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105" w:rsidRDefault="00316105" w:rsidP="00316105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47469">
        <w:rPr>
          <w:sz w:val="28"/>
          <w:szCs w:val="28"/>
        </w:rPr>
        <w:t xml:space="preserve">                               </w:t>
      </w:r>
    </w:p>
    <w:p w:rsidR="0033404B" w:rsidRDefault="0033404B" w:rsidP="00183583">
      <w:pPr>
        <w:tabs>
          <w:tab w:val="left" w:pos="682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3404B" w:rsidRDefault="0033404B" w:rsidP="00183583">
      <w:pPr>
        <w:tabs>
          <w:tab w:val="left" w:pos="6825"/>
        </w:tabs>
        <w:spacing w:line="360" w:lineRule="auto"/>
        <w:rPr>
          <w:sz w:val="28"/>
          <w:szCs w:val="28"/>
        </w:rPr>
      </w:pPr>
    </w:p>
    <w:p w:rsidR="0033404B" w:rsidRDefault="0033404B" w:rsidP="00183583">
      <w:pPr>
        <w:tabs>
          <w:tab w:val="left" w:pos="6825"/>
        </w:tabs>
        <w:spacing w:line="360" w:lineRule="auto"/>
        <w:rPr>
          <w:sz w:val="28"/>
          <w:szCs w:val="28"/>
        </w:rPr>
      </w:pPr>
    </w:p>
    <w:p w:rsidR="0033404B" w:rsidRDefault="0033404B" w:rsidP="00183583">
      <w:pPr>
        <w:tabs>
          <w:tab w:val="left" w:pos="6825"/>
        </w:tabs>
        <w:spacing w:line="360" w:lineRule="auto"/>
        <w:rPr>
          <w:sz w:val="28"/>
          <w:szCs w:val="28"/>
        </w:rPr>
      </w:pPr>
    </w:p>
    <w:p w:rsidR="0033404B" w:rsidRDefault="0033404B" w:rsidP="00183583">
      <w:pPr>
        <w:tabs>
          <w:tab w:val="left" w:pos="6825"/>
        </w:tabs>
        <w:spacing w:line="360" w:lineRule="auto"/>
        <w:rPr>
          <w:sz w:val="28"/>
          <w:szCs w:val="28"/>
        </w:rPr>
      </w:pPr>
    </w:p>
    <w:p w:rsidR="0033404B" w:rsidRDefault="0033404B" w:rsidP="00183583">
      <w:pPr>
        <w:tabs>
          <w:tab w:val="left" w:pos="6825"/>
        </w:tabs>
        <w:spacing w:line="360" w:lineRule="auto"/>
        <w:rPr>
          <w:sz w:val="28"/>
          <w:szCs w:val="28"/>
        </w:rPr>
      </w:pPr>
    </w:p>
    <w:p w:rsidR="0033404B" w:rsidRDefault="0033404B" w:rsidP="0033404B">
      <w:pPr>
        <w:tabs>
          <w:tab w:val="left" w:pos="6825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Рассказ. История моей семьи в истории Кузбасса</w:t>
      </w:r>
    </w:p>
    <w:p w:rsidR="0033404B" w:rsidRPr="009F2531" w:rsidRDefault="0033404B" w:rsidP="009F2531">
      <w:pPr>
        <w:tabs>
          <w:tab w:val="left" w:pos="682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2531">
        <w:rPr>
          <w:rFonts w:ascii="Times New Roman" w:hAnsi="Times New Roman" w:cs="Times New Roman"/>
          <w:sz w:val="28"/>
          <w:szCs w:val="28"/>
        </w:rPr>
        <w:t>Карина Анастасия, 13 лет</w:t>
      </w:r>
    </w:p>
    <w:p w:rsidR="0033404B" w:rsidRPr="009F2531" w:rsidRDefault="0033404B" w:rsidP="009F2531">
      <w:pPr>
        <w:tabs>
          <w:tab w:val="left" w:pos="682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2531">
        <w:rPr>
          <w:rFonts w:ascii="Times New Roman" w:hAnsi="Times New Roman" w:cs="Times New Roman"/>
          <w:sz w:val="28"/>
          <w:szCs w:val="28"/>
        </w:rPr>
        <w:t>Руководитель: Абикова Т.А., учитель русского языка и литературы</w:t>
      </w:r>
    </w:p>
    <w:p w:rsidR="0033404B" w:rsidRPr="009F2531" w:rsidRDefault="0033404B" w:rsidP="009F2531">
      <w:pPr>
        <w:tabs>
          <w:tab w:val="left" w:pos="682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2531">
        <w:rPr>
          <w:rFonts w:ascii="Times New Roman" w:hAnsi="Times New Roman" w:cs="Times New Roman"/>
          <w:sz w:val="28"/>
          <w:szCs w:val="28"/>
        </w:rPr>
        <w:t>МБОУ «СОШ с углубленным изучением отдельных предметов №8»,</w:t>
      </w:r>
      <w:r w:rsidR="009F2531">
        <w:rPr>
          <w:rFonts w:ascii="Times New Roman" w:hAnsi="Times New Roman" w:cs="Times New Roman"/>
          <w:sz w:val="28"/>
          <w:szCs w:val="28"/>
        </w:rPr>
        <w:t xml:space="preserve"> </w:t>
      </w:r>
      <w:r w:rsidRPr="009F2531">
        <w:rPr>
          <w:rFonts w:ascii="Times New Roman" w:hAnsi="Times New Roman" w:cs="Times New Roman"/>
          <w:sz w:val="28"/>
          <w:szCs w:val="28"/>
        </w:rPr>
        <w:t>город Ленинск-Кузнецкий</w:t>
      </w:r>
    </w:p>
    <w:p w:rsidR="0033404B" w:rsidRPr="009F2531" w:rsidRDefault="0033404B" w:rsidP="009F2531">
      <w:pPr>
        <w:tabs>
          <w:tab w:val="left" w:pos="682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2531">
        <w:rPr>
          <w:rFonts w:ascii="Times New Roman" w:hAnsi="Times New Roman" w:cs="Times New Roman"/>
          <w:sz w:val="28"/>
          <w:szCs w:val="28"/>
        </w:rPr>
        <w:t>Контактный телефон: 8</w:t>
      </w:r>
      <w:r w:rsidR="005E4AF0">
        <w:rPr>
          <w:rFonts w:ascii="Times New Roman" w:hAnsi="Times New Roman" w:cs="Times New Roman"/>
          <w:sz w:val="28"/>
          <w:szCs w:val="28"/>
        </w:rPr>
        <w:t> 384 56 28093</w:t>
      </w:r>
      <w:bookmarkStart w:id="0" w:name="_GoBack"/>
      <w:bookmarkEnd w:id="0"/>
      <w:r w:rsidR="009F2531" w:rsidRPr="009F2531">
        <w:rPr>
          <w:rFonts w:ascii="Times New Roman" w:hAnsi="Times New Roman" w:cs="Times New Roman"/>
          <w:sz w:val="28"/>
          <w:szCs w:val="28"/>
        </w:rPr>
        <w:t>;     8 950 262 08 74</w:t>
      </w:r>
    </w:p>
    <w:p w:rsidR="00183583" w:rsidRPr="009F2531" w:rsidRDefault="00183583" w:rsidP="009F2531">
      <w:pPr>
        <w:tabs>
          <w:tab w:val="left" w:pos="682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183583" w:rsidRPr="009F2531" w:rsidSect="00183583">
          <w:pgSz w:w="11906" w:h="16838" w:code="9"/>
          <w:pgMar w:top="1134" w:right="850" w:bottom="1134" w:left="1701" w:header="708" w:footer="708" w:gutter="0"/>
          <w:cols w:space="708"/>
          <w:docGrid w:linePitch="360"/>
        </w:sectPr>
      </w:pPr>
    </w:p>
    <w:p w:rsidR="00D47469" w:rsidRPr="00730439" w:rsidRDefault="00D47469" w:rsidP="00374826">
      <w:pPr>
        <w:tabs>
          <w:tab w:val="left" w:pos="682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0439">
        <w:rPr>
          <w:rFonts w:ascii="Times New Roman" w:hAnsi="Times New Roman" w:cs="Times New Roman"/>
          <w:sz w:val="28"/>
          <w:szCs w:val="28"/>
        </w:rPr>
        <w:lastRenderedPageBreak/>
        <w:t>Улица, ведущая к шахте</w:t>
      </w:r>
    </w:p>
    <w:p w:rsidR="00524746" w:rsidRPr="00730439" w:rsidRDefault="00AB5551" w:rsidP="001835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439">
        <w:rPr>
          <w:rFonts w:ascii="Times New Roman" w:hAnsi="Times New Roman" w:cs="Times New Roman"/>
          <w:sz w:val="28"/>
          <w:szCs w:val="28"/>
        </w:rPr>
        <w:t xml:space="preserve">  </w:t>
      </w:r>
      <w:r w:rsidR="00316105" w:rsidRPr="00730439">
        <w:rPr>
          <w:rFonts w:ascii="Times New Roman" w:hAnsi="Times New Roman" w:cs="Times New Roman"/>
          <w:sz w:val="28"/>
          <w:szCs w:val="28"/>
        </w:rPr>
        <w:t>Мой город… Ленинск-Кузнецкий… Г</w:t>
      </w:r>
      <w:r w:rsidR="00370BC1" w:rsidRPr="00730439">
        <w:rPr>
          <w:rFonts w:ascii="Times New Roman" w:hAnsi="Times New Roman" w:cs="Times New Roman"/>
          <w:sz w:val="28"/>
          <w:szCs w:val="28"/>
        </w:rPr>
        <w:t>ород-</w:t>
      </w:r>
      <w:r w:rsidR="00A12EEC" w:rsidRPr="00730439">
        <w:rPr>
          <w:rFonts w:ascii="Times New Roman" w:hAnsi="Times New Roman" w:cs="Times New Roman"/>
          <w:sz w:val="28"/>
          <w:szCs w:val="28"/>
        </w:rPr>
        <w:t>труженик</w:t>
      </w:r>
      <w:r w:rsidR="00C114CD" w:rsidRPr="00730439">
        <w:rPr>
          <w:rFonts w:ascii="Times New Roman" w:hAnsi="Times New Roman" w:cs="Times New Roman"/>
          <w:sz w:val="28"/>
          <w:szCs w:val="28"/>
        </w:rPr>
        <w:t>, город</w:t>
      </w:r>
      <w:r w:rsidR="00A12EEC" w:rsidRPr="00730439">
        <w:rPr>
          <w:rFonts w:ascii="Times New Roman" w:hAnsi="Times New Roman" w:cs="Times New Roman"/>
          <w:sz w:val="28"/>
          <w:szCs w:val="28"/>
        </w:rPr>
        <w:t>-</w:t>
      </w:r>
      <w:r w:rsidR="00370BC1" w:rsidRPr="00730439">
        <w:rPr>
          <w:rFonts w:ascii="Times New Roman" w:hAnsi="Times New Roman" w:cs="Times New Roman"/>
          <w:sz w:val="28"/>
          <w:szCs w:val="28"/>
        </w:rPr>
        <w:t>горняк, один из прославленных городов Кузбасса.</w:t>
      </w:r>
      <w:r w:rsidR="00316105" w:rsidRPr="007304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80E" w:rsidRPr="00730439" w:rsidRDefault="00524746" w:rsidP="001835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43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16105" w:rsidRPr="00730439">
        <w:rPr>
          <w:rFonts w:ascii="Times New Roman" w:hAnsi="Times New Roman" w:cs="Times New Roman"/>
          <w:sz w:val="28"/>
          <w:szCs w:val="28"/>
        </w:rPr>
        <w:t>Шагаю по улицам родного города</w:t>
      </w:r>
      <w:r w:rsidRPr="00730439">
        <w:rPr>
          <w:rFonts w:ascii="Times New Roman" w:hAnsi="Times New Roman" w:cs="Times New Roman"/>
          <w:sz w:val="28"/>
          <w:szCs w:val="28"/>
        </w:rPr>
        <w:t xml:space="preserve"> и отчётливо замечаю, как он хорошеет, как на глазах меняет свой облик.                                </w:t>
      </w:r>
      <w:r w:rsidR="00DF705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2C080E" w:rsidRPr="007304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2C080E" w:rsidRPr="00730439" w:rsidRDefault="002C080E" w:rsidP="001835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439">
        <w:rPr>
          <w:rFonts w:ascii="Times New Roman" w:hAnsi="Times New Roman" w:cs="Times New Roman"/>
          <w:sz w:val="28"/>
          <w:szCs w:val="28"/>
        </w:rPr>
        <w:t xml:space="preserve">           Улицы… Одни – широкие, многолюдные с высокими зданиями, пото</w:t>
      </w:r>
      <w:r w:rsidR="002E10D0" w:rsidRPr="00730439">
        <w:rPr>
          <w:rFonts w:ascii="Times New Roman" w:hAnsi="Times New Roman" w:cs="Times New Roman"/>
          <w:sz w:val="28"/>
          <w:szCs w:val="28"/>
        </w:rPr>
        <w:t>ками машин, новостройками…</w:t>
      </w:r>
      <w:r w:rsidRPr="00730439">
        <w:rPr>
          <w:rFonts w:ascii="Times New Roman" w:hAnsi="Times New Roman" w:cs="Times New Roman"/>
          <w:sz w:val="28"/>
          <w:szCs w:val="28"/>
        </w:rPr>
        <w:t xml:space="preserve"> Другие – немноголюдные, со старинными домами, укрывшимися под сенью таких же старых деревьев… Они хранят память о городе, его делах и людях.</w:t>
      </w:r>
    </w:p>
    <w:p w:rsidR="00F00216" w:rsidRPr="00730439" w:rsidRDefault="002C080E" w:rsidP="003748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439">
        <w:rPr>
          <w:rFonts w:ascii="Times New Roman" w:hAnsi="Times New Roman" w:cs="Times New Roman"/>
          <w:sz w:val="28"/>
          <w:szCs w:val="28"/>
        </w:rPr>
        <w:t xml:space="preserve">         </w:t>
      </w:r>
      <w:r w:rsidR="00AB5551" w:rsidRPr="00730439">
        <w:rPr>
          <w:rFonts w:ascii="Times New Roman" w:hAnsi="Times New Roman" w:cs="Times New Roman"/>
          <w:sz w:val="28"/>
          <w:szCs w:val="28"/>
        </w:rPr>
        <w:t xml:space="preserve"> </w:t>
      </w:r>
      <w:r w:rsidRPr="00730439">
        <w:rPr>
          <w:rFonts w:ascii="Times New Roman" w:hAnsi="Times New Roman" w:cs="Times New Roman"/>
          <w:sz w:val="28"/>
          <w:szCs w:val="28"/>
        </w:rPr>
        <w:t xml:space="preserve"> Я иду по одной из таких улиц, носящей имя Я.Г. Чекмарёва. Здесь нет устремлённых ввысь зданий, новомодных магазинов и кафе. Эта улица – часть живой истории города,</w:t>
      </w:r>
      <w:r w:rsidR="00BE16B4" w:rsidRPr="00730439">
        <w:rPr>
          <w:rFonts w:ascii="Times New Roman" w:hAnsi="Times New Roman" w:cs="Times New Roman"/>
          <w:sz w:val="28"/>
          <w:szCs w:val="28"/>
        </w:rPr>
        <w:t xml:space="preserve"> </w:t>
      </w:r>
      <w:r w:rsidRPr="00730439">
        <w:rPr>
          <w:rFonts w:ascii="Times New Roman" w:hAnsi="Times New Roman" w:cs="Times New Roman"/>
          <w:sz w:val="28"/>
          <w:szCs w:val="28"/>
        </w:rPr>
        <w:t xml:space="preserve"> истории жизни прослав</w:t>
      </w:r>
      <w:r w:rsidR="00F00216" w:rsidRPr="00730439">
        <w:rPr>
          <w:rFonts w:ascii="Times New Roman" w:hAnsi="Times New Roman" w:cs="Times New Roman"/>
          <w:sz w:val="28"/>
          <w:szCs w:val="28"/>
        </w:rPr>
        <w:t>ленного шахтёра, Героя Социалистического труда, настоящего мастера угледобыч</w:t>
      </w:r>
      <w:r w:rsidR="00074F6D">
        <w:rPr>
          <w:rFonts w:ascii="Times New Roman" w:hAnsi="Times New Roman" w:cs="Times New Roman"/>
          <w:sz w:val="28"/>
          <w:szCs w:val="28"/>
        </w:rPr>
        <w:t xml:space="preserve">и. </w:t>
      </w:r>
      <w:r w:rsidR="00F00216" w:rsidRPr="00730439">
        <w:rPr>
          <w:rFonts w:ascii="Times New Roman" w:hAnsi="Times New Roman" w:cs="Times New Roman"/>
          <w:sz w:val="28"/>
          <w:szCs w:val="28"/>
        </w:rPr>
        <w:t>С именем Якова Григорьевича Чекмарёва связана не только история</w:t>
      </w:r>
      <w:r w:rsidR="00370BC1" w:rsidRPr="00730439">
        <w:rPr>
          <w:rFonts w:ascii="Times New Roman" w:hAnsi="Times New Roman" w:cs="Times New Roman"/>
          <w:sz w:val="28"/>
          <w:szCs w:val="28"/>
        </w:rPr>
        <w:t xml:space="preserve"> Кузбасса,</w:t>
      </w:r>
      <w:r w:rsidR="00F00216" w:rsidRPr="00730439">
        <w:rPr>
          <w:rFonts w:ascii="Times New Roman" w:hAnsi="Times New Roman" w:cs="Times New Roman"/>
          <w:sz w:val="28"/>
          <w:szCs w:val="28"/>
        </w:rPr>
        <w:t xml:space="preserve"> нашего города, но и история моей семьи, судьба моего </w:t>
      </w:r>
      <w:r w:rsidR="00370BC1" w:rsidRPr="00730439">
        <w:rPr>
          <w:rFonts w:ascii="Times New Roman" w:hAnsi="Times New Roman" w:cs="Times New Roman"/>
          <w:sz w:val="28"/>
          <w:szCs w:val="28"/>
        </w:rPr>
        <w:t>пра</w:t>
      </w:r>
      <w:r w:rsidR="00F00216" w:rsidRPr="00730439">
        <w:rPr>
          <w:rFonts w:ascii="Times New Roman" w:hAnsi="Times New Roman" w:cs="Times New Roman"/>
          <w:sz w:val="28"/>
          <w:szCs w:val="28"/>
        </w:rPr>
        <w:t>дедушки.</w:t>
      </w:r>
    </w:p>
    <w:p w:rsidR="00636D46" w:rsidRPr="00730439" w:rsidRDefault="00370BC1" w:rsidP="001835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439">
        <w:rPr>
          <w:rFonts w:ascii="Times New Roman" w:hAnsi="Times New Roman" w:cs="Times New Roman"/>
          <w:sz w:val="28"/>
          <w:szCs w:val="28"/>
        </w:rPr>
        <w:t xml:space="preserve">          Прад</w:t>
      </w:r>
      <w:r w:rsidR="00F00216" w:rsidRPr="00730439">
        <w:rPr>
          <w:rFonts w:ascii="Times New Roman" w:hAnsi="Times New Roman" w:cs="Times New Roman"/>
          <w:sz w:val="28"/>
          <w:szCs w:val="28"/>
        </w:rPr>
        <w:t>едушка мой, Колдин Александр Ефимович, - коренной ленинск-кузнечанин. В 1941 году закончил школу и собирался освоить профессию шахтёра. Но началась Велика</w:t>
      </w:r>
      <w:r w:rsidRPr="00730439">
        <w:rPr>
          <w:rFonts w:ascii="Times New Roman" w:hAnsi="Times New Roman" w:cs="Times New Roman"/>
          <w:sz w:val="28"/>
          <w:szCs w:val="28"/>
        </w:rPr>
        <w:t>я Отечественная война, и он</w:t>
      </w:r>
      <w:r w:rsidR="00F00216" w:rsidRPr="00730439">
        <w:rPr>
          <w:rFonts w:ascii="Times New Roman" w:hAnsi="Times New Roman" w:cs="Times New Roman"/>
          <w:sz w:val="28"/>
          <w:szCs w:val="28"/>
        </w:rPr>
        <w:t xml:space="preserve"> ушёл добровольцем на фронт. Воевал штурманом бомбардировщика. Громил ненавистного врага. «Дошёл» до Берлина, оста</w:t>
      </w:r>
      <w:r w:rsidRPr="00730439">
        <w:rPr>
          <w:rFonts w:ascii="Times New Roman" w:hAnsi="Times New Roman" w:cs="Times New Roman"/>
          <w:sz w:val="28"/>
          <w:szCs w:val="28"/>
        </w:rPr>
        <w:t xml:space="preserve">вил на развалинах Рейхстага </w:t>
      </w:r>
      <w:r w:rsidR="00F00216" w:rsidRPr="00730439">
        <w:rPr>
          <w:rFonts w:ascii="Times New Roman" w:hAnsi="Times New Roman" w:cs="Times New Roman"/>
          <w:sz w:val="28"/>
          <w:szCs w:val="28"/>
        </w:rPr>
        <w:t xml:space="preserve"> победную роспись. И вернулся в свой родной город, устроился на шахту имени С.М. Кирова</w:t>
      </w:r>
      <w:r w:rsidR="00636D46" w:rsidRPr="00730439">
        <w:rPr>
          <w:rFonts w:ascii="Times New Roman" w:hAnsi="Times New Roman" w:cs="Times New Roman"/>
          <w:sz w:val="28"/>
          <w:szCs w:val="28"/>
        </w:rPr>
        <w:t xml:space="preserve"> на участок Чекмарёва помощником комбайнёра. Добывать чёрное золото, давать людям тепло, быть на передовом фронте мирной жизни – стало  главным для</w:t>
      </w:r>
      <w:r w:rsidR="005D319C" w:rsidRPr="00730439">
        <w:rPr>
          <w:rFonts w:ascii="Times New Roman" w:hAnsi="Times New Roman" w:cs="Times New Roman"/>
          <w:sz w:val="28"/>
          <w:szCs w:val="28"/>
        </w:rPr>
        <w:t xml:space="preserve"> прад</w:t>
      </w:r>
      <w:r w:rsidR="00636D46" w:rsidRPr="00730439">
        <w:rPr>
          <w:rFonts w:ascii="Times New Roman" w:hAnsi="Times New Roman" w:cs="Times New Roman"/>
          <w:sz w:val="28"/>
          <w:szCs w:val="28"/>
        </w:rPr>
        <w:t>едушки.</w:t>
      </w:r>
    </w:p>
    <w:p w:rsidR="00316105" w:rsidRPr="00730439" w:rsidRDefault="00636D46" w:rsidP="001835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439">
        <w:rPr>
          <w:rFonts w:ascii="Times New Roman" w:hAnsi="Times New Roman" w:cs="Times New Roman"/>
          <w:sz w:val="28"/>
          <w:szCs w:val="28"/>
        </w:rPr>
        <w:t xml:space="preserve">        </w:t>
      </w:r>
      <w:r w:rsidR="00AB5551" w:rsidRPr="00730439">
        <w:rPr>
          <w:rFonts w:ascii="Times New Roman" w:hAnsi="Times New Roman" w:cs="Times New Roman"/>
          <w:sz w:val="28"/>
          <w:szCs w:val="28"/>
        </w:rPr>
        <w:t xml:space="preserve">  </w:t>
      </w:r>
      <w:r w:rsidRPr="00730439">
        <w:rPr>
          <w:rFonts w:ascii="Times New Roman" w:hAnsi="Times New Roman" w:cs="Times New Roman"/>
          <w:sz w:val="28"/>
          <w:szCs w:val="28"/>
        </w:rPr>
        <w:t xml:space="preserve">Он очень любил свою шахту, свою бригаду, уважал и гордился своим наставником Я.Г. Чекмарёвым и часто рассказывал своей семье, своим друзьям, каким он был человеком. </w:t>
      </w:r>
      <w:r w:rsidR="00AB5551" w:rsidRPr="00730439">
        <w:rPr>
          <w:rFonts w:ascii="Times New Roman" w:hAnsi="Times New Roman" w:cs="Times New Roman"/>
          <w:sz w:val="28"/>
          <w:szCs w:val="28"/>
        </w:rPr>
        <w:t xml:space="preserve">   </w:t>
      </w:r>
      <w:r w:rsidRPr="00730439">
        <w:rPr>
          <w:rFonts w:ascii="Times New Roman" w:hAnsi="Times New Roman" w:cs="Times New Roman"/>
          <w:sz w:val="28"/>
          <w:szCs w:val="28"/>
        </w:rPr>
        <w:t xml:space="preserve">Нет. Слава не изменила его в </w:t>
      </w:r>
      <w:r w:rsidR="005C741B" w:rsidRPr="00730439">
        <w:rPr>
          <w:rFonts w:ascii="Times New Roman" w:hAnsi="Times New Roman" w:cs="Times New Roman"/>
          <w:sz w:val="28"/>
          <w:szCs w:val="28"/>
        </w:rPr>
        <w:t>худшую сторону. Он многих обучил</w:t>
      </w:r>
      <w:r w:rsidRPr="00730439">
        <w:rPr>
          <w:rFonts w:ascii="Times New Roman" w:hAnsi="Times New Roman" w:cs="Times New Roman"/>
          <w:sz w:val="28"/>
          <w:szCs w:val="28"/>
        </w:rPr>
        <w:t xml:space="preserve"> горняцкому делу, в любое время суток его можно </w:t>
      </w:r>
      <w:r w:rsidRPr="00730439">
        <w:rPr>
          <w:rFonts w:ascii="Times New Roman" w:hAnsi="Times New Roman" w:cs="Times New Roman"/>
          <w:sz w:val="28"/>
          <w:szCs w:val="28"/>
        </w:rPr>
        <w:lastRenderedPageBreak/>
        <w:t>было найти на шахте, причём не в кабинете, а в забое, вместе с шахтёрами. Был</w:t>
      </w:r>
      <w:r w:rsidR="00723788" w:rsidRPr="00730439">
        <w:rPr>
          <w:rFonts w:ascii="Times New Roman" w:hAnsi="Times New Roman" w:cs="Times New Roman"/>
          <w:sz w:val="28"/>
          <w:szCs w:val="28"/>
        </w:rPr>
        <w:t xml:space="preserve"> требовательный и строгий, но, в первую очередь, к себе, а потом – к другим. А дело горняцкое знал до тонкости, потому что начинал грузчиком на шахте Ленинская, потом спустился в забой. А на шахту им. Кирова был отобран в 1935 году в числе лучших. Тут и раскрылись его способности. Он оказался талантливым организатором и знатоком своего дела. Постоянно стремился к знаниям, поступил на курсы горных мастеров. Потом – должность горного мастера, затем – начальника участка. С него брали пример, за ним «тянулась» не только молодёжь, но и поколение постарше. Ведь на шахту шла новая техника. Нужны знания</w:t>
      </w:r>
      <w:r w:rsidR="00D26D3A" w:rsidRPr="00730439">
        <w:rPr>
          <w:rFonts w:ascii="Times New Roman" w:hAnsi="Times New Roman" w:cs="Times New Roman"/>
          <w:sz w:val="28"/>
          <w:szCs w:val="28"/>
        </w:rPr>
        <w:t xml:space="preserve">, одним только опытом не обойтись. </w:t>
      </w:r>
    </w:p>
    <w:p w:rsidR="00D26D3A" w:rsidRPr="00730439" w:rsidRDefault="00D26D3A" w:rsidP="001835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439">
        <w:rPr>
          <w:rFonts w:ascii="Times New Roman" w:hAnsi="Times New Roman" w:cs="Times New Roman"/>
          <w:sz w:val="28"/>
          <w:szCs w:val="28"/>
        </w:rPr>
        <w:t xml:space="preserve">         Как гордились на шахте, когда в 1948 году накануне Дня шахтёра Чекмарёву в числе первых пяти горняков на руднике было присвоено звание Героя Социалистического труда.</w:t>
      </w:r>
      <w:r w:rsidR="00A142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D07" w:rsidRPr="00730439" w:rsidRDefault="00D26D3A" w:rsidP="00074F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439">
        <w:rPr>
          <w:rFonts w:ascii="Times New Roman" w:hAnsi="Times New Roman" w:cs="Times New Roman"/>
          <w:sz w:val="28"/>
          <w:szCs w:val="28"/>
        </w:rPr>
        <w:t xml:space="preserve">         </w:t>
      </w:r>
      <w:r w:rsidR="00AB5551" w:rsidRPr="00730439">
        <w:rPr>
          <w:rFonts w:ascii="Times New Roman" w:hAnsi="Times New Roman" w:cs="Times New Roman"/>
          <w:sz w:val="28"/>
          <w:szCs w:val="28"/>
        </w:rPr>
        <w:t xml:space="preserve">  </w:t>
      </w:r>
      <w:r w:rsidRPr="00730439">
        <w:rPr>
          <w:rFonts w:ascii="Times New Roman" w:hAnsi="Times New Roman" w:cs="Times New Roman"/>
          <w:sz w:val="28"/>
          <w:szCs w:val="28"/>
        </w:rPr>
        <w:t xml:space="preserve"> Вс</w:t>
      </w:r>
      <w:r w:rsidR="00BE16B4" w:rsidRPr="00730439">
        <w:rPr>
          <w:rFonts w:ascii="Times New Roman" w:hAnsi="Times New Roman" w:cs="Times New Roman"/>
          <w:sz w:val="28"/>
          <w:szCs w:val="28"/>
        </w:rPr>
        <w:t>поминал прадедушка, как долго, по-</w:t>
      </w:r>
      <w:r w:rsidRPr="00730439">
        <w:rPr>
          <w:rFonts w:ascii="Times New Roman" w:hAnsi="Times New Roman" w:cs="Times New Roman"/>
          <w:sz w:val="28"/>
          <w:szCs w:val="28"/>
        </w:rPr>
        <w:t>доброму, посмеивались кировцы, рассказывая родным и друзьям о том, как Чекмарёв, будучи осенью 1951 года в Венгрии на шахте «Тевр», обучал работе на комбайне «Донбасс». Он расставил смену</w:t>
      </w:r>
      <w:r w:rsidR="006C2D07" w:rsidRPr="00730439">
        <w:rPr>
          <w:rFonts w:ascii="Times New Roman" w:hAnsi="Times New Roman" w:cs="Times New Roman"/>
          <w:sz w:val="28"/>
          <w:szCs w:val="28"/>
        </w:rPr>
        <w:t xml:space="preserve"> шахтёров</w:t>
      </w:r>
      <w:r w:rsidR="00A12EEC" w:rsidRPr="00730439">
        <w:rPr>
          <w:rFonts w:ascii="Times New Roman" w:hAnsi="Times New Roman" w:cs="Times New Roman"/>
          <w:sz w:val="28"/>
          <w:szCs w:val="28"/>
        </w:rPr>
        <w:t>-венгров</w:t>
      </w:r>
      <w:r w:rsidR="006C2D07" w:rsidRPr="00730439">
        <w:rPr>
          <w:rFonts w:ascii="Times New Roman" w:hAnsi="Times New Roman" w:cs="Times New Roman"/>
          <w:sz w:val="28"/>
          <w:szCs w:val="28"/>
        </w:rPr>
        <w:t xml:space="preserve"> по принятому на своей шахте методу. З</w:t>
      </w:r>
      <w:r w:rsidR="00A12EEC" w:rsidRPr="00730439">
        <w:rPr>
          <w:rFonts w:ascii="Times New Roman" w:hAnsi="Times New Roman" w:cs="Times New Roman"/>
          <w:sz w:val="28"/>
          <w:szCs w:val="28"/>
        </w:rPr>
        <w:t>а 4 часа работы было выдано на -</w:t>
      </w:r>
      <w:r w:rsidR="006C2D07" w:rsidRPr="00730439">
        <w:rPr>
          <w:rFonts w:ascii="Times New Roman" w:hAnsi="Times New Roman" w:cs="Times New Roman"/>
          <w:sz w:val="28"/>
          <w:szCs w:val="28"/>
        </w:rPr>
        <w:t xml:space="preserve"> гора столько угля, сколько на шахте «Тевр» добывали за 3 смены. «З</w:t>
      </w:r>
      <w:r w:rsidR="00074F6D">
        <w:rPr>
          <w:rFonts w:ascii="Times New Roman" w:hAnsi="Times New Roman" w:cs="Times New Roman"/>
          <w:sz w:val="28"/>
          <w:szCs w:val="28"/>
        </w:rPr>
        <w:t xml:space="preserve">най наших!» - гордились шахтёры.  </w:t>
      </w:r>
      <w:r w:rsidR="00AB5551" w:rsidRPr="00730439">
        <w:rPr>
          <w:rFonts w:ascii="Times New Roman" w:hAnsi="Times New Roman" w:cs="Times New Roman"/>
          <w:sz w:val="28"/>
          <w:szCs w:val="28"/>
        </w:rPr>
        <w:t xml:space="preserve"> </w:t>
      </w:r>
      <w:r w:rsidR="006C2D07" w:rsidRPr="00730439">
        <w:rPr>
          <w:rFonts w:ascii="Times New Roman" w:hAnsi="Times New Roman" w:cs="Times New Roman"/>
          <w:sz w:val="28"/>
          <w:szCs w:val="28"/>
        </w:rPr>
        <w:t>В редкие часы отдыха любил Яков Григорьевич простые земные радости: посидеть с удочкой на берегу тихой заводи, побродить по осеннему лесу, отыскивая грибы под шуршащей листвой.</w:t>
      </w:r>
    </w:p>
    <w:p w:rsidR="00923568" w:rsidRPr="00730439" w:rsidRDefault="006C2D07" w:rsidP="001835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439">
        <w:rPr>
          <w:rFonts w:ascii="Times New Roman" w:hAnsi="Times New Roman" w:cs="Times New Roman"/>
          <w:sz w:val="28"/>
          <w:szCs w:val="28"/>
        </w:rPr>
        <w:t xml:space="preserve">            Десятки эшелонов сверхпланового угля отправил колле</w:t>
      </w:r>
      <w:r w:rsidR="00A12EEC" w:rsidRPr="00730439">
        <w:rPr>
          <w:rFonts w:ascii="Times New Roman" w:hAnsi="Times New Roman" w:cs="Times New Roman"/>
          <w:sz w:val="28"/>
          <w:szCs w:val="28"/>
        </w:rPr>
        <w:t>ктив участка Чекмарёва в честь П</w:t>
      </w:r>
      <w:r w:rsidRPr="00730439">
        <w:rPr>
          <w:rFonts w:ascii="Times New Roman" w:hAnsi="Times New Roman" w:cs="Times New Roman"/>
          <w:sz w:val="28"/>
          <w:szCs w:val="28"/>
        </w:rPr>
        <w:t xml:space="preserve">обеды. Так же, по – ударному, трудились и после войны. Четвёртую пятилетку выполнили за 3 года. Страна возрождалась, отстраивалась, возводились новые предприятия… Кузнецкий уголь </w:t>
      </w:r>
      <w:r w:rsidR="00374826">
        <w:rPr>
          <w:rFonts w:ascii="Times New Roman" w:hAnsi="Times New Roman" w:cs="Times New Roman"/>
          <w:sz w:val="28"/>
          <w:szCs w:val="28"/>
        </w:rPr>
        <w:t xml:space="preserve">нужен </w:t>
      </w:r>
      <w:r w:rsidRPr="00730439">
        <w:rPr>
          <w:rFonts w:ascii="Times New Roman" w:hAnsi="Times New Roman" w:cs="Times New Roman"/>
          <w:sz w:val="28"/>
          <w:szCs w:val="28"/>
        </w:rPr>
        <w:t>был не только в Сибири, но и далеко за Уралом</w:t>
      </w:r>
      <w:r w:rsidR="00923568" w:rsidRPr="00730439">
        <w:rPr>
          <w:rFonts w:ascii="Times New Roman" w:hAnsi="Times New Roman" w:cs="Times New Roman"/>
          <w:sz w:val="28"/>
          <w:szCs w:val="28"/>
        </w:rPr>
        <w:t>. А зна</w:t>
      </w:r>
      <w:r w:rsidR="003279F1" w:rsidRPr="00730439">
        <w:rPr>
          <w:rFonts w:ascii="Times New Roman" w:hAnsi="Times New Roman" w:cs="Times New Roman"/>
          <w:sz w:val="28"/>
          <w:szCs w:val="28"/>
        </w:rPr>
        <w:t>чит, нужно осваивать новые лавы.</w:t>
      </w:r>
    </w:p>
    <w:p w:rsidR="00670C17" w:rsidRPr="00730439" w:rsidRDefault="00923568" w:rsidP="001835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439"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  <w:r w:rsidR="00AB5551" w:rsidRPr="00730439">
        <w:rPr>
          <w:rFonts w:ascii="Times New Roman" w:hAnsi="Times New Roman" w:cs="Times New Roman"/>
          <w:sz w:val="28"/>
          <w:szCs w:val="28"/>
        </w:rPr>
        <w:t xml:space="preserve"> </w:t>
      </w:r>
      <w:r w:rsidRPr="00730439">
        <w:rPr>
          <w:rFonts w:ascii="Times New Roman" w:hAnsi="Times New Roman" w:cs="Times New Roman"/>
          <w:sz w:val="28"/>
          <w:szCs w:val="28"/>
        </w:rPr>
        <w:t>Метельное зимнее утро 16 января 1956 года</w:t>
      </w:r>
      <w:r w:rsidR="00A12EEC" w:rsidRPr="00730439">
        <w:rPr>
          <w:rFonts w:ascii="Times New Roman" w:hAnsi="Times New Roman" w:cs="Times New Roman"/>
          <w:sz w:val="28"/>
          <w:szCs w:val="28"/>
        </w:rPr>
        <w:t xml:space="preserve"> прад</w:t>
      </w:r>
      <w:r w:rsidRPr="00730439">
        <w:rPr>
          <w:rFonts w:ascii="Times New Roman" w:hAnsi="Times New Roman" w:cs="Times New Roman"/>
          <w:sz w:val="28"/>
          <w:szCs w:val="28"/>
        </w:rPr>
        <w:t xml:space="preserve">едушка запомнил на всю жизнь. Шахтёры дружно собирались на смену. Сегодня ответственный день </w:t>
      </w:r>
      <w:r w:rsidR="00A12EEC" w:rsidRPr="00730439">
        <w:rPr>
          <w:rFonts w:ascii="Times New Roman" w:hAnsi="Times New Roman" w:cs="Times New Roman"/>
          <w:sz w:val="28"/>
          <w:szCs w:val="28"/>
        </w:rPr>
        <w:t>– «посадка» новой лавы. Пласт-</w:t>
      </w:r>
      <w:r w:rsidRPr="00730439">
        <w:rPr>
          <w:rFonts w:ascii="Times New Roman" w:hAnsi="Times New Roman" w:cs="Times New Roman"/>
          <w:sz w:val="28"/>
          <w:szCs w:val="28"/>
        </w:rPr>
        <w:t>то мощный, протяжённый и каприз</w:t>
      </w:r>
      <w:r w:rsidR="008132E0" w:rsidRPr="00730439">
        <w:rPr>
          <w:rFonts w:ascii="Times New Roman" w:hAnsi="Times New Roman" w:cs="Times New Roman"/>
          <w:sz w:val="28"/>
          <w:szCs w:val="28"/>
        </w:rPr>
        <w:t>ный. Но Р</w:t>
      </w:r>
      <w:r w:rsidRPr="00730439">
        <w:rPr>
          <w:rFonts w:ascii="Times New Roman" w:hAnsi="Times New Roman" w:cs="Times New Roman"/>
          <w:sz w:val="28"/>
          <w:szCs w:val="28"/>
        </w:rPr>
        <w:t xml:space="preserve">одине нужен уголь, значит будем осваивать. Никто не волновался: ребята надёжные да </w:t>
      </w:r>
      <w:r w:rsidR="00670C17" w:rsidRPr="00730439">
        <w:rPr>
          <w:rFonts w:ascii="Times New Roman" w:hAnsi="Times New Roman" w:cs="Times New Roman"/>
          <w:sz w:val="28"/>
          <w:szCs w:val="28"/>
        </w:rPr>
        <w:t>и Чекмарёв будет рядом. Спустились в шахту, работа закипела и вдруг…оглушительный</w:t>
      </w:r>
      <w:r w:rsidR="005C741B" w:rsidRPr="00730439">
        <w:rPr>
          <w:rFonts w:ascii="Times New Roman" w:hAnsi="Times New Roman" w:cs="Times New Roman"/>
          <w:sz w:val="28"/>
          <w:szCs w:val="28"/>
        </w:rPr>
        <w:t xml:space="preserve"> грохот, крики. Внезапный обвал!</w:t>
      </w:r>
      <w:r w:rsidR="00670C17" w:rsidRPr="00730439">
        <w:rPr>
          <w:rFonts w:ascii="Times New Roman" w:hAnsi="Times New Roman" w:cs="Times New Roman"/>
          <w:sz w:val="28"/>
          <w:szCs w:val="28"/>
        </w:rPr>
        <w:t xml:space="preserve"> </w:t>
      </w:r>
      <w:r w:rsidR="00AB5551" w:rsidRPr="00730439">
        <w:rPr>
          <w:rFonts w:ascii="Times New Roman" w:hAnsi="Times New Roman" w:cs="Times New Roman"/>
          <w:sz w:val="28"/>
          <w:szCs w:val="28"/>
        </w:rPr>
        <w:t xml:space="preserve"> </w:t>
      </w:r>
      <w:r w:rsidR="00BE16B4" w:rsidRPr="00730439">
        <w:rPr>
          <w:rFonts w:ascii="Times New Roman" w:hAnsi="Times New Roman" w:cs="Times New Roman"/>
          <w:sz w:val="28"/>
          <w:szCs w:val="28"/>
        </w:rPr>
        <w:t>Прад</w:t>
      </w:r>
      <w:r w:rsidR="00670C17" w:rsidRPr="00730439">
        <w:rPr>
          <w:rFonts w:ascii="Times New Roman" w:hAnsi="Times New Roman" w:cs="Times New Roman"/>
          <w:sz w:val="28"/>
          <w:szCs w:val="28"/>
        </w:rPr>
        <w:t>едушка только помнил, как чьи-то сильные руки подняли его, встряхнули: «Живой?»</w:t>
      </w:r>
      <w:r w:rsidR="00A12EEC" w:rsidRPr="00730439">
        <w:rPr>
          <w:rFonts w:ascii="Times New Roman" w:hAnsi="Times New Roman" w:cs="Times New Roman"/>
          <w:sz w:val="28"/>
          <w:szCs w:val="28"/>
        </w:rPr>
        <w:t>,</w:t>
      </w:r>
      <w:r w:rsidR="00D47469" w:rsidRPr="00730439">
        <w:rPr>
          <w:rFonts w:ascii="Times New Roman" w:hAnsi="Times New Roman" w:cs="Times New Roman"/>
          <w:sz w:val="28"/>
          <w:szCs w:val="28"/>
        </w:rPr>
        <w:t xml:space="preserve"> и</w:t>
      </w:r>
      <w:r w:rsidR="00BE16B4" w:rsidRPr="00730439">
        <w:rPr>
          <w:rFonts w:ascii="Times New Roman" w:hAnsi="Times New Roman" w:cs="Times New Roman"/>
          <w:sz w:val="28"/>
          <w:szCs w:val="28"/>
        </w:rPr>
        <w:t>…</w:t>
      </w:r>
      <w:r w:rsidR="00670C17" w:rsidRPr="00730439">
        <w:rPr>
          <w:rFonts w:ascii="Times New Roman" w:hAnsi="Times New Roman" w:cs="Times New Roman"/>
          <w:sz w:val="28"/>
          <w:szCs w:val="28"/>
        </w:rPr>
        <w:t xml:space="preserve"> направили к выходу. Это был Чекмарёв. Шахтёров спас, себя – нет. И погиб, как командир в бою, до последней минуты оставаясь на своём посту.</w:t>
      </w:r>
    </w:p>
    <w:p w:rsidR="00670C17" w:rsidRPr="00730439" w:rsidRDefault="00670C17" w:rsidP="001835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43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B5551" w:rsidRPr="00730439">
        <w:rPr>
          <w:rFonts w:ascii="Times New Roman" w:hAnsi="Times New Roman" w:cs="Times New Roman"/>
          <w:sz w:val="28"/>
          <w:szCs w:val="28"/>
        </w:rPr>
        <w:t xml:space="preserve"> </w:t>
      </w:r>
      <w:r w:rsidRPr="00730439">
        <w:rPr>
          <w:rFonts w:ascii="Times New Roman" w:hAnsi="Times New Roman" w:cs="Times New Roman"/>
          <w:sz w:val="28"/>
          <w:szCs w:val="28"/>
        </w:rPr>
        <w:t>По просьбе кировцев похоронили его н</w:t>
      </w:r>
      <w:r w:rsidR="00DF7055">
        <w:rPr>
          <w:rFonts w:ascii="Times New Roman" w:hAnsi="Times New Roman" w:cs="Times New Roman"/>
          <w:sz w:val="28"/>
          <w:szCs w:val="28"/>
        </w:rPr>
        <w:t>а Мартовской площади.</w:t>
      </w:r>
      <w:r w:rsidR="00BE16B4" w:rsidRPr="00730439">
        <w:rPr>
          <w:rFonts w:ascii="Times New Roman" w:hAnsi="Times New Roman" w:cs="Times New Roman"/>
          <w:sz w:val="28"/>
          <w:szCs w:val="28"/>
        </w:rPr>
        <w:t xml:space="preserve"> А память о герое-</w:t>
      </w:r>
      <w:r w:rsidRPr="00730439">
        <w:rPr>
          <w:rFonts w:ascii="Times New Roman" w:hAnsi="Times New Roman" w:cs="Times New Roman"/>
          <w:sz w:val="28"/>
          <w:szCs w:val="28"/>
        </w:rPr>
        <w:t xml:space="preserve"> шахтёре живёт и по сей день в имени улицы. Живёт в памяти спасённых шахтёров. Живёт в памяти моей семьи.</w:t>
      </w:r>
      <w:r w:rsidR="00AB5551" w:rsidRPr="0073043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923568" w:rsidRPr="00730439" w:rsidRDefault="00670C17" w:rsidP="001835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43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B5551" w:rsidRPr="00730439">
        <w:rPr>
          <w:rFonts w:ascii="Times New Roman" w:hAnsi="Times New Roman" w:cs="Times New Roman"/>
          <w:sz w:val="28"/>
          <w:szCs w:val="28"/>
        </w:rPr>
        <w:t xml:space="preserve"> </w:t>
      </w:r>
      <w:r w:rsidRPr="00730439">
        <w:rPr>
          <w:rFonts w:ascii="Times New Roman" w:hAnsi="Times New Roman" w:cs="Times New Roman"/>
          <w:sz w:val="28"/>
          <w:szCs w:val="28"/>
        </w:rPr>
        <w:t xml:space="preserve"> Повернула улица и…вывела меня к шахте, на которой трудились Я.Г. Чекмарёв и мой</w:t>
      </w:r>
      <w:r w:rsidR="00BE16B4" w:rsidRPr="00730439">
        <w:rPr>
          <w:rFonts w:ascii="Times New Roman" w:hAnsi="Times New Roman" w:cs="Times New Roman"/>
          <w:sz w:val="28"/>
          <w:szCs w:val="28"/>
        </w:rPr>
        <w:t xml:space="preserve"> прад</w:t>
      </w:r>
      <w:r w:rsidR="00A142E3">
        <w:rPr>
          <w:rFonts w:ascii="Times New Roman" w:hAnsi="Times New Roman" w:cs="Times New Roman"/>
          <w:sz w:val="28"/>
          <w:szCs w:val="28"/>
        </w:rPr>
        <w:t>едушка.</w:t>
      </w:r>
      <w:r w:rsidRPr="00730439">
        <w:rPr>
          <w:rFonts w:ascii="Times New Roman" w:hAnsi="Times New Roman" w:cs="Times New Roman"/>
          <w:sz w:val="28"/>
          <w:szCs w:val="28"/>
        </w:rPr>
        <w:t xml:space="preserve"> Выходят со смены шахтёры, радуют</w:t>
      </w:r>
      <w:r w:rsidR="002E10D0" w:rsidRPr="00730439">
        <w:rPr>
          <w:rFonts w:ascii="Times New Roman" w:hAnsi="Times New Roman" w:cs="Times New Roman"/>
          <w:sz w:val="28"/>
          <w:szCs w:val="28"/>
        </w:rPr>
        <w:t>ся тёплому весеннему</w:t>
      </w:r>
      <w:r w:rsidR="00836F13" w:rsidRPr="00730439">
        <w:rPr>
          <w:rFonts w:ascii="Times New Roman" w:hAnsi="Times New Roman" w:cs="Times New Roman"/>
          <w:sz w:val="28"/>
          <w:szCs w:val="28"/>
        </w:rPr>
        <w:t xml:space="preserve"> дню, щурят от яркого солнца обведённые угольной пылью глаза, </w:t>
      </w:r>
      <w:r w:rsidR="00074F6D">
        <w:rPr>
          <w:rFonts w:ascii="Times New Roman" w:hAnsi="Times New Roman" w:cs="Times New Roman"/>
          <w:sz w:val="28"/>
          <w:szCs w:val="28"/>
        </w:rPr>
        <w:t xml:space="preserve">шутят, пожимают друг другу руки. </w:t>
      </w:r>
      <w:r w:rsidR="00836F13" w:rsidRPr="00730439">
        <w:rPr>
          <w:rFonts w:ascii="Times New Roman" w:hAnsi="Times New Roman" w:cs="Times New Roman"/>
          <w:sz w:val="28"/>
          <w:szCs w:val="28"/>
        </w:rPr>
        <w:t>Вот они – горняки, люди героической профессии, необыкновенные люди. И город мой – необыкновенный, и край… И невольно приходят на память слова французского журналиста Пьера Рондьера, побывавшего в 1963 году в Сибири и в Кузбассе: «Я вернулся из Сибири очарованным и пленённым. Кузбасс, р</w:t>
      </w:r>
      <w:r w:rsidR="008132E0" w:rsidRPr="00730439">
        <w:rPr>
          <w:rFonts w:ascii="Times New Roman" w:hAnsi="Times New Roman" w:cs="Times New Roman"/>
          <w:sz w:val="28"/>
          <w:szCs w:val="28"/>
        </w:rPr>
        <w:t>а</w:t>
      </w:r>
      <w:r w:rsidR="00836F13" w:rsidRPr="00730439">
        <w:rPr>
          <w:rFonts w:ascii="Times New Roman" w:hAnsi="Times New Roman" w:cs="Times New Roman"/>
          <w:sz w:val="28"/>
          <w:szCs w:val="28"/>
        </w:rPr>
        <w:t xml:space="preserve">вный почти одной пятой части Франции, представляет собой сегодня самое грандиозное на планете эксплуатируемое месторождение угля... Об этом сказочном, манящем, но невероятно трудном для освоения крае, об этой обаятельной, но </w:t>
      </w:r>
      <w:r w:rsidR="009159D3" w:rsidRPr="00730439">
        <w:rPr>
          <w:rFonts w:ascii="Times New Roman" w:hAnsi="Times New Roman" w:cs="Times New Roman"/>
          <w:sz w:val="28"/>
          <w:szCs w:val="28"/>
        </w:rPr>
        <w:t>одновременно внушающей страх земле, как будто бы специально созданной не для обыкновенных людей, а для гигантов…мы только начинаем уз</w:t>
      </w:r>
      <w:r w:rsidR="00A142E3">
        <w:rPr>
          <w:rFonts w:ascii="Times New Roman" w:hAnsi="Times New Roman" w:cs="Times New Roman"/>
          <w:sz w:val="28"/>
          <w:szCs w:val="28"/>
        </w:rPr>
        <w:t>навать</w:t>
      </w:r>
      <w:r w:rsidR="005C741B" w:rsidRPr="00730439">
        <w:rPr>
          <w:rFonts w:ascii="Times New Roman" w:hAnsi="Times New Roman" w:cs="Times New Roman"/>
          <w:sz w:val="28"/>
          <w:szCs w:val="28"/>
        </w:rPr>
        <w:t>.</w:t>
      </w:r>
      <w:r w:rsidR="000A40A5" w:rsidRPr="00730439">
        <w:rPr>
          <w:rFonts w:ascii="Times New Roman" w:hAnsi="Times New Roman" w:cs="Times New Roman"/>
          <w:sz w:val="28"/>
          <w:szCs w:val="28"/>
        </w:rPr>
        <w:t xml:space="preserve"> </w:t>
      </w:r>
      <w:r w:rsidR="005C741B" w:rsidRPr="00730439">
        <w:rPr>
          <w:rFonts w:ascii="Times New Roman" w:hAnsi="Times New Roman" w:cs="Times New Roman"/>
          <w:sz w:val="28"/>
          <w:szCs w:val="28"/>
        </w:rPr>
        <w:t xml:space="preserve">Через 20-30 лет </w:t>
      </w:r>
      <w:r w:rsidR="009159D3" w:rsidRPr="00730439">
        <w:rPr>
          <w:rFonts w:ascii="Times New Roman" w:hAnsi="Times New Roman" w:cs="Times New Roman"/>
          <w:sz w:val="28"/>
          <w:szCs w:val="28"/>
        </w:rPr>
        <w:t>Сибирь станет самым мощным и самым богатым краем, который целиком перевернёт мировое равновесие».</w:t>
      </w:r>
      <w:r w:rsidR="00836F13" w:rsidRPr="00730439">
        <w:rPr>
          <w:rFonts w:ascii="Times New Roman" w:hAnsi="Times New Roman" w:cs="Times New Roman"/>
          <w:sz w:val="28"/>
          <w:szCs w:val="28"/>
        </w:rPr>
        <w:t xml:space="preserve">  </w:t>
      </w:r>
      <w:r w:rsidRPr="00730439">
        <w:rPr>
          <w:rFonts w:ascii="Times New Roman" w:hAnsi="Times New Roman" w:cs="Times New Roman"/>
          <w:sz w:val="28"/>
          <w:szCs w:val="28"/>
        </w:rPr>
        <w:t xml:space="preserve">  </w:t>
      </w:r>
      <w:r w:rsidR="00923568" w:rsidRPr="0073043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3404B" w:rsidRDefault="0033404B" w:rsidP="001835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43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725824" behindDoc="0" locked="0" layoutInCell="1" allowOverlap="1" wp14:anchorId="2C00FA75" wp14:editId="3C951BB1">
            <wp:simplePos x="0" y="0"/>
            <wp:positionH relativeFrom="column">
              <wp:posOffset>-229235</wp:posOffset>
            </wp:positionH>
            <wp:positionV relativeFrom="paragraph">
              <wp:posOffset>431800</wp:posOffset>
            </wp:positionV>
            <wp:extent cx="2748915" cy="1961515"/>
            <wp:effectExtent l="0" t="0" r="0" b="0"/>
            <wp:wrapSquare wrapText="bothSides"/>
            <wp:docPr id="6" name="Рисунок 0" descr="Изображение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00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8" t="1313" r="2017" b="7540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748915" cy="1961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2D07" w:rsidRPr="00730439" w:rsidRDefault="00A142E3" w:rsidP="001835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43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E4B31B" wp14:editId="2BB7E070">
            <wp:extent cx="2724150" cy="2018665"/>
            <wp:effectExtent l="0" t="0" r="0" b="0"/>
            <wp:docPr id="9" name="Рисунок 4" descr="Изображение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005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01498" cy="2075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42E3" w:rsidRPr="00730439" w:rsidRDefault="006C2D07" w:rsidP="00A142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43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F7055" w:rsidRPr="00730439">
        <w:rPr>
          <w:rFonts w:ascii="Times New Roman" w:hAnsi="Times New Roman" w:cs="Times New Roman"/>
          <w:sz w:val="28"/>
          <w:szCs w:val="28"/>
        </w:rPr>
        <w:t>На улице Чекмарёва…</w:t>
      </w:r>
      <w:r w:rsidR="00A142E3">
        <w:rPr>
          <w:rFonts w:ascii="Times New Roman" w:hAnsi="Times New Roman" w:cs="Times New Roman"/>
          <w:sz w:val="28"/>
          <w:szCs w:val="28"/>
        </w:rPr>
        <w:t xml:space="preserve">                      Шахта им. С.М. Кирова</w:t>
      </w:r>
    </w:p>
    <w:p w:rsidR="00DF7055" w:rsidRDefault="00DF7055" w:rsidP="00DF70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D3A" w:rsidRDefault="00DF7055" w:rsidP="001835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43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21728" behindDoc="0" locked="0" layoutInCell="1" allowOverlap="1" wp14:anchorId="12018A2C" wp14:editId="601E715B">
            <wp:simplePos x="0" y="0"/>
            <wp:positionH relativeFrom="column">
              <wp:posOffset>0</wp:posOffset>
            </wp:positionH>
            <wp:positionV relativeFrom="paragraph">
              <wp:posOffset>330835</wp:posOffset>
            </wp:positionV>
            <wp:extent cx="5168092" cy="3108960"/>
            <wp:effectExtent l="0" t="0" r="0" b="0"/>
            <wp:wrapSquare wrapText="bothSides"/>
            <wp:docPr id="3" name="Рисунок 3" descr="DSC04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493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20" t="3465" r="3170" b="3960"/>
                    <a:stretch>
                      <a:fillRect/>
                    </a:stretch>
                  </pic:blipFill>
                  <pic:spPr>
                    <a:xfrm>
                      <a:off x="0" y="0"/>
                      <a:ext cx="5168092" cy="310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2D07" w:rsidRPr="00730439">
        <w:rPr>
          <w:rFonts w:ascii="Times New Roman" w:hAnsi="Times New Roman" w:cs="Times New Roman"/>
          <w:sz w:val="28"/>
          <w:szCs w:val="28"/>
        </w:rPr>
        <w:t xml:space="preserve">  </w:t>
      </w:r>
      <w:r w:rsidR="00D26D3A" w:rsidRPr="007304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826" w:rsidRDefault="00374826" w:rsidP="001835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826" w:rsidRDefault="00374826" w:rsidP="001835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826" w:rsidRDefault="00374826" w:rsidP="001835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826" w:rsidRDefault="00374826" w:rsidP="001835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826" w:rsidRDefault="00374826" w:rsidP="001835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4F6D" w:rsidRDefault="00074F6D" w:rsidP="001835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826" w:rsidRPr="00730439" w:rsidRDefault="00374826" w:rsidP="003748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730439">
        <w:rPr>
          <w:rFonts w:ascii="Times New Roman" w:hAnsi="Times New Roman" w:cs="Times New Roman"/>
          <w:sz w:val="28"/>
          <w:szCs w:val="28"/>
        </w:rPr>
        <w:t>Опять трудовая победа! Чекмарёв Я.Г. в центре снимка.</w:t>
      </w:r>
    </w:p>
    <w:p w:rsidR="00374826" w:rsidRDefault="00374826" w:rsidP="001835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74826" w:rsidSect="00374826">
      <w:type w:val="evenPage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16105"/>
    <w:rsid w:val="000505CB"/>
    <w:rsid w:val="00074F6D"/>
    <w:rsid w:val="000A40A5"/>
    <w:rsid w:val="000B799A"/>
    <w:rsid w:val="00183583"/>
    <w:rsid w:val="001B2BCD"/>
    <w:rsid w:val="002C080E"/>
    <w:rsid w:val="002E10D0"/>
    <w:rsid w:val="00316105"/>
    <w:rsid w:val="003279F1"/>
    <w:rsid w:val="0033404B"/>
    <w:rsid w:val="00370BC1"/>
    <w:rsid w:val="00374826"/>
    <w:rsid w:val="00386089"/>
    <w:rsid w:val="003E47CC"/>
    <w:rsid w:val="00524746"/>
    <w:rsid w:val="00566104"/>
    <w:rsid w:val="005C741B"/>
    <w:rsid w:val="005D319C"/>
    <w:rsid w:val="005E4AF0"/>
    <w:rsid w:val="00636D46"/>
    <w:rsid w:val="00670C17"/>
    <w:rsid w:val="006C2D07"/>
    <w:rsid w:val="00723788"/>
    <w:rsid w:val="00730439"/>
    <w:rsid w:val="008132E0"/>
    <w:rsid w:val="0083379E"/>
    <w:rsid w:val="00836F13"/>
    <w:rsid w:val="00880A42"/>
    <w:rsid w:val="009159D3"/>
    <w:rsid w:val="00923568"/>
    <w:rsid w:val="009F2531"/>
    <w:rsid w:val="00A12EEC"/>
    <w:rsid w:val="00A142E3"/>
    <w:rsid w:val="00A573D5"/>
    <w:rsid w:val="00AB5551"/>
    <w:rsid w:val="00B55449"/>
    <w:rsid w:val="00BA675F"/>
    <w:rsid w:val="00BC3BDB"/>
    <w:rsid w:val="00BE16B4"/>
    <w:rsid w:val="00C114CD"/>
    <w:rsid w:val="00D26D3A"/>
    <w:rsid w:val="00D47469"/>
    <w:rsid w:val="00DF7055"/>
    <w:rsid w:val="00F00216"/>
    <w:rsid w:val="00F07073"/>
    <w:rsid w:val="00F74053"/>
    <w:rsid w:val="00FC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BF87B6-1423-4817-BE6C-12B8B5C99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B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44170-A9C5-4914-8365-DA953D2E4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5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6128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23</cp:revision>
  <dcterms:created xsi:type="dcterms:W3CDTF">2010-07-28T05:35:00Z</dcterms:created>
  <dcterms:modified xsi:type="dcterms:W3CDTF">2019-03-15T04:55:00Z</dcterms:modified>
</cp:coreProperties>
</file>