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11" w:rsidRPr="00986611" w:rsidRDefault="00986611" w:rsidP="00986611">
      <w:pPr>
        <w:rPr>
          <w:rFonts w:ascii="Times New Roman" w:eastAsia="Calibri" w:hAnsi="Times New Roman" w:cs="Times New Roman"/>
          <w:sz w:val="28"/>
          <w:szCs w:val="28"/>
        </w:rPr>
      </w:pPr>
      <w:r w:rsidRPr="00986611">
        <w:rPr>
          <w:rFonts w:ascii="Times New Roman" w:eastAsia="Calibri" w:hAnsi="Times New Roman" w:cs="Times New Roman"/>
          <w:sz w:val="28"/>
          <w:szCs w:val="28"/>
        </w:rPr>
        <w:t>Тема:</w:t>
      </w:r>
      <w:r>
        <w:rPr>
          <w:rFonts w:ascii="Times New Roman" w:eastAsia="Calibri" w:hAnsi="Times New Roman" w:cs="Times New Roman"/>
          <w:sz w:val="28"/>
          <w:szCs w:val="28"/>
        </w:rPr>
        <w:t xml:space="preserve"> </w:t>
      </w:r>
      <w:r w:rsidRPr="00986611">
        <w:rPr>
          <w:rFonts w:ascii="Times New Roman" w:eastAsia="Calibri" w:hAnsi="Times New Roman" w:cs="Times New Roman"/>
          <w:b/>
          <w:sz w:val="28"/>
          <w:szCs w:val="28"/>
        </w:rPr>
        <w:t>этические ситуации</w:t>
      </w:r>
      <w:r>
        <w:rPr>
          <w:rFonts w:ascii="Times New Roman" w:eastAsia="Calibri" w:hAnsi="Times New Roman" w:cs="Times New Roman"/>
          <w:b/>
          <w:sz w:val="28"/>
          <w:szCs w:val="28"/>
        </w:rPr>
        <w:t xml:space="preserve"> </w:t>
      </w:r>
      <w:r w:rsidRPr="00986611">
        <w:rPr>
          <w:rFonts w:ascii="Times New Roman" w:eastAsia="Calibri" w:hAnsi="Times New Roman" w:cs="Times New Roman"/>
          <w:b/>
          <w:sz w:val="28"/>
          <w:szCs w:val="28"/>
        </w:rPr>
        <w:t>«Конец – делу венец»</w:t>
      </w:r>
    </w:p>
    <w:p w:rsidR="00986611" w:rsidRPr="00986611" w:rsidRDefault="00986611" w:rsidP="00986611">
      <w:pPr>
        <w:rPr>
          <w:rFonts w:ascii="Times New Roman" w:eastAsia="Calibri" w:hAnsi="Times New Roman" w:cs="Times New Roman"/>
          <w:sz w:val="28"/>
          <w:szCs w:val="28"/>
        </w:rPr>
      </w:pPr>
      <w:r w:rsidRPr="00986611">
        <w:rPr>
          <w:rFonts w:ascii="Times New Roman" w:eastAsia="Calibri" w:hAnsi="Times New Roman" w:cs="Times New Roman"/>
          <w:sz w:val="28"/>
          <w:szCs w:val="28"/>
        </w:rPr>
        <w:t xml:space="preserve">Дата: </w:t>
      </w:r>
      <w:r>
        <w:rPr>
          <w:rFonts w:ascii="Times New Roman" w:eastAsia="Calibri" w:hAnsi="Times New Roman" w:cs="Times New Roman"/>
          <w:sz w:val="28"/>
          <w:szCs w:val="28"/>
        </w:rPr>
        <w:t>12.01</w:t>
      </w:r>
      <w:r w:rsidR="001C667D">
        <w:rPr>
          <w:rFonts w:ascii="Times New Roman" w:eastAsia="Calibri" w:hAnsi="Times New Roman" w:cs="Times New Roman"/>
          <w:sz w:val="28"/>
          <w:szCs w:val="28"/>
        </w:rPr>
        <w:t xml:space="preserve"> – 19.01 – 26.01</w:t>
      </w:r>
      <w:r w:rsidRPr="00986611">
        <w:rPr>
          <w:rFonts w:ascii="Times New Roman" w:eastAsia="Calibri" w:hAnsi="Times New Roman" w:cs="Times New Roman"/>
          <w:sz w:val="28"/>
          <w:szCs w:val="28"/>
        </w:rPr>
        <w:t>. 2021 г. (вторник)</w:t>
      </w:r>
    </w:p>
    <w:p w:rsidR="00986611" w:rsidRDefault="00986611" w:rsidP="00986611">
      <w:pPr>
        <w:rPr>
          <w:rFonts w:ascii="Times New Roman" w:eastAsia="Calibri" w:hAnsi="Times New Roman" w:cs="Times New Roman"/>
          <w:sz w:val="28"/>
          <w:szCs w:val="28"/>
        </w:rPr>
      </w:pPr>
      <w:r w:rsidRPr="00986611">
        <w:rPr>
          <w:rFonts w:ascii="Times New Roman" w:eastAsia="Calibri" w:hAnsi="Times New Roman" w:cs="Times New Roman"/>
          <w:sz w:val="28"/>
          <w:szCs w:val="28"/>
        </w:rPr>
        <w:t xml:space="preserve">Преподаватель: </w:t>
      </w:r>
      <w:proofErr w:type="spellStart"/>
      <w:r w:rsidRPr="00986611">
        <w:rPr>
          <w:rFonts w:ascii="Times New Roman" w:eastAsia="Calibri" w:hAnsi="Times New Roman" w:cs="Times New Roman"/>
          <w:sz w:val="28"/>
          <w:szCs w:val="28"/>
        </w:rPr>
        <w:t>Инзайтин</w:t>
      </w:r>
      <w:proofErr w:type="spellEnd"/>
      <w:r w:rsidRPr="00986611">
        <w:rPr>
          <w:rFonts w:ascii="Times New Roman" w:eastAsia="Calibri" w:hAnsi="Times New Roman" w:cs="Times New Roman"/>
          <w:sz w:val="28"/>
          <w:szCs w:val="28"/>
        </w:rPr>
        <w:t xml:space="preserve"> Светлана Эдуардовна</w:t>
      </w:r>
    </w:p>
    <w:p w:rsidR="004E1E3B" w:rsidRDefault="004E1E3B" w:rsidP="00986611">
      <w:pPr>
        <w:rPr>
          <w:rFonts w:ascii="Times New Roman" w:eastAsia="Calibri" w:hAnsi="Times New Roman" w:cs="Times New Roman"/>
          <w:sz w:val="28"/>
          <w:szCs w:val="28"/>
        </w:rPr>
      </w:pPr>
      <w:r>
        <w:rPr>
          <w:rFonts w:ascii="Times New Roman" w:eastAsia="Calibri" w:hAnsi="Times New Roman" w:cs="Times New Roman"/>
          <w:sz w:val="28"/>
          <w:szCs w:val="28"/>
        </w:rPr>
        <w:t>Урок 12.01</w:t>
      </w:r>
    </w:p>
    <w:p w:rsidR="00986611" w:rsidRDefault="00986611" w:rsidP="00986611">
      <w:pPr>
        <w:spacing w:after="0" w:line="240" w:lineRule="atLeast"/>
        <w:ind w:firstLine="709"/>
        <w:jc w:val="both"/>
        <w:rPr>
          <w:rFonts w:ascii="Times New Roman" w:eastAsia="Calibri" w:hAnsi="Times New Roman" w:cs="Times New Roman"/>
          <w:sz w:val="28"/>
          <w:szCs w:val="28"/>
        </w:rPr>
      </w:pPr>
      <w:r w:rsidRPr="00986611">
        <w:rPr>
          <w:rFonts w:ascii="Times New Roman" w:eastAsia="Calibri" w:hAnsi="Times New Roman" w:cs="Times New Roman"/>
          <w:sz w:val="28"/>
          <w:szCs w:val="28"/>
        </w:rPr>
        <w:t xml:space="preserve">«Конец – делу венец» Истинно человек не рождается с благородной душой, но сам себя делает таковым великолепными делами своими.  </w:t>
      </w:r>
    </w:p>
    <w:p w:rsidR="00986611" w:rsidRDefault="00986611" w:rsidP="00986611">
      <w:pPr>
        <w:spacing w:after="0" w:line="240" w:lineRule="atLeast"/>
        <w:ind w:firstLine="709"/>
        <w:jc w:val="both"/>
        <w:rPr>
          <w:rFonts w:ascii="Times New Roman" w:eastAsia="Calibri" w:hAnsi="Times New Roman" w:cs="Times New Roman"/>
          <w:sz w:val="28"/>
          <w:szCs w:val="28"/>
        </w:rPr>
      </w:pPr>
      <w:r w:rsidRPr="00986611">
        <w:rPr>
          <w:rFonts w:ascii="Times New Roman" w:eastAsia="Calibri" w:hAnsi="Times New Roman" w:cs="Times New Roman"/>
          <w:sz w:val="28"/>
          <w:szCs w:val="28"/>
          <w:u w:val="single"/>
        </w:rPr>
        <w:t xml:space="preserve">Почему мастер выбрал себе в ученики только </w:t>
      </w:r>
      <w:proofErr w:type="spellStart"/>
      <w:r w:rsidRPr="00986611">
        <w:rPr>
          <w:rFonts w:ascii="Times New Roman" w:eastAsia="Calibri" w:hAnsi="Times New Roman" w:cs="Times New Roman"/>
          <w:sz w:val="28"/>
          <w:szCs w:val="28"/>
          <w:u w:val="single"/>
        </w:rPr>
        <w:t>Арджуну</w:t>
      </w:r>
      <w:proofErr w:type="spellEnd"/>
      <w:r w:rsidRPr="00986611">
        <w:rPr>
          <w:rFonts w:ascii="Times New Roman" w:eastAsia="Calibri" w:hAnsi="Times New Roman" w:cs="Times New Roman"/>
          <w:sz w:val="28"/>
          <w:szCs w:val="28"/>
          <w:u w:val="single"/>
        </w:rPr>
        <w:t>?</w:t>
      </w:r>
      <w:r w:rsidRPr="00986611">
        <w:rPr>
          <w:rFonts w:ascii="Times New Roman" w:eastAsia="Calibri" w:hAnsi="Times New Roman" w:cs="Times New Roman"/>
          <w:sz w:val="28"/>
          <w:szCs w:val="28"/>
        </w:rPr>
        <w:t xml:space="preserve"> Индийская притча</w:t>
      </w:r>
      <w:r>
        <w:rPr>
          <w:rFonts w:ascii="Times New Roman" w:eastAsia="Calibri" w:hAnsi="Times New Roman" w:cs="Times New Roman"/>
          <w:sz w:val="28"/>
          <w:szCs w:val="28"/>
        </w:rPr>
        <w:t>:</w:t>
      </w:r>
      <w:r w:rsidRPr="00986611">
        <w:rPr>
          <w:rFonts w:ascii="Times New Roman" w:eastAsia="Calibri" w:hAnsi="Times New Roman" w:cs="Times New Roman"/>
          <w:sz w:val="28"/>
          <w:szCs w:val="28"/>
        </w:rPr>
        <w:t xml:space="preserve"> </w:t>
      </w:r>
      <w:proofErr w:type="spellStart"/>
      <w:r w:rsidRPr="00986611">
        <w:rPr>
          <w:rFonts w:ascii="Times New Roman" w:eastAsia="Calibri" w:hAnsi="Times New Roman" w:cs="Times New Roman"/>
          <w:sz w:val="28"/>
          <w:szCs w:val="28"/>
        </w:rPr>
        <w:t>Дрона</w:t>
      </w:r>
      <w:proofErr w:type="spellEnd"/>
      <w:r w:rsidRPr="00986611">
        <w:rPr>
          <w:rFonts w:ascii="Times New Roman" w:eastAsia="Calibri" w:hAnsi="Times New Roman" w:cs="Times New Roman"/>
          <w:sz w:val="28"/>
          <w:szCs w:val="28"/>
        </w:rPr>
        <w:t xml:space="preserve"> был великим мастером стрельбы из лука, и он обучал многих учеников. Как-то раз он повесил на дерево мишень и спросил каждого из учеников, что тот видит. Один ответил: -Я вижу дерево и мишень на нём. Другой сказал: -Я вижу ствол дерева, листву, солнце, птиц на небе… Остальные отвечали примерно тоже самое. Затем </w:t>
      </w:r>
      <w:proofErr w:type="spellStart"/>
      <w:r w:rsidRPr="00986611">
        <w:rPr>
          <w:rFonts w:ascii="Times New Roman" w:eastAsia="Calibri" w:hAnsi="Times New Roman" w:cs="Times New Roman"/>
          <w:sz w:val="28"/>
          <w:szCs w:val="28"/>
        </w:rPr>
        <w:t>Дрона</w:t>
      </w:r>
      <w:proofErr w:type="spellEnd"/>
      <w:r w:rsidRPr="00986611">
        <w:rPr>
          <w:rFonts w:ascii="Times New Roman" w:eastAsia="Calibri" w:hAnsi="Times New Roman" w:cs="Times New Roman"/>
          <w:sz w:val="28"/>
          <w:szCs w:val="28"/>
        </w:rPr>
        <w:t xml:space="preserve"> подошёл к своему лучшему ученику </w:t>
      </w:r>
      <w:proofErr w:type="spellStart"/>
      <w:r w:rsidRPr="00986611">
        <w:rPr>
          <w:rFonts w:ascii="Times New Roman" w:eastAsia="Calibri" w:hAnsi="Times New Roman" w:cs="Times New Roman"/>
          <w:sz w:val="28"/>
          <w:szCs w:val="28"/>
        </w:rPr>
        <w:t>Арджуне</w:t>
      </w:r>
      <w:proofErr w:type="spellEnd"/>
      <w:r w:rsidRPr="00986611">
        <w:rPr>
          <w:rFonts w:ascii="Times New Roman" w:eastAsia="Calibri" w:hAnsi="Times New Roman" w:cs="Times New Roman"/>
          <w:sz w:val="28"/>
          <w:szCs w:val="28"/>
        </w:rPr>
        <w:t xml:space="preserve"> и спросил: -</w:t>
      </w:r>
      <w:proofErr w:type="gramStart"/>
      <w:r w:rsidRPr="00986611">
        <w:rPr>
          <w:rFonts w:ascii="Times New Roman" w:eastAsia="Calibri" w:hAnsi="Times New Roman" w:cs="Times New Roman"/>
          <w:sz w:val="28"/>
          <w:szCs w:val="28"/>
        </w:rPr>
        <w:t>А</w:t>
      </w:r>
      <w:proofErr w:type="gramEnd"/>
      <w:r w:rsidRPr="00986611">
        <w:rPr>
          <w:rFonts w:ascii="Times New Roman" w:eastAsia="Calibri" w:hAnsi="Times New Roman" w:cs="Times New Roman"/>
          <w:sz w:val="28"/>
          <w:szCs w:val="28"/>
        </w:rPr>
        <w:t xml:space="preserve"> ты что видишь? -Я не могу видеть ничего, кроме мишени, -последовал ответ. </w:t>
      </w:r>
      <w:proofErr w:type="spellStart"/>
      <w:r w:rsidRPr="00986611">
        <w:rPr>
          <w:rFonts w:ascii="Times New Roman" w:eastAsia="Calibri" w:hAnsi="Times New Roman" w:cs="Times New Roman"/>
          <w:sz w:val="28"/>
          <w:szCs w:val="28"/>
        </w:rPr>
        <w:t>Дрона</w:t>
      </w:r>
      <w:proofErr w:type="spellEnd"/>
      <w:r w:rsidRPr="00986611">
        <w:rPr>
          <w:rFonts w:ascii="Times New Roman" w:eastAsia="Calibri" w:hAnsi="Times New Roman" w:cs="Times New Roman"/>
          <w:sz w:val="28"/>
          <w:szCs w:val="28"/>
        </w:rPr>
        <w:t xml:space="preserve"> повернулся к остальным ученикам и сказал: -Только такой человек может стать попадающим в цель.</w:t>
      </w:r>
    </w:p>
    <w:p w:rsidR="00986611" w:rsidRDefault="00986611" w:rsidP="00986611">
      <w:pPr>
        <w:spacing w:after="0" w:line="240" w:lineRule="atLeast"/>
        <w:ind w:firstLine="709"/>
        <w:jc w:val="both"/>
        <w:rPr>
          <w:rFonts w:ascii="Times New Roman" w:eastAsia="Calibri" w:hAnsi="Times New Roman" w:cs="Times New Roman"/>
          <w:sz w:val="28"/>
          <w:szCs w:val="28"/>
        </w:rPr>
      </w:pPr>
      <w:r w:rsidRPr="00986611">
        <w:rPr>
          <w:rFonts w:ascii="Times New Roman" w:eastAsia="Calibri" w:hAnsi="Times New Roman" w:cs="Times New Roman"/>
          <w:sz w:val="28"/>
          <w:szCs w:val="28"/>
        </w:rPr>
        <w:t>ЦЕЛЕУСТРЕМЛЕННЫЙ ЧЕЛОВЕК – это человек, имеющий ясную и определенную цель. ЦЕЛЬ – образ желаемого результата. ЦЕЛЕУСТРЕМЛЕННОСТЬ – подчинение своего поведения устойчивой жизненной цели. ЦЕЛЕУСТРЕМЛЕННОСТЬ поддерживается достижением поэтапных целей.</w:t>
      </w:r>
    </w:p>
    <w:p w:rsidR="00986611" w:rsidRDefault="00986611"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Афоризмы:</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Умение.</w:t>
      </w:r>
    </w:p>
    <w:p w:rsidR="00986611" w:rsidRDefault="00986611"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думаешь, что можешь, то ты можешь. Если думаешь, что не можешь</w:t>
      </w:r>
      <w:r w:rsidR="001C667D">
        <w:rPr>
          <w:rFonts w:ascii="Times New Roman" w:eastAsia="Calibri" w:hAnsi="Times New Roman" w:cs="Times New Roman"/>
          <w:sz w:val="28"/>
          <w:szCs w:val="28"/>
        </w:rPr>
        <w:t xml:space="preserve">, то ты прав. </w:t>
      </w:r>
      <w:proofErr w:type="spellStart"/>
      <w:r w:rsidR="001C667D" w:rsidRPr="001C667D">
        <w:rPr>
          <w:rFonts w:ascii="Times New Roman" w:eastAsia="Calibri" w:hAnsi="Times New Roman" w:cs="Times New Roman"/>
          <w:i/>
          <w:sz w:val="28"/>
          <w:szCs w:val="28"/>
        </w:rPr>
        <w:t>Бернад</w:t>
      </w:r>
      <w:proofErr w:type="spellEnd"/>
      <w:r w:rsidR="001C667D" w:rsidRPr="001C667D">
        <w:rPr>
          <w:rFonts w:ascii="Times New Roman" w:eastAsia="Calibri" w:hAnsi="Times New Roman" w:cs="Times New Roman"/>
          <w:i/>
          <w:sz w:val="28"/>
          <w:szCs w:val="28"/>
        </w:rPr>
        <w:t xml:space="preserve"> Шоу</w:t>
      </w:r>
      <w:r>
        <w:rPr>
          <w:rFonts w:ascii="Times New Roman" w:eastAsia="Calibri" w:hAnsi="Times New Roman" w:cs="Times New Roman"/>
          <w:sz w:val="28"/>
          <w:szCs w:val="28"/>
        </w:rPr>
        <w:t>»</w:t>
      </w:r>
      <w:r w:rsidR="001C667D">
        <w:rPr>
          <w:rFonts w:ascii="Times New Roman" w:eastAsia="Calibri" w:hAnsi="Times New Roman" w:cs="Times New Roman"/>
          <w:sz w:val="28"/>
          <w:szCs w:val="28"/>
        </w:rPr>
        <w:t>.</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Целеустремлённость.</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«Будущее за обычным человеком с необычной целеустремлённостью. </w:t>
      </w:r>
      <w:r w:rsidRPr="001C667D">
        <w:rPr>
          <w:rFonts w:ascii="Times New Roman" w:eastAsia="Calibri" w:hAnsi="Times New Roman" w:cs="Times New Roman"/>
          <w:i/>
          <w:sz w:val="28"/>
          <w:szCs w:val="28"/>
        </w:rPr>
        <w:t xml:space="preserve">Баба </w:t>
      </w:r>
      <w:proofErr w:type="spellStart"/>
      <w:r w:rsidRPr="001C667D">
        <w:rPr>
          <w:rFonts w:ascii="Times New Roman" w:eastAsia="Calibri" w:hAnsi="Times New Roman" w:cs="Times New Roman"/>
          <w:i/>
          <w:sz w:val="28"/>
          <w:szCs w:val="28"/>
        </w:rPr>
        <w:t>Амто</w:t>
      </w:r>
      <w:proofErr w:type="spellEnd"/>
      <w:r>
        <w:rPr>
          <w:rFonts w:ascii="Times New Roman" w:eastAsia="Calibri" w:hAnsi="Times New Roman" w:cs="Times New Roman"/>
          <w:sz w:val="28"/>
          <w:szCs w:val="28"/>
        </w:rPr>
        <w:t>»</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«Достижения стоят в переде работы только в словаре. </w:t>
      </w:r>
      <w:r w:rsidRPr="001C667D">
        <w:rPr>
          <w:rFonts w:ascii="Times New Roman" w:eastAsia="Calibri" w:hAnsi="Times New Roman" w:cs="Times New Roman"/>
          <w:i/>
          <w:sz w:val="28"/>
          <w:szCs w:val="28"/>
        </w:rPr>
        <w:t>Результаты исследований</w:t>
      </w:r>
      <w:r>
        <w:rPr>
          <w:rFonts w:ascii="Times New Roman" w:eastAsia="Calibri" w:hAnsi="Times New Roman" w:cs="Times New Roman"/>
          <w:sz w:val="28"/>
          <w:szCs w:val="28"/>
        </w:rPr>
        <w:t>»</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Возможности.</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«Оптимист в каждой проблеме видит возможность. Уинстон </w:t>
      </w:r>
      <w:proofErr w:type="spellStart"/>
      <w:r>
        <w:rPr>
          <w:rFonts w:ascii="Times New Roman" w:eastAsia="Calibri" w:hAnsi="Times New Roman" w:cs="Times New Roman"/>
          <w:sz w:val="28"/>
          <w:szCs w:val="28"/>
        </w:rPr>
        <w:t>Черчиль</w:t>
      </w:r>
      <w:proofErr w:type="spellEnd"/>
      <w:r>
        <w:rPr>
          <w:rFonts w:ascii="Times New Roman" w:eastAsia="Calibri" w:hAnsi="Times New Roman" w:cs="Times New Roman"/>
          <w:sz w:val="28"/>
          <w:szCs w:val="28"/>
        </w:rPr>
        <w:t>»</w:t>
      </w:r>
    </w:p>
    <w:p w:rsidR="001C667D" w:rsidRDefault="001C667D" w:rsidP="00986611">
      <w:pPr>
        <w:spacing w:after="0" w:line="240" w:lineRule="atLeast"/>
        <w:ind w:firstLine="709"/>
        <w:jc w:val="both"/>
        <w:rPr>
          <w:rFonts w:ascii="Times New Roman" w:eastAsia="Calibri" w:hAnsi="Times New Roman" w:cs="Times New Roman"/>
          <w:sz w:val="28"/>
          <w:szCs w:val="28"/>
        </w:rPr>
      </w:pPr>
      <w:r w:rsidRPr="001C667D">
        <w:rPr>
          <w:rFonts w:ascii="Times New Roman" w:eastAsia="Calibri" w:hAnsi="Times New Roman" w:cs="Times New Roman"/>
          <w:sz w:val="28"/>
          <w:szCs w:val="28"/>
        </w:rPr>
        <w:t xml:space="preserve">Используя афоризмы о целеустремленности, </w:t>
      </w:r>
      <w:r>
        <w:rPr>
          <w:rFonts w:ascii="Times New Roman" w:eastAsia="Calibri" w:hAnsi="Times New Roman" w:cs="Times New Roman"/>
          <w:sz w:val="28"/>
          <w:szCs w:val="28"/>
        </w:rPr>
        <w:t>выпиши</w:t>
      </w:r>
      <w:r w:rsidRPr="001C667D">
        <w:rPr>
          <w:rFonts w:ascii="Times New Roman" w:eastAsia="Calibri" w:hAnsi="Times New Roman" w:cs="Times New Roman"/>
          <w:sz w:val="28"/>
          <w:szCs w:val="28"/>
        </w:rPr>
        <w:t xml:space="preserve"> три из них, которые ты хотел бы сделать своим жизненным девизом. Объясни свой выбор.</w:t>
      </w:r>
    </w:p>
    <w:p w:rsidR="001C667D" w:rsidRDefault="001C667D" w:rsidP="00986611">
      <w:pPr>
        <w:spacing w:after="0" w:line="240" w:lineRule="atLeast"/>
        <w:ind w:firstLine="709"/>
        <w:jc w:val="both"/>
        <w:rPr>
          <w:rFonts w:ascii="Times New Roman" w:eastAsia="Calibri" w:hAnsi="Times New Roman" w:cs="Times New Roman"/>
          <w:sz w:val="28"/>
          <w:szCs w:val="28"/>
        </w:rPr>
      </w:pPr>
      <w:r w:rsidRPr="001C667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C667D">
        <w:rPr>
          <w:rFonts w:ascii="Times New Roman" w:eastAsia="Calibri" w:hAnsi="Times New Roman" w:cs="Times New Roman"/>
          <w:sz w:val="28"/>
          <w:szCs w:val="28"/>
        </w:rPr>
        <w:t xml:space="preserve">Через осуществление великих целей человек обнаруживает в себе и великий характер, делающий его маяком для других (Гегель). </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C667D">
        <w:rPr>
          <w:rFonts w:ascii="Times New Roman" w:eastAsia="Calibri" w:hAnsi="Times New Roman" w:cs="Times New Roman"/>
          <w:sz w:val="28"/>
          <w:szCs w:val="28"/>
        </w:rPr>
        <w:t xml:space="preserve">Серьезное стремление к какой-либо цели — поистине половина успеха в ее достижении (Гумбольдт). </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C667D">
        <w:rPr>
          <w:rFonts w:ascii="Times New Roman" w:eastAsia="Calibri" w:hAnsi="Times New Roman" w:cs="Times New Roman"/>
          <w:sz w:val="28"/>
          <w:szCs w:val="28"/>
        </w:rPr>
        <w:t>Сколько дорог избирает и сколько находит доводов сердце, чтобы достичь того, к чему оно стремится! (А. Дюма).</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C667D">
        <w:rPr>
          <w:rFonts w:ascii="Times New Roman" w:eastAsia="Calibri" w:hAnsi="Times New Roman" w:cs="Times New Roman"/>
          <w:sz w:val="28"/>
          <w:szCs w:val="28"/>
        </w:rPr>
        <w:t xml:space="preserve"> У кого нет цели, тот не находит радости</w:t>
      </w:r>
      <w:r>
        <w:rPr>
          <w:rFonts w:ascii="Times New Roman" w:eastAsia="Calibri" w:hAnsi="Times New Roman" w:cs="Times New Roman"/>
          <w:sz w:val="28"/>
          <w:szCs w:val="28"/>
        </w:rPr>
        <w:t xml:space="preserve"> ни в каком занятии (</w:t>
      </w:r>
      <w:proofErr w:type="spellStart"/>
      <w:r>
        <w:rPr>
          <w:rFonts w:ascii="Times New Roman" w:eastAsia="Calibri" w:hAnsi="Times New Roman" w:cs="Times New Roman"/>
          <w:sz w:val="28"/>
          <w:szCs w:val="28"/>
        </w:rPr>
        <w:t>Леопарди</w:t>
      </w:r>
      <w:proofErr w:type="spellEnd"/>
      <w:r>
        <w:rPr>
          <w:rFonts w:ascii="Times New Roman" w:eastAsia="Calibri" w:hAnsi="Times New Roman" w:cs="Times New Roman"/>
          <w:sz w:val="28"/>
          <w:szCs w:val="28"/>
        </w:rPr>
        <w:t>).</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1C667D">
        <w:rPr>
          <w:rFonts w:ascii="Times New Roman" w:eastAsia="Calibri" w:hAnsi="Times New Roman" w:cs="Times New Roman"/>
          <w:sz w:val="28"/>
          <w:szCs w:val="28"/>
        </w:rPr>
        <w:t xml:space="preserve">Быть на расстоянии какого-нибудь шага от цели или же совсем не приблизиться к ней — это, в сущности, одно и то же. Самый медлительный человек, если он только не теряет из виду цели, идет быстрее, чем тот, кто блуждает бесцельно (Лессинг). </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C667D">
        <w:rPr>
          <w:rFonts w:ascii="Times New Roman" w:eastAsia="Calibri" w:hAnsi="Times New Roman" w:cs="Times New Roman"/>
          <w:sz w:val="28"/>
          <w:szCs w:val="28"/>
        </w:rPr>
        <w:t xml:space="preserve">Не все то благо, к чему многие так жадно стремятся (Цицерон). </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C667D">
        <w:rPr>
          <w:rFonts w:ascii="Times New Roman" w:eastAsia="Calibri" w:hAnsi="Times New Roman" w:cs="Times New Roman"/>
          <w:sz w:val="28"/>
          <w:szCs w:val="28"/>
        </w:rPr>
        <w:t xml:space="preserve">Никакая цель не высока настолько, чтобы оправдывала недостойные средства для ее достижения (Эйнштейн). </w:t>
      </w:r>
    </w:p>
    <w:p w:rsidR="001C667D" w:rsidRDefault="001C667D" w:rsidP="00986611">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C667D">
        <w:rPr>
          <w:rFonts w:ascii="Times New Roman" w:eastAsia="Calibri" w:hAnsi="Times New Roman" w:cs="Times New Roman"/>
          <w:sz w:val="28"/>
          <w:szCs w:val="28"/>
        </w:rPr>
        <w:t>Тот, кого привели к цели, не имеет права считать, что он достиг ее (</w:t>
      </w:r>
      <w:proofErr w:type="spellStart"/>
      <w:r w:rsidRPr="001C667D">
        <w:rPr>
          <w:rFonts w:ascii="Times New Roman" w:eastAsia="Calibri" w:hAnsi="Times New Roman" w:cs="Times New Roman"/>
          <w:sz w:val="28"/>
          <w:szCs w:val="28"/>
        </w:rPr>
        <w:t>Эбнер-Эшенбах</w:t>
      </w:r>
      <w:proofErr w:type="spellEnd"/>
      <w:r w:rsidRPr="001C667D">
        <w:rPr>
          <w:rFonts w:ascii="Times New Roman" w:eastAsia="Calibri" w:hAnsi="Times New Roman" w:cs="Times New Roman"/>
          <w:sz w:val="28"/>
          <w:szCs w:val="28"/>
        </w:rPr>
        <w:t>).</w:t>
      </w:r>
    </w:p>
    <w:p w:rsidR="00986611" w:rsidRPr="00986611" w:rsidRDefault="00986611" w:rsidP="00986611">
      <w:pPr>
        <w:spacing w:after="0" w:line="240" w:lineRule="atLeast"/>
        <w:ind w:firstLine="709"/>
        <w:jc w:val="both"/>
        <w:rPr>
          <w:rFonts w:ascii="Times New Roman" w:eastAsia="Calibri" w:hAnsi="Times New Roman" w:cs="Times New Roman"/>
          <w:b/>
          <w:sz w:val="28"/>
          <w:szCs w:val="28"/>
        </w:rPr>
      </w:pPr>
      <w:r w:rsidRPr="001C667D">
        <w:rPr>
          <w:rFonts w:ascii="Times New Roman" w:eastAsia="Calibri" w:hAnsi="Times New Roman" w:cs="Times New Roman"/>
          <w:b/>
          <w:sz w:val="28"/>
          <w:szCs w:val="28"/>
        </w:rPr>
        <w:t>Запиши в тетради тему и дату 12.01 ответь.</w:t>
      </w:r>
    </w:p>
    <w:p w:rsidR="00986611" w:rsidRPr="00986611" w:rsidRDefault="001C667D"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Урок </w:t>
      </w:r>
      <w:r w:rsidR="004E1E3B" w:rsidRPr="004E1E3B">
        <w:rPr>
          <w:rFonts w:ascii="Times New Roman" w:eastAsia="Calibri" w:hAnsi="Times New Roman" w:cs="Times New Roman"/>
          <w:sz w:val="28"/>
          <w:szCs w:val="28"/>
        </w:rPr>
        <w:t>19.01</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Ставить перед собой цели и достигать их – задача не из простых. Поэтому конец дела обдумай перед началом. Изучи способы достижения того, чего ты хочешь сделать, и составь план перспективных дел. </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1. Составь список целей. Используй глаголы: сделать, выучить, выполнить, совершить, завершить и т.д. Установи дату выполнения цели.</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 2. Составь список преград, с которыми ты, возможно, столкнешься на пути к своей цели. Хорошенько продумай, какие это могут быть преграды. Разработай план, как можно их обойти. </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3. Определи задачи. Разбей свои большие цели на много мелких. Выберите порядок и время их выполнения. </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4 . Составь список людей, которые могут тебе помочь. Найди друзей, чья цель совпадает с твоей. Например, найди того, кто будет ходить с тобой на утреннюю пробежку. </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5. Как можно чаще представляй себе, что ты уже добился цели. </w:t>
      </w:r>
    </w:p>
    <w:p w:rsidR="004E1E3B"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6. Будь организованным. </w:t>
      </w:r>
    </w:p>
    <w:p w:rsidR="00986611" w:rsidRDefault="004E1E3B" w:rsidP="00986611">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7. Не забывай поощрять себя. Если ты хоть на маленький шажок приблизился к своей основной цели, не забудь себя отблагодарить. Это облегчит твой следующий шаг. Цели:</w:t>
      </w:r>
    </w:p>
    <w:p w:rsidR="004E1E3B" w:rsidRPr="004E1E3B" w:rsidRDefault="004E1E3B" w:rsidP="004E1E3B">
      <w:pPr>
        <w:spacing w:after="0" w:line="240"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Запиши в тетради тему и дату 19</w:t>
      </w:r>
      <w:r w:rsidRPr="004E1E3B">
        <w:rPr>
          <w:rFonts w:ascii="Times New Roman" w:eastAsia="Calibri" w:hAnsi="Times New Roman" w:cs="Times New Roman"/>
          <w:b/>
          <w:sz w:val="28"/>
          <w:szCs w:val="28"/>
        </w:rPr>
        <w:t>.01 ответь.</w:t>
      </w:r>
    </w:p>
    <w:p w:rsidR="004E1E3B" w:rsidRDefault="004E1E3B" w:rsidP="004E1E3B">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Урок 26</w:t>
      </w:r>
      <w:r w:rsidRPr="004E1E3B">
        <w:rPr>
          <w:rFonts w:ascii="Times New Roman" w:eastAsia="Calibri" w:hAnsi="Times New Roman" w:cs="Times New Roman"/>
          <w:sz w:val="28"/>
          <w:szCs w:val="28"/>
        </w:rPr>
        <w:t>.01</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Распредели ниже приведенные слова в колонки таблицы «хочу» и «надо».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Саночки возить, кататься, на двух стульях усидеть, выбирать главное, трудиться кропотливо, удовольствие, любимые уроки, нелюбимые уроки, субботник, пикник, усердие, усилие, гимнастика, пробежка, вечеринка, отдых, серые будни, подъем, сон, книги, телевизор, бассейн, правила поведения, старание, успех, требовательность, уступки, поощрение, долг, честность, старание, трудолюбие … ХОЧУ НАДО</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Самоанализ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Всегда ли ты доводишь начатое дело до конца?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Поставь себе «+» или «-»: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Только тогда, когда сам этого очень хочу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Только тогда, когда бросить начатое мне не позволяют обстоятельства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t xml:space="preserve">Не знаю, не думал   </w:t>
      </w:r>
    </w:p>
    <w:p w:rsidR="004E1E3B" w:rsidRDefault="004E1E3B" w:rsidP="004E1E3B">
      <w:pPr>
        <w:spacing w:after="0" w:line="240" w:lineRule="atLeast"/>
        <w:ind w:firstLine="709"/>
        <w:jc w:val="both"/>
        <w:rPr>
          <w:rFonts w:ascii="Times New Roman" w:eastAsia="Calibri" w:hAnsi="Times New Roman" w:cs="Times New Roman"/>
          <w:sz w:val="28"/>
          <w:szCs w:val="28"/>
        </w:rPr>
      </w:pPr>
      <w:r w:rsidRPr="004E1E3B">
        <w:rPr>
          <w:rFonts w:ascii="Times New Roman" w:eastAsia="Calibri" w:hAnsi="Times New Roman" w:cs="Times New Roman"/>
          <w:sz w:val="28"/>
          <w:szCs w:val="28"/>
        </w:rPr>
        <w:lastRenderedPageBreak/>
        <w:t xml:space="preserve">Всегда довожу начатое дело до конца  </w:t>
      </w:r>
    </w:p>
    <w:p w:rsidR="004E1E3B" w:rsidRPr="004E1E3B" w:rsidRDefault="004E1E3B" w:rsidP="004E1E3B">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Запиши в тетради тему и дату 26</w:t>
      </w:r>
      <w:r w:rsidRPr="004E1E3B">
        <w:rPr>
          <w:rFonts w:ascii="Times New Roman" w:eastAsia="Calibri" w:hAnsi="Times New Roman" w:cs="Times New Roman"/>
          <w:sz w:val="28"/>
          <w:szCs w:val="28"/>
        </w:rPr>
        <w:t>.01 ответь.</w:t>
      </w:r>
    </w:p>
    <w:p w:rsidR="004E1E3B" w:rsidRPr="00986611" w:rsidRDefault="004E1E3B" w:rsidP="004E1E3B">
      <w:pPr>
        <w:spacing w:after="0" w:line="240" w:lineRule="atLeast"/>
        <w:ind w:firstLine="709"/>
        <w:jc w:val="both"/>
        <w:rPr>
          <w:rFonts w:ascii="Times New Roman" w:eastAsia="Calibri" w:hAnsi="Times New Roman" w:cs="Times New Roman"/>
          <w:sz w:val="28"/>
          <w:szCs w:val="28"/>
        </w:rPr>
      </w:pPr>
    </w:p>
    <w:p w:rsidR="00986611" w:rsidRPr="00986611" w:rsidRDefault="00986611" w:rsidP="00986611">
      <w:pPr>
        <w:rPr>
          <w:rFonts w:ascii="Times New Roman" w:eastAsia="Calibri" w:hAnsi="Times New Roman" w:cs="Times New Roman"/>
          <w:sz w:val="28"/>
          <w:szCs w:val="28"/>
        </w:rPr>
      </w:pPr>
      <w:r w:rsidRPr="00986611">
        <w:rPr>
          <w:rFonts w:ascii="Times New Roman" w:eastAsia="Calibri" w:hAnsi="Times New Roman" w:cs="Times New Roman"/>
          <w:sz w:val="28"/>
          <w:szCs w:val="28"/>
        </w:rPr>
        <w:t xml:space="preserve">Примечание: </w:t>
      </w:r>
    </w:p>
    <w:p w:rsidR="00986611" w:rsidRDefault="00986611" w:rsidP="00986611">
      <w:pPr>
        <w:rPr>
          <w:rFonts w:ascii="Times New Roman" w:eastAsia="Calibri" w:hAnsi="Times New Roman" w:cs="Times New Roman"/>
          <w:sz w:val="28"/>
          <w:szCs w:val="28"/>
        </w:rPr>
      </w:pPr>
      <w:r w:rsidRPr="00986611">
        <w:rPr>
          <w:rFonts w:ascii="Times New Roman" w:eastAsia="Calibri" w:hAnsi="Times New Roman" w:cs="Times New Roman"/>
          <w:sz w:val="28"/>
          <w:szCs w:val="28"/>
        </w:rPr>
        <w:t>Домашнее задание присылаем в виде фото, на почту до</w:t>
      </w:r>
      <w:r w:rsidRPr="00986611">
        <w:rPr>
          <w:rFonts w:ascii="Times New Roman" w:eastAsia="Calibri" w:hAnsi="Times New Roman" w:cs="Times New Roman"/>
          <w:color w:val="FF0000"/>
          <w:sz w:val="28"/>
          <w:szCs w:val="28"/>
        </w:rPr>
        <w:t xml:space="preserve"> </w:t>
      </w:r>
      <w:r w:rsidR="004E1E3B">
        <w:rPr>
          <w:rFonts w:ascii="Times New Roman" w:eastAsia="Calibri" w:hAnsi="Times New Roman" w:cs="Times New Roman"/>
          <w:color w:val="FF0000"/>
          <w:sz w:val="28"/>
          <w:szCs w:val="28"/>
        </w:rPr>
        <w:t>30.01</w:t>
      </w:r>
      <w:r w:rsidRPr="00986611">
        <w:rPr>
          <w:rFonts w:ascii="Times New Roman" w:eastAsia="Calibri" w:hAnsi="Times New Roman" w:cs="Times New Roman"/>
          <w:sz w:val="28"/>
          <w:szCs w:val="28"/>
        </w:rPr>
        <w:t>:</w:t>
      </w:r>
    </w:p>
    <w:p w:rsidR="004E1E3B" w:rsidRPr="00986611" w:rsidRDefault="004E1E3B" w:rsidP="00986611">
      <w:pPr>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Следующее занятие со 2.02</w:t>
      </w:r>
    </w:p>
    <w:bookmarkEnd w:id="0"/>
    <w:p w:rsidR="00986611" w:rsidRPr="00986611" w:rsidRDefault="00986611" w:rsidP="00986611">
      <w:pPr>
        <w:rPr>
          <w:rFonts w:ascii="Calibri" w:eastAsia="Calibri" w:hAnsi="Calibri" w:cs="Times New Roman"/>
        </w:rPr>
      </w:pPr>
      <w:r w:rsidRPr="00986611">
        <w:rPr>
          <w:rFonts w:ascii="Times New Roman" w:eastAsia="Calibri" w:hAnsi="Times New Roman" w:cs="Times New Roman"/>
          <w:b/>
          <w:sz w:val="28"/>
          <w:szCs w:val="28"/>
        </w:rPr>
        <w:t>Почта:</w:t>
      </w:r>
      <w:r w:rsidRPr="00986611">
        <w:rPr>
          <w:rFonts w:ascii="Times New Roman" w:eastAsia="Calibri" w:hAnsi="Times New Roman" w:cs="Times New Roman"/>
          <w:sz w:val="28"/>
          <w:szCs w:val="28"/>
        </w:rPr>
        <w:t xml:space="preserve"> </w:t>
      </w:r>
      <w:hyperlink r:id="rId4" w:history="1">
        <w:r w:rsidRPr="00986611">
          <w:rPr>
            <w:rFonts w:ascii="Calibri" w:eastAsia="Calibri" w:hAnsi="Calibri" w:cs="Times New Roman"/>
            <w:color w:val="0000FF"/>
            <w:u w:val="single"/>
          </w:rPr>
          <w:t>sinzaytin@mail.ru</w:t>
        </w:r>
      </w:hyperlink>
      <w:r w:rsidRPr="00986611">
        <w:rPr>
          <w:rFonts w:ascii="Calibri" w:eastAsia="Calibri" w:hAnsi="Calibri" w:cs="Times New Roman"/>
        </w:rPr>
        <w:t xml:space="preserve"> </w:t>
      </w:r>
    </w:p>
    <w:p w:rsidR="00986611" w:rsidRPr="00986611" w:rsidRDefault="00986611" w:rsidP="00986611">
      <w:pPr>
        <w:rPr>
          <w:rFonts w:ascii="Times New Roman" w:eastAsia="Calibri" w:hAnsi="Times New Roman" w:cs="Times New Roman"/>
          <w:sz w:val="28"/>
          <w:szCs w:val="28"/>
        </w:rPr>
      </w:pPr>
      <w:r w:rsidRPr="00986611">
        <w:rPr>
          <w:rFonts w:ascii="Times New Roman" w:eastAsia="Calibri" w:hAnsi="Times New Roman" w:cs="Times New Roman"/>
          <w:b/>
          <w:sz w:val="28"/>
          <w:szCs w:val="28"/>
        </w:rPr>
        <w:t>Консультация моб. 8 924 545 15 56</w:t>
      </w:r>
    </w:p>
    <w:p w:rsidR="0046501C" w:rsidRDefault="0046501C"/>
    <w:sectPr w:rsidR="00465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CA"/>
    <w:rsid w:val="001C667D"/>
    <w:rsid w:val="0046501C"/>
    <w:rsid w:val="004E1E3B"/>
    <w:rsid w:val="00986611"/>
    <w:rsid w:val="009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BB49-FEBD-4D4B-837C-31F43BD1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zayt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2021-01-12T07:35:00Z</dcterms:created>
  <dcterms:modified xsi:type="dcterms:W3CDTF">2021-01-12T08:02:00Z</dcterms:modified>
</cp:coreProperties>
</file>