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87" w:rsidRPr="00544B40" w:rsidRDefault="00771687" w:rsidP="007716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Тема:</w:t>
      </w:r>
      <w:r w:rsidRPr="00771687">
        <w:t xml:space="preserve"> </w:t>
      </w:r>
      <w:r w:rsidRPr="00771687">
        <w:rPr>
          <w:rFonts w:ascii="Times New Roman" w:eastAsia="Calibri" w:hAnsi="Times New Roman" w:cs="Times New Roman"/>
          <w:b/>
          <w:sz w:val="28"/>
          <w:szCs w:val="28"/>
        </w:rPr>
        <w:t>Искусство Новгорода XIV в.</w:t>
      </w:r>
    </w:p>
    <w:p w:rsidR="00771687" w:rsidRPr="00792C3C" w:rsidRDefault="00771687" w:rsidP="00771687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Дата:1.12.</w:t>
      </w:r>
      <w:r w:rsidRPr="00792C3C">
        <w:rPr>
          <w:rFonts w:ascii="Times New Roman" w:eastAsia="Calibri" w:hAnsi="Times New Roman" w:cs="Times New Roman"/>
          <w:sz w:val="28"/>
          <w:szCs w:val="28"/>
        </w:rPr>
        <w:t>2020</w:t>
      </w:r>
      <w:proofErr w:type="gram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г. (вторник)</w:t>
      </w:r>
    </w:p>
    <w:p w:rsidR="00771687" w:rsidRDefault="00771687" w:rsidP="007716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Преподаватель: </w:t>
      </w:r>
      <w:proofErr w:type="spellStart"/>
      <w:r w:rsidRPr="00792C3C">
        <w:rPr>
          <w:rFonts w:ascii="Times New Roman" w:eastAsia="Calibri" w:hAnsi="Times New Roman" w:cs="Times New Roman"/>
          <w:sz w:val="28"/>
          <w:szCs w:val="28"/>
        </w:rPr>
        <w:t>Инзайтин</w:t>
      </w:r>
      <w:proofErr w:type="spellEnd"/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 Светлана Эдуардовна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тел: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8 924 545 15 56</w:t>
      </w:r>
    </w:p>
    <w:p w:rsidR="00771687" w:rsidRPr="00771687" w:rsidRDefault="00771687" w:rsidP="00771687">
      <w:pPr>
        <w:pStyle w:val="a4"/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>Прочитайте текст</w:t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>Архитектура</w:t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>Господин Великий Новгород</w:t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>В 12 веке Новгород освобождается от власти князя и становится феодальной республикой, возглавляемой верхами боярства и архиепископом.</w:t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 xml:space="preserve">Возводятся только небольшие </w:t>
      </w:r>
      <w:proofErr w:type="spellStart"/>
      <w:r w:rsidRPr="00771687">
        <w:rPr>
          <w:rFonts w:ascii="Times New Roman" w:eastAsia="Calibri" w:hAnsi="Times New Roman" w:cs="Times New Roman"/>
          <w:sz w:val="28"/>
          <w:szCs w:val="28"/>
        </w:rPr>
        <w:t>крестовокупольные</w:t>
      </w:r>
      <w:proofErr w:type="spellEnd"/>
      <w:r w:rsidRPr="00771687">
        <w:rPr>
          <w:rFonts w:ascii="Times New Roman" w:eastAsia="Calibri" w:hAnsi="Times New Roman" w:cs="Times New Roman"/>
          <w:sz w:val="28"/>
          <w:szCs w:val="28"/>
        </w:rPr>
        <w:t xml:space="preserve"> храмы с одной главой.</w:t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>Внутреннее пространство упрощается.</w:t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 xml:space="preserve">Декоративное убранство минимальное: монолитный объем храма нарушают лишь лопатки, создающие строгий ритм; закомары украшены простым профилированным рельефом; верх барабана отмечен лаконичным </w:t>
      </w:r>
      <w:proofErr w:type="spellStart"/>
      <w:r w:rsidRPr="00771687">
        <w:rPr>
          <w:rFonts w:ascii="Times New Roman" w:eastAsia="Calibri" w:hAnsi="Times New Roman" w:cs="Times New Roman"/>
          <w:sz w:val="28"/>
          <w:szCs w:val="28"/>
        </w:rPr>
        <w:t>аркатурным</w:t>
      </w:r>
      <w:proofErr w:type="spellEnd"/>
      <w:r w:rsidRPr="00771687">
        <w:rPr>
          <w:rFonts w:ascii="Times New Roman" w:eastAsia="Calibri" w:hAnsi="Times New Roman" w:cs="Times New Roman"/>
          <w:sz w:val="28"/>
          <w:szCs w:val="28"/>
        </w:rPr>
        <w:t xml:space="preserve"> поясом.</w:t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38725" cy="7616825"/>
            <wp:effectExtent l="0" t="0" r="9525" b="3175"/>
            <wp:docPr id="1" name="Рисунок 1" descr="http://temples.ru/private/f000072/076_01482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mples.ru/private/f000072/076_0148259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61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 xml:space="preserve">Георгиевская церковь в Старой </w:t>
      </w:r>
      <w:proofErr w:type="gramStart"/>
      <w:r w:rsidRPr="00771687">
        <w:rPr>
          <w:rFonts w:ascii="Times New Roman" w:eastAsia="Calibri" w:hAnsi="Times New Roman" w:cs="Times New Roman"/>
          <w:sz w:val="28"/>
          <w:szCs w:val="28"/>
        </w:rPr>
        <w:t>Ладоге .</w:t>
      </w:r>
      <w:proofErr w:type="gramEnd"/>
      <w:r w:rsidRPr="00771687">
        <w:rPr>
          <w:rFonts w:ascii="Times New Roman" w:eastAsia="Calibri" w:hAnsi="Times New Roman" w:cs="Times New Roman"/>
          <w:sz w:val="28"/>
          <w:szCs w:val="28"/>
        </w:rPr>
        <w:t xml:space="preserve"> 1165. Западный фасад.</w:t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29341" cy="3638266"/>
            <wp:effectExtent l="0" t="0" r="0" b="635"/>
            <wp:docPr id="2" name="Рисунок 2" descr="http://img.tourister.ru/files/6/7/3/3/4/0/5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tourister.ru/files/6/7/3/3/4/0/5/orig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758" cy="36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 xml:space="preserve">Георгиевская церковь в Старой </w:t>
      </w:r>
      <w:proofErr w:type="gramStart"/>
      <w:r w:rsidRPr="00771687">
        <w:rPr>
          <w:rFonts w:ascii="Times New Roman" w:eastAsia="Calibri" w:hAnsi="Times New Roman" w:cs="Times New Roman"/>
          <w:sz w:val="28"/>
          <w:szCs w:val="28"/>
        </w:rPr>
        <w:t>Ладоге .</w:t>
      </w:r>
      <w:proofErr w:type="gramEnd"/>
      <w:r w:rsidRPr="00771687">
        <w:rPr>
          <w:rFonts w:ascii="Times New Roman" w:eastAsia="Calibri" w:hAnsi="Times New Roman" w:cs="Times New Roman"/>
          <w:sz w:val="28"/>
          <w:szCs w:val="28"/>
        </w:rPr>
        <w:t xml:space="preserve"> 1165. Западный фасад.</w:t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>Форма купола – шлемовидная.</w:t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9404" cy="3037697"/>
            <wp:effectExtent l="0" t="0" r="7620" b="0"/>
            <wp:docPr id="3" name="Рисунок 3" descr="http://tourpedia.ru/wp-content/uploads/2018/09/%D1%86%D0%B5%D1%80%D0%BA%D0%BE%D0%B2%D1%8C-%D0%A1%D0%BF%D0%B0%D1%81%D0%B0-%D0%BD%D0%B0-%D0%9D%D0%B5%D1%80%D0%B5%D0%B4%D0%B8%D1%86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ourpedia.ru/wp-content/uploads/2018/09/%D1%86%D0%B5%D1%80%D0%BA%D0%BE%D0%B2%D1%8C-%D0%A1%D0%BF%D0%B0%D1%81%D0%B0-%D0%BD%D0%B0-%D0%9D%D0%B5%D1%80%D0%B5%D0%B4%D0%B8%D1%86%D0%B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610" cy="30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 xml:space="preserve">Церковь Спаса на </w:t>
      </w:r>
      <w:proofErr w:type="spellStart"/>
      <w:r w:rsidRPr="00771687">
        <w:rPr>
          <w:rFonts w:ascii="Times New Roman" w:eastAsia="Calibri" w:hAnsi="Times New Roman" w:cs="Times New Roman"/>
          <w:sz w:val="28"/>
          <w:szCs w:val="28"/>
        </w:rPr>
        <w:t>Нередице</w:t>
      </w:r>
      <w:proofErr w:type="spellEnd"/>
      <w:r w:rsidRPr="00771687">
        <w:rPr>
          <w:rFonts w:ascii="Times New Roman" w:eastAsia="Calibri" w:hAnsi="Times New Roman" w:cs="Times New Roman"/>
          <w:sz w:val="28"/>
          <w:szCs w:val="28"/>
        </w:rPr>
        <w:t>. Близ Новгорода. 1198 .</w:t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15524" cy="3833850"/>
            <wp:effectExtent l="0" t="0" r="0" b="0"/>
            <wp:docPr id="4" name="Рисунок 4" descr="https://sobory.ru/pic/01150/01172_20170811_14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obory.ru/pic/01150/01172_20170811_14023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941" cy="3841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 xml:space="preserve">Церковь Спаса на </w:t>
      </w:r>
      <w:proofErr w:type="spellStart"/>
      <w:r w:rsidRPr="00771687">
        <w:rPr>
          <w:rFonts w:ascii="Times New Roman" w:eastAsia="Calibri" w:hAnsi="Times New Roman" w:cs="Times New Roman"/>
          <w:sz w:val="28"/>
          <w:szCs w:val="28"/>
        </w:rPr>
        <w:t>Нередице</w:t>
      </w:r>
      <w:proofErr w:type="spellEnd"/>
      <w:r w:rsidRPr="00771687">
        <w:rPr>
          <w:rFonts w:ascii="Times New Roman" w:eastAsia="Calibri" w:hAnsi="Times New Roman" w:cs="Times New Roman"/>
          <w:sz w:val="28"/>
          <w:szCs w:val="28"/>
        </w:rPr>
        <w:t>. Близ Новгорода. 1198 .</w:t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 xml:space="preserve">«Эта всемирно известная церковь расположена на невысоком холме за речкой </w:t>
      </w:r>
      <w:proofErr w:type="spellStart"/>
      <w:r w:rsidRPr="00771687">
        <w:rPr>
          <w:rFonts w:ascii="Times New Roman" w:eastAsia="Calibri" w:hAnsi="Times New Roman" w:cs="Times New Roman"/>
          <w:sz w:val="28"/>
          <w:szCs w:val="28"/>
        </w:rPr>
        <w:t>Спасовкой</w:t>
      </w:r>
      <w:proofErr w:type="spellEnd"/>
      <w:r w:rsidRPr="00771687">
        <w:rPr>
          <w:rFonts w:ascii="Times New Roman" w:eastAsia="Calibri" w:hAnsi="Times New Roman" w:cs="Times New Roman"/>
          <w:sz w:val="28"/>
          <w:szCs w:val="28"/>
        </w:rPr>
        <w:t>. С холма открывается вид на заливные луга Волхова, на саму реку, на озеро Ильмень. Отсюда прекрасно виден весь Новгород».</w:t>
      </w:r>
    </w:p>
    <w:p w:rsidR="00771687" w:rsidRPr="00771687" w:rsidRDefault="00771687" w:rsidP="00771687">
      <w:pPr>
        <w:pStyle w:val="a4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687">
        <w:rPr>
          <w:rFonts w:ascii="Times New Roman" w:eastAsia="Calibri" w:hAnsi="Times New Roman" w:cs="Times New Roman"/>
          <w:sz w:val="28"/>
          <w:szCs w:val="28"/>
        </w:rPr>
        <w:t>Купол тяготеет к луковичной форме.</w:t>
      </w:r>
    </w:p>
    <w:p w:rsidR="00771687" w:rsidRPr="00792C3C" w:rsidRDefault="00771687" w:rsidP="0077168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771687" w:rsidRDefault="00771687" w:rsidP="00771687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тетради напишите тему и дату (1.12)</w:t>
      </w:r>
    </w:p>
    <w:p w:rsidR="00771687" w:rsidRPr="00771687" w:rsidRDefault="00771687" w:rsidP="00771687">
      <w:pPr>
        <w:pStyle w:val="a4"/>
        <w:numPr>
          <w:ilvl w:val="0"/>
          <w:numId w:val="2"/>
        </w:num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Конспект.</w:t>
      </w:r>
    </w:p>
    <w:p w:rsidR="00771687" w:rsidRPr="00544B40" w:rsidRDefault="00056DBE" w:rsidP="00771687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6CAA">
        <w:rPr>
          <w:rFonts w:ascii="Times New Roman" w:eastAsia="Calibri" w:hAnsi="Times New Roman" w:cs="Times New Roman"/>
          <w:color w:val="C45911" w:themeColor="accent2" w:themeShade="BF"/>
          <w:sz w:val="28"/>
          <w:szCs w:val="28"/>
        </w:rPr>
        <w:t>15.12 контрольная работа.</w:t>
      </w:r>
      <w:bookmarkStart w:id="0" w:name="_GoBack"/>
      <w:bookmarkEnd w:id="0"/>
    </w:p>
    <w:p w:rsidR="00771687" w:rsidRPr="00792C3C" w:rsidRDefault="00771687" w:rsidP="00771687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Примечание: </w:t>
      </w:r>
    </w:p>
    <w:p w:rsidR="00771687" w:rsidRPr="00792C3C" w:rsidRDefault="00771687" w:rsidP="00771687">
      <w:pPr>
        <w:rPr>
          <w:rFonts w:ascii="Times New Roman" w:eastAsia="Calibri" w:hAnsi="Times New Roman" w:cs="Times New Roman"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>Домашнее задание присылаем в виде фото, на почту до</w:t>
      </w:r>
      <w:r w:rsidRPr="00544B4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5.12</w:t>
      </w:r>
      <w:r w:rsidRPr="00792C3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71687" w:rsidRPr="00792C3C" w:rsidRDefault="00771687" w:rsidP="00771687">
      <w:pPr>
        <w:rPr>
          <w:rFonts w:ascii="Calibri" w:eastAsia="Calibri" w:hAnsi="Calibri" w:cs="Times New Roman"/>
        </w:rPr>
      </w:pPr>
      <w:r w:rsidRPr="00792C3C">
        <w:rPr>
          <w:rFonts w:ascii="Times New Roman" w:eastAsia="Calibri" w:hAnsi="Times New Roman" w:cs="Times New Roman"/>
          <w:b/>
          <w:sz w:val="28"/>
          <w:szCs w:val="28"/>
        </w:rPr>
        <w:t>Почта: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Pr="00A925A0">
          <w:rPr>
            <w:rStyle w:val="a3"/>
            <w:rFonts w:ascii="Calibri" w:eastAsia="Calibri" w:hAnsi="Calibri" w:cs="Times New Roman"/>
          </w:rPr>
          <w:t>sinzaytin@mail.ru</w:t>
        </w:r>
      </w:hyperlink>
      <w:r w:rsidRPr="00792C3C">
        <w:rPr>
          <w:rFonts w:ascii="Calibri" w:eastAsia="Calibri" w:hAnsi="Calibri" w:cs="Times New Roman"/>
        </w:rPr>
        <w:t xml:space="preserve"> </w:t>
      </w:r>
    </w:p>
    <w:p w:rsidR="00771687" w:rsidRPr="00792C3C" w:rsidRDefault="00771687" w:rsidP="0077168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</w:t>
      </w:r>
      <w:r w:rsidRPr="00792C3C">
        <w:rPr>
          <w:rFonts w:ascii="Times New Roman" w:eastAsia="Calibri" w:hAnsi="Times New Roman" w:cs="Times New Roman"/>
          <w:b/>
          <w:sz w:val="28"/>
          <w:szCs w:val="28"/>
        </w:rPr>
        <w:t>моб. 8 924 545 15 56</w:t>
      </w:r>
    </w:p>
    <w:p w:rsidR="00771687" w:rsidRPr="00792C3C" w:rsidRDefault="00771687" w:rsidP="0077168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792C3C">
        <w:rPr>
          <w:rFonts w:ascii="Times New Roman" w:eastAsia="Calibri" w:hAnsi="Times New Roman" w:cs="Times New Roman"/>
          <w:sz w:val="28"/>
          <w:szCs w:val="28"/>
        </w:rPr>
        <w:t xml:space="preserve">Оценка ставится в журнал. В случае не предоставления работы, будет считаться отсутствие на уроке, в журнале будет проставлена «н». </w:t>
      </w:r>
    </w:p>
    <w:p w:rsidR="00CB0920" w:rsidRDefault="00CB0920"/>
    <w:sectPr w:rsidR="00CB0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B0467"/>
    <w:multiLevelType w:val="hybridMultilevel"/>
    <w:tmpl w:val="A9D8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C7043"/>
    <w:multiLevelType w:val="hybridMultilevel"/>
    <w:tmpl w:val="B300AE22"/>
    <w:lvl w:ilvl="0" w:tplc="6B96B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AA"/>
    <w:rsid w:val="00056DBE"/>
    <w:rsid w:val="004D42AA"/>
    <w:rsid w:val="00771687"/>
    <w:rsid w:val="00CB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E5305-3E1B-4B38-9EC8-C341178A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68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71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nzayt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2020-11-30T09:56:00Z</dcterms:created>
  <dcterms:modified xsi:type="dcterms:W3CDTF">2020-11-30T10:46:00Z</dcterms:modified>
</cp:coreProperties>
</file>