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4" w:rsidRDefault="00DD78C4" w:rsidP="007E66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DD78C4" w:rsidRPr="007E6664" w:rsidTr="00756270">
        <w:trPr>
          <w:trHeight w:val="70"/>
        </w:trPr>
        <w:tc>
          <w:tcPr>
            <w:tcW w:w="10989" w:type="dxa"/>
            <w:shd w:val="clear" w:color="auto" w:fill="auto"/>
          </w:tcPr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1"/>
              <w:gridCol w:w="1989"/>
              <w:gridCol w:w="5130"/>
            </w:tblGrid>
            <w:tr w:rsidR="00AA71DA" w:rsidRPr="007E6664" w:rsidTr="00756270">
              <w:trPr>
                <w:trHeight w:val="2977"/>
              </w:trPr>
              <w:tc>
                <w:tcPr>
                  <w:tcW w:w="3681" w:type="dxa"/>
                </w:tcPr>
                <w:p w:rsidR="00AA71DA" w:rsidRPr="007E6664" w:rsidRDefault="00FD2A8C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noProof/>
                      <w:sz w:val="32"/>
                      <w:szCs w:val="52"/>
                      <w:lang w:val="en-US"/>
                    </w:rPr>
                    <w:drawing>
                      <wp:inline distT="0" distB="0" distL="0" distR="0">
                        <wp:extent cx="2200275" cy="1809750"/>
                        <wp:effectExtent l="0" t="0" r="0" b="0"/>
                        <wp:docPr id="4" name="Рисунок 4" descr="G:\Матвеевское\матвеевское фото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Матвеевское\матвеевское фото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580" cy="1826451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7119" w:type="dxa"/>
                  <w:gridSpan w:val="2"/>
                </w:tcPr>
                <w:p w:rsidR="00182E4B" w:rsidRPr="007E6664" w:rsidRDefault="00182E4B" w:rsidP="00613DBF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Русская Православная Церковь</w:t>
                  </w:r>
                </w:p>
                <w:p w:rsidR="00182E4B" w:rsidRPr="007E6664" w:rsidRDefault="00182E4B" w:rsidP="00613DBF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Московская епархия</w:t>
                  </w:r>
                </w:p>
                <w:p w:rsidR="00A55EAF" w:rsidRDefault="00A55EAF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sz w:val="56"/>
                      <w:szCs w:val="56"/>
                    </w:rPr>
                    <w:t>Приходской листок</w:t>
                  </w:r>
                  <w:r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</w:t>
                  </w:r>
                </w:p>
                <w:p w:rsidR="00E37D51" w:rsidRDefault="00E37D51" w:rsidP="00613DBF">
                  <w:pPr>
                    <w:jc w:val="center"/>
                    <w:rPr>
                      <w:rFonts w:ascii="Irmologion Ucs" w:hAnsi="Irmologion Ucs" w:cs="Times New Roman"/>
                      <w:sz w:val="16"/>
                      <w:szCs w:val="16"/>
                    </w:rPr>
                  </w:pPr>
                </w:p>
                <w:p w:rsidR="00360350" w:rsidRPr="00837B94" w:rsidRDefault="00360350" w:rsidP="00613DBF">
                  <w:pPr>
                    <w:jc w:val="center"/>
                    <w:rPr>
                      <w:rFonts w:ascii="Irmologion Ucs" w:hAnsi="Irmologion Ucs" w:cs="Times New Roman"/>
                      <w:sz w:val="16"/>
                      <w:szCs w:val="16"/>
                    </w:rPr>
                  </w:pPr>
                </w:p>
                <w:p w:rsidR="00AA71DA" w:rsidRPr="007E6664" w:rsidRDefault="00A55EAF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>
                    <w:rPr>
                      <w:rFonts w:ascii="Irmologion Ucs" w:hAnsi="Irmologion Ucs" w:cs="Times New Roman"/>
                      <w:sz w:val="32"/>
                      <w:szCs w:val="52"/>
                    </w:rPr>
                    <w:t>Благовещенского</w:t>
                  </w:r>
                  <w:r w:rsidR="00AA71DA"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храм</w:t>
                  </w:r>
                  <w:r>
                    <w:rPr>
                      <w:rFonts w:ascii="Irmologion Ucs" w:hAnsi="Irmologion Ucs" w:cs="Times New Roman"/>
                      <w:sz w:val="32"/>
                      <w:szCs w:val="52"/>
                    </w:rPr>
                    <w:t>а</w:t>
                  </w:r>
                  <w:r w:rsidR="00AA71DA"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д. Матвеевское</w:t>
                  </w:r>
                </w:p>
                <w:p w:rsidR="00613DBF" w:rsidRDefault="00613DBF" w:rsidP="00613DBF">
                  <w:pPr>
                    <w:jc w:val="right"/>
                    <w:rPr>
                      <w:rFonts w:cs="Times New Roman"/>
                      <w:i/>
                    </w:rPr>
                  </w:pPr>
                </w:p>
                <w:p w:rsidR="00AA71DA" w:rsidRPr="003B2C04" w:rsidRDefault="00613DBF" w:rsidP="00613DBF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E6664">
                    <w:rPr>
                      <w:rFonts w:cs="Times New Roman"/>
                      <w:i/>
                    </w:rPr>
                    <w:t>№</w:t>
                  </w:r>
                  <w:r w:rsidR="00324CB5">
                    <w:rPr>
                      <w:rFonts w:cs="Times New Roman"/>
                      <w:i/>
                    </w:rPr>
                    <w:t>3</w:t>
                  </w:r>
                  <w:r w:rsidR="00756270">
                    <w:rPr>
                      <w:rFonts w:cs="Times New Roman"/>
                      <w:i/>
                    </w:rPr>
                    <w:t>2</w:t>
                  </w:r>
                  <w:r>
                    <w:rPr>
                      <w:rFonts w:cs="Times New Roman"/>
                      <w:i/>
                    </w:rPr>
                    <w:t xml:space="preserve"> </w:t>
                  </w:r>
                  <w:r w:rsidRPr="007E6664">
                    <w:rPr>
                      <w:rFonts w:cs="Times New Roman"/>
                      <w:i/>
                    </w:rPr>
                    <w:t>(</w:t>
                  </w:r>
                  <w:r w:rsidR="00756270">
                    <w:rPr>
                      <w:rFonts w:cs="Times New Roman"/>
                      <w:i/>
                    </w:rPr>
                    <w:t>21</w:t>
                  </w:r>
                  <w:r w:rsidR="00F34337">
                    <w:rPr>
                      <w:rFonts w:cs="Times New Roman"/>
                      <w:i/>
                    </w:rPr>
                    <w:t xml:space="preserve"> </w:t>
                  </w:r>
                  <w:r w:rsidR="00573C5A">
                    <w:rPr>
                      <w:rFonts w:cs="Times New Roman"/>
                      <w:i/>
                    </w:rPr>
                    <w:t xml:space="preserve"> </w:t>
                  </w:r>
                  <w:r w:rsidR="00324CB5">
                    <w:rPr>
                      <w:rFonts w:cs="Times New Roman"/>
                      <w:i/>
                    </w:rPr>
                    <w:t>октября</w:t>
                  </w:r>
                  <w:r w:rsidR="00F77272">
                    <w:rPr>
                      <w:rFonts w:cs="Times New Roman"/>
                      <w:i/>
                    </w:rPr>
                    <w:t xml:space="preserve"> </w:t>
                  </w:r>
                  <w:r w:rsidRPr="007E6664">
                    <w:rPr>
                      <w:rFonts w:cs="Times New Roman"/>
                      <w:i/>
                    </w:rPr>
                    <w:t>2012 года).</w:t>
                  </w:r>
                </w:p>
                <w:p w:rsidR="000328F2" w:rsidRDefault="000328F2" w:rsidP="000328F2">
                  <w:pPr>
                    <w:ind w:right="141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AA71DA" w:rsidRPr="00F81D96" w:rsidRDefault="00F81D96" w:rsidP="00756270">
                  <w:pPr>
                    <w:ind w:right="141"/>
                    <w:jc w:val="right"/>
                    <w:rPr>
                      <w:rFonts w:cs="Times New Roman"/>
                      <w:i/>
                      <w:sz w:val="36"/>
                      <w:szCs w:val="36"/>
                    </w:rPr>
                  </w:pPr>
                  <w:r w:rsidRPr="00F81D96">
                    <w:rPr>
                      <w:rFonts w:ascii="Irmologion Ucs" w:hAnsi="Irmologion Ucs"/>
                      <w:b/>
                      <w:sz w:val="36"/>
                      <w:szCs w:val="36"/>
                    </w:rPr>
                    <w:t xml:space="preserve">Неделя </w:t>
                  </w:r>
                  <w:r w:rsidR="006A659D">
                    <w:rPr>
                      <w:rFonts w:ascii="Irmologion Ucs" w:hAnsi="Irmologion Ucs"/>
                      <w:b/>
                      <w:sz w:val="36"/>
                      <w:szCs w:val="36"/>
                      <w:lang w:val="en-US"/>
                    </w:rPr>
                    <w:t>X</w:t>
                  </w:r>
                  <w:r w:rsidR="00756270">
                    <w:rPr>
                      <w:rFonts w:ascii="Irmologion Ucs" w:hAnsi="Irmologion Ucs"/>
                      <w:b/>
                      <w:sz w:val="36"/>
                      <w:szCs w:val="36"/>
                    </w:rPr>
                    <w:t>Х</w:t>
                  </w:r>
                  <w:r w:rsidRPr="00F81D96">
                    <w:rPr>
                      <w:rFonts w:ascii="Irmologion Ucs" w:hAnsi="Irmologion Ucs"/>
                      <w:b/>
                      <w:sz w:val="36"/>
                      <w:szCs w:val="36"/>
                    </w:rPr>
                    <w:t xml:space="preserve"> по Пятидесятнице</w:t>
                  </w:r>
                  <w:r w:rsidR="000328F2" w:rsidRPr="000328F2">
                    <w:rPr>
                      <w:rFonts w:ascii="Irmologion Ucs" w:hAnsi="Irmologion Ucs"/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F81D96" w:rsidRPr="007E6664" w:rsidTr="00756270">
              <w:tc>
                <w:tcPr>
                  <w:tcW w:w="10800" w:type="dxa"/>
                  <w:gridSpan w:val="3"/>
                </w:tcPr>
                <w:p w:rsidR="00F81D96" w:rsidRPr="003C2B97" w:rsidRDefault="00F81D96" w:rsidP="00F81D96">
                  <w:pPr>
                    <w:ind w:right="141"/>
                    <w:jc w:val="right"/>
                    <w:rPr>
                      <w:rFonts w:ascii="Irmologion Ucs" w:hAnsi="Irmologion Ucs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13CE8" w:rsidRPr="007E6664" w:rsidTr="00756270">
              <w:trPr>
                <w:trHeight w:val="11858"/>
              </w:trPr>
              <w:tc>
                <w:tcPr>
                  <w:tcW w:w="5670" w:type="dxa"/>
                  <w:gridSpan w:val="2"/>
                  <w:vMerge w:val="restart"/>
                </w:tcPr>
                <w:p w:rsidR="00B13CE8" w:rsidRDefault="00B13CE8" w:rsidP="00F81D96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Апостольское чтение на литургии</w:t>
                  </w:r>
                </w:p>
                <w:p w:rsid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Возвещаю вам, братия, что Евангелие, которое я благовествовал, не есть человеческое, ибо и я принял его и научился не от человека, но через откровение Иисуса Христа.</w:t>
                  </w: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Вы слышали о моем прежнем образе жизни в Иудействе, что я жестоко гнал Церковь Божию, и опустошал ее, и преуспевал в Иудействе более многих сверстников в роде моем, будучи неумеренным ревнителем отеческих моих преданий.</w:t>
                  </w: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Когда же Бог, избравший меня от утробы матери моей и призвавший благодатью Своею, благоволил 16открыть во мне Сына Своего, чтобы я благовествовал Его язычникам,- я не стал тогда же советоваться с плотью и кровью, и не пошел в Иерусалим к предшествовавшим мне Апостолам, а пошел в Аравию, и опять возвратился в Дамаск.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756270">
                    <w:rPr>
                      <w:bCs/>
                      <w:sz w:val="20"/>
                      <w:szCs w:val="20"/>
                    </w:rPr>
                    <w:t>Потом, спустя три года, ходил я в Иерусалим видеться с Петром и пробыл у него дней пятнадцать.</w:t>
                  </w:r>
                </w:p>
                <w:p w:rsidR="00B13CE8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Другого же из Апостолов я не видел никого, кроме Иакова, брата Господня.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13CE8" w:rsidRPr="007E6664">
                    <w:rPr>
                      <w:sz w:val="20"/>
                      <w:szCs w:val="20"/>
                    </w:rPr>
                    <w:t>(</w:t>
                  </w:r>
                  <w:r w:rsidRPr="00756270">
                    <w:rPr>
                      <w:i/>
                      <w:sz w:val="20"/>
                      <w:szCs w:val="20"/>
                    </w:rPr>
                    <w:t>П</w:t>
                  </w:r>
                  <w:r w:rsidR="004E5B6B" w:rsidRPr="00324CB5">
                    <w:rPr>
                      <w:i/>
                      <w:sz w:val="20"/>
                      <w:szCs w:val="20"/>
                    </w:rPr>
                    <w:t>ослание</w:t>
                  </w:r>
                  <w:r w:rsidR="004E5B6B" w:rsidRPr="004E5B6B">
                    <w:rPr>
                      <w:i/>
                      <w:sz w:val="20"/>
                      <w:szCs w:val="20"/>
                    </w:rPr>
                    <w:t xml:space="preserve"> к </w:t>
                  </w:r>
                  <w:r>
                    <w:rPr>
                      <w:i/>
                      <w:sz w:val="20"/>
                      <w:szCs w:val="20"/>
                    </w:rPr>
                    <w:t xml:space="preserve">Галатам </w:t>
                  </w:r>
                  <w:r w:rsidR="004E5B6B" w:rsidRPr="004E5B6B">
                    <w:rPr>
                      <w:i/>
                      <w:sz w:val="20"/>
                      <w:szCs w:val="20"/>
                    </w:rPr>
                    <w:t>святого апостола Павла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>, Глава</w:t>
                  </w:r>
                  <w:r w:rsidR="000328F2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1</w:t>
                  </w:r>
                  <w:r w:rsidR="00C2769B">
                    <w:rPr>
                      <w:i/>
                      <w:sz w:val="20"/>
                      <w:szCs w:val="20"/>
                    </w:rPr>
                    <w:t>,</w:t>
                  </w:r>
                  <w:r w:rsidR="00324CB5">
                    <w:rPr>
                      <w:i/>
                      <w:sz w:val="20"/>
                      <w:szCs w:val="20"/>
                    </w:rPr>
                    <w:t xml:space="preserve"> 11</w:t>
                  </w:r>
                  <w:r>
                    <w:rPr>
                      <w:i/>
                      <w:sz w:val="20"/>
                      <w:szCs w:val="20"/>
                    </w:rPr>
                    <w:t>-19</w:t>
                  </w:r>
                  <w:r w:rsidR="00B13CE8" w:rsidRPr="007E6664">
                    <w:rPr>
                      <w:sz w:val="20"/>
                      <w:szCs w:val="20"/>
                    </w:rPr>
                    <w:t>).</w:t>
                  </w:r>
                </w:p>
                <w:p w:rsidR="00756270" w:rsidRPr="007E6664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  <w:p w:rsidR="00756270" w:rsidRDefault="00756270" w:rsidP="00756270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Святоотеческое поучение</w:t>
                  </w:r>
                </w:p>
                <w:p w:rsidR="00756270" w:rsidRDefault="00756270" w:rsidP="00756270">
                  <w:pPr>
                    <w:jc w:val="both"/>
                    <w:rPr>
                      <w:rFonts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31768F" w:rsidRPr="00324CB5" w:rsidRDefault="00756270" w:rsidP="00756270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56270">
                    <w:rPr>
                      <w:rFonts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Видит Господь мать плачущую о смерти сына и милосердует о ней; в другой раз позван был на брак, и сорадовался семейной радости. Этим показал Он, что разделять обычные житейские радости и печали не противно духу Его. Так и делают христиане истинные, благоговейные, со страхом провождающие жизнь свою. Однако, они различают в житейском быту порядки от порядков; ибо в них много вошло такого, на чем не может быть Божия благоволения. Есть обычаи, вызванные страстями и придуманные в удовлетворение их; другими питается одна суетность. В ком есть дух Христов, тот сумеет различить хорошее от дурного: одного он держится, а другое отвергает. Кто делает это со страхом Божиим, того не чуждаются другие, хоть он и не поступает подобно им, ибо он действует всегда в духе любви и снисхождения к немощам братий своих. Только дух ревности меру преходящий колет глаза и производит разлад и разделение. Такой дух никак не может удержаться, чтоб не поучить и не обличить. А тот заботится лишь о том, чтобы себя и семью свою учредить по христиански; в дела же других вмешиваться не считает позволительным, говоря в себе: "кто меня поставил судьею"? Такою тихостью он располагает к себе всех и внушает уважение к тем порядкам, которых держится. Всеуказчик же и себя делает нелюбимым и на добрые порядки, которых держится, наводит неодобрение. Смирение в таких случаях нужно, христианское смирение. Оно источник христианского благоразумия, умеющего хорошо поступать в данных случаях.</w:t>
                  </w:r>
                  <w:r w:rsidRPr="005F51E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E666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Святитель 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Феофан Затворник</w:t>
                  </w:r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Мысли на каждый день года</w:t>
                  </w:r>
                  <w:r w:rsidRPr="007E666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30" w:type="dxa"/>
                </w:tcPr>
                <w:p w:rsidR="00B13CE8" w:rsidRDefault="00B13CE8" w:rsidP="006A659D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Евангельское чтение на литургии</w:t>
                  </w:r>
                </w:p>
                <w:p w:rsid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После сего Иисус пошел в город, называемый Наин; и с Ним шли многие из учеников Его и множество народа.</w:t>
                  </w: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Когда же Он приблизился к городским воротам, тут выносили умершего, единственного сына у матери, а она была вдова; и много народа шло с нею из города.</w:t>
                  </w: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Увидев ее, Господь сжалился над нею и сказал ей: не плачь.</w:t>
                  </w: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И, подойдя, прикоснулся к одру; несшие остановились, и Он сказал: юноша! тебе говорю, встань!</w:t>
                  </w:r>
                </w:p>
                <w:p w:rsidR="00756270" w:rsidRPr="00756270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Мертвый, поднявшись, сел и стал говорить; и отдал его Иисус матери его.</w:t>
                  </w:r>
                </w:p>
                <w:p w:rsidR="00B13CE8" w:rsidRPr="007E6664" w:rsidRDefault="00756270" w:rsidP="00756270">
                  <w:pPr>
                    <w:pStyle w:val="bquote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756270">
                    <w:rPr>
                      <w:bCs/>
                      <w:sz w:val="20"/>
                      <w:szCs w:val="20"/>
                    </w:rPr>
                    <w:t>И всех объял страх, и славили Бога, говоря: великий пророк восстал между нами, и Бог посетил народ Свой.</w:t>
                  </w:r>
                  <w:r w:rsidR="006A659D" w:rsidRPr="006A65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13CE8" w:rsidRPr="007E6664">
                    <w:rPr>
                      <w:sz w:val="20"/>
                      <w:szCs w:val="20"/>
                    </w:rPr>
                    <w:t>(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 xml:space="preserve">Евангелие от </w:t>
                  </w:r>
                  <w:r w:rsidR="00324CB5">
                    <w:rPr>
                      <w:i/>
                      <w:sz w:val="20"/>
                      <w:szCs w:val="20"/>
                    </w:rPr>
                    <w:t>Луки</w:t>
                  </w:r>
                  <w:r w:rsidR="00315C36">
                    <w:rPr>
                      <w:i/>
                      <w:sz w:val="20"/>
                      <w:szCs w:val="20"/>
                    </w:rPr>
                    <w:t xml:space="preserve">, Глава </w:t>
                  </w:r>
                  <w:r>
                    <w:rPr>
                      <w:i/>
                      <w:sz w:val="20"/>
                      <w:szCs w:val="20"/>
                    </w:rPr>
                    <w:t>7</w:t>
                  </w:r>
                  <w:r w:rsidR="00FA1F86">
                    <w:rPr>
                      <w:i/>
                      <w:sz w:val="20"/>
                      <w:szCs w:val="20"/>
                    </w:rPr>
                    <w:t>,</w:t>
                  </w:r>
                  <w:r>
                    <w:rPr>
                      <w:i/>
                      <w:sz w:val="20"/>
                      <w:szCs w:val="20"/>
                    </w:rPr>
                    <w:t xml:space="preserve"> 1</w:t>
                  </w:r>
                  <w:r w:rsidR="00324CB5">
                    <w:rPr>
                      <w:i/>
                      <w:sz w:val="20"/>
                      <w:szCs w:val="20"/>
                    </w:rPr>
                    <w:t>1</w:t>
                  </w:r>
                  <w:r w:rsidR="006A659D">
                    <w:rPr>
                      <w:i/>
                      <w:sz w:val="20"/>
                      <w:szCs w:val="20"/>
                    </w:rPr>
                    <w:t>-</w:t>
                  </w:r>
                  <w:r w:rsidR="00324CB5">
                    <w:rPr>
                      <w:i/>
                      <w:sz w:val="20"/>
                      <w:szCs w:val="20"/>
                    </w:rPr>
                    <w:t>1</w:t>
                  </w:r>
                  <w:r>
                    <w:rPr>
                      <w:i/>
                      <w:sz w:val="20"/>
                      <w:szCs w:val="20"/>
                    </w:rPr>
                    <w:t>6</w:t>
                  </w:r>
                  <w:r w:rsidR="000328F2">
                    <w:rPr>
                      <w:i/>
                      <w:sz w:val="20"/>
                      <w:szCs w:val="20"/>
                    </w:rPr>
                    <w:t>).</w:t>
                  </w:r>
                </w:p>
                <w:p w:rsidR="00756270" w:rsidRDefault="00756270" w:rsidP="00756270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</w:p>
                <w:p w:rsidR="00756270" w:rsidRPr="00F34337" w:rsidRDefault="00756270" w:rsidP="00756270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Полночная молитва</w:t>
                  </w:r>
                </w:p>
                <w:p w:rsid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Молись ночами, чтобы Бог простил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Твои грехи…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 xml:space="preserve">                       Припомни - без лукавства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Перед собой – их все.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 xml:space="preserve">                                     Чтоб отпустил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Господь тебе гордыню и коварство.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Прости в молитве всех, кто виноват,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И даже тех, кто предал или продал.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Прости, и обвини себя стократ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В чужих грехах.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 xml:space="preserve">                              Вина твоя огромна.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Молись ночами за своих детей,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Чтобы наставил Бог на путь их верный,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Проси за мать, отца и за друзей,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Чтоб испытанья не были безмерны.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А Бог простит.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 xml:space="preserve">                          Он всех давно простил,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Кто согрешил хоть вольно, хоть невольно.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Молись, пока еще хватает сил,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И верь.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 xml:space="preserve">            Ведь веры искренней довольно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Для очищенья сердца и души,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Для обретенья мира и покоя…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Молись – в ночной пронзительной тиши,</w:t>
                  </w:r>
                </w:p>
                <w:p w:rsidR="00756270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>Услышит Бог.</w:t>
                  </w:r>
                </w:p>
                <w:p w:rsidR="00756270" w:rsidRPr="00F34337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756270">
                    <w:rPr>
                      <w:sz w:val="20"/>
                      <w:szCs w:val="20"/>
                    </w:rPr>
                    <w:t xml:space="preserve">                        Да будет Его воля.  </w:t>
                  </w:r>
                </w:p>
                <w:p w:rsidR="00F34337" w:rsidRPr="00756270" w:rsidRDefault="00756270" w:rsidP="00756270">
                  <w:pPr>
                    <w:jc w:val="center"/>
                    <w:rPr>
                      <w:sz w:val="20"/>
                      <w:szCs w:val="20"/>
                    </w:rPr>
                  </w:pPr>
                  <w:r w:rsidRPr="00F34337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324CB5">
                    <w:rPr>
                      <w:i/>
                      <w:sz w:val="20"/>
                      <w:szCs w:val="20"/>
                    </w:rPr>
                    <w:t>Светлана Бестужева-Лада</w:t>
                  </w:r>
                  <w:r>
                    <w:rPr>
                      <w:i/>
                      <w:sz w:val="20"/>
                      <w:szCs w:val="20"/>
                    </w:rPr>
                    <w:t>, 2011 г.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B13CE8" w:rsidRPr="007E6664" w:rsidTr="00756270">
              <w:trPr>
                <w:trHeight w:val="60"/>
              </w:trPr>
              <w:tc>
                <w:tcPr>
                  <w:tcW w:w="5670" w:type="dxa"/>
                  <w:gridSpan w:val="2"/>
                  <w:vMerge/>
                </w:tcPr>
                <w:p w:rsidR="00B13CE8" w:rsidRPr="007E6664" w:rsidRDefault="00B13CE8" w:rsidP="00F81D96">
                  <w:pPr>
                    <w:jc w:val="both"/>
                    <w:rPr>
                      <w:rStyle w:val="Strong"/>
                      <w:rFonts w:cs="Times New Roman"/>
                      <w:sz w:val="20"/>
                      <w:szCs w:val="20"/>
                      <w:shd w:val="clear" w:color="auto" w:fill="F9FFFA"/>
                    </w:rPr>
                  </w:pPr>
                </w:p>
              </w:tc>
              <w:tc>
                <w:tcPr>
                  <w:tcW w:w="5130" w:type="dxa"/>
                </w:tcPr>
                <w:p w:rsidR="00F34337" w:rsidRPr="00F34337" w:rsidRDefault="00F34337" w:rsidP="00756270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756270" w:rsidRPr="00456226" w:rsidRDefault="00756270" w:rsidP="00756270">
            <w:pPr>
              <w:ind w:right="14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6664">
              <w:rPr>
                <w:rFonts w:cs="Times New Roman"/>
                <w:b/>
                <w:sz w:val="20"/>
                <w:szCs w:val="20"/>
              </w:rPr>
              <w:t>Дорогие братья и сестры! Просьба не использовать приходской листок в хозяйственных целях.</w:t>
            </w:r>
          </w:p>
          <w:p w:rsidR="00B359D8" w:rsidRPr="00756270" w:rsidRDefault="00B359D8" w:rsidP="00756270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D65DEE" w:rsidRDefault="00756270" w:rsidP="00612617">
      <w:pPr>
        <w:ind w:right="63"/>
        <w:jc w:val="center"/>
        <w:rPr>
          <w:rFonts w:ascii="Irmologion Ucs" w:hAnsi="Irmologion Ucs" w:cs="Times New Roman"/>
          <w:b/>
          <w:sz w:val="24"/>
          <w:szCs w:val="24"/>
        </w:rPr>
      </w:pPr>
      <w:r w:rsidRPr="00756270">
        <w:rPr>
          <w:rFonts w:ascii="Irmologion Ucs" w:hAnsi="Irmologion Ucs" w:cs="Times New Roman"/>
          <w:b/>
          <w:sz w:val="24"/>
          <w:szCs w:val="24"/>
        </w:rPr>
        <w:lastRenderedPageBreak/>
        <w:t xml:space="preserve">АФОНСКИЕ ИСТОРИИ ОТЦА САВВАТИЯ </w:t>
      </w:r>
    </w:p>
    <w:p w:rsidR="00612617" w:rsidRPr="00612617" w:rsidRDefault="00030EC1" w:rsidP="00612617">
      <w:pPr>
        <w:ind w:right="63"/>
        <w:jc w:val="center"/>
        <w:rPr>
          <w:rFonts w:ascii="Irmologion Ucs" w:hAnsi="Irmologion Ucs" w:cs="Times New Roman"/>
          <w:b/>
          <w:sz w:val="24"/>
          <w:szCs w:val="24"/>
        </w:rPr>
      </w:pPr>
      <w:r w:rsidRPr="00030EC1">
        <w:rPr>
          <w:rFonts w:cs="Times New Roman"/>
          <w:sz w:val="20"/>
          <w:szCs w:val="20"/>
        </w:rPr>
        <w:t>(отрывок)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Далёкий Афон – я никогда не увижу тебя: твоих таинственных гор и строгих монастырей, уединённых келий и калив, каменистых тропинок Карули и вершин Катунакии, не спущусь к синим волнам Эгейского моря, не проснусь от звука деревянной колотушки в паломнической гостинице – архондарике. Это особенное место – здесь люди не рождаются, они здесь живут, молятся и умирают, чтобы войти в Царство Небесное. Живут хоть и в теле, но монашеской – равноангельской жизнью. И сам Афон гораздо ближе к небесам, чем к земле.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Монашеская республика Афон недоступна для женщин. Но я могу услышать истории об Афоне своего первого духовного наставника – игумена Савватия.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Закончилась трапеза в монастыре, прочитаны благодарственные молитвы. Сёстры снова присели и ждут, затаив дыхание. Отец Савватий внимательно оглядывает духовных чад: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– Ну, что ж – спрашивайте…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Выслушивает многочисленные вопросы и отвечает на них, а потом просто рассказывает: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– На Афоне, как вы знаете, я был семь раз, жил и трудился там каждый раз в течение нескольких недель. Что такое Афон для меня? Трудно ответить односложно… Афон – это духовная школа, школа жёсткая… Долго жить бы там я не смог: это не моя мера подвига. Немощен духовно… Жить на Афоне – это вообще подвиг. Афон – не курорт, Афон – духовная лечебница.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Там всё становится на свои места. Получаешь такую духовную встряску! Человек теряет свою напыщенность и чувствует себя странником Божиим. Афон человека отрезвляет, и ты понимаешь, как ты должен жить, и что ты должен делать.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Отец Савватий улыбается: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– Раньше, когда был духовным младенцем, ездил в обычные монастыри, по святым местам… Теперь же подрос немного – двадцать пять лет рукоположения в священники – в первый класс духовной школы пошёл… От манной каши устал, ищу твёрдую пищу. А на Афоне как раз твёрдую пищу едят…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Кому полезно побывать на Афоне? Священникам и монахам в первую очередь… Получить духовную зарядку для пастырской деятельности. Ну, и мирянам полезно… Кому Божия Матерь открывает дорогу, тому и полезно…Если не будет воли Пресвятой Богородицы, то и президент не сможет прилететь.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А какой-нибудь простой сельский батюшка, у которого в бороде, может, солома, от того, что трудится целый день напролёт, и сено ещё своей коровке успевает накосить, так вот, этот самый сельский батюшка в старенькой рясе помолится Царице Небесной: «Пресвятая Богородица, помоги мне попасть на Афон!» Смотришь – а он через месяц на Афоне!</w:t>
      </w:r>
    </w:p>
    <w:p w:rsid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Поэтому, когда меня спрашивают, что нужно сделать, чтобы попасть на Афон, я отвечаю: «Молиться Пресвятой Богородице».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b/>
          <w:sz w:val="20"/>
          <w:szCs w:val="20"/>
        </w:rPr>
      </w:pPr>
      <w:r w:rsidRPr="00D65DEE">
        <w:rPr>
          <w:b/>
          <w:sz w:val="20"/>
          <w:szCs w:val="20"/>
        </w:rPr>
        <w:t>Отец Стефан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Серб по происхождению, во время второй мировой войны он был антифашистом и участвовал в Сопротивлении. Рассказывал, как его вместе с другими бойцами Сопротивления арестовали и повели на расстрел. Отец Стефан дал обет Божией Матери, если останется в живых – уйдёт монахом на Афон. Когда стали стрелять, его будто подтолкнуло, и он побежал. Чувствовал, как пули обжигают спину, руки, щёку, не причиняя ему вреда. И немцы за ним не погнались, что тоже было чудом.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После войны принял постриг на Афоне и подвизался здесь без малого пятьдесят лет. Знал несколько иностранных языков, писал духовные статьи, наставления. Отец Илья видел, как старец трудился на террасе, и белоснежные голуби слетались и садились ему на плечи, а когда он заканчивал писать, голуби улетали.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Как-то к отцу Илье приехал друг из России, и он повёл его к отцу Стефану благословиться. У почти восьмидесятилетнего старца – глаза голубые, как небо, он много лет не мылся по обычаю афонских монахов, при этом никакого запаха не было. Он мало ел, предпочитал сухоядение: в карманах всегда была сухая вермишель, которую ел сам и кормил ею птиц.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На Благовещенье спускал со скалы в море сеточку и просил: «Божья Матерь, пошли мне рыбки». Тут же вытаскивал, и в сети всегда была рыба.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Когда ремонтировал свою обветшавшую келью, друг привозил ему стройматериалы. У этого друга была дочка лет пяти, Деспина. И вот, когда старец нуждался в помощи друга, он выходил к морю и громко просил: «Деспина, скажи папе, чтобы он ко мне приехал, он мне нужен!» И девочка бежала к отцу: «Папа, тебя отец Стефан зовёт». Почему он не обращался с этой просьбой непосредственно к другу? Может, ребёнок по своей чистоте мог услышать духовный призыв лучше, кто знает… И вот, когда друг приезжал, то спрашивал: «Отец Стефан, ты меня действительно звал?» И старец отвечал: «Да, я просил Деспину передать тебе, что я тебя жду».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Последнее время он немного юродствовал, прикрывая юродством свои духовные дары. Если приходили русские, отец Стефан пел «Подмосковные вечера». И вот когда они пришли, он спел им песню, а потом поставил на огонь чайник, чтобы угостить чаем. Друг отца Ильи смотрел на отшельника недоверчиво: какой-то старичок, песни распевает – и это и есть старец-молитвенник?!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А чайник был старый, закопчённый, без ручки, только рожок. И вот когда вода в чайнике закипела, то отец Стефан взял его за бока обеими руками прямо с огня и стал разливать в кружки чай. Оба гостя смотрели на это с ужасом: чайник был раскалённым. А старец спокойно разлил чай и не получил при этом никакого ожога.</w:t>
      </w:r>
    </w:p>
    <w:p w:rsidR="00D65DEE" w:rsidRP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Отец Илья рассказал, что, когда Америка бомбила Сербию, старец горячо молился и вносил свой духовный вклад в защиту родины через молитву. И скорбь так передавалась ему, что он испытывал сильнейшие духовные страдания. В это время и сгорела его келья. Были ли на это духовные причины? Мы можем только догадываться об этом. А когда он переселился в пещеру, продолжая молиться о соотечественниках, погибающих в пламени взрывов, загорелась и пещера.</w:t>
      </w:r>
    </w:p>
    <w:p w:rsidR="00D65DEE" w:rsidRDefault="00D65DEE" w:rsidP="00D65DEE">
      <w:pPr>
        <w:spacing w:line="240" w:lineRule="auto"/>
        <w:ind w:left="90" w:right="58"/>
        <w:jc w:val="both"/>
        <w:rPr>
          <w:sz w:val="20"/>
          <w:szCs w:val="20"/>
        </w:rPr>
      </w:pPr>
      <w:r w:rsidRPr="00D65DEE">
        <w:rPr>
          <w:sz w:val="20"/>
          <w:szCs w:val="20"/>
        </w:rPr>
        <w:t>Умер отец Стефан в Сербии. Перед смертью он вернулся на родину, в монастырь, где настоятельницей была его родственница, и почил на праздник Введения Пресвятой Богородицы во храм. И Та, Кому он молился столько лет, приняла его душу.</w:t>
      </w:r>
    </w:p>
    <w:p w:rsidR="00D869E8" w:rsidRPr="00785BF9" w:rsidRDefault="00D65DEE" w:rsidP="00785BF9">
      <w:pPr>
        <w:spacing w:line="240" w:lineRule="auto"/>
        <w:ind w:left="90" w:right="58"/>
        <w:jc w:val="right"/>
        <w:rPr>
          <w:sz w:val="20"/>
          <w:szCs w:val="20"/>
        </w:rPr>
      </w:pPr>
      <w:r>
        <w:rPr>
          <w:i/>
          <w:sz w:val="20"/>
          <w:szCs w:val="20"/>
        </w:rPr>
        <w:t>Ольга Рожнева</w:t>
      </w:r>
    </w:p>
    <w:sectPr w:rsidR="00D869E8" w:rsidRPr="00785BF9" w:rsidSect="0063733A">
      <w:pgSz w:w="11906" w:h="16838"/>
      <w:pgMar w:top="426" w:right="566" w:bottom="45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rmologion Ucs">
    <w:altName w:val="Georgia"/>
    <w:charset w:val="CC"/>
    <w:family w:val="auto"/>
    <w:pitch w:val="variable"/>
    <w:sig w:usb0="00000001" w:usb1="0000004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4B2D"/>
    <w:multiLevelType w:val="hybridMultilevel"/>
    <w:tmpl w:val="6F6E37E0"/>
    <w:lvl w:ilvl="0" w:tplc="9AC8623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1A"/>
    <w:rsid w:val="00011B6F"/>
    <w:rsid w:val="00012630"/>
    <w:rsid w:val="00030EC1"/>
    <w:rsid w:val="000328F2"/>
    <w:rsid w:val="00041D07"/>
    <w:rsid w:val="00044925"/>
    <w:rsid w:val="00062B5E"/>
    <w:rsid w:val="000F7608"/>
    <w:rsid w:val="00111E4E"/>
    <w:rsid w:val="00182E4B"/>
    <w:rsid w:val="001934B2"/>
    <w:rsid w:val="001C145F"/>
    <w:rsid w:val="001D3B4A"/>
    <w:rsid w:val="001D7A12"/>
    <w:rsid w:val="00205B33"/>
    <w:rsid w:val="00221333"/>
    <w:rsid w:val="00263A10"/>
    <w:rsid w:val="00281517"/>
    <w:rsid w:val="002E5ED0"/>
    <w:rsid w:val="002F17D4"/>
    <w:rsid w:val="00305D23"/>
    <w:rsid w:val="00311178"/>
    <w:rsid w:val="00315C36"/>
    <w:rsid w:val="0031768F"/>
    <w:rsid w:val="00324CB5"/>
    <w:rsid w:val="00356129"/>
    <w:rsid w:val="003600A9"/>
    <w:rsid w:val="00360350"/>
    <w:rsid w:val="003629D6"/>
    <w:rsid w:val="003B2C04"/>
    <w:rsid w:val="003B5156"/>
    <w:rsid w:val="003C2B97"/>
    <w:rsid w:val="004011C5"/>
    <w:rsid w:val="00406B7A"/>
    <w:rsid w:val="0043071E"/>
    <w:rsid w:val="00456226"/>
    <w:rsid w:val="00477507"/>
    <w:rsid w:val="004A5984"/>
    <w:rsid w:val="004E5B6B"/>
    <w:rsid w:val="00554FEA"/>
    <w:rsid w:val="00560F1E"/>
    <w:rsid w:val="00573C5A"/>
    <w:rsid w:val="00574C74"/>
    <w:rsid w:val="005E34A0"/>
    <w:rsid w:val="005E521A"/>
    <w:rsid w:val="005F51E1"/>
    <w:rsid w:val="00612617"/>
    <w:rsid w:val="00613DBF"/>
    <w:rsid w:val="00614F72"/>
    <w:rsid w:val="00633B49"/>
    <w:rsid w:val="00634172"/>
    <w:rsid w:val="0063733A"/>
    <w:rsid w:val="006865F3"/>
    <w:rsid w:val="006A659D"/>
    <w:rsid w:val="006A7343"/>
    <w:rsid w:val="006B7A8E"/>
    <w:rsid w:val="006D69E5"/>
    <w:rsid w:val="00700B53"/>
    <w:rsid w:val="0073000F"/>
    <w:rsid w:val="00746524"/>
    <w:rsid w:val="00756270"/>
    <w:rsid w:val="00785BF9"/>
    <w:rsid w:val="00793E07"/>
    <w:rsid w:val="0079570A"/>
    <w:rsid w:val="007D7035"/>
    <w:rsid w:val="007E05CF"/>
    <w:rsid w:val="007E6664"/>
    <w:rsid w:val="007F0200"/>
    <w:rsid w:val="007F296F"/>
    <w:rsid w:val="00837B94"/>
    <w:rsid w:val="00842D1E"/>
    <w:rsid w:val="00894323"/>
    <w:rsid w:val="008F20CD"/>
    <w:rsid w:val="00905062"/>
    <w:rsid w:val="009124C0"/>
    <w:rsid w:val="00980402"/>
    <w:rsid w:val="0098177B"/>
    <w:rsid w:val="009F285F"/>
    <w:rsid w:val="00A3070F"/>
    <w:rsid w:val="00A425A2"/>
    <w:rsid w:val="00A55EAF"/>
    <w:rsid w:val="00A70D6A"/>
    <w:rsid w:val="00AA71DA"/>
    <w:rsid w:val="00AE4B13"/>
    <w:rsid w:val="00B13CE8"/>
    <w:rsid w:val="00B207D0"/>
    <w:rsid w:val="00B359D8"/>
    <w:rsid w:val="00B3674C"/>
    <w:rsid w:val="00B40443"/>
    <w:rsid w:val="00B57A86"/>
    <w:rsid w:val="00B933F0"/>
    <w:rsid w:val="00B975FE"/>
    <w:rsid w:val="00BC2CE6"/>
    <w:rsid w:val="00BC6030"/>
    <w:rsid w:val="00BF33B2"/>
    <w:rsid w:val="00C02427"/>
    <w:rsid w:val="00C1340C"/>
    <w:rsid w:val="00C2769B"/>
    <w:rsid w:val="00C301A2"/>
    <w:rsid w:val="00C37F1C"/>
    <w:rsid w:val="00C82B83"/>
    <w:rsid w:val="00CE43C7"/>
    <w:rsid w:val="00D04517"/>
    <w:rsid w:val="00D34B35"/>
    <w:rsid w:val="00D65DEE"/>
    <w:rsid w:val="00D82D55"/>
    <w:rsid w:val="00D869E8"/>
    <w:rsid w:val="00D87BED"/>
    <w:rsid w:val="00D913B7"/>
    <w:rsid w:val="00DA6735"/>
    <w:rsid w:val="00DD21ED"/>
    <w:rsid w:val="00DD78C4"/>
    <w:rsid w:val="00DE4A9C"/>
    <w:rsid w:val="00E039B3"/>
    <w:rsid w:val="00E13247"/>
    <w:rsid w:val="00E224D4"/>
    <w:rsid w:val="00E37D51"/>
    <w:rsid w:val="00E5701B"/>
    <w:rsid w:val="00E67138"/>
    <w:rsid w:val="00E738DF"/>
    <w:rsid w:val="00EA1C7B"/>
    <w:rsid w:val="00F2476C"/>
    <w:rsid w:val="00F30EF1"/>
    <w:rsid w:val="00F34337"/>
    <w:rsid w:val="00F45122"/>
    <w:rsid w:val="00F77272"/>
    <w:rsid w:val="00F81D96"/>
    <w:rsid w:val="00F81E0B"/>
    <w:rsid w:val="00FA1F86"/>
    <w:rsid w:val="00FC30D1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B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5E52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52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ned">
    <w:name w:val="dd_ned"/>
    <w:basedOn w:val="DefaultParagraphFont"/>
    <w:rsid w:val="005E521A"/>
  </w:style>
  <w:style w:type="character" w:styleId="Hyperlink">
    <w:name w:val="Hyperlink"/>
    <w:basedOn w:val="DefaultParagraphFont"/>
    <w:uiPriority w:val="99"/>
    <w:unhideWhenUsed/>
    <w:rsid w:val="005E521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quote">
    <w:name w:val="bquote"/>
    <w:basedOn w:val="Normal"/>
    <w:rsid w:val="005E52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E521A"/>
  </w:style>
  <w:style w:type="table" w:styleId="TableGrid">
    <w:name w:val="Table Grid"/>
    <w:basedOn w:val="TableNormal"/>
    <w:uiPriority w:val="59"/>
    <w:rsid w:val="0055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5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5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11800-9B51-4E35-B2A7-BA0BCFBA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1514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Moroz</dc:creator>
  <cp:lastModifiedBy>mmoroz</cp:lastModifiedBy>
  <cp:revision>3</cp:revision>
  <cp:lastPrinted>2012-07-19T10:24:00Z</cp:lastPrinted>
  <dcterms:created xsi:type="dcterms:W3CDTF">2012-09-10T09:22:00Z</dcterms:created>
  <dcterms:modified xsi:type="dcterms:W3CDTF">2012-09-10T09:37:00Z</dcterms:modified>
</cp:coreProperties>
</file>