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DDABF"/>
  <w:body>
    <w:tbl>
      <w:tblPr>
        <w:tblStyle w:val="a9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3"/>
        <w:gridCol w:w="3877"/>
        <w:gridCol w:w="2409"/>
      </w:tblGrid>
      <w:tr w:rsidR="006A18BB" w:rsidTr="004D5DC6">
        <w:trPr>
          <w:jc w:val="center"/>
        </w:trPr>
        <w:tc>
          <w:tcPr>
            <w:tcW w:w="38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A18BB" w:rsidRPr="00C1209B" w:rsidRDefault="006A18BB" w:rsidP="008D7D69">
            <w:pPr>
              <w:jc w:val="center"/>
              <w:rPr>
                <w:rFonts w:ascii="Slavjanic ieUcs" w:hAnsi="Slavjanic ieUcs"/>
                <w:spacing w:val="60"/>
                <w:sz w:val="72"/>
                <w:szCs w:val="72"/>
                <w:lang w:val="en-US"/>
              </w:rPr>
            </w:pPr>
            <w:r w:rsidRPr="00C1209B">
              <w:rPr>
                <w:rFonts w:ascii="Slavjanic ieUcs" w:hAnsi="Slavjanic ieUcs"/>
                <w:spacing w:val="60"/>
                <w:sz w:val="72"/>
                <w:szCs w:val="72"/>
              </w:rPr>
              <w:t>приходской</w:t>
            </w:r>
            <w:r w:rsidRPr="00C1209B">
              <w:rPr>
                <w:rFonts w:ascii="Slavjanic ieUcs" w:hAnsi="Slavjanic ieUcs"/>
                <w:spacing w:val="60"/>
                <w:sz w:val="72"/>
                <w:szCs w:val="72"/>
                <w:lang w:val="en-US"/>
              </w:rPr>
              <w:t xml:space="preserve"> </w:t>
            </w:r>
            <w:r w:rsidRPr="00C1209B">
              <w:rPr>
                <w:rFonts w:ascii="Slavjanic ieUcs" w:hAnsi="Slavjanic ieUcs"/>
                <w:spacing w:val="60"/>
                <w:sz w:val="72"/>
                <w:szCs w:val="72"/>
              </w:rPr>
              <w:t>листок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8BB" w:rsidRPr="008D7D69" w:rsidRDefault="006A18BB" w:rsidP="008D7B55">
            <w:pPr>
              <w:jc w:val="center"/>
            </w:pPr>
            <w:r w:rsidRPr="008D7D69"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29384" cy="1080000"/>
                  <wp:effectExtent l="19050" t="19050" r="19050" b="2540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6442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artisticPencilGrayscale trans="43000" pencilSize="5"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4" cy="1080000"/>
                          </a:xfrm>
                          <a:prstGeom prst="rect">
                            <a:avLst/>
                          </a:prstGeom>
                          <a:ln w="3175" cmpd="sng">
                            <a:solidFill>
                              <a:srgbClr val="663300"/>
                            </a:solidFill>
                          </a:ln>
                          <a:effectLst>
                            <a:glow>
                              <a:schemeClr val="accent1">
                                <a:alpha val="14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18BB" w:rsidRPr="008B6F3A" w:rsidTr="004D5DC6">
        <w:trPr>
          <w:trHeight w:val="346"/>
          <w:jc w:val="center"/>
        </w:trPr>
        <w:tc>
          <w:tcPr>
            <w:tcW w:w="382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18BB" w:rsidRPr="00E5396F" w:rsidRDefault="006A18BB" w:rsidP="00E5396F">
            <w:pPr>
              <w:pStyle w:val="af3"/>
              <w:jc w:val="center"/>
            </w:pPr>
            <w:r>
              <w:rPr>
                <w:rFonts w:cs="Times New Roman"/>
              </w:rPr>
              <w:t>Никольский храм</w:t>
            </w:r>
            <w:r w:rsidR="00E5396F" w:rsidRPr="00E5396F">
              <w:rPr>
                <w:rFonts w:cs="Times New Roman"/>
              </w:rPr>
              <w:t xml:space="preserve">, </w:t>
            </w:r>
            <w:r w:rsidR="00E5396F">
              <w:rPr>
                <w:lang w:val="en-US"/>
              </w:rPr>
              <w:t>c</w:t>
            </w:r>
            <w:r w:rsidR="00E5396F">
              <w:t>.</w:t>
            </w:r>
            <w:r w:rsidR="00E5396F" w:rsidRPr="003041F7">
              <w:t>Тишково, Пушкинский р-н., Московская обл.</w:t>
            </w: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BB" w:rsidRPr="008B6F3A" w:rsidRDefault="006A18BB" w:rsidP="008D59CE">
            <w:pPr>
              <w:tabs>
                <w:tab w:val="left" w:pos="4290"/>
              </w:tabs>
            </w:pPr>
          </w:p>
        </w:tc>
      </w:tr>
      <w:tr w:rsidR="006A18BB" w:rsidRPr="008B6F3A" w:rsidTr="004D5DC6">
        <w:trPr>
          <w:trHeight w:val="345"/>
          <w:jc w:val="center"/>
        </w:trPr>
        <w:tc>
          <w:tcPr>
            <w:tcW w:w="192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142" w:type="dxa"/>
              <w:right w:w="284" w:type="dxa"/>
            </w:tcMar>
            <w:vAlign w:val="center"/>
          </w:tcPr>
          <w:p w:rsidR="006A18BB" w:rsidRPr="00367B33" w:rsidRDefault="00C1209B" w:rsidP="003C7714">
            <w:pPr>
              <w:tabs>
                <w:tab w:val="left" w:pos="4290"/>
              </w:tabs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№ </w:t>
            </w:r>
            <w:r>
              <w:rPr>
                <w:rFonts w:cs="Times New Roman"/>
                <w:b/>
                <w:lang w:val="en-US"/>
              </w:rPr>
              <w:t>2</w:t>
            </w:r>
            <w:r w:rsidR="006A18BB">
              <w:rPr>
                <w:rFonts w:cs="Times New Roman"/>
                <w:b/>
              </w:rPr>
              <w:t>(</w:t>
            </w:r>
            <w:r w:rsidR="006A18BB" w:rsidRPr="00FC5B96">
              <w:rPr>
                <w:rFonts w:cs="Times New Roman"/>
                <w:b/>
              </w:rPr>
              <w:t>0</w:t>
            </w:r>
            <w:r w:rsidR="00460FBE">
              <w:rPr>
                <w:rFonts w:cs="Times New Roman"/>
                <w:b/>
                <w:lang w:val="en-US"/>
              </w:rPr>
              <w:t>3</w:t>
            </w:r>
            <w:r w:rsidR="006A18BB">
              <w:rPr>
                <w:rFonts w:cs="Times New Roman"/>
                <w:b/>
              </w:rPr>
              <w:t>)</w:t>
            </w:r>
          </w:p>
        </w:tc>
        <w:tc>
          <w:tcPr>
            <w:tcW w:w="1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142" w:type="dxa"/>
            </w:tcMar>
            <w:vAlign w:val="center"/>
          </w:tcPr>
          <w:p w:rsidR="006A18BB" w:rsidRPr="00367B33" w:rsidRDefault="00C1209B" w:rsidP="000C6751">
            <w:pPr>
              <w:tabs>
                <w:tab w:val="left" w:pos="4290"/>
              </w:tabs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Февраль</w:t>
            </w:r>
            <w:r w:rsidR="006A18BB" w:rsidRPr="00367B33">
              <w:rPr>
                <w:rFonts w:cs="Times New Roman"/>
                <w:b/>
              </w:rPr>
              <w:t xml:space="preserve"> 2012</w:t>
            </w: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BB" w:rsidRPr="008B6F3A" w:rsidRDefault="006A18BB" w:rsidP="008D59CE">
            <w:pPr>
              <w:tabs>
                <w:tab w:val="left" w:pos="4290"/>
              </w:tabs>
            </w:pPr>
          </w:p>
        </w:tc>
      </w:tr>
      <w:tr w:rsidR="00B61C02" w:rsidRPr="008B6F3A" w:rsidTr="00935EA8">
        <w:trPr>
          <w:trHeight w:val="345"/>
          <w:jc w:val="center"/>
        </w:trPr>
        <w:tc>
          <w:tcPr>
            <w:tcW w:w="1921" w:type="pct"/>
            <w:tcBorders>
              <w:top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B61C02" w:rsidRPr="006A18BB" w:rsidRDefault="00B61C02" w:rsidP="00B61C02">
            <w:pPr>
              <w:tabs>
                <w:tab w:val="left" w:pos="4290"/>
              </w:tabs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b/>
                <w:color w:val="C00000"/>
              </w:rPr>
              <w:t>23 января / 5</w:t>
            </w:r>
            <w:r w:rsidRPr="00635D6E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февраля</w:t>
            </w:r>
          </w:p>
        </w:tc>
        <w:tc>
          <w:tcPr>
            <w:tcW w:w="18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B61C02" w:rsidRPr="00AC770F" w:rsidRDefault="00B61C02" w:rsidP="00B61C02">
            <w:pPr>
              <w:tabs>
                <w:tab w:val="left" w:pos="4290"/>
              </w:tabs>
              <w:jc w:val="right"/>
              <w:rPr>
                <w:rFonts w:cs="Times New Roman"/>
                <w:sz w:val="20"/>
                <w:szCs w:val="20"/>
              </w:rPr>
            </w:pPr>
            <w:r w:rsidRPr="00AC770F">
              <w:rPr>
                <w:rFonts w:cs="Times New Roman"/>
                <w:sz w:val="20"/>
                <w:szCs w:val="18"/>
              </w:rPr>
              <w:t>http://tishkovo-hram.prihod.ru</w:t>
            </w:r>
          </w:p>
        </w:tc>
        <w:tc>
          <w:tcPr>
            <w:tcW w:w="1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02" w:rsidRPr="008B6F3A" w:rsidRDefault="00B61C02" w:rsidP="00B61C02">
            <w:pPr>
              <w:tabs>
                <w:tab w:val="left" w:pos="4290"/>
              </w:tabs>
            </w:pPr>
          </w:p>
        </w:tc>
      </w:tr>
      <w:tr w:rsidR="00935EA8" w:rsidRPr="008B6F3A" w:rsidTr="002F5476">
        <w:trPr>
          <w:trHeight w:val="89"/>
          <w:jc w:val="center"/>
        </w:trPr>
        <w:tc>
          <w:tcPr>
            <w:tcW w:w="5000" w:type="pct"/>
            <w:gridSpan w:val="3"/>
            <w:tcBorders>
              <w:top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935EA8" w:rsidRPr="00935EA8" w:rsidRDefault="00935EA8" w:rsidP="008D59CE">
            <w:pPr>
              <w:tabs>
                <w:tab w:val="left" w:pos="4290"/>
              </w:tabs>
              <w:rPr>
                <w:sz w:val="10"/>
                <w:szCs w:val="10"/>
              </w:rPr>
            </w:pPr>
          </w:p>
        </w:tc>
      </w:tr>
      <w:tr w:rsidR="004324C5" w:rsidTr="00B61C02">
        <w:tblPrEx>
          <w:tblBorders>
            <w:top w:val="single" w:sz="4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tcBorders>
              <w:top w:val="single" w:sz="12" w:space="0" w:color="C00000"/>
              <w:bottom w:val="single" w:sz="12" w:space="0" w:color="C00000"/>
            </w:tcBorders>
            <w:tcMar>
              <w:left w:w="0" w:type="dxa"/>
              <w:right w:w="0" w:type="dxa"/>
            </w:tcMar>
            <w:vAlign w:val="center"/>
          </w:tcPr>
          <w:p w:rsidR="004324C5" w:rsidRPr="00C1209B" w:rsidRDefault="00C1209B" w:rsidP="00B35ED8">
            <w:pPr>
              <w:pStyle w:val="af2"/>
              <w:rPr>
                <w:spacing w:val="-20"/>
              </w:rPr>
            </w:pPr>
            <w:r w:rsidRPr="00C1209B">
              <w:rPr>
                <w:spacing w:val="-20"/>
              </w:rPr>
              <w:t>Собор новомучеников и исповедников российских</w:t>
            </w:r>
          </w:p>
        </w:tc>
      </w:tr>
      <w:tr w:rsidR="00406F59" w:rsidTr="00B61C02">
        <w:tblPrEx>
          <w:tblBorders>
            <w:top w:val="single" w:sz="4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47"/>
          <w:jc w:val="center"/>
        </w:trPr>
        <w:tc>
          <w:tcPr>
            <w:tcW w:w="5000" w:type="pct"/>
            <w:gridSpan w:val="3"/>
            <w:tcBorders>
              <w:top w:val="single" w:sz="12" w:space="0" w:color="C00000"/>
              <w:bottom w:val="single" w:sz="12" w:space="0" w:color="C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06F59" w:rsidRPr="00A714CB" w:rsidRDefault="00406F59" w:rsidP="00431178">
            <w:pPr>
              <w:pStyle w:val="ab"/>
            </w:pPr>
            <w:r w:rsidRPr="00332168">
              <w:t>Тропарь</w:t>
            </w:r>
            <w:r w:rsidRPr="00066C97">
              <w:t xml:space="preserve">, глас </w:t>
            </w:r>
            <w:r w:rsidR="00E457CC">
              <w:t>д7</w:t>
            </w:r>
          </w:p>
          <w:p w:rsidR="00AC45C3" w:rsidRDefault="00AC45C3" w:rsidP="00AC45C3">
            <w:pPr>
              <w:pStyle w:val="ac"/>
            </w:pPr>
            <w:r>
              <w:t>Днесь радостно ликует Церковь Русская,/ яко мати чада, прославляющи новомученики и исповедники своя:/ святители и иереи,/ царственныя страст</w:t>
            </w:r>
            <w:r>
              <w:t>о</w:t>
            </w:r>
            <w:r>
              <w:t>терпцы,/ благоверныя князи и княгини,/ преподобныя мужи и жены/ и вся православныя христианы,/ во дни гонения безбожнаго/ жизнь свою за веру во Христа положи</w:t>
            </w:r>
            <w:r>
              <w:t>в</w:t>
            </w:r>
            <w:r>
              <w:t>шия/ и кровьми Истину соблюдшия./ Тех предстательством, Долготерпеливе Господи,/ страну нашу в Прав</w:t>
            </w:r>
            <w:r>
              <w:t>о</w:t>
            </w:r>
            <w:r>
              <w:t>славии сохрани// до скончания века.</w:t>
            </w:r>
          </w:p>
          <w:p w:rsidR="00406F59" w:rsidRDefault="00406F59" w:rsidP="00087AC3">
            <w:pPr>
              <w:pStyle w:val="ab"/>
              <w:ind w:firstLine="60"/>
            </w:pPr>
            <w:r>
              <w:t xml:space="preserve">Кондак, </w:t>
            </w:r>
            <w:r w:rsidRPr="00332168">
              <w:t>глас</w:t>
            </w:r>
            <w:bookmarkStart w:id="0" w:name="_GoBack"/>
            <w:bookmarkEnd w:id="0"/>
            <w:r>
              <w:t xml:space="preserve"> </w:t>
            </w:r>
            <w:r w:rsidR="006247D6">
              <w:t>г</w:t>
            </w:r>
            <w:r w:rsidR="007F508F">
              <w:t>7</w:t>
            </w:r>
          </w:p>
          <w:p w:rsidR="006247D6" w:rsidRPr="007169D8" w:rsidRDefault="00087AC3" w:rsidP="007169D8">
            <w:pPr>
              <w:pStyle w:val="ac"/>
              <w:rPr>
                <w:sz w:val="27"/>
                <w:szCs w:val="27"/>
              </w:rPr>
            </w:pPr>
            <w:r w:rsidRPr="002E7294">
              <w:rPr>
                <w:noProof/>
                <w:lang w:eastAsia="ru-RU"/>
              </w:rPr>
              <w:drawing>
                <wp:anchor distT="53975" distB="53975" distL="53975" distR="53975" simplePos="0" relativeHeight="251666432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59690</wp:posOffset>
                  </wp:positionV>
                  <wp:extent cx="1987550" cy="2460625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оман\Desktop\Приходской листок\53407228_5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246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169D8">
              <w:rPr>
                <w:sz w:val="27"/>
                <w:szCs w:val="27"/>
              </w:rPr>
              <w:t>Днесь</w:t>
            </w:r>
            <w:r w:rsidR="006247D6" w:rsidRPr="00087AC3">
              <w:rPr>
                <w:sz w:val="27"/>
                <w:szCs w:val="27"/>
              </w:rPr>
              <w:t xml:space="preserve"> новомученицы Российстии/ в ризах белых предстоят Агнцу Божию/ и со Ангелы песнь победную воспевают Богу:/ благослов</w:t>
            </w:r>
            <w:r w:rsidR="006247D6" w:rsidRPr="00087AC3">
              <w:rPr>
                <w:sz w:val="27"/>
                <w:szCs w:val="27"/>
              </w:rPr>
              <w:t>е</w:t>
            </w:r>
            <w:r w:rsidR="006247D6" w:rsidRPr="00087AC3">
              <w:rPr>
                <w:sz w:val="27"/>
                <w:szCs w:val="27"/>
              </w:rPr>
              <w:t>ние, и слава, и премудрость,/ и хвала и честь,/ и сила, и крепость/ нашему Богу// во в</w:t>
            </w:r>
            <w:r w:rsidR="006247D6" w:rsidRPr="00087AC3">
              <w:rPr>
                <w:sz w:val="27"/>
                <w:szCs w:val="27"/>
              </w:rPr>
              <w:t>е</w:t>
            </w:r>
            <w:r w:rsidR="006247D6" w:rsidRPr="00087AC3">
              <w:rPr>
                <w:sz w:val="27"/>
                <w:szCs w:val="27"/>
              </w:rPr>
              <w:t>ки веков. Аминь.</w:t>
            </w:r>
            <w:r w:rsidR="007169D8">
              <w:rPr>
                <w:sz w:val="27"/>
                <w:szCs w:val="27"/>
              </w:rPr>
              <w:t xml:space="preserve">             </w:t>
            </w:r>
            <w:r w:rsidR="006247D6" w:rsidRPr="00635D6E">
              <w:t>Пер</w:t>
            </w:r>
            <w:r w:rsidR="006247D6" w:rsidRPr="00635D6E">
              <w:t>е</w:t>
            </w:r>
            <w:r w:rsidR="006247D6" w:rsidRPr="00635D6E">
              <w:t>вод</w:t>
            </w:r>
            <w:r w:rsidR="006247D6">
              <w:t>:</w:t>
            </w:r>
          </w:p>
          <w:p w:rsidR="006247D6" w:rsidRDefault="007169D8" w:rsidP="006247D6">
            <w:pPr>
              <w:pStyle w:val="af4"/>
            </w:pPr>
            <w:r>
              <w:rPr>
                <w:rFonts w:ascii="Pochaevsk ieUcs" w:hAnsi="Pochaevsk ieUcs"/>
              </w:rPr>
              <w:t xml:space="preserve">                            </w:t>
            </w:r>
            <w:r w:rsidR="006247D6">
              <w:rPr>
                <w:rFonts w:ascii="Pochaevsk ieUcs" w:hAnsi="Pochaevsk ieUcs"/>
              </w:rPr>
              <w:t>д</w:t>
            </w:r>
            <w:r w:rsidR="006247D6" w:rsidRPr="002B0D34">
              <w:rPr>
                <w:rFonts w:ascii="Pochaevsk ieUcs" w:hAnsi="Pochaevsk ieUcs"/>
              </w:rPr>
              <w:t>несь</w:t>
            </w:r>
            <w:r w:rsidR="006247D6">
              <w:t xml:space="preserve"> – теперь, сегодня;</w:t>
            </w:r>
          </w:p>
          <w:p w:rsidR="00332168" w:rsidRDefault="007169D8" w:rsidP="006247D6">
            <w:pPr>
              <w:pStyle w:val="af4"/>
            </w:pPr>
            <w:r>
              <w:rPr>
                <w:rFonts w:ascii="Pochaevsk ieUcs" w:hAnsi="Pochaevsk ieUcs"/>
              </w:rPr>
              <w:t xml:space="preserve">                            </w:t>
            </w:r>
            <w:r w:rsidR="006247D6">
              <w:rPr>
                <w:rFonts w:ascii="Pochaevsk ieUcs" w:hAnsi="Pochaevsk ieUcs"/>
              </w:rPr>
              <w:t>я</w:t>
            </w:r>
            <w:r w:rsidR="006247D6" w:rsidRPr="002B0D34">
              <w:rPr>
                <w:rFonts w:ascii="Pochaevsk ieUcs" w:hAnsi="Pochaevsk ieUcs"/>
              </w:rPr>
              <w:t>ко</w:t>
            </w:r>
            <w:r w:rsidR="006247D6">
              <w:t xml:space="preserve"> – б</w:t>
            </w:r>
            <w:r w:rsidR="006247D6" w:rsidRPr="002B0D34">
              <w:t>удучи, в качестве, как</w:t>
            </w:r>
            <w:r w:rsidR="00087AC3">
              <w:t>;</w:t>
            </w:r>
          </w:p>
          <w:p w:rsidR="00087AC3" w:rsidRPr="00087AC3" w:rsidRDefault="007169D8" w:rsidP="00087AC3">
            <w:pPr>
              <w:pStyle w:val="ac"/>
            </w:pPr>
            <w:r>
              <w:t xml:space="preserve">                            </w:t>
            </w:r>
            <w:r w:rsidR="00087AC3" w:rsidRPr="00087AC3">
              <w:t>ри1за</w:t>
            </w:r>
            <w:r w:rsidR="00087AC3">
              <w:t xml:space="preserve"> – </w:t>
            </w:r>
            <w:r w:rsidR="00087AC3">
              <w:rPr>
                <w:rFonts w:ascii="Times New Roman" w:hAnsi="Times New Roman"/>
              </w:rPr>
              <w:t>облачение.</w:t>
            </w:r>
          </w:p>
        </w:tc>
      </w:tr>
    </w:tbl>
    <w:p w:rsidR="00942096" w:rsidRPr="00942096" w:rsidRDefault="00942096" w:rsidP="00C762D4">
      <w:pPr>
        <w:pStyle w:val="af0"/>
        <w:rPr>
          <w:sz w:val="10"/>
          <w:szCs w:val="10"/>
        </w:rPr>
      </w:pPr>
    </w:p>
    <w:p w:rsidR="006247D6" w:rsidRPr="007169D8" w:rsidRDefault="008C0540" w:rsidP="008C0540">
      <w:pPr>
        <w:pStyle w:val="af0"/>
        <w:rPr>
          <w:sz w:val="22"/>
        </w:rPr>
      </w:pPr>
      <w:r w:rsidRPr="007169D8">
        <w:rPr>
          <w:rFonts w:ascii="Pochaevsk ieUcs" w:hAnsi="Pochaevsk ieUcs"/>
          <w:i w:val="0"/>
          <w:sz w:val="22"/>
          <w:lang w:eastAsia="en-US"/>
        </w:rPr>
        <w:t>новомyченики</w:t>
      </w:r>
      <w:r w:rsidRPr="007169D8">
        <w:rPr>
          <w:sz w:val="22"/>
        </w:rPr>
        <w:t xml:space="preserve"> – святые, принявшие мученическую кончину в относительно недавнее время от рук представителей иных религий или современных атеистических режимов. Называются так в отличие от мучеников, которые были умерщвлены в ходе гонений на христиан в</w:t>
      </w:r>
      <w:r w:rsidR="004D5DC6" w:rsidRPr="007169D8">
        <w:rPr>
          <w:sz w:val="22"/>
        </w:rPr>
        <w:t xml:space="preserve"> Ри</w:t>
      </w:r>
      <w:r w:rsidR="004D5DC6" w:rsidRPr="007169D8">
        <w:rPr>
          <w:sz w:val="22"/>
        </w:rPr>
        <w:t>м</w:t>
      </w:r>
      <w:r w:rsidR="004D5DC6" w:rsidRPr="007169D8">
        <w:rPr>
          <w:sz w:val="22"/>
        </w:rPr>
        <w:t>ской империи в I — IV веках.</w:t>
      </w:r>
    </w:p>
    <w:p w:rsidR="008C0540" w:rsidRPr="007169D8" w:rsidRDefault="008C0540" w:rsidP="008C0540">
      <w:pPr>
        <w:pStyle w:val="af0"/>
        <w:rPr>
          <w:sz w:val="22"/>
        </w:rPr>
      </w:pPr>
      <w:r w:rsidRPr="007169D8">
        <w:rPr>
          <w:rFonts w:ascii="Pochaevsk ieUcs" w:hAnsi="Pochaevsk ieUcs"/>
          <w:i w:val="0"/>
          <w:sz w:val="22"/>
          <w:lang w:eastAsia="en-US"/>
        </w:rPr>
        <w:t>исповeдники</w:t>
      </w:r>
      <w:r w:rsidRPr="007169D8">
        <w:rPr>
          <w:sz w:val="22"/>
        </w:rPr>
        <w:t xml:space="preserve"> – святые, которые открыто исповедовали христианскую веру во время гонений и с</w:t>
      </w:r>
      <w:r w:rsidRPr="007169D8">
        <w:rPr>
          <w:sz w:val="22"/>
        </w:rPr>
        <w:t>а</w:t>
      </w:r>
      <w:r w:rsidRPr="007169D8">
        <w:rPr>
          <w:sz w:val="22"/>
        </w:rPr>
        <w:t>ми были гонимы, но не претерпели мученической смерти</w:t>
      </w:r>
      <w:r w:rsidR="004D5DC6" w:rsidRPr="007169D8">
        <w:rPr>
          <w:sz w:val="22"/>
        </w:rPr>
        <w:t>.</w:t>
      </w:r>
    </w:p>
    <w:p w:rsidR="008C0540" w:rsidRPr="007169D8" w:rsidRDefault="008C0540" w:rsidP="008C0540">
      <w:pPr>
        <w:pStyle w:val="af0"/>
        <w:rPr>
          <w:sz w:val="22"/>
        </w:rPr>
      </w:pPr>
      <w:r w:rsidRPr="007169D8">
        <w:rPr>
          <w:rFonts w:ascii="Pochaevsk ieUcs" w:hAnsi="Pochaevsk ieUcs"/>
          <w:i w:val="0"/>
          <w:sz w:val="22"/>
          <w:lang w:eastAsia="en-US"/>
        </w:rPr>
        <w:t>с</w:t>
      </w:r>
      <w:r w:rsidR="005663E0" w:rsidRPr="007169D8">
        <w:rPr>
          <w:rFonts w:ascii="Pochaevsk ieUcs" w:hAnsi="Pochaevsk ieUcs"/>
          <w:i w:val="0"/>
          <w:sz w:val="22"/>
          <w:lang w:eastAsia="en-US"/>
        </w:rPr>
        <w:t>вяти1</w:t>
      </w:r>
      <w:r w:rsidRPr="007169D8">
        <w:rPr>
          <w:rFonts w:ascii="Pochaevsk ieUcs" w:hAnsi="Pochaevsk ieUcs"/>
          <w:i w:val="0"/>
          <w:sz w:val="22"/>
          <w:lang w:eastAsia="en-US"/>
        </w:rPr>
        <w:t>тели</w:t>
      </w:r>
      <w:r w:rsidRPr="007169D8">
        <w:rPr>
          <w:sz w:val="22"/>
        </w:rPr>
        <w:t xml:space="preserve"> – сонм святых из епископского чина, почитаемых церковью как предстоятели отдел</w:t>
      </w:r>
      <w:r w:rsidRPr="007169D8">
        <w:rPr>
          <w:sz w:val="22"/>
        </w:rPr>
        <w:t>ь</w:t>
      </w:r>
      <w:r w:rsidRPr="007169D8">
        <w:rPr>
          <w:sz w:val="22"/>
        </w:rPr>
        <w:t>ных церковных общин, которые своей святой жизнью и праведным пастырством осущ</w:t>
      </w:r>
      <w:r w:rsidRPr="007169D8">
        <w:rPr>
          <w:sz w:val="22"/>
        </w:rPr>
        <w:t>е</w:t>
      </w:r>
      <w:r w:rsidRPr="007169D8">
        <w:rPr>
          <w:sz w:val="22"/>
        </w:rPr>
        <w:t>ствили промысел Божий о Церкви в ее движении к Царст</w:t>
      </w:r>
      <w:r w:rsidR="004D5DC6" w:rsidRPr="007169D8">
        <w:rPr>
          <w:sz w:val="22"/>
        </w:rPr>
        <w:t>ву Небесному.</w:t>
      </w:r>
    </w:p>
    <w:p w:rsidR="005663E0" w:rsidRPr="007169D8" w:rsidRDefault="005663E0" w:rsidP="005663E0">
      <w:pPr>
        <w:pStyle w:val="af0"/>
        <w:rPr>
          <w:sz w:val="22"/>
        </w:rPr>
      </w:pPr>
      <w:r w:rsidRPr="007169D8">
        <w:rPr>
          <w:rFonts w:ascii="Pochaevsk ieUcs" w:hAnsi="Pochaevsk ieUcs"/>
          <w:i w:val="0"/>
          <w:sz w:val="22"/>
          <w:lang w:eastAsia="en-US"/>
        </w:rPr>
        <w:t>иерeи</w:t>
      </w:r>
      <w:r w:rsidRPr="007169D8">
        <w:rPr>
          <w:sz w:val="22"/>
        </w:rPr>
        <w:t xml:space="preserve"> – священники</w:t>
      </w:r>
      <w:r w:rsidR="004D5DC6" w:rsidRPr="007169D8">
        <w:rPr>
          <w:sz w:val="22"/>
        </w:rPr>
        <w:t>.</w:t>
      </w:r>
    </w:p>
    <w:p w:rsidR="004D5DC6" w:rsidRPr="007169D8" w:rsidRDefault="004D5DC6" w:rsidP="005663E0">
      <w:pPr>
        <w:pStyle w:val="af0"/>
        <w:rPr>
          <w:rFonts w:ascii="Pochaevsk ieUcs" w:hAnsi="Pochaevsk ieUcs"/>
          <w:i w:val="0"/>
          <w:sz w:val="22"/>
          <w:lang w:eastAsia="en-US"/>
        </w:rPr>
      </w:pPr>
      <w:r w:rsidRPr="007169D8">
        <w:rPr>
          <w:rFonts w:ascii="Pochaevsk ieUcs" w:hAnsi="Pochaevsk ieUcs"/>
          <w:i w:val="0"/>
          <w:sz w:val="22"/>
          <w:lang w:eastAsia="en-US"/>
        </w:rPr>
        <w:t>страстотeрпцы</w:t>
      </w:r>
      <w:r w:rsidRPr="007169D8">
        <w:rPr>
          <w:sz w:val="22"/>
        </w:rPr>
        <w:t xml:space="preserve"> – мученики, которые претерпели страдания во имя Иисуса Христа. Преимущес</w:t>
      </w:r>
      <w:r w:rsidRPr="007169D8">
        <w:rPr>
          <w:sz w:val="22"/>
        </w:rPr>
        <w:t>т</w:t>
      </w:r>
      <w:r w:rsidRPr="007169D8">
        <w:rPr>
          <w:sz w:val="22"/>
        </w:rPr>
        <w:t>венно это наименование относится к тем святым, которые приняли мученическую кончину не за христ</w:t>
      </w:r>
      <w:r w:rsidRPr="007169D8">
        <w:rPr>
          <w:sz w:val="22"/>
        </w:rPr>
        <w:t>и</w:t>
      </w:r>
      <w:r w:rsidRPr="007169D8">
        <w:rPr>
          <w:sz w:val="22"/>
        </w:rPr>
        <w:t>анскую веру, в отличие от мучеников и великомучеников, а от людей, возможно даже от своих близких и единоверцев – в силу их злобы, корыстолюбия, коварства, заговора. В данном случае подчёркивается ос</w:t>
      </w:r>
      <w:r w:rsidRPr="007169D8">
        <w:rPr>
          <w:sz w:val="22"/>
        </w:rPr>
        <w:t>о</w:t>
      </w:r>
      <w:r w:rsidRPr="007169D8">
        <w:rPr>
          <w:sz w:val="22"/>
        </w:rPr>
        <w:t>бый характер их подвига – беззлобие и непротивление врагам, что является одними из заповедей Иисуса Христа.</w:t>
      </w:r>
    </w:p>
    <w:p w:rsidR="00E5396F" w:rsidRPr="001D33E8" w:rsidRDefault="005663E0" w:rsidP="005663E0">
      <w:pPr>
        <w:pStyle w:val="af0"/>
        <w:rPr>
          <w:b/>
        </w:rPr>
      </w:pPr>
      <w:r w:rsidRPr="007169D8">
        <w:rPr>
          <w:rFonts w:ascii="Pochaevsk ieUcs" w:hAnsi="Pochaevsk ieUcs"/>
          <w:i w:val="0"/>
          <w:sz w:val="22"/>
          <w:lang w:eastAsia="en-US"/>
        </w:rPr>
        <w:t>благовe</w:t>
      </w:r>
      <w:r w:rsidR="00276175" w:rsidRPr="007169D8">
        <w:rPr>
          <w:rFonts w:ascii="Pochaevsk ieUcs" w:hAnsi="Pochaevsk ieUcs"/>
          <w:i w:val="0"/>
          <w:sz w:val="22"/>
          <w:lang w:eastAsia="en-US"/>
        </w:rPr>
        <w:t>рныя</w:t>
      </w:r>
      <w:r w:rsidRPr="007169D8">
        <w:rPr>
          <w:sz w:val="22"/>
        </w:rPr>
        <w:t xml:space="preserve"> – святые, прославляемые церковью за праведную жизнь и не относящие</w:t>
      </w:r>
      <w:r w:rsidR="004D5DC6" w:rsidRPr="007169D8">
        <w:rPr>
          <w:sz w:val="22"/>
        </w:rPr>
        <w:t>ся к мучен</w:t>
      </w:r>
      <w:r w:rsidR="004D5DC6" w:rsidRPr="007169D8">
        <w:rPr>
          <w:sz w:val="22"/>
        </w:rPr>
        <w:t>и</w:t>
      </w:r>
      <w:r w:rsidR="004D5DC6" w:rsidRPr="007169D8">
        <w:rPr>
          <w:sz w:val="22"/>
        </w:rPr>
        <w:t>кам и страстотерпцам.</w:t>
      </w:r>
      <w:r w:rsidR="00E5396F" w:rsidRPr="001D33E8">
        <w:rPr>
          <w:b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/>
      </w:tblPr>
      <w:tblGrid>
        <w:gridCol w:w="5461"/>
        <w:gridCol w:w="4857"/>
      </w:tblGrid>
      <w:tr w:rsidR="00C762D4" w:rsidRPr="007169D8" w:rsidTr="00942096">
        <w:tc>
          <w:tcPr>
            <w:tcW w:w="5461" w:type="dxa"/>
            <w:tcBorders>
              <w:right w:val="single" w:sz="8" w:space="0" w:color="C00000"/>
            </w:tcBorders>
            <w:tcMar>
              <w:left w:w="57" w:type="dxa"/>
            </w:tcMar>
          </w:tcPr>
          <w:p w:rsidR="00C762D4" w:rsidRPr="007169D8" w:rsidRDefault="00C762D4" w:rsidP="00C762D4">
            <w:pPr>
              <w:pStyle w:val="af2"/>
              <w:rPr>
                <w:sz w:val="24"/>
                <w:szCs w:val="24"/>
              </w:rPr>
            </w:pPr>
            <w:r w:rsidRPr="007169D8">
              <w:rPr>
                <w:sz w:val="24"/>
                <w:szCs w:val="24"/>
              </w:rPr>
              <w:lastRenderedPageBreak/>
              <w:t>История праздн</w:t>
            </w:r>
            <w:r w:rsidRPr="007169D8">
              <w:rPr>
                <w:sz w:val="24"/>
                <w:szCs w:val="24"/>
              </w:rPr>
              <w:t>и</w:t>
            </w:r>
            <w:r w:rsidRPr="007169D8">
              <w:rPr>
                <w:sz w:val="24"/>
                <w:szCs w:val="24"/>
              </w:rPr>
              <w:t>ка</w:t>
            </w:r>
          </w:p>
          <w:p w:rsidR="004D5DC6" w:rsidRPr="007169D8" w:rsidRDefault="004D5DC6" w:rsidP="004D5DC6">
            <w:pPr>
              <w:pStyle w:val="af5"/>
              <w:rPr>
                <w:szCs w:val="24"/>
              </w:rPr>
            </w:pPr>
            <w:r w:rsidRPr="007169D8">
              <w:rPr>
                <w:szCs w:val="24"/>
              </w:rPr>
              <w:t>Русская Зарубежная Церковь совершила пр</w:t>
            </w:r>
            <w:r w:rsidRPr="007169D8">
              <w:rPr>
                <w:szCs w:val="24"/>
              </w:rPr>
              <w:t>о</w:t>
            </w:r>
            <w:r w:rsidRPr="007169D8">
              <w:rPr>
                <w:szCs w:val="24"/>
              </w:rPr>
              <w:t>славление Собора новомучеников 1 ноября 1981 года на своём Соборе под председательством м</w:t>
            </w:r>
            <w:r w:rsidRPr="007169D8">
              <w:rPr>
                <w:szCs w:val="24"/>
              </w:rPr>
              <w:t>и</w:t>
            </w:r>
            <w:r w:rsidRPr="007169D8">
              <w:rPr>
                <w:szCs w:val="24"/>
              </w:rPr>
              <w:t>трополита Филарета (Вознесенского).</w:t>
            </w:r>
          </w:p>
          <w:p w:rsidR="004D5DC6" w:rsidRPr="007169D8" w:rsidRDefault="004D5DC6" w:rsidP="004D5DC6">
            <w:pPr>
              <w:pStyle w:val="af5"/>
              <w:rPr>
                <w:szCs w:val="24"/>
              </w:rPr>
            </w:pPr>
            <w:r w:rsidRPr="007169D8">
              <w:rPr>
                <w:szCs w:val="24"/>
              </w:rPr>
              <w:t>25 марта 1991 года Священный Синод РПЦ принял Определение «О возобновлении помин</w:t>
            </w:r>
            <w:r w:rsidRPr="007169D8">
              <w:rPr>
                <w:szCs w:val="24"/>
              </w:rPr>
              <w:t>о</w:t>
            </w:r>
            <w:r w:rsidRPr="007169D8">
              <w:rPr>
                <w:szCs w:val="24"/>
              </w:rPr>
              <w:t>вения исповедников и мучеников, пострадавших за веру Христову, установленного Поместным Собором» 5 (18) апреля 1918 года: «Установить по всей России ежегодное поминовение в день 25 я</w:t>
            </w:r>
            <w:r w:rsidRPr="007169D8">
              <w:rPr>
                <w:szCs w:val="24"/>
              </w:rPr>
              <w:t>н</w:t>
            </w:r>
            <w:r w:rsidRPr="007169D8">
              <w:rPr>
                <w:szCs w:val="24"/>
              </w:rPr>
              <w:t>варя или в следующий за сим воскресный день всех усопших в нынешнюю лютую годину гон</w:t>
            </w:r>
            <w:r w:rsidRPr="007169D8">
              <w:rPr>
                <w:szCs w:val="24"/>
              </w:rPr>
              <w:t>е</w:t>
            </w:r>
            <w:r w:rsidR="00935EA8" w:rsidRPr="007169D8">
              <w:rPr>
                <w:szCs w:val="24"/>
              </w:rPr>
              <w:t>ний исповедников и мучеников»</w:t>
            </w:r>
            <w:r w:rsidRPr="007169D8">
              <w:rPr>
                <w:szCs w:val="24"/>
              </w:rPr>
              <w:t>.</w:t>
            </w:r>
          </w:p>
          <w:p w:rsidR="004D5DC6" w:rsidRPr="007169D8" w:rsidRDefault="004D5DC6" w:rsidP="004D5DC6">
            <w:pPr>
              <w:pStyle w:val="af5"/>
              <w:rPr>
                <w:szCs w:val="24"/>
              </w:rPr>
            </w:pPr>
            <w:r w:rsidRPr="007169D8">
              <w:rPr>
                <w:szCs w:val="24"/>
              </w:rPr>
              <w:t>Архиерейский Собор Русской Православной Церкви 1992 года определил совершать праздн</w:t>
            </w:r>
            <w:r w:rsidRPr="007169D8">
              <w:rPr>
                <w:szCs w:val="24"/>
              </w:rPr>
              <w:t>о</w:t>
            </w:r>
            <w:r w:rsidR="00935EA8" w:rsidRPr="007169D8">
              <w:rPr>
                <w:szCs w:val="24"/>
              </w:rPr>
              <w:t>вание Собора</w:t>
            </w:r>
            <w:r w:rsidRPr="007169D8">
              <w:rPr>
                <w:szCs w:val="24"/>
              </w:rPr>
              <w:t xml:space="preserve"> новомучеников и исповедников Российских 25 </w:t>
            </w:r>
            <w:r w:rsidR="00935EA8" w:rsidRPr="007169D8">
              <w:rPr>
                <w:szCs w:val="24"/>
              </w:rPr>
              <w:t>января по юлианскому календарю –</w:t>
            </w:r>
            <w:r w:rsidRPr="007169D8">
              <w:rPr>
                <w:szCs w:val="24"/>
              </w:rPr>
              <w:t xml:space="preserve"> в день памяти убиения священномученика Вл</w:t>
            </w:r>
            <w:r w:rsidRPr="007169D8">
              <w:rPr>
                <w:szCs w:val="24"/>
              </w:rPr>
              <w:t>а</w:t>
            </w:r>
            <w:r w:rsidRPr="007169D8">
              <w:rPr>
                <w:szCs w:val="24"/>
              </w:rPr>
              <w:t>ди</w:t>
            </w:r>
            <w:r w:rsidR="00935EA8" w:rsidRPr="007169D8">
              <w:rPr>
                <w:szCs w:val="24"/>
              </w:rPr>
              <w:t>мира (Богоявленского) –</w:t>
            </w:r>
            <w:r w:rsidRPr="007169D8">
              <w:rPr>
                <w:szCs w:val="24"/>
              </w:rPr>
              <w:t xml:space="preserve"> в случае совпадения сего числа с воскресным днём или в ближайшую нед</w:t>
            </w:r>
            <w:r w:rsidR="00935EA8" w:rsidRPr="007169D8">
              <w:rPr>
                <w:szCs w:val="24"/>
              </w:rPr>
              <w:t>елю (воскресенье) после оного</w:t>
            </w:r>
            <w:r w:rsidRPr="007169D8">
              <w:rPr>
                <w:szCs w:val="24"/>
              </w:rPr>
              <w:t>.</w:t>
            </w:r>
          </w:p>
          <w:p w:rsidR="004D5DC6" w:rsidRPr="007169D8" w:rsidRDefault="004D5DC6" w:rsidP="004D5DC6">
            <w:pPr>
              <w:pStyle w:val="af5"/>
              <w:rPr>
                <w:szCs w:val="24"/>
              </w:rPr>
            </w:pPr>
            <w:r w:rsidRPr="007169D8">
              <w:rPr>
                <w:szCs w:val="24"/>
              </w:rPr>
              <w:t>Юбилейным Архиерейским Собором Русской Православной Церкви 2000 года прославлены как известные, так и неизвестные нам мученики и и</w:t>
            </w:r>
            <w:r w:rsidRPr="007169D8">
              <w:rPr>
                <w:szCs w:val="24"/>
              </w:rPr>
              <w:t>с</w:t>
            </w:r>
            <w:r w:rsidR="00935EA8" w:rsidRPr="007169D8">
              <w:rPr>
                <w:szCs w:val="24"/>
              </w:rPr>
              <w:t>поведники веры</w:t>
            </w:r>
            <w:r w:rsidRPr="007169D8">
              <w:rPr>
                <w:szCs w:val="24"/>
              </w:rPr>
              <w:t xml:space="preserve"> (чин канонизации был совер</w:t>
            </w:r>
            <w:r w:rsidR="00935EA8" w:rsidRPr="007169D8">
              <w:rPr>
                <w:szCs w:val="24"/>
              </w:rPr>
              <w:t>шён 20 августа 2000 года</w:t>
            </w:r>
            <w:r w:rsidRPr="007169D8">
              <w:rPr>
                <w:szCs w:val="24"/>
              </w:rPr>
              <w:t>).</w:t>
            </w:r>
          </w:p>
          <w:p w:rsidR="004D5DC6" w:rsidRPr="007169D8" w:rsidRDefault="004D5DC6" w:rsidP="004D5DC6">
            <w:pPr>
              <w:pStyle w:val="af5"/>
              <w:rPr>
                <w:szCs w:val="24"/>
              </w:rPr>
            </w:pPr>
            <w:r w:rsidRPr="007169D8">
              <w:rPr>
                <w:szCs w:val="24"/>
              </w:rPr>
              <w:t>Также было определено, что в состав Собора будут включаться святые по решению Священн</w:t>
            </w:r>
            <w:r w:rsidRPr="007169D8">
              <w:rPr>
                <w:szCs w:val="24"/>
              </w:rPr>
              <w:t>о</w:t>
            </w:r>
            <w:r w:rsidRPr="007169D8">
              <w:rPr>
                <w:szCs w:val="24"/>
              </w:rPr>
              <w:t>го Синода Русской Православной Церкви. В С</w:t>
            </w:r>
            <w:r w:rsidRPr="007169D8">
              <w:rPr>
                <w:szCs w:val="24"/>
              </w:rPr>
              <w:t>о</w:t>
            </w:r>
            <w:r w:rsidRPr="007169D8">
              <w:rPr>
                <w:szCs w:val="24"/>
              </w:rPr>
              <w:t>боре новомучеников и исповедников Российских XX века на 1 января 2011 года поименно канон</w:t>
            </w:r>
            <w:r w:rsidRPr="007169D8">
              <w:rPr>
                <w:szCs w:val="24"/>
              </w:rPr>
              <w:t>и</w:t>
            </w:r>
            <w:r w:rsidR="00935EA8" w:rsidRPr="007169D8">
              <w:rPr>
                <w:szCs w:val="24"/>
              </w:rPr>
              <w:t>зированы 1774 человек.</w:t>
            </w:r>
          </w:p>
          <w:p w:rsidR="004D5DC6" w:rsidRPr="007169D8" w:rsidRDefault="004D5DC6" w:rsidP="004D5DC6">
            <w:pPr>
              <w:pStyle w:val="af5"/>
              <w:rPr>
                <w:szCs w:val="24"/>
              </w:rPr>
            </w:pPr>
            <w:r w:rsidRPr="007169D8">
              <w:rPr>
                <w:szCs w:val="24"/>
              </w:rPr>
              <w:t>Первомучеником Собора от белого духовенс</w:t>
            </w:r>
            <w:r w:rsidRPr="007169D8">
              <w:rPr>
                <w:szCs w:val="24"/>
              </w:rPr>
              <w:t>т</w:t>
            </w:r>
            <w:r w:rsidRPr="007169D8">
              <w:rPr>
                <w:szCs w:val="24"/>
              </w:rPr>
              <w:t>ва стал царскосельский протоиерей Иоанн Коч</w:t>
            </w:r>
            <w:r w:rsidRPr="007169D8">
              <w:rPr>
                <w:szCs w:val="24"/>
              </w:rPr>
              <w:t>у</w:t>
            </w:r>
            <w:r w:rsidRPr="007169D8">
              <w:rPr>
                <w:szCs w:val="24"/>
              </w:rPr>
              <w:t>ров: 31 октября (13 ноября) 1917 года он был «р</w:t>
            </w:r>
            <w:r w:rsidR="00935EA8" w:rsidRPr="007169D8">
              <w:rPr>
                <w:szCs w:val="24"/>
              </w:rPr>
              <w:t>асстрелян обезумевшей толпой»</w:t>
            </w:r>
            <w:r w:rsidRPr="007169D8">
              <w:rPr>
                <w:szCs w:val="24"/>
              </w:rPr>
              <w:t>.</w:t>
            </w:r>
          </w:p>
          <w:p w:rsidR="00C762D4" w:rsidRPr="007169D8" w:rsidRDefault="004D5DC6" w:rsidP="004D5DC6">
            <w:pPr>
              <w:pStyle w:val="af5"/>
              <w:rPr>
                <w:szCs w:val="24"/>
              </w:rPr>
            </w:pPr>
            <w:r w:rsidRPr="007169D8">
              <w:rPr>
                <w:szCs w:val="24"/>
              </w:rPr>
              <w:t>Собор новомучеников дополняется по мере об</w:t>
            </w:r>
            <w:r w:rsidR="00935EA8" w:rsidRPr="007169D8">
              <w:rPr>
                <w:szCs w:val="24"/>
              </w:rPr>
              <w:t>наружения и изучения сведений</w:t>
            </w:r>
            <w:r w:rsidRPr="007169D8">
              <w:rPr>
                <w:szCs w:val="24"/>
              </w:rPr>
              <w:t>; существуют весьма различные оценки числа казнённых и р</w:t>
            </w:r>
            <w:r w:rsidRPr="007169D8">
              <w:rPr>
                <w:szCs w:val="24"/>
              </w:rPr>
              <w:t>е</w:t>
            </w:r>
            <w:r w:rsidRPr="007169D8">
              <w:rPr>
                <w:szCs w:val="24"/>
              </w:rPr>
              <w:t>прессированных в СССР клириков и активных мирян Православной церкви.</w:t>
            </w:r>
          </w:p>
          <w:p w:rsidR="00935EA8" w:rsidRPr="007169D8" w:rsidRDefault="00935EA8" w:rsidP="00935EA8">
            <w:pPr>
              <w:pStyle w:val="af5"/>
              <w:rPr>
                <w:i/>
                <w:szCs w:val="24"/>
              </w:rPr>
            </w:pPr>
            <w:r w:rsidRPr="007169D8">
              <w:rPr>
                <w:i/>
                <w:szCs w:val="24"/>
              </w:rPr>
              <w:t>В 2012 году, ввиду совпадения празднования Собора новомучеников и исповедников Российских и Собора вселенских великих учителей и святит</w:t>
            </w:r>
            <w:r w:rsidRPr="007169D8">
              <w:rPr>
                <w:i/>
                <w:szCs w:val="24"/>
              </w:rPr>
              <w:t>е</w:t>
            </w:r>
            <w:r w:rsidRPr="007169D8">
              <w:rPr>
                <w:i/>
                <w:szCs w:val="24"/>
              </w:rPr>
              <w:t>лей Василия Великого, Григория Богослова и И</w:t>
            </w:r>
            <w:r w:rsidRPr="007169D8">
              <w:rPr>
                <w:i/>
                <w:szCs w:val="24"/>
              </w:rPr>
              <w:t>о</w:t>
            </w:r>
            <w:r w:rsidRPr="007169D8">
              <w:rPr>
                <w:i/>
                <w:szCs w:val="24"/>
              </w:rPr>
              <w:t>анна Златоуста (30 января), празднование Собора новомучеников и исповедников Российских перен</w:t>
            </w:r>
            <w:r w:rsidRPr="007169D8">
              <w:rPr>
                <w:i/>
                <w:szCs w:val="24"/>
              </w:rPr>
              <w:t>е</w:t>
            </w:r>
            <w:r w:rsidRPr="007169D8">
              <w:rPr>
                <w:i/>
                <w:szCs w:val="24"/>
              </w:rPr>
              <w:t>сено – по благословению Святейшего Патриарха Кирилла – с 30 января на 23 января.</w:t>
            </w:r>
          </w:p>
        </w:tc>
        <w:tc>
          <w:tcPr>
            <w:tcW w:w="4857" w:type="dxa"/>
            <w:tcBorders>
              <w:left w:val="single" w:sz="8" w:space="0" w:color="C00000"/>
            </w:tcBorders>
            <w:tcMar>
              <w:left w:w="170" w:type="dxa"/>
              <w:right w:w="57" w:type="dxa"/>
            </w:tcMar>
          </w:tcPr>
          <w:p w:rsidR="00FE49DF" w:rsidRPr="007169D8" w:rsidRDefault="00FE49DF" w:rsidP="00FE49DF">
            <w:pPr>
              <w:pStyle w:val="af2"/>
              <w:rPr>
                <w:sz w:val="24"/>
                <w:szCs w:val="24"/>
              </w:rPr>
            </w:pPr>
            <w:r w:rsidRPr="007169D8">
              <w:rPr>
                <w:sz w:val="24"/>
                <w:szCs w:val="24"/>
              </w:rPr>
              <w:t>Прихожанам</w:t>
            </w:r>
          </w:p>
          <w:p w:rsidR="00C762D4" w:rsidRPr="007169D8" w:rsidRDefault="00C762D4" w:rsidP="00FE49DF">
            <w:pPr>
              <w:jc w:val="right"/>
              <w:rPr>
                <w:b/>
                <w:i/>
                <w:color w:val="C00000"/>
                <w:sz w:val="24"/>
                <w:szCs w:val="24"/>
              </w:rPr>
            </w:pPr>
            <w:r w:rsidRPr="007169D8">
              <w:rPr>
                <w:b/>
                <w:i/>
                <w:color w:val="C00000"/>
                <w:sz w:val="24"/>
                <w:szCs w:val="24"/>
              </w:rPr>
              <w:t>на заметку</w:t>
            </w:r>
          </w:p>
          <w:p w:rsidR="00C762D4" w:rsidRPr="007169D8" w:rsidRDefault="00C762D4" w:rsidP="00C762D4">
            <w:pPr>
              <w:pStyle w:val="af5"/>
              <w:spacing w:after="120"/>
              <w:rPr>
                <w:b/>
                <w:color w:val="000000" w:themeColor="text1"/>
                <w:szCs w:val="24"/>
              </w:rPr>
            </w:pPr>
            <w:r w:rsidRPr="007169D8">
              <w:rPr>
                <w:b/>
                <w:color w:val="000000" w:themeColor="text1"/>
                <w:szCs w:val="24"/>
              </w:rPr>
              <w:t>Куда и зачем мы выходим из дома? В поликлинику за врачебной помощью, в театр за развлечениями, в магазин за п</w:t>
            </w:r>
            <w:r w:rsidRPr="007169D8">
              <w:rPr>
                <w:b/>
                <w:color w:val="000000" w:themeColor="text1"/>
                <w:szCs w:val="24"/>
              </w:rPr>
              <w:t>о</w:t>
            </w:r>
            <w:r w:rsidRPr="007169D8">
              <w:rPr>
                <w:b/>
                <w:color w:val="000000" w:themeColor="text1"/>
                <w:szCs w:val="24"/>
              </w:rPr>
              <w:t>купками… А в храм – за чем? Или к К</w:t>
            </w:r>
            <w:r w:rsidRPr="007169D8">
              <w:rPr>
                <w:b/>
                <w:color w:val="000000" w:themeColor="text1"/>
                <w:szCs w:val="24"/>
              </w:rPr>
              <w:t>о</w:t>
            </w:r>
            <w:r w:rsidRPr="007169D8">
              <w:rPr>
                <w:b/>
                <w:color w:val="000000" w:themeColor="text1"/>
                <w:szCs w:val="24"/>
              </w:rPr>
              <w:t>му?</w:t>
            </w:r>
          </w:p>
          <w:p w:rsidR="00C762D4" w:rsidRPr="007169D8" w:rsidRDefault="00C762D4" w:rsidP="00104DE9">
            <w:pPr>
              <w:pStyle w:val="af5"/>
              <w:rPr>
                <w:szCs w:val="24"/>
              </w:rPr>
            </w:pPr>
            <w:r w:rsidRPr="007169D8">
              <w:rPr>
                <w:szCs w:val="24"/>
              </w:rPr>
              <w:t>«Дом Мой домом молитвы наречется», - сказано в Евангелии. (Мф 21:12-17;</w:t>
            </w:r>
            <w:r w:rsidR="004C160A" w:rsidRPr="007169D8">
              <w:rPr>
                <w:szCs w:val="24"/>
              </w:rPr>
              <w:t xml:space="preserve"> </w:t>
            </w:r>
            <w:r w:rsidRPr="007169D8">
              <w:rPr>
                <w:szCs w:val="24"/>
              </w:rPr>
              <w:t>Лк 19:45-48; Ин 2:13-22</w:t>
            </w:r>
            <w:r w:rsidR="004C160A" w:rsidRPr="007169D8">
              <w:rPr>
                <w:szCs w:val="24"/>
              </w:rPr>
              <w:t>; Мк 11:15-19)</w:t>
            </w:r>
            <w:r w:rsidRPr="007169D8">
              <w:rPr>
                <w:szCs w:val="24"/>
              </w:rPr>
              <w:t xml:space="preserve"> Таким образом, </w:t>
            </w:r>
            <w:r w:rsidRPr="007169D8">
              <w:rPr>
                <w:b/>
                <w:szCs w:val="24"/>
              </w:rPr>
              <w:t>Православный храм – это Дом Божий</w:t>
            </w:r>
            <w:r w:rsidRPr="007169D8">
              <w:rPr>
                <w:szCs w:val="24"/>
              </w:rPr>
              <w:t>, место особого присутствия Божия и молитвы</w:t>
            </w:r>
          </w:p>
          <w:p w:rsidR="00C762D4" w:rsidRPr="007169D8" w:rsidRDefault="00C762D4" w:rsidP="00104DE9">
            <w:pPr>
              <w:pStyle w:val="af5"/>
              <w:rPr>
                <w:szCs w:val="24"/>
              </w:rPr>
            </w:pPr>
            <w:r w:rsidRPr="007169D8">
              <w:rPr>
                <w:szCs w:val="24"/>
              </w:rPr>
              <w:t>Входя в чужой дом, мы соблюдаем н</w:t>
            </w:r>
            <w:r w:rsidRPr="007169D8">
              <w:rPr>
                <w:szCs w:val="24"/>
              </w:rPr>
              <w:t>е</w:t>
            </w:r>
            <w:r w:rsidRPr="007169D8">
              <w:rPr>
                <w:szCs w:val="24"/>
              </w:rPr>
              <w:t>кие правила поведения и не возмущаемся, если нам указывают на необходимость их соблюдения.</w:t>
            </w:r>
            <w:r w:rsidR="00104DE9" w:rsidRPr="007169D8">
              <w:rPr>
                <w:szCs w:val="24"/>
              </w:rPr>
              <w:t xml:space="preserve"> </w:t>
            </w:r>
            <w:r w:rsidRPr="007169D8">
              <w:rPr>
                <w:szCs w:val="24"/>
              </w:rPr>
              <w:t>А всегда ли мы знаем правила поведения при посещении Дома Божия? За тысячу лет существования христианства на Руси сложилась определённая традиция п</w:t>
            </w:r>
            <w:r w:rsidRPr="007169D8">
              <w:rPr>
                <w:szCs w:val="24"/>
              </w:rPr>
              <w:t>о</w:t>
            </w:r>
            <w:r w:rsidRPr="007169D8">
              <w:rPr>
                <w:szCs w:val="24"/>
              </w:rPr>
              <w:t>сещения храма.</w:t>
            </w:r>
          </w:p>
          <w:p w:rsidR="00C762D4" w:rsidRPr="007169D8" w:rsidRDefault="00C762D4" w:rsidP="00104DE9">
            <w:pPr>
              <w:pStyle w:val="af5"/>
              <w:rPr>
                <w:szCs w:val="24"/>
              </w:rPr>
            </w:pPr>
            <w:r w:rsidRPr="007169D8">
              <w:rPr>
                <w:szCs w:val="24"/>
              </w:rPr>
              <w:t>Собираясь в храм, позаботьтесь о своём внешнем виде. Когда мы отправляемся в гости, то стараемся одеться получше. Оде</w:t>
            </w:r>
            <w:r w:rsidRPr="007169D8">
              <w:rPr>
                <w:szCs w:val="24"/>
              </w:rPr>
              <w:t>ж</w:t>
            </w:r>
            <w:r w:rsidRPr="007169D8">
              <w:rPr>
                <w:szCs w:val="24"/>
              </w:rPr>
              <w:t>да для храма должна быть лучшей, но скромной и неброской, чтобы своим вне</w:t>
            </w:r>
            <w:r w:rsidRPr="007169D8">
              <w:rPr>
                <w:szCs w:val="24"/>
              </w:rPr>
              <w:t>ш</w:t>
            </w:r>
            <w:r w:rsidRPr="007169D8">
              <w:rPr>
                <w:szCs w:val="24"/>
              </w:rPr>
              <w:t>ним видом мы не отвлекали стоящих рядом от молитвы и никого не соблазняли. Сущ</w:t>
            </w:r>
            <w:r w:rsidRPr="007169D8">
              <w:rPr>
                <w:szCs w:val="24"/>
              </w:rPr>
              <w:t>е</w:t>
            </w:r>
            <w:r w:rsidRPr="007169D8">
              <w:rPr>
                <w:szCs w:val="24"/>
              </w:rPr>
              <w:t>ствовал даже в народном просторечии те</w:t>
            </w:r>
            <w:r w:rsidRPr="007169D8">
              <w:rPr>
                <w:szCs w:val="24"/>
              </w:rPr>
              <w:t>р</w:t>
            </w:r>
            <w:r w:rsidRPr="007169D8">
              <w:rPr>
                <w:szCs w:val="24"/>
              </w:rPr>
              <w:t>мин «</w:t>
            </w:r>
            <w:r w:rsidR="004C160A" w:rsidRPr="007169D8">
              <w:rPr>
                <w:szCs w:val="24"/>
              </w:rPr>
              <w:t>кобеднишнее</w:t>
            </w:r>
            <w:r w:rsidRPr="007169D8">
              <w:rPr>
                <w:szCs w:val="24"/>
              </w:rPr>
              <w:t xml:space="preserve"> платье», то есть платье к обедне, для храма. Кстати, некоторые дум</w:t>
            </w:r>
            <w:r w:rsidRPr="007169D8">
              <w:rPr>
                <w:szCs w:val="24"/>
              </w:rPr>
              <w:t>а</w:t>
            </w:r>
            <w:r w:rsidRPr="007169D8">
              <w:rPr>
                <w:szCs w:val="24"/>
              </w:rPr>
              <w:t>ют, что неброскость и скромность ─ это н</w:t>
            </w:r>
            <w:r w:rsidRPr="007169D8">
              <w:rPr>
                <w:szCs w:val="24"/>
              </w:rPr>
              <w:t>е</w:t>
            </w:r>
            <w:r w:rsidRPr="007169D8">
              <w:rPr>
                <w:szCs w:val="24"/>
              </w:rPr>
              <w:t>что балахонистое, черного или серо-коричневого цвета. Нет, наше присутствие на службе, особенно на литургии, – это вс</w:t>
            </w:r>
            <w:r w:rsidRPr="007169D8">
              <w:rPr>
                <w:szCs w:val="24"/>
              </w:rPr>
              <w:t>е</w:t>
            </w:r>
            <w:r w:rsidRPr="007169D8">
              <w:rPr>
                <w:szCs w:val="24"/>
              </w:rPr>
              <w:t>гда праздник. Мы и приветствуем друг друга в храме словами: «С праздником!». Так что пусть одежда будет неяркой, но светлой. Исключение – Великий пост.</w:t>
            </w:r>
          </w:p>
          <w:p w:rsidR="00C762D4" w:rsidRPr="007169D8" w:rsidRDefault="00C762D4" w:rsidP="00104DE9">
            <w:pPr>
              <w:pStyle w:val="af5"/>
              <w:rPr>
                <w:szCs w:val="24"/>
              </w:rPr>
            </w:pPr>
            <w:r w:rsidRPr="007169D8">
              <w:rPr>
                <w:szCs w:val="24"/>
              </w:rPr>
              <w:t>Мужчина должен пребывать в храме в мужской одежде, а женщина</w:t>
            </w:r>
            <w:r w:rsidR="00FE49DF" w:rsidRPr="007169D8">
              <w:rPr>
                <w:szCs w:val="24"/>
              </w:rPr>
              <w:t xml:space="preserve"> </w:t>
            </w:r>
            <w:r w:rsidR="004C160A" w:rsidRPr="007169D8">
              <w:rPr>
                <w:szCs w:val="24"/>
              </w:rPr>
              <w:t>–</w:t>
            </w:r>
            <w:r w:rsidRPr="007169D8">
              <w:rPr>
                <w:szCs w:val="24"/>
              </w:rPr>
              <w:t xml:space="preserve"> в женской (ношение женщинами брюк в храме не пр</w:t>
            </w:r>
            <w:r w:rsidRPr="007169D8">
              <w:rPr>
                <w:szCs w:val="24"/>
              </w:rPr>
              <w:t>и</w:t>
            </w:r>
            <w:r w:rsidRPr="007169D8">
              <w:rPr>
                <w:szCs w:val="24"/>
              </w:rPr>
              <w:t>нято). Не принято также входить в храм в вызывающе открытой одежде – шортах, м</w:t>
            </w:r>
            <w:r w:rsidRPr="007169D8">
              <w:rPr>
                <w:szCs w:val="24"/>
              </w:rPr>
              <w:t>и</w:t>
            </w:r>
            <w:r w:rsidRPr="007169D8">
              <w:rPr>
                <w:szCs w:val="24"/>
              </w:rPr>
              <w:t>ни-юбках, платьях с декольте, топиках и пр., спортивные брюки и майки тоже недопу</w:t>
            </w:r>
            <w:r w:rsidRPr="007169D8">
              <w:rPr>
                <w:szCs w:val="24"/>
              </w:rPr>
              <w:t>с</w:t>
            </w:r>
            <w:r w:rsidRPr="007169D8">
              <w:rPr>
                <w:szCs w:val="24"/>
              </w:rPr>
              <w:t>тимы. Помните, вы в Дом Божий пришли, а не в спортивный зал, на пляж или ночной клуб.</w:t>
            </w:r>
          </w:p>
        </w:tc>
      </w:tr>
    </w:tbl>
    <w:p w:rsidR="004D76B6" w:rsidRPr="007169D8" w:rsidRDefault="004D76B6" w:rsidP="00104DE9">
      <w:pPr>
        <w:rPr>
          <w:sz w:val="24"/>
          <w:szCs w:val="24"/>
        </w:rPr>
      </w:pP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09"/>
      </w:tblGrid>
      <w:tr w:rsidR="00104DE9" w:rsidRPr="007169D8" w:rsidTr="00B21ABB">
        <w:tc>
          <w:tcPr>
            <w:tcW w:w="5211" w:type="dxa"/>
          </w:tcPr>
          <w:p w:rsidR="00104DE9" w:rsidRPr="007169D8" w:rsidRDefault="00104DE9" w:rsidP="00B21ABB">
            <w:pPr>
              <w:pStyle w:val="af3"/>
            </w:pPr>
            <w:r w:rsidRPr="007169D8">
              <w:t>редактор – прот.</w:t>
            </w:r>
            <w:r w:rsidR="00B61C02" w:rsidRPr="007169D8">
              <w:t xml:space="preserve"> Сергий Купцов</w:t>
            </w:r>
            <w:r w:rsidRPr="007169D8">
              <w:t>;</w:t>
            </w:r>
          </w:p>
          <w:p w:rsidR="00104DE9" w:rsidRPr="007169D8" w:rsidRDefault="00104DE9" w:rsidP="00B21ABB">
            <w:pPr>
              <w:pStyle w:val="af3"/>
            </w:pPr>
            <w:r w:rsidRPr="007169D8">
              <w:rPr>
                <w:b/>
              </w:rPr>
              <w:t>тел. 8-916-636-58-50</w:t>
            </w:r>
          </w:p>
        </w:tc>
        <w:tc>
          <w:tcPr>
            <w:tcW w:w="5209" w:type="dxa"/>
          </w:tcPr>
          <w:p w:rsidR="00104DE9" w:rsidRPr="007169D8" w:rsidRDefault="004D5DC6" w:rsidP="00104DE9">
            <w:pPr>
              <w:pStyle w:val="af3"/>
            </w:pPr>
            <w:r w:rsidRPr="007169D8">
              <w:t>корректор – Малевич М.</w:t>
            </w:r>
            <w:r w:rsidR="00104DE9" w:rsidRPr="007169D8">
              <w:t>;</w:t>
            </w:r>
          </w:p>
          <w:p w:rsidR="00104DE9" w:rsidRPr="007169D8" w:rsidRDefault="00104DE9" w:rsidP="00104DE9">
            <w:pPr>
              <w:pStyle w:val="af3"/>
            </w:pPr>
            <w:r w:rsidRPr="007169D8">
              <w:t xml:space="preserve">верстка и дизайн - </w:t>
            </w:r>
            <w:r w:rsidR="004D5DC6" w:rsidRPr="007169D8">
              <w:t>Зонтов Р., Зонтова А</w:t>
            </w:r>
            <w:r w:rsidRPr="007169D8">
              <w:t>.</w:t>
            </w:r>
          </w:p>
        </w:tc>
      </w:tr>
    </w:tbl>
    <w:p w:rsidR="00104DE9" w:rsidRPr="001026BD" w:rsidRDefault="00104DE9" w:rsidP="00315AE0">
      <w:pPr>
        <w:rPr>
          <w:sz w:val="2"/>
          <w:szCs w:val="2"/>
        </w:rPr>
      </w:pPr>
    </w:p>
    <w:sectPr w:rsidR="00104DE9" w:rsidRPr="001026BD" w:rsidSect="00100231">
      <w:headerReference w:type="default" r:id="rId12"/>
      <w:pgSz w:w="11906" w:h="16838"/>
      <w:pgMar w:top="851" w:right="851" w:bottom="567" w:left="851" w:header="454" w:footer="0" w:gutter="0"/>
      <w:pgBorders w:offsetFrom="page">
        <w:top w:val="thinThickSmallGap" w:sz="12" w:space="24" w:color="6C3516"/>
        <w:left w:val="thinThickSmallGap" w:sz="12" w:space="24" w:color="6C3516"/>
        <w:bottom w:val="thickThinSmallGap" w:sz="12" w:space="24" w:color="6C3516"/>
        <w:right w:val="thickThinSmallGap" w:sz="12" w:space="24" w:color="6C351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A29" w:rsidRDefault="008E2A29" w:rsidP="007F269D">
      <w:r>
        <w:separator/>
      </w:r>
    </w:p>
  </w:endnote>
  <w:endnote w:type="continuationSeparator" w:id="0">
    <w:p w:rsidR="008E2A29" w:rsidRDefault="008E2A29" w:rsidP="007F2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ochaevsk Ucs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Pochaevsk ieUcs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Slavjanic ieUcs">
    <w:altName w:val="Arial Narrow"/>
    <w:charset w:val="CC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A29" w:rsidRDefault="008E2A29" w:rsidP="007F269D">
      <w:r>
        <w:separator/>
      </w:r>
    </w:p>
  </w:footnote>
  <w:footnote w:type="continuationSeparator" w:id="0">
    <w:p w:rsidR="008E2A29" w:rsidRDefault="008E2A29" w:rsidP="007F2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94" w:rsidRDefault="002E7294">
    <w:pPr>
      <w:pStyle w:val="a3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1028"/>
  <w:defaultTabStop w:val="708"/>
  <w:autoHyphenation/>
  <w:characterSpacingControl w:val="doNotCompress"/>
  <w:hdrShapeDefaults>
    <o:shapedefaults v:ext="edit" spidmax="5122">
      <o:colormru v:ext="edit" colors="#e7dabf,#eddabf,#fffff3,#fbf2cd,#fcf4d4,#fefbec,#fdf7d7,#ebe4af"/>
    </o:shapedefaults>
  </w:hdrShapeDefaults>
  <w:footnotePr>
    <w:footnote w:id="-1"/>
    <w:footnote w:id="0"/>
  </w:footnotePr>
  <w:endnotePr>
    <w:endnote w:id="-1"/>
    <w:endnote w:id="0"/>
  </w:endnotePr>
  <w:compat/>
  <w:rsids>
    <w:rsidRoot w:val="006D1622"/>
    <w:rsid w:val="00003270"/>
    <w:rsid w:val="000156C4"/>
    <w:rsid w:val="00021B86"/>
    <w:rsid w:val="000568CD"/>
    <w:rsid w:val="00066C97"/>
    <w:rsid w:val="0008577B"/>
    <w:rsid w:val="00087AC3"/>
    <w:rsid w:val="000C6751"/>
    <w:rsid w:val="000D6D6C"/>
    <w:rsid w:val="00100231"/>
    <w:rsid w:val="001026BD"/>
    <w:rsid w:val="00104DE9"/>
    <w:rsid w:val="00147583"/>
    <w:rsid w:val="001614E6"/>
    <w:rsid w:val="00171A8E"/>
    <w:rsid w:val="00175663"/>
    <w:rsid w:val="001D33E8"/>
    <w:rsid w:val="001D5CF0"/>
    <w:rsid w:val="001E0051"/>
    <w:rsid w:val="001E725B"/>
    <w:rsid w:val="001E7D17"/>
    <w:rsid w:val="002006A5"/>
    <w:rsid w:val="00211C54"/>
    <w:rsid w:val="00220CF7"/>
    <w:rsid w:val="00250FDB"/>
    <w:rsid w:val="00276175"/>
    <w:rsid w:val="002A7915"/>
    <w:rsid w:val="002B0D34"/>
    <w:rsid w:val="002E67E8"/>
    <w:rsid w:val="002E7294"/>
    <w:rsid w:val="002F5476"/>
    <w:rsid w:val="003041F7"/>
    <w:rsid w:val="00307B74"/>
    <w:rsid w:val="00312A17"/>
    <w:rsid w:val="00315AE0"/>
    <w:rsid w:val="00332168"/>
    <w:rsid w:val="00367B33"/>
    <w:rsid w:val="00393C80"/>
    <w:rsid w:val="00394C8C"/>
    <w:rsid w:val="003A679E"/>
    <w:rsid w:val="003C7714"/>
    <w:rsid w:val="003C79A6"/>
    <w:rsid w:val="003E60E2"/>
    <w:rsid w:val="00406F59"/>
    <w:rsid w:val="00431178"/>
    <w:rsid w:val="004324C5"/>
    <w:rsid w:val="00460FBE"/>
    <w:rsid w:val="004A6E47"/>
    <w:rsid w:val="004C160A"/>
    <w:rsid w:val="004C79CD"/>
    <w:rsid w:val="004D5AC4"/>
    <w:rsid w:val="004D5DC6"/>
    <w:rsid w:val="004D76B6"/>
    <w:rsid w:val="00511172"/>
    <w:rsid w:val="005209F4"/>
    <w:rsid w:val="00537B10"/>
    <w:rsid w:val="00551B85"/>
    <w:rsid w:val="005663E0"/>
    <w:rsid w:val="005725E4"/>
    <w:rsid w:val="0059095E"/>
    <w:rsid w:val="005F6D7C"/>
    <w:rsid w:val="00620602"/>
    <w:rsid w:val="006247D6"/>
    <w:rsid w:val="00635D6E"/>
    <w:rsid w:val="00640F00"/>
    <w:rsid w:val="006516E3"/>
    <w:rsid w:val="00663BA1"/>
    <w:rsid w:val="006818F5"/>
    <w:rsid w:val="006A18BB"/>
    <w:rsid w:val="006D1622"/>
    <w:rsid w:val="006F5A5C"/>
    <w:rsid w:val="007169D8"/>
    <w:rsid w:val="00731746"/>
    <w:rsid w:val="007346BA"/>
    <w:rsid w:val="00746F6D"/>
    <w:rsid w:val="007762E4"/>
    <w:rsid w:val="007A466C"/>
    <w:rsid w:val="007A7E5F"/>
    <w:rsid w:val="007F269D"/>
    <w:rsid w:val="007F508F"/>
    <w:rsid w:val="00802C8B"/>
    <w:rsid w:val="00814386"/>
    <w:rsid w:val="00820FE6"/>
    <w:rsid w:val="00846A33"/>
    <w:rsid w:val="0086357D"/>
    <w:rsid w:val="00892AA3"/>
    <w:rsid w:val="008B6F3A"/>
    <w:rsid w:val="008C0540"/>
    <w:rsid w:val="008D59CE"/>
    <w:rsid w:val="008D7B55"/>
    <w:rsid w:val="008D7D69"/>
    <w:rsid w:val="008E2A29"/>
    <w:rsid w:val="008F1752"/>
    <w:rsid w:val="00914FC7"/>
    <w:rsid w:val="00921A3E"/>
    <w:rsid w:val="00926BE0"/>
    <w:rsid w:val="00935EA8"/>
    <w:rsid w:val="00942096"/>
    <w:rsid w:val="009C7B45"/>
    <w:rsid w:val="009F5402"/>
    <w:rsid w:val="00A103FB"/>
    <w:rsid w:val="00A15AD1"/>
    <w:rsid w:val="00A57F93"/>
    <w:rsid w:val="00A714CB"/>
    <w:rsid w:val="00A72DDA"/>
    <w:rsid w:val="00A744B4"/>
    <w:rsid w:val="00A76D8E"/>
    <w:rsid w:val="00A871B1"/>
    <w:rsid w:val="00AC45C3"/>
    <w:rsid w:val="00AD5389"/>
    <w:rsid w:val="00AE7279"/>
    <w:rsid w:val="00AF2704"/>
    <w:rsid w:val="00B35ED8"/>
    <w:rsid w:val="00B52D0F"/>
    <w:rsid w:val="00B5534E"/>
    <w:rsid w:val="00B61C02"/>
    <w:rsid w:val="00B65D6B"/>
    <w:rsid w:val="00BA220F"/>
    <w:rsid w:val="00BA32B9"/>
    <w:rsid w:val="00BB3ED6"/>
    <w:rsid w:val="00C0191F"/>
    <w:rsid w:val="00C1209B"/>
    <w:rsid w:val="00C4201F"/>
    <w:rsid w:val="00C762D4"/>
    <w:rsid w:val="00C924CB"/>
    <w:rsid w:val="00CD73C1"/>
    <w:rsid w:val="00CE4934"/>
    <w:rsid w:val="00CF155C"/>
    <w:rsid w:val="00D12341"/>
    <w:rsid w:val="00D619E5"/>
    <w:rsid w:val="00D83E8E"/>
    <w:rsid w:val="00D867A2"/>
    <w:rsid w:val="00DA5DF1"/>
    <w:rsid w:val="00DC0C2B"/>
    <w:rsid w:val="00DC60C9"/>
    <w:rsid w:val="00DD066B"/>
    <w:rsid w:val="00E05298"/>
    <w:rsid w:val="00E23AC2"/>
    <w:rsid w:val="00E457CC"/>
    <w:rsid w:val="00E5396F"/>
    <w:rsid w:val="00E57FA0"/>
    <w:rsid w:val="00E65361"/>
    <w:rsid w:val="00E7431D"/>
    <w:rsid w:val="00EB1137"/>
    <w:rsid w:val="00ED1FA4"/>
    <w:rsid w:val="00ED3FF2"/>
    <w:rsid w:val="00ED4172"/>
    <w:rsid w:val="00EF6A64"/>
    <w:rsid w:val="00EF79D8"/>
    <w:rsid w:val="00F03FF6"/>
    <w:rsid w:val="00F10EE7"/>
    <w:rsid w:val="00FC5B96"/>
    <w:rsid w:val="00FE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e7dabf,#eddabf,#fffff3,#fbf2cd,#fcf4d4,#fefbec,#fdf7d7,#ebe4a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D8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FE49DF"/>
    <w:pPr>
      <w:spacing w:after="120"/>
      <w:jc w:val="center"/>
      <w:outlineLvl w:val="0"/>
    </w:pPr>
    <w:rPr>
      <w:rFonts w:cs="Times New Roman"/>
      <w:b/>
      <w:color w:val="C00000"/>
      <w:sz w:val="44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C7714"/>
    <w:pPr>
      <w:keepNext/>
      <w:keepLines/>
      <w:spacing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0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6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269D"/>
  </w:style>
  <w:style w:type="paragraph" w:styleId="a5">
    <w:name w:val="footer"/>
    <w:basedOn w:val="a"/>
    <w:link w:val="a6"/>
    <w:uiPriority w:val="99"/>
    <w:unhideWhenUsed/>
    <w:rsid w:val="007F26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269D"/>
  </w:style>
  <w:style w:type="paragraph" w:styleId="a7">
    <w:name w:val="Balloon Text"/>
    <w:basedOn w:val="a"/>
    <w:link w:val="a8"/>
    <w:uiPriority w:val="99"/>
    <w:semiHidden/>
    <w:unhideWhenUsed/>
    <w:rsid w:val="00B52D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D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D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49DF"/>
    <w:rPr>
      <w:rFonts w:ascii="Times New Roman" w:hAnsi="Times New Roman" w:cs="Times New Roman"/>
      <w:b/>
      <w:color w:val="C00000"/>
      <w:sz w:val="44"/>
      <w:szCs w:val="40"/>
    </w:rPr>
  </w:style>
  <w:style w:type="paragraph" w:customStyle="1" w:styleId="11">
    <w:name w:val="Верхний колонтитул1"/>
    <w:basedOn w:val="a"/>
    <w:rsid w:val="008D7D6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a">
    <w:name w:val="Strong"/>
    <w:basedOn w:val="a0"/>
    <w:uiPriority w:val="22"/>
    <w:qFormat/>
    <w:rsid w:val="008D7D69"/>
    <w:rPr>
      <w:b/>
      <w:bCs/>
    </w:rPr>
  </w:style>
  <w:style w:type="paragraph" w:customStyle="1" w:styleId="trop">
    <w:name w:val="trop"/>
    <w:basedOn w:val="a"/>
    <w:rsid w:val="008D7D6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ab">
    <w:name w:val="Тропарь. Заголовок"/>
    <w:basedOn w:val="a"/>
    <w:qFormat/>
    <w:rsid w:val="00431178"/>
    <w:pPr>
      <w:spacing w:before="60" w:after="60"/>
      <w:ind w:firstLine="709"/>
      <w:jc w:val="center"/>
    </w:pPr>
    <w:rPr>
      <w:rFonts w:ascii="Pochaevsk Ucs" w:hAnsi="Pochaevsk Ucs"/>
      <w:b/>
      <w:sz w:val="36"/>
      <w:szCs w:val="36"/>
    </w:rPr>
  </w:style>
  <w:style w:type="paragraph" w:customStyle="1" w:styleId="ac">
    <w:name w:val="Текст тропаря и кондака"/>
    <w:basedOn w:val="a"/>
    <w:qFormat/>
    <w:rsid w:val="00332168"/>
    <w:pPr>
      <w:spacing w:after="120"/>
      <w:ind w:firstLine="709"/>
    </w:pPr>
    <w:rPr>
      <w:rFonts w:ascii="Pochaevsk ieUcs" w:hAnsi="Pochaevsk ieUcs"/>
      <w:sz w:val="28"/>
    </w:rPr>
  </w:style>
  <w:style w:type="paragraph" w:styleId="ad">
    <w:name w:val="Normal (Web)"/>
    <w:basedOn w:val="a"/>
    <w:uiPriority w:val="99"/>
    <w:semiHidden/>
    <w:unhideWhenUsed/>
    <w:rsid w:val="003C771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C7714"/>
  </w:style>
  <w:style w:type="character" w:customStyle="1" w:styleId="20">
    <w:name w:val="Заголовок 2 Знак"/>
    <w:basedOn w:val="a0"/>
    <w:link w:val="2"/>
    <w:uiPriority w:val="9"/>
    <w:rsid w:val="003C7714"/>
    <w:rPr>
      <w:rFonts w:ascii="Times New Roman" w:eastAsiaTheme="majorEastAsia" w:hAnsi="Times New Roman" w:cstheme="majorBidi"/>
      <w:b/>
      <w:bCs/>
      <w:sz w:val="26"/>
      <w:szCs w:val="26"/>
    </w:rPr>
  </w:style>
  <w:style w:type="character" w:styleId="ae">
    <w:name w:val="Emphasis"/>
    <w:basedOn w:val="a0"/>
    <w:uiPriority w:val="20"/>
    <w:qFormat/>
    <w:rsid w:val="00537B10"/>
    <w:rPr>
      <w:i/>
      <w:iCs/>
    </w:rPr>
  </w:style>
  <w:style w:type="character" w:styleId="af">
    <w:name w:val="Hyperlink"/>
    <w:basedOn w:val="a0"/>
    <w:uiPriority w:val="99"/>
    <w:unhideWhenUsed/>
    <w:rsid w:val="00537B10"/>
    <w:rPr>
      <w:color w:val="0000FF"/>
      <w:u w:val="single"/>
    </w:rPr>
  </w:style>
  <w:style w:type="paragraph" w:customStyle="1" w:styleId="af0">
    <w:name w:val="Цитаты"/>
    <w:basedOn w:val="a"/>
    <w:qFormat/>
    <w:rsid w:val="00C762D4"/>
    <w:pPr>
      <w:ind w:firstLine="709"/>
    </w:pPr>
    <w:rPr>
      <w:i/>
      <w:sz w:val="24"/>
      <w:lang w:eastAsia="ru-RU"/>
    </w:rPr>
  </w:style>
  <w:style w:type="paragraph" w:customStyle="1" w:styleId="af1">
    <w:name w:val="Перевод. Заголовок"/>
    <w:qFormat/>
    <w:rsid w:val="003C79A6"/>
    <w:pPr>
      <w:spacing w:after="60" w:line="240" w:lineRule="auto"/>
      <w:ind w:firstLine="709"/>
      <w:jc w:val="center"/>
    </w:pPr>
    <w:rPr>
      <w:rFonts w:ascii="Times New Roman" w:hAnsi="Times New Roman"/>
      <w:b/>
      <w:sz w:val="28"/>
    </w:rPr>
  </w:style>
  <w:style w:type="paragraph" w:customStyle="1" w:styleId="af2">
    <w:name w:val="Название праздника"/>
    <w:qFormat/>
    <w:rsid w:val="00D12341"/>
    <w:pPr>
      <w:spacing w:after="0" w:line="240" w:lineRule="auto"/>
      <w:jc w:val="center"/>
    </w:pPr>
    <w:rPr>
      <w:rFonts w:ascii="Slavjanic ieUcs" w:hAnsi="Slavjanic ieUcs"/>
      <w:color w:val="C00000"/>
      <w:sz w:val="72"/>
      <w:szCs w:val="144"/>
    </w:rPr>
  </w:style>
  <w:style w:type="paragraph" w:customStyle="1" w:styleId="af3">
    <w:name w:val="Редакция"/>
    <w:basedOn w:val="a"/>
    <w:qFormat/>
    <w:rsid w:val="003041F7"/>
    <w:rPr>
      <w:sz w:val="24"/>
      <w:szCs w:val="24"/>
    </w:rPr>
  </w:style>
  <w:style w:type="paragraph" w:customStyle="1" w:styleId="af4">
    <w:name w:val="Перевод"/>
    <w:basedOn w:val="a"/>
    <w:qFormat/>
    <w:rsid w:val="00635D6E"/>
    <w:pPr>
      <w:ind w:firstLine="709"/>
    </w:pPr>
    <w:rPr>
      <w:sz w:val="28"/>
    </w:rPr>
  </w:style>
  <w:style w:type="paragraph" w:customStyle="1" w:styleId="af5">
    <w:name w:val="История праздника"/>
    <w:basedOn w:val="a"/>
    <w:qFormat/>
    <w:rsid w:val="00104DE9"/>
    <w:pPr>
      <w:spacing w:before="40"/>
      <w:ind w:firstLine="397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F508F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D8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FE49DF"/>
    <w:pPr>
      <w:spacing w:after="120"/>
      <w:jc w:val="center"/>
      <w:outlineLvl w:val="0"/>
    </w:pPr>
    <w:rPr>
      <w:rFonts w:cs="Times New Roman"/>
      <w:b/>
      <w:color w:val="C00000"/>
      <w:sz w:val="44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C7714"/>
    <w:pPr>
      <w:keepNext/>
      <w:keepLines/>
      <w:spacing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0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6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269D"/>
  </w:style>
  <w:style w:type="paragraph" w:styleId="a5">
    <w:name w:val="footer"/>
    <w:basedOn w:val="a"/>
    <w:link w:val="a6"/>
    <w:uiPriority w:val="99"/>
    <w:unhideWhenUsed/>
    <w:rsid w:val="007F26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269D"/>
  </w:style>
  <w:style w:type="paragraph" w:styleId="a7">
    <w:name w:val="Balloon Text"/>
    <w:basedOn w:val="a"/>
    <w:link w:val="a8"/>
    <w:uiPriority w:val="99"/>
    <w:semiHidden/>
    <w:unhideWhenUsed/>
    <w:rsid w:val="00B52D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D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D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49DF"/>
    <w:rPr>
      <w:rFonts w:ascii="Times New Roman" w:hAnsi="Times New Roman" w:cs="Times New Roman"/>
      <w:b/>
      <w:color w:val="C00000"/>
      <w:sz w:val="44"/>
      <w:szCs w:val="40"/>
    </w:rPr>
  </w:style>
  <w:style w:type="paragraph" w:customStyle="1" w:styleId="11">
    <w:name w:val="Верхний колонтитул1"/>
    <w:basedOn w:val="a"/>
    <w:rsid w:val="008D7D6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a">
    <w:name w:val="Strong"/>
    <w:basedOn w:val="a0"/>
    <w:uiPriority w:val="22"/>
    <w:qFormat/>
    <w:rsid w:val="008D7D69"/>
    <w:rPr>
      <w:b/>
      <w:bCs/>
    </w:rPr>
  </w:style>
  <w:style w:type="paragraph" w:customStyle="1" w:styleId="trop">
    <w:name w:val="trop"/>
    <w:basedOn w:val="a"/>
    <w:rsid w:val="008D7D6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ab">
    <w:name w:val="Тропарь. Заголовок"/>
    <w:basedOn w:val="a"/>
    <w:qFormat/>
    <w:rsid w:val="00431178"/>
    <w:pPr>
      <w:spacing w:before="60" w:after="60"/>
      <w:ind w:firstLine="709"/>
      <w:jc w:val="center"/>
    </w:pPr>
    <w:rPr>
      <w:rFonts w:ascii="Pochaevsk Ucs" w:hAnsi="Pochaevsk Ucs"/>
      <w:b/>
      <w:sz w:val="36"/>
      <w:szCs w:val="36"/>
    </w:rPr>
  </w:style>
  <w:style w:type="paragraph" w:customStyle="1" w:styleId="ac">
    <w:name w:val="Текст тропаря и кондака"/>
    <w:basedOn w:val="a"/>
    <w:qFormat/>
    <w:rsid w:val="00332168"/>
    <w:pPr>
      <w:spacing w:after="120"/>
      <w:ind w:firstLine="709"/>
    </w:pPr>
    <w:rPr>
      <w:rFonts w:ascii="Pochaevsk ieUcs" w:hAnsi="Pochaevsk ieUcs"/>
      <w:sz w:val="28"/>
    </w:rPr>
  </w:style>
  <w:style w:type="paragraph" w:styleId="ad">
    <w:name w:val="Normal (Web)"/>
    <w:basedOn w:val="a"/>
    <w:uiPriority w:val="99"/>
    <w:semiHidden/>
    <w:unhideWhenUsed/>
    <w:rsid w:val="003C771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C7714"/>
  </w:style>
  <w:style w:type="character" w:customStyle="1" w:styleId="20">
    <w:name w:val="Заголовок 2 Знак"/>
    <w:basedOn w:val="a0"/>
    <w:link w:val="2"/>
    <w:uiPriority w:val="9"/>
    <w:rsid w:val="003C7714"/>
    <w:rPr>
      <w:rFonts w:ascii="Times New Roman" w:eastAsiaTheme="majorEastAsia" w:hAnsi="Times New Roman" w:cstheme="majorBidi"/>
      <w:b/>
      <w:bCs/>
      <w:sz w:val="26"/>
      <w:szCs w:val="26"/>
    </w:rPr>
  </w:style>
  <w:style w:type="character" w:styleId="ae">
    <w:name w:val="Emphasis"/>
    <w:basedOn w:val="a0"/>
    <w:uiPriority w:val="20"/>
    <w:qFormat/>
    <w:rsid w:val="00537B10"/>
    <w:rPr>
      <w:i/>
      <w:iCs/>
    </w:rPr>
  </w:style>
  <w:style w:type="character" w:styleId="af">
    <w:name w:val="Hyperlink"/>
    <w:basedOn w:val="a0"/>
    <w:uiPriority w:val="99"/>
    <w:unhideWhenUsed/>
    <w:rsid w:val="00537B10"/>
    <w:rPr>
      <w:color w:val="0000FF"/>
      <w:u w:val="single"/>
    </w:rPr>
  </w:style>
  <w:style w:type="paragraph" w:customStyle="1" w:styleId="af0">
    <w:name w:val="Цитаты"/>
    <w:basedOn w:val="a"/>
    <w:qFormat/>
    <w:rsid w:val="00C762D4"/>
    <w:pPr>
      <w:ind w:firstLine="709"/>
    </w:pPr>
    <w:rPr>
      <w:i/>
      <w:sz w:val="24"/>
      <w:lang w:eastAsia="ru-RU"/>
    </w:rPr>
  </w:style>
  <w:style w:type="paragraph" w:customStyle="1" w:styleId="af1">
    <w:name w:val="Перевод. Заголовок"/>
    <w:qFormat/>
    <w:rsid w:val="003C79A6"/>
    <w:pPr>
      <w:spacing w:after="60" w:line="240" w:lineRule="auto"/>
      <w:ind w:firstLine="709"/>
      <w:jc w:val="center"/>
    </w:pPr>
    <w:rPr>
      <w:rFonts w:ascii="Times New Roman" w:hAnsi="Times New Roman"/>
      <w:b/>
      <w:sz w:val="28"/>
    </w:rPr>
  </w:style>
  <w:style w:type="paragraph" w:customStyle="1" w:styleId="af2">
    <w:name w:val="Название праздника"/>
    <w:qFormat/>
    <w:rsid w:val="00D12341"/>
    <w:pPr>
      <w:spacing w:after="0" w:line="240" w:lineRule="auto"/>
      <w:jc w:val="center"/>
    </w:pPr>
    <w:rPr>
      <w:rFonts w:ascii="Slavjanic ieUcs" w:hAnsi="Slavjanic ieUcs"/>
      <w:color w:val="C00000"/>
      <w:sz w:val="72"/>
      <w:szCs w:val="144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af3">
    <w:name w:val="Редакция"/>
    <w:basedOn w:val="a"/>
    <w:qFormat/>
    <w:rsid w:val="003041F7"/>
    <w:rPr>
      <w:sz w:val="24"/>
      <w:szCs w:val="24"/>
    </w:rPr>
  </w:style>
  <w:style w:type="paragraph" w:customStyle="1" w:styleId="af4">
    <w:name w:val="Перевод"/>
    <w:basedOn w:val="a"/>
    <w:qFormat/>
    <w:rsid w:val="00635D6E"/>
    <w:pPr>
      <w:ind w:firstLine="709"/>
    </w:pPr>
    <w:rPr>
      <w:sz w:val="28"/>
    </w:rPr>
  </w:style>
  <w:style w:type="paragraph" w:customStyle="1" w:styleId="af5">
    <w:name w:val="История праздника"/>
    <w:basedOn w:val="a"/>
    <w:qFormat/>
    <w:rsid w:val="00104DE9"/>
    <w:pPr>
      <w:spacing w:before="40"/>
      <w:ind w:firstLine="397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F508F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7E92-B070-4807-A28C-9B8F404C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2</cp:revision>
  <cp:lastPrinted>2012-01-28T11:14:00Z</cp:lastPrinted>
  <dcterms:created xsi:type="dcterms:W3CDTF">2012-03-26T06:52:00Z</dcterms:created>
  <dcterms:modified xsi:type="dcterms:W3CDTF">2012-03-26T06:52:00Z</dcterms:modified>
</cp:coreProperties>
</file>