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A4A" w:rsidRDefault="008D5A4A" w:rsidP="000A42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2EF" w:rsidRDefault="000A42EF" w:rsidP="000A42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529">
        <w:rPr>
          <w:rFonts w:ascii="Times New Roman" w:hAnsi="Times New Roman" w:cs="Times New Roman"/>
          <w:b/>
          <w:sz w:val="28"/>
          <w:szCs w:val="28"/>
        </w:rPr>
        <w:t>Историческая справка о казачьем крестном ходе с</w:t>
      </w:r>
      <w:r w:rsidR="00892E8F">
        <w:rPr>
          <w:rFonts w:ascii="Times New Roman" w:hAnsi="Times New Roman" w:cs="Times New Roman"/>
          <w:b/>
          <w:sz w:val="28"/>
          <w:szCs w:val="28"/>
        </w:rPr>
        <w:t>о списком</w:t>
      </w:r>
      <w:r w:rsidRPr="00045529">
        <w:rPr>
          <w:rFonts w:ascii="Times New Roman" w:hAnsi="Times New Roman" w:cs="Times New Roman"/>
          <w:b/>
          <w:sz w:val="28"/>
          <w:szCs w:val="28"/>
        </w:rPr>
        <w:t xml:space="preserve"> икон</w:t>
      </w:r>
      <w:r w:rsidR="00892E8F">
        <w:rPr>
          <w:rFonts w:ascii="Times New Roman" w:hAnsi="Times New Roman" w:cs="Times New Roman"/>
          <w:b/>
          <w:sz w:val="28"/>
          <w:szCs w:val="28"/>
        </w:rPr>
        <w:t>ы</w:t>
      </w:r>
      <w:r w:rsidRPr="00045529">
        <w:rPr>
          <w:rFonts w:ascii="Times New Roman" w:hAnsi="Times New Roman" w:cs="Times New Roman"/>
          <w:b/>
          <w:sz w:val="28"/>
          <w:szCs w:val="28"/>
        </w:rPr>
        <w:t xml:space="preserve"> Божией Матери «Избавительница от бед»</w:t>
      </w:r>
      <w:r w:rsidR="00892E8F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892E8F">
        <w:rPr>
          <w:rFonts w:ascii="Times New Roman" w:hAnsi="Times New Roman" w:cs="Times New Roman"/>
          <w:b/>
          <w:sz w:val="28"/>
          <w:szCs w:val="28"/>
        </w:rPr>
        <w:t>Ташлинская</w:t>
      </w:r>
      <w:proofErr w:type="spellEnd"/>
      <w:r w:rsidR="00892E8F">
        <w:rPr>
          <w:rFonts w:ascii="Times New Roman" w:hAnsi="Times New Roman" w:cs="Times New Roman"/>
          <w:b/>
          <w:sz w:val="28"/>
          <w:szCs w:val="28"/>
        </w:rPr>
        <w:t>)</w:t>
      </w:r>
    </w:p>
    <w:p w:rsidR="008D5A4A" w:rsidRPr="00045529" w:rsidRDefault="008D5A4A" w:rsidP="000A42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2EF" w:rsidRDefault="00045529" w:rsidP="00526F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0688C">
        <w:rPr>
          <w:rFonts w:ascii="Times New Roman" w:hAnsi="Times New Roman" w:cs="Times New Roman"/>
          <w:sz w:val="28"/>
          <w:szCs w:val="28"/>
        </w:rPr>
        <w:t>Икона Б</w:t>
      </w:r>
      <w:r w:rsidR="000A42EF">
        <w:rPr>
          <w:rFonts w:ascii="Times New Roman" w:hAnsi="Times New Roman" w:cs="Times New Roman"/>
          <w:sz w:val="28"/>
          <w:szCs w:val="28"/>
        </w:rPr>
        <w:t>ожией Матери «Избавительница от бед» это святыня Самарского края и всего Среднего Поволжья. Она явилась чудесным образом в селе Ташла, Самарской губернии. Случилось это в 1917 году 21 октября, буквально накануне большевистского переворота, чтобы утешить и укрепить наш народ. Избавить от бед и несчастий, которые обрушились на него в ХХ веке. На месте явления иконы забил святой, исцеляющий источник. Чудеса и исцеления стали происходить во множественном числе после молитв у святого образа и святого источника. Во в</w:t>
      </w:r>
      <w:r>
        <w:rPr>
          <w:rFonts w:ascii="Times New Roman" w:hAnsi="Times New Roman" w:cs="Times New Roman"/>
          <w:sz w:val="28"/>
          <w:szCs w:val="28"/>
        </w:rPr>
        <w:t>ремя большевистских гонений на Ц</w:t>
      </w:r>
      <w:r w:rsidR="000A42EF">
        <w:rPr>
          <w:rFonts w:ascii="Times New Roman" w:hAnsi="Times New Roman" w:cs="Times New Roman"/>
          <w:sz w:val="28"/>
          <w:szCs w:val="28"/>
        </w:rPr>
        <w:t>ерковь икону спасли жители села Ташла, передавая из рук в руки сберегли от поруганий. Церковь Святой Троицы с. Ташла открыли во время войны и икону вернули на свое место. С тех пор икона там находится постоянно, подавая всем приходящим с верою к ней и святому и</w:t>
      </w:r>
      <w:r>
        <w:rPr>
          <w:rFonts w:ascii="Times New Roman" w:hAnsi="Times New Roman" w:cs="Times New Roman"/>
          <w:sz w:val="28"/>
          <w:szCs w:val="28"/>
        </w:rPr>
        <w:t>сточнику великие милости. В 2017</w:t>
      </w:r>
      <w:r w:rsidR="000A42EF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0A42EF">
        <w:rPr>
          <w:rFonts w:ascii="Times New Roman" w:hAnsi="Times New Roman" w:cs="Times New Roman"/>
          <w:sz w:val="28"/>
          <w:szCs w:val="28"/>
        </w:rPr>
        <w:t xml:space="preserve"> к столетию явления иконы в Ташле, по решению Священного Синода, образован женский Свято-Троицкий монастырь.</w:t>
      </w:r>
    </w:p>
    <w:p w:rsidR="000A42EF" w:rsidRDefault="00045529" w:rsidP="00526F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A42EF">
        <w:rPr>
          <w:rFonts w:ascii="Times New Roman" w:hAnsi="Times New Roman" w:cs="Times New Roman"/>
          <w:sz w:val="28"/>
          <w:szCs w:val="28"/>
        </w:rPr>
        <w:t>Источник в девяностые годы расчищен и освящен, там оборудованы несколько купелей. На источнике построен храм в честь иконы Божией Матери «Избавительница от бед». Люди едут со всей страны целыми автобусами, чтобы поклониться Святыне, помолиться у чудотворного образа, искупаться в источнике. Чудеса и исцеления происходят во множественном числе и по сей день.</w:t>
      </w:r>
    </w:p>
    <w:p w:rsidR="000A42EF" w:rsidRDefault="00045529" w:rsidP="00526F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A42EF">
        <w:rPr>
          <w:rFonts w:ascii="Times New Roman" w:hAnsi="Times New Roman" w:cs="Times New Roman"/>
          <w:sz w:val="28"/>
          <w:szCs w:val="28"/>
        </w:rPr>
        <w:t>Походная икона — это список с чудотворной иконы «Избавительница от бед», сделана она специально для крестного хода</w:t>
      </w:r>
      <w:r w:rsidR="00526F93">
        <w:rPr>
          <w:rFonts w:ascii="Times New Roman" w:hAnsi="Times New Roman" w:cs="Times New Roman"/>
          <w:sz w:val="28"/>
          <w:szCs w:val="28"/>
        </w:rPr>
        <w:t>,</w:t>
      </w:r>
      <w:r w:rsidR="000A42EF">
        <w:rPr>
          <w:rFonts w:ascii="Times New Roman" w:hAnsi="Times New Roman" w:cs="Times New Roman"/>
          <w:sz w:val="28"/>
          <w:szCs w:val="28"/>
        </w:rPr>
        <w:t xml:space="preserve"> и </w:t>
      </w:r>
      <w:r w:rsidR="00892E8F">
        <w:rPr>
          <w:rFonts w:ascii="Times New Roman" w:hAnsi="Times New Roman" w:cs="Times New Roman"/>
          <w:sz w:val="28"/>
          <w:szCs w:val="28"/>
        </w:rPr>
        <w:t>тоже прославилась многими чудесами. Э</w:t>
      </w:r>
      <w:r w:rsidR="00C11318">
        <w:rPr>
          <w:rFonts w:ascii="Times New Roman" w:hAnsi="Times New Roman" w:cs="Times New Roman"/>
          <w:sz w:val="28"/>
          <w:szCs w:val="28"/>
        </w:rPr>
        <w:t>тот крестный ход проходит уже 22</w:t>
      </w:r>
      <w:r w:rsidR="000A42EF">
        <w:rPr>
          <w:rFonts w:ascii="Times New Roman" w:hAnsi="Times New Roman" w:cs="Times New Roman"/>
          <w:sz w:val="28"/>
          <w:szCs w:val="28"/>
        </w:rPr>
        <w:t xml:space="preserve"> </w:t>
      </w:r>
      <w:r w:rsidR="00C11318">
        <w:rPr>
          <w:rFonts w:ascii="Times New Roman" w:hAnsi="Times New Roman" w:cs="Times New Roman"/>
          <w:sz w:val="28"/>
          <w:szCs w:val="28"/>
        </w:rPr>
        <w:t>года</w:t>
      </w:r>
      <w:r w:rsidR="000A42EF">
        <w:rPr>
          <w:rFonts w:ascii="Times New Roman" w:hAnsi="Times New Roman" w:cs="Times New Roman"/>
          <w:sz w:val="28"/>
          <w:szCs w:val="28"/>
        </w:rPr>
        <w:t>. 16 лет крестный ход проходил раз в году из Самары в Ташлу (80 с лишним км), а с 2013 года крестный ход стал постоянным, силами Самарских казаков</w:t>
      </w:r>
      <w:r w:rsidR="000A42EF" w:rsidRPr="00045529">
        <w:rPr>
          <w:rFonts w:ascii="Times New Roman" w:hAnsi="Times New Roman" w:cs="Times New Roman"/>
          <w:sz w:val="28"/>
          <w:szCs w:val="28"/>
        </w:rPr>
        <w:t xml:space="preserve">. Мы взяли пример </w:t>
      </w:r>
      <w:r w:rsidR="000A42EF" w:rsidRPr="00045529">
        <w:rPr>
          <w:rFonts w:ascii="Times New Roman" w:hAnsi="Times New Roman" w:cs="Times New Roman"/>
          <w:sz w:val="28"/>
          <w:szCs w:val="28"/>
        </w:rPr>
        <w:lastRenderedPageBreak/>
        <w:t xml:space="preserve">с Оренбургских казаков, которые </w:t>
      </w:r>
      <w:r w:rsidR="00363352">
        <w:rPr>
          <w:rFonts w:ascii="Times New Roman" w:hAnsi="Times New Roman" w:cs="Times New Roman"/>
          <w:sz w:val="28"/>
          <w:szCs w:val="28"/>
        </w:rPr>
        <w:t xml:space="preserve">возродили </w:t>
      </w:r>
      <w:r w:rsidR="000A42EF" w:rsidRPr="00045529">
        <w:rPr>
          <w:rFonts w:ascii="Times New Roman" w:hAnsi="Times New Roman" w:cs="Times New Roman"/>
          <w:sz w:val="28"/>
          <w:szCs w:val="28"/>
        </w:rPr>
        <w:t>крестны</w:t>
      </w:r>
      <w:r w:rsidR="00363352">
        <w:rPr>
          <w:rFonts w:ascii="Times New Roman" w:hAnsi="Times New Roman" w:cs="Times New Roman"/>
          <w:sz w:val="28"/>
          <w:szCs w:val="28"/>
        </w:rPr>
        <w:t>й</w:t>
      </w:r>
      <w:r w:rsidR="000A42EF" w:rsidRPr="00045529">
        <w:rPr>
          <w:rFonts w:ascii="Times New Roman" w:hAnsi="Times New Roman" w:cs="Times New Roman"/>
          <w:sz w:val="28"/>
          <w:szCs w:val="28"/>
        </w:rPr>
        <w:t xml:space="preserve"> </w:t>
      </w:r>
      <w:r w:rsidR="00363352">
        <w:rPr>
          <w:rFonts w:ascii="Times New Roman" w:hAnsi="Times New Roman" w:cs="Times New Roman"/>
          <w:sz w:val="28"/>
          <w:szCs w:val="28"/>
        </w:rPr>
        <w:t>ход</w:t>
      </w:r>
      <w:r w:rsidR="000B4BE6">
        <w:rPr>
          <w:rFonts w:ascii="Times New Roman" w:hAnsi="Times New Roman" w:cs="Times New Roman"/>
          <w:sz w:val="28"/>
          <w:szCs w:val="28"/>
        </w:rPr>
        <w:t xml:space="preserve"> </w:t>
      </w:r>
      <w:r w:rsidR="000A42EF" w:rsidRPr="00045529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0A42EF" w:rsidRPr="00045529">
        <w:rPr>
          <w:rFonts w:ascii="Times New Roman" w:hAnsi="Times New Roman" w:cs="Times New Roman"/>
          <w:sz w:val="28"/>
          <w:szCs w:val="28"/>
        </w:rPr>
        <w:t>Табынской</w:t>
      </w:r>
      <w:proofErr w:type="spellEnd"/>
      <w:r w:rsidR="000A42EF" w:rsidRPr="00045529">
        <w:rPr>
          <w:rFonts w:ascii="Times New Roman" w:hAnsi="Times New Roman" w:cs="Times New Roman"/>
          <w:sz w:val="28"/>
          <w:szCs w:val="28"/>
        </w:rPr>
        <w:t xml:space="preserve"> иконой Божией Матери. В 2012 году приходили к нам в Самарскую область. Мы их встречали, помогали, сопровождали и прошли с</w:t>
      </w:r>
      <w:r w:rsidR="00A70BBC">
        <w:rPr>
          <w:rFonts w:ascii="Times New Roman" w:hAnsi="Times New Roman" w:cs="Times New Roman"/>
          <w:sz w:val="28"/>
          <w:szCs w:val="28"/>
        </w:rPr>
        <w:t xml:space="preserve"> </w:t>
      </w:r>
      <w:r w:rsidR="000A42EF" w:rsidRPr="00045529">
        <w:rPr>
          <w:rFonts w:ascii="Times New Roman" w:hAnsi="Times New Roman" w:cs="Times New Roman"/>
          <w:sz w:val="28"/>
          <w:szCs w:val="28"/>
        </w:rPr>
        <w:t>ними всю область.</w:t>
      </w:r>
      <w:r w:rsidR="000A42EF" w:rsidRPr="00045529">
        <w:t xml:space="preserve"> </w:t>
      </w:r>
      <w:r w:rsidR="000A42EF" w:rsidRPr="00045529">
        <w:rPr>
          <w:rFonts w:ascii="Times New Roman" w:hAnsi="Times New Roman" w:cs="Times New Roman"/>
          <w:sz w:val="28"/>
          <w:szCs w:val="28"/>
        </w:rPr>
        <w:t xml:space="preserve">Так вот мы увидели и почувствовали на себе результаты прохождения крестного хода. Местные жители буквально духовно оживали, встречая икону Божией Матери. Очень рады были видеть казаков, сопровождавших икону. Молодежь вдохновлялась и спрашивала, как вступить в казачество. Мы своими глазами видели, как из населения, при помощи Благодати Божией получался единый народ, братья и сестры. По молитвам происходили чудесные исцеления.  </w:t>
      </w:r>
    </w:p>
    <w:p w:rsidR="000A42EF" w:rsidRDefault="000A42EF" w:rsidP="000A42EF">
      <w:pPr>
        <w:jc w:val="both"/>
        <w:rPr>
          <w:rFonts w:ascii="Times New Roman" w:hAnsi="Times New Roman" w:cs="Times New Roman"/>
          <w:sz w:val="28"/>
          <w:szCs w:val="28"/>
        </w:rPr>
      </w:pPr>
      <w:r w:rsidRPr="00A6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5706D" wp14:editId="62F6E1AF">
            <wp:extent cx="5940425" cy="3974667"/>
            <wp:effectExtent l="0" t="0" r="3175" b="6985"/>
            <wp:docPr id="1" name="Рисунок 1" descr="G:\фото на Мроч\DSC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на Мроч\DSC_2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2EF" w:rsidRDefault="0053513A" w:rsidP="00526F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A42EF">
        <w:rPr>
          <w:rFonts w:ascii="Times New Roman" w:hAnsi="Times New Roman" w:cs="Times New Roman"/>
          <w:sz w:val="28"/>
          <w:szCs w:val="28"/>
        </w:rPr>
        <w:t xml:space="preserve">Вдохновившись примером Оренбургских казаков, решили крестный ход с </w:t>
      </w:r>
      <w:proofErr w:type="spellStart"/>
      <w:r w:rsidR="000A42EF">
        <w:rPr>
          <w:rFonts w:ascii="Times New Roman" w:hAnsi="Times New Roman" w:cs="Times New Roman"/>
          <w:sz w:val="28"/>
          <w:szCs w:val="28"/>
        </w:rPr>
        <w:t>Ташлинской</w:t>
      </w:r>
      <w:proofErr w:type="spellEnd"/>
      <w:r w:rsidR="000A42EF">
        <w:rPr>
          <w:rFonts w:ascii="Times New Roman" w:hAnsi="Times New Roman" w:cs="Times New Roman"/>
          <w:sz w:val="28"/>
          <w:szCs w:val="28"/>
        </w:rPr>
        <w:t xml:space="preserve"> иконой сделать постоянным, чтобы он был не раз в году, а шел непрерывно. Нашу инициативу поддержали все атаманы Самарской области, благословил митрополит Самарский и </w:t>
      </w:r>
      <w:proofErr w:type="spellStart"/>
      <w:r w:rsidR="00C11318">
        <w:rPr>
          <w:rFonts w:ascii="Times New Roman" w:hAnsi="Times New Roman" w:cs="Times New Roman"/>
          <w:sz w:val="28"/>
          <w:szCs w:val="28"/>
        </w:rPr>
        <w:t>Новокуйбышевский</w:t>
      </w:r>
      <w:proofErr w:type="spellEnd"/>
      <w:r w:rsidR="000A42EF">
        <w:rPr>
          <w:rFonts w:ascii="Times New Roman" w:hAnsi="Times New Roman" w:cs="Times New Roman"/>
          <w:sz w:val="28"/>
          <w:szCs w:val="28"/>
        </w:rPr>
        <w:t xml:space="preserve"> СЕРГИЙ. И 1 июля 2013 года начался ежегодный крестный ход в Ташлу, который перерос в непрерывный казачий крестный ход. После прохождения Самарской области стали поступать приглашения посетить соседние города и епархии. Тогда </w:t>
      </w:r>
      <w:r w:rsidR="000A42EF">
        <w:rPr>
          <w:rFonts w:ascii="Times New Roman" w:hAnsi="Times New Roman" w:cs="Times New Roman"/>
          <w:sz w:val="28"/>
          <w:szCs w:val="28"/>
        </w:rPr>
        <w:lastRenderedPageBreak/>
        <w:t>попросили митрополита</w:t>
      </w:r>
      <w:r w:rsidR="000A42EF" w:rsidRPr="0071774B">
        <w:rPr>
          <w:rFonts w:ascii="Times New Roman" w:hAnsi="Times New Roman" w:cs="Times New Roman"/>
          <w:sz w:val="28"/>
          <w:szCs w:val="28"/>
        </w:rPr>
        <w:t xml:space="preserve"> Кирилла</w:t>
      </w:r>
      <w:r w:rsidR="000A42EF">
        <w:rPr>
          <w:rFonts w:ascii="Times New Roman" w:hAnsi="Times New Roman" w:cs="Times New Roman"/>
          <w:sz w:val="28"/>
          <w:szCs w:val="28"/>
        </w:rPr>
        <w:t xml:space="preserve"> Ставропольского и Невинномысского, председателя Синодального комитета по взаимодействию с казачеством,</w:t>
      </w:r>
      <w:r w:rsidR="000A42EF" w:rsidRPr="0071774B">
        <w:rPr>
          <w:rFonts w:ascii="Times New Roman" w:hAnsi="Times New Roman" w:cs="Times New Roman"/>
          <w:sz w:val="28"/>
          <w:szCs w:val="28"/>
        </w:rPr>
        <w:t xml:space="preserve"> поддержать проведение Войскового казачьего крестного хода со списком иконы Божией Матери «Избавительница от бед» по всему Войску. Владыка одобрил и поддержал благое начинание. </w:t>
      </w:r>
      <w:r w:rsidR="000A4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F93" w:rsidRDefault="00526F93" w:rsidP="00C113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организации крестного хода таков. Обращаемся за поддержкой в Синодальный комитет по взаимодействию с казачеством. Оттуда рассылаются информационные письма по епархиям, в которых намечено проведение крестного хода.</w:t>
      </w:r>
      <w:r w:rsidR="008D5A4A">
        <w:rPr>
          <w:rFonts w:ascii="Times New Roman" w:hAnsi="Times New Roman" w:cs="Times New Roman"/>
          <w:sz w:val="28"/>
          <w:szCs w:val="28"/>
        </w:rPr>
        <w:t xml:space="preserve"> Договариваемся с атаманами казачьих окружных обществ, находящихся в этом регионе.</w:t>
      </w:r>
      <w:r>
        <w:rPr>
          <w:rFonts w:ascii="Times New Roman" w:hAnsi="Times New Roman" w:cs="Times New Roman"/>
          <w:sz w:val="28"/>
          <w:szCs w:val="28"/>
        </w:rPr>
        <w:t xml:space="preserve"> Ведутся переговоры с архиереем, возглавляющим епархию, берется благословение на проведение крестного хода. От епархии назначается священник, с которым утверждается маршрут и график его прохождения. Оповещаются атаманы станиц и хуторов, где будет проводиться крестный ход, планируются совместные мероприятия. </w:t>
      </w:r>
      <w:r w:rsidR="009B2088">
        <w:rPr>
          <w:rFonts w:ascii="Times New Roman" w:hAnsi="Times New Roman" w:cs="Times New Roman"/>
          <w:sz w:val="28"/>
          <w:szCs w:val="28"/>
        </w:rPr>
        <w:t xml:space="preserve">После получения благословений и утверждений график прохождения крестного хода, документы </w:t>
      </w:r>
      <w:r w:rsidR="009B2088">
        <w:rPr>
          <w:rFonts w:ascii="Times New Roman" w:hAnsi="Times New Roman" w:cs="Times New Roman"/>
          <w:sz w:val="28"/>
          <w:szCs w:val="28"/>
        </w:rPr>
        <w:t>отправляются в Комиссию по прине</w:t>
      </w:r>
      <w:r w:rsidR="009B2088">
        <w:rPr>
          <w:rFonts w:ascii="Times New Roman" w:hAnsi="Times New Roman" w:cs="Times New Roman"/>
          <w:sz w:val="28"/>
          <w:szCs w:val="28"/>
        </w:rPr>
        <w:t xml:space="preserve">сению Святынь для </w:t>
      </w:r>
      <w:bookmarkStart w:id="0" w:name="_GoBack"/>
      <w:bookmarkEnd w:id="0"/>
      <w:r w:rsidR="009B2088">
        <w:rPr>
          <w:rFonts w:ascii="Times New Roman" w:hAnsi="Times New Roman" w:cs="Times New Roman"/>
          <w:sz w:val="28"/>
          <w:szCs w:val="28"/>
        </w:rPr>
        <w:t>согласования.</w:t>
      </w:r>
    </w:p>
    <w:p w:rsidR="00526F93" w:rsidRDefault="00526F93" w:rsidP="00526F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Конвой иконы – пять казаков – между населенными пунктами передвигаются на машине «Газель». На въезде в поселение икону встречают местный священник, казаки и прихожане. Совершается крестный ход до храма или по другому маршруту. Затем в храме совершается молебен с акафистом. Казаки конвоя иконы поют и молебен, и акафист, рассказывают про икону, про крестный ход.</w:t>
      </w:r>
      <w:r w:rsidRPr="007177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день проходят три</w:t>
      </w:r>
      <w:r w:rsidR="00363352">
        <w:rPr>
          <w:rFonts w:ascii="Times New Roman" w:hAnsi="Times New Roman" w:cs="Times New Roman"/>
          <w:sz w:val="28"/>
          <w:szCs w:val="28"/>
        </w:rPr>
        <w:t>-четыре</w:t>
      </w:r>
      <w:r>
        <w:rPr>
          <w:rFonts w:ascii="Times New Roman" w:hAnsi="Times New Roman" w:cs="Times New Roman"/>
          <w:sz w:val="28"/>
          <w:szCs w:val="28"/>
        </w:rPr>
        <w:t xml:space="preserve"> храма. </w:t>
      </w:r>
    </w:p>
    <w:p w:rsidR="00526F93" w:rsidRDefault="00526F93" w:rsidP="000A42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42EF" w:rsidRDefault="000A42EF" w:rsidP="000A42EF">
      <w:pPr>
        <w:jc w:val="both"/>
        <w:rPr>
          <w:rFonts w:ascii="Times New Roman" w:hAnsi="Times New Roman" w:cs="Times New Roman"/>
          <w:sz w:val="28"/>
          <w:szCs w:val="28"/>
        </w:rPr>
      </w:pPr>
      <w:r w:rsidRPr="00A625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3CD97B" wp14:editId="1D701489">
            <wp:extent cx="5940425" cy="3974667"/>
            <wp:effectExtent l="0" t="0" r="3175" b="6985"/>
            <wp:docPr id="2" name="Рисунок 2" descr="G:\фото на Мроч\DSC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на Мроч\DSC_2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EF" w:rsidRDefault="000A42EF" w:rsidP="000A42EF">
      <w:pPr>
        <w:jc w:val="both"/>
        <w:rPr>
          <w:rFonts w:ascii="Times New Roman" w:hAnsi="Times New Roman" w:cs="Times New Roman"/>
          <w:sz w:val="28"/>
          <w:szCs w:val="28"/>
        </w:rPr>
      </w:pPr>
      <w:r w:rsidRPr="00A6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07EDE" wp14:editId="2CA00635">
            <wp:extent cx="5940425" cy="3974667"/>
            <wp:effectExtent l="0" t="0" r="3175" b="6985"/>
            <wp:docPr id="3" name="Рисунок 3" descr="G:\фото на Мроч\DSC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на Мроч\DSC_2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EF" w:rsidRDefault="000A42EF" w:rsidP="00526F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1774B">
        <w:rPr>
          <w:rFonts w:ascii="Times New Roman" w:hAnsi="Times New Roman" w:cs="Times New Roman"/>
          <w:sz w:val="28"/>
          <w:szCs w:val="28"/>
        </w:rPr>
        <w:t xml:space="preserve">рестный ход </w:t>
      </w:r>
      <w:r>
        <w:rPr>
          <w:rFonts w:ascii="Times New Roman" w:hAnsi="Times New Roman" w:cs="Times New Roman"/>
          <w:sz w:val="28"/>
          <w:szCs w:val="28"/>
        </w:rPr>
        <w:t>прошел</w:t>
      </w:r>
      <w:r w:rsidRPr="0071774B">
        <w:rPr>
          <w:rFonts w:ascii="Times New Roman" w:hAnsi="Times New Roman" w:cs="Times New Roman"/>
          <w:sz w:val="28"/>
          <w:szCs w:val="28"/>
        </w:rPr>
        <w:t xml:space="preserve"> по всему Волжскому Войску с заходом во все населенные пункты, где есть храмы, молельные дома, молельные комнаты. Пройдены Самарская, Нижегородская, Пензенская, Ульяновская, </w:t>
      </w:r>
      <w:r w:rsidRPr="0071774B">
        <w:rPr>
          <w:rFonts w:ascii="Times New Roman" w:hAnsi="Times New Roman" w:cs="Times New Roman"/>
          <w:sz w:val="28"/>
          <w:szCs w:val="28"/>
        </w:rPr>
        <w:lastRenderedPageBreak/>
        <w:t>Саратовская</w:t>
      </w:r>
      <w:r w:rsidR="00045529">
        <w:rPr>
          <w:rFonts w:ascii="Times New Roman" w:hAnsi="Times New Roman" w:cs="Times New Roman"/>
          <w:sz w:val="28"/>
          <w:szCs w:val="28"/>
        </w:rPr>
        <w:t>, Ярославская</w:t>
      </w:r>
      <w:r w:rsidR="000B4BE6">
        <w:rPr>
          <w:rFonts w:ascii="Times New Roman" w:hAnsi="Times New Roman" w:cs="Times New Roman"/>
          <w:sz w:val="28"/>
          <w:szCs w:val="28"/>
        </w:rPr>
        <w:t>, Рязанская</w:t>
      </w:r>
      <w:r w:rsidR="00B24DDE">
        <w:rPr>
          <w:rFonts w:ascii="Times New Roman" w:hAnsi="Times New Roman" w:cs="Times New Roman"/>
          <w:sz w:val="28"/>
          <w:szCs w:val="28"/>
        </w:rPr>
        <w:t>, Тульская, Орловская</w:t>
      </w:r>
      <w:r w:rsidR="00C11318">
        <w:rPr>
          <w:rFonts w:ascii="Times New Roman" w:hAnsi="Times New Roman" w:cs="Times New Roman"/>
          <w:sz w:val="28"/>
          <w:szCs w:val="28"/>
        </w:rPr>
        <w:t>, Липецкая, Белгородская, Тамбовская, Волгоградская, Кировская</w:t>
      </w:r>
      <w:r w:rsidRPr="0071774B">
        <w:rPr>
          <w:rFonts w:ascii="Times New Roman" w:hAnsi="Times New Roman" w:cs="Times New Roman"/>
          <w:sz w:val="28"/>
          <w:szCs w:val="28"/>
        </w:rPr>
        <w:t xml:space="preserve"> области, Мордовская, Чувашская</w:t>
      </w:r>
      <w:r>
        <w:rPr>
          <w:rFonts w:ascii="Times New Roman" w:hAnsi="Times New Roman" w:cs="Times New Roman"/>
          <w:sz w:val="28"/>
          <w:szCs w:val="28"/>
        </w:rPr>
        <w:t>, Удмуртская,</w:t>
      </w:r>
      <w:r w:rsidRPr="0071774B">
        <w:rPr>
          <w:rFonts w:ascii="Times New Roman" w:hAnsi="Times New Roman" w:cs="Times New Roman"/>
          <w:sz w:val="28"/>
          <w:szCs w:val="28"/>
        </w:rPr>
        <w:t xml:space="preserve"> республики,</w:t>
      </w:r>
      <w:r w:rsidR="00526F93">
        <w:rPr>
          <w:rFonts w:ascii="Times New Roman" w:hAnsi="Times New Roman" w:cs="Times New Roman"/>
          <w:sz w:val="28"/>
          <w:szCs w:val="28"/>
        </w:rPr>
        <w:t xml:space="preserve"> Пермский Край,</w:t>
      </w:r>
      <w:r w:rsidRPr="0071774B">
        <w:rPr>
          <w:rFonts w:ascii="Times New Roman" w:hAnsi="Times New Roman" w:cs="Times New Roman"/>
          <w:sz w:val="28"/>
          <w:szCs w:val="28"/>
        </w:rPr>
        <w:t xml:space="preserve"> дваж</w:t>
      </w:r>
      <w:r>
        <w:rPr>
          <w:rFonts w:ascii="Times New Roman" w:hAnsi="Times New Roman" w:cs="Times New Roman"/>
          <w:sz w:val="28"/>
          <w:szCs w:val="28"/>
        </w:rPr>
        <w:t xml:space="preserve">ды пройдена республика Марий Эл,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Волгодонская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Нефтекамская, Уфимская</w:t>
      </w:r>
      <w:r w:rsidR="000B4BE6">
        <w:rPr>
          <w:rFonts w:ascii="Times New Roman" w:hAnsi="Times New Roman" w:cs="Times New Roman"/>
          <w:sz w:val="28"/>
          <w:szCs w:val="28"/>
        </w:rPr>
        <w:t>, Муромская</w:t>
      </w:r>
      <w:r w:rsidR="005773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734F">
        <w:rPr>
          <w:rFonts w:ascii="Times New Roman" w:hAnsi="Times New Roman" w:cs="Times New Roman"/>
          <w:sz w:val="28"/>
          <w:szCs w:val="28"/>
        </w:rPr>
        <w:t>Чистопольская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епархии.</w:t>
      </w:r>
      <w:r w:rsidR="00BC482E">
        <w:rPr>
          <w:rFonts w:ascii="Times New Roman" w:hAnsi="Times New Roman" w:cs="Times New Roman"/>
          <w:sz w:val="28"/>
          <w:szCs w:val="28"/>
        </w:rPr>
        <w:t xml:space="preserve"> Всего 58 епархий в 23 митрополиях.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774B">
        <w:rPr>
          <w:rFonts w:ascii="Times New Roman" w:hAnsi="Times New Roman" w:cs="Times New Roman"/>
          <w:sz w:val="28"/>
          <w:szCs w:val="28"/>
        </w:rPr>
        <w:t>Посещаем</w:t>
      </w:r>
      <w:r w:rsidR="00A70BBC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71774B">
        <w:rPr>
          <w:rFonts w:ascii="Times New Roman" w:hAnsi="Times New Roman" w:cs="Times New Roman"/>
          <w:sz w:val="28"/>
          <w:szCs w:val="28"/>
        </w:rPr>
        <w:t xml:space="preserve"> воинские части, исправительные учреждения, иногда – школы, училища, больницы, детские дома, дома престарелых. </w:t>
      </w:r>
    </w:p>
    <w:p w:rsidR="000A42EF" w:rsidRDefault="000A42EF" w:rsidP="000A42EF">
      <w:pPr>
        <w:jc w:val="both"/>
        <w:rPr>
          <w:rFonts w:ascii="Times New Roman" w:hAnsi="Times New Roman" w:cs="Times New Roman"/>
          <w:sz w:val="28"/>
          <w:szCs w:val="28"/>
        </w:rPr>
      </w:pPr>
      <w:r w:rsidRPr="00A6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AE6F7" wp14:editId="2D1B3EB0">
            <wp:extent cx="5940425" cy="4456527"/>
            <wp:effectExtent l="0" t="0" r="3175" b="1270"/>
            <wp:docPr id="4" name="Рисунок 4" descr="G:\фото на Мроч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на Мроч\IMG_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EF" w:rsidRDefault="000A42EF" w:rsidP="000A42EF">
      <w:pPr>
        <w:jc w:val="both"/>
        <w:rPr>
          <w:rFonts w:ascii="Times New Roman" w:hAnsi="Times New Roman" w:cs="Times New Roman"/>
          <w:sz w:val="28"/>
          <w:szCs w:val="28"/>
        </w:rPr>
      </w:pPr>
      <w:r w:rsidRPr="00A625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40BF2E" wp14:editId="13F30801">
            <wp:extent cx="5940425" cy="4456527"/>
            <wp:effectExtent l="0" t="0" r="3175" b="1270"/>
            <wp:docPr id="5" name="Рисунок 5" descr="G:\фото на Мроч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на Мроч\IMG_0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EF" w:rsidRDefault="000A42EF" w:rsidP="000A42EF">
      <w:pPr>
        <w:jc w:val="both"/>
        <w:rPr>
          <w:rFonts w:ascii="Times New Roman" w:hAnsi="Times New Roman" w:cs="Times New Roman"/>
          <w:sz w:val="28"/>
          <w:szCs w:val="28"/>
        </w:rPr>
      </w:pPr>
      <w:r w:rsidRPr="00747A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86BBFE" wp14:editId="64E6F0DD">
            <wp:extent cx="5940425" cy="4456527"/>
            <wp:effectExtent l="0" t="0" r="3175" b="1270"/>
            <wp:docPr id="6" name="Рисунок 6" descr="G:\фото на Мроч\IMG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на Мроч\IMG_0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EF" w:rsidRDefault="000A42EF" w:rsidP="000A42EF">
      <w:pPr>
        <w:jc w:val="both"/>
        <w:rPr>
          <w:rFonts w:ascii="Times New Roman" w:hAnsi="Times New Roman" w:cs="Times New Roman"/>
          <w:sz w:val="28"/>
          <w:szCs w:val="28"/>
        </w:rPr>
      </w:pPr>
      <w:r w:rsidRPr="00747A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B33637" wp14:editId="18338CFD">
            <wp:extent cx="5940425" cy="4456527"/>
            <wp:effectExtent l="0" t="0" r="3175" b="1270"/>
            <wp:docPr id="7" name="Рисунок 7" descr="G:\фото на Мроч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на Мроч\IMG_0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EF" w:rsidRDefault="004329B8" w:rsidP="00526F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63352">
        <w:rPr>
          <w:rFonts w:ascii="Times New Roman" w:hAnsi="Times New Roman" w:cs="Times New Roman"/>
          <w:sz w:val="28"/>
          <w:szCs w:val="28"/>
        </w:rPr>
        <w:t>До начала СВО ц</w:t>
      </w:r>
      <w:r w:rsidR="000A42EF" w:rsidRPr="0071774B">
        <w:rPr>
          <w:rFonts w:ascii="Times New Roman" w:hAnsi="Times New Roman" w:cs="Times New Roman"/>
          <w:sz w:val="28"/>
          <w:szCs w:val="28"/>
        </w:rPr>
        <w:t>елей крестного хода</w:t>
      </w:r>
      <w:r w:rsidR="00363352">
        <w:rPr>
          <w:rFonts w:ascii="Times New Roman" w:hAnsi="Times New Roman" w:cs="Times New Roman"/>
          <w:sz w:val="28"/>
          <w:szCs w:val="28"/>
        </w:rPr>
        <w:t xml:space="preserve"> было</w:t>
      </w:r>
      <w:r w:rsidR="000A42EF" w:rsidRPr="0071774B">
        <w:rPr>
          <w:rFonts w:ascii="Times New Roman" w:hAnsi="Times New Roman" w:cs="Times New Roman"/>
          <w:sz w:val="28"/>
          <w:szCs w:val="28"/>
        </w:rPr>
        <w:t xml:space="preserve"> несколько: поднятие молитвенного духа населения и авторитета казачества, воцерковление казаков и </w:t>
      </w:r>
      <w:r w:rsidR="000A42EF">
        <w:rPr>
          <w:rFonts w:ascii="Times New Roman" w:hAnsi="Times New Roman" w:cs="Times New Roman"/>
          <w:sz w:val="28"/>
          <w:szCs w:val="28"/>
        </w:rPr>
        <w:t>улучшение</w:t>
      </w:r>
      <w:r w:rsidR="000A42EF" w:rsidRPr="0071774B">
        <w:rPr>
          <w:rFonts w:ascii="Times New Roman" w:hAnsi="Times New Roman" w:cs="Times New Roman"/>
          <w:sz w:val="28"/>
          <w:szCs w:val="28"/>
        </w:rPr>
        <w:t xml:space="preserve"> взаим</w:t>
      </w:r>
      <w:r w:rsidR="000A42EF">
        <w:rPr>
          <w:rFonts w:ascii="Times New Roman" w:hAnsi="Times New Roman" w:cs="Times New Roman"/>
          <w:sz w:val="28"/>
          <w:szCs w:val="28"/>
        </w:rPr>
        <w:t>одействия казачьих обществ с епархиями РПЦ</w:t>
      </w:r>
      <w:r w:rsidR="000A42EF" w:rsidRPr="0071774B">
        <w:rPr>
          <w:rFonts w:ascii="Times New Roman" w:hAnsi="Times New Roman" w:cs="Times New Roman"/>
          <w:sz w:val="28"/>
          <w:szCs w:val="28"/>
        </w:rPr>
        <w:t xml:space="preserve">. </w:t>
      </w:r>
      <w:r w:rsidR="00363352">
        <w:rPr>
          <w:rFonts w:ascii="Times New Roman" w:hAnsi="Times New Roman" w:cs="Times New Roman"/>
          <w:sz w:val="28"/>
          <w:szCs w:val="28"/>
        </w:rPr>
        <w:t>В настоящее время их стало больше. Сейчас очень важно молитвенно поддержать наших бойцов, сражающихся с врагом на поле боя. Ведь у победы два крыла: ратный труд и молитва. Великий полководец А.В. Суворов говорил</w:t>
      </w:r>
      <w:r w:rsidR="00EE1333">
        <w:rPr>
          <w:rFonts w:ascii="Times New Roman" w:hAnsi="Times New Roman" w:cs="Times New Roman"/>
          <w:sz w:val="28"/>
          <w:szCs w:val="28"/>
        </w:rPr>
        <w:t>: «Богу молись:</w:t>
      </w:r>
      <w:r w:rsidR="005444BD">
        <w:rPr>
          <w:rFonts w:ascii="Times New Roman" w:hAnsi="Times New Roman" w:cs="Times New Roman"/>
          <w:sz w:val="28"/>
          <w:szCs w:val="28"/>
        </w:rPr>
        <w:t xml:space="preserve"> от </w:t>
      </w:r>
      <w:r w:rsidR="00EE1333">
        <w:rPr>
          <w:rFonts w:ascii="Times New Roman" w:hAnsi="Times New Roman" w:cs="Times New Roman"/>
          <w:sz w:val="28"/>
          <w:szCs w:val="28"/>
        </w:rPr>
        <w:t>Н</w:t>
      </w:r>
      <w:r w:rsidR="005444BD">
        <w:rPr>
          <w:rFonts w:ascii="Times New Roman" w:hAnsi="Times New Roman" w:cs="Times New Roman"/>
          <w:sz w:val="28"/>
          <w:szCs w:val="28"/>
        </w:rPr>
        <w:t xml:space="preserve">его победа». Важно также поддержать семьи военнослужащих, собрать их у чудотворного образа на соборную молитву. </w:t>
      </w:r>
    </w:p>
    <w:p w:rsidR="005444BD" w:rsidRDefault="004329B8" w:rsidP="00526F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444BD">
        <w:rPr>
          <w:rFonts w:ascii="Times New Roman" w:hAnsi="Times New Roman" w:cs="Times New Roman"/>
          <w:sz w:val="28"/>
          <w:szCs w:val="28"/>
        </w:rPr>
        <w:t xml:space="preserve">У нас перед глазами много исторических примеров, когда в трудные и, казалось бы, в безвыходных ситуациях наш народ с верой и покаянием шёл крестными ходами, обращался к Богу и Его Пречистой Матери и получал помощь и защиту. </w:t>
      </w:r>
      <w:r w:rsidR="00892E8F">
        <w:rPr>
          <w:rFonts w:ascii="Times New Roman" w:hAnsi="Times New Roman" w:cs="Times New Roman"/>
          <w:sz w:val="28"/>
          <w:szCs w:val="28"/>
        </w:rPr>
        <w:t>Вновь наступили исповеднические времена. Казаки готовы молитвенно потрудиться на благо Родины.</w:t>
      </w:r>
    </w:p>
    <w:p w:rsidR="000A42EF" w:rsidRDefault="000A42EF" w:rsidP="000A42EF">
      <w:pPr>
        <w:jc w:val="both"/>
        <w:rPr>
          <w:rFonts w:ascii="Times New Roman" w:hAnsi="Times New Roman" w:cs="Times New Roman"/>
          <w:sz w:val="28"/>
          <w:szCs w:val="28"/>
        </w:rPr>
      </w:pPr>
      <w:r w:rsidRPr="00747A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B47172" wp14:editId="0170EA59">
            <wp:extent cx="5940425" cy="4456527"/>
            <wp:effectExtent l="0" t="0" r="3175" b="1270"/>
            <wp:docPr id="8" name="Рисунок 8" descr="G:\фото на Мроч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на Мроч\IMG_0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EF" w:rsidRDefault="000A42EF" w:rsidP="000A42EF">
      <w:pPr>
        <w:jc w:val="both"/>
        <w:rPr>
          <w:rFonts w:ascii="Times New Roman" w:hAnsi="Times New Roman" w:cs="Times New Roman"/>
          <w:sz w:val="28"/>
          <w:szCs w:val="28"/>
        </w:rPr>
      </w:pPr>
      <w:r w:rsidRPr="00747A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B1A31" wp14:editId="6788BD0A">
            <wp:extent cx="5940425" cy="4456527"/>
            <wp:effectExtent l="0" t="0" r="3175" b="1270"/>
            <wp:docPr id="9" name="Рисунок 9" descr="G:\фото на Мроч\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на Мроч\IMG_0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EF" w:rsidRDefault="000A42EF" w:rsidP="000A42EF">
      <w:pPr>
        <w:jc w:val="both"/>
        <w:rPr>
          <w:rFonts w:ascii="Times New Roman" w:hAnsi="Times New Roman" w:cs="Times New Roman"/>
          <w:sz w:val="28"/>
          <w:szCs w:val="28"/>
        </w:rPr>
      </w:pPr>
      <w:r w:rsidRPr="00747A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C91BE0" wp14:editId="553F21C9">
            <wp:extent cx="5940425" cy="4456527"/>
            <wp:effectExtent l="0" t="0" r="3175" b="1270"/>
            <wp:docPr id="10" name="Рисунок 10" descr="G:\фото на Мроч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на Мроч\IMG_0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D22" w:rsidRDefault="00045529" w:rsidP="00CA4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A42EF" w:rsidRPr="0071774B">
        <w:rPr>
          <w:rFonts w:ascii="Times New Roman" w:hAnsi="Times New Roman" w:cs="Times New Roman"/>
          <w:sz w:val="28"/>
          <w:szCs w:val="28"/>
        </w:rPr>
        <w:t xml:space="preserve"> Крестный ход сегодня – это участие казачества </w:t>
      </w:r>
      <w:r w:rsidR="00892E8F">
        <w:rPr>
          <w:rFonts w:ascii="Times New Roman" w:hAnsi="Times New Roman" w:cs="Times New Roman"/>
          <w:sz w:val="28"/>
          <w:szCs w:val="28"/>
        </w:rPr>
        <w:t xml:space="preserve">в </w:t>
      </w:r>
      <w:r w:rsidR="000A42EF" w:rsidRPr="0071774B">
        <w:rPr>
          <w:rFonts w:ascii="Times New Roman" w:hAnsi="Times New Roman" w:cs="Times New Roman"/>
          <w:sz w:val="28"/>
          <w:szCs w:val="28"/>
        </w:rPr>
        <w:t xml:space="preserve">утверждении единства русского православного народа, возвращении подрастающего поколения к нашим истокам и традициям. Против информационной войны, которую ведут в том числе и внутренние враги, казаки выбрали духовное оружие – крестный ход и молитву. </w:t>
      </w:r>
    </w:p>
    <w:p w:rsidR="00CA4D22" w:rsidRPr="00CA4D22" w:rsidRDefault="00CA4D22" w:rsidP="00CA4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A4D22">
        <w:rPr>
          <w:rFonts w:ascii="Times New Roman" w:hAnsi="Times New Roman" w:cs="Times New Roman"/>
          <w:sz w:val="28"/>
          <w:szCs w:val="28"/>
        </w:rPr>
        <w:t xml:space="preserve">Если на крупные крестные хода могут приехать только те, кто может себе это позволить, то </w:t>
      </w:r>
      <w:r>
        <w:rPr>
          <w:rFonts w:ascii="Times New Roman" w:hAnsi="Times New Roman" w:cs="Times New Roman"/>
          <w:sz w:val="28"/>
          <w:szCs w:val="28"/>
        </w:rPr>
        <w:t>казачий</w:t>
      </w:r>
      <w:r w:rsidRPr="00CA4D22">
        <w:rPr>
          <w:rFonts w:ascii="Times New Roman" w:hAnsi="Times New Roman" w:cs="Times New Roman"/>
          <w:sz w:val="28"/>
          <w:szCs w:val="28"/>
        </w:rPr>
        <w:t xml:space="preserve"> крестный ход обходит все населенные пункты где есть храмы. И в нём могут поучаствовать больше людей. Для каждого поселка это целое событие.</w:t>
      </w:r>
    </w:p>
    <w:p w:rsidR="004329B8" w:rsidRPr="004329B8" w:rsidRDefault="004329B8" w:rsidP="004329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9B8">
        <w:rPr>
          <w:rFonts w:ascii="Times New Roman" w:hAnsi="Times New Roman" w:cs="Times New Roman"/>
          <w:sz w:val="28"/>
          <w:szCs w:val="28"/>
        </w:rPr>
        <w:t xml:space="preserve">На сегодняшний день подписано соглашение между атаманом Волжского войскового казачьего общества (ВВКО) казачьим полковником Ю.Е. Ивановым и атаманом Войскового казачьего общества «Центральное казачье войско» (ВКО ЦКВ) казачьим генералом И.К. Мироновым, которое согласовано с войсковыми священниками о проведении совместного </w:t>
      </w:r>
      <w:r w:rsidRPr="004329B8">
        <w:rPr>
          <w:rFonts w:ascii="Times New Roman" w:hAnsi="Times New Roman" w:cs="Times New Roman"/>
          <w:sz w:val="28"/>
          <w:szCs w:val="28"/>
        </w:rPr>
        <w:lastRenderedPageBreak/>
        <w:t>Войскового крестного хода с походным списком иконы Божией Матери «И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329B8">
        <w:rPr>
          <w:rFonts w:ascii="Times New Roman" w:hAnsi="Times New Roman" w:cs="Times New Roman"/>
          <w:sz w:val="28"/>
          <w:szCs w:val="28"/>
        </w:rPr>
        <w:t xml:space="preserve">бавительница от бед» по епархиям ЦФО. Команда Волжских казаков передвигается с иконой, казаки ВКО ЦКВ встречают икону и участвуют в крестном ходу по местам дислокации. </w:t>
      </w:r>
    </w:p>
    <w:p w:rsidR="005444BD" w:rsidRDefault="005444BD" w:rsidP="00526F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4BD" w:rsidRDefault="005444BD" w:rsidP="00526F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4BD" w:rsidRDefault="005444BD" w:rsidP="00526F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4BD" w:rsidRDefault="005444BD" w:rsidP="00526F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4BD" w:rsidRDefault="005444BD" w:rsidP="00526F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310F" w:rsidRDefault="0059310F" w:rsidP="004373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E99" w:rsidRDefault="009B2088"/>
    <w:p w:rsidR="0059310F" w:rsidRDefault="0059310F"/>
    <w:p w:rsidR="0059310F" w:rsidRDefault="0059310F"/>
    <w:p w:rsidR="0059310F" w:rsidRDefault="0059310F"/>
    <w:p w:rsidR="00CC1B94" w:rsidRDefault="00CC1B94"/>
    <w:p w:rsidR="00CC1B94" w:rsidRDefault="00CC1B94"/>
    <w:p w:rsidR="00CC1B94" w:rsidRDefault="00CC1B94"/>
    <w:p w:rsidR="008E0216" w:rsidRDefault="008E0216"/>
    <w:p w:rsidR="008E0216" w:rsidRDefault="008E0216"/>
    <w:p w:rsidR="008E0216" w:rsidRDefault="008E0216"/>
    <w:sectPr w:rsidR="008E0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6D1"/>
    <w:rsid w:val="00045529"/>
    <w:rsid w:val="000A42EF"/>
    <w:rsid w:val="000B4BE6"/>
    <w:rsid w:val="00104AF6"/>
    <w:rsid w:val="00363352"/>
    <w:rsid w:val="0040688C"/>
    <w:rsid w:val="004329B8"/>
    <w:rsid w:val="004373A6"/>
    <w:rsid w:val="00526F93"/>
    <w:rsid w:val="0053513A"/>
    <w:rsid w:val="005444BD"/>
    <w:rsid w:val="0057734F"/>
    <w:rsid w:val="0059310F"/>
    <w:rsid w:val="00754514"/>
    <w:rsid w:val="007F2487"/>
    <w:rsid w:val="0087168E"/>
    <w:rsid w:val="00892E8F"/>
    <w:rsid w:val="008D5A4A"/>
    <w:rsid w:val="008E0216"/>
    <w:rsid w:val="009B2088"/>
    <w:rsid w:val="00A70BBC"/>
    <w:rsid w:val="00B24DDE"/>
    <w:rsid w:val="00BC482E"/>
    <w:rsid w:val="00C11318"/>
    <w:rsid w:val="00C748B5"/>
    <w:rsid w:val="00CA4D22"/>
    <w:rsid w:val="00CB701B"/>
    <w:rsid w:val="00CC1B94"/>
    <w:rsid w:val="00DE0909"/>
    <w:rsid w:val="00EE1333"/>
    <w:rsid w:val="00EF3801"/>
    <w:rsid w:val="00FF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D2EEA-A7A2-4921-9B5E-EDFEFAF4B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10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33</cp:revision>
  <dcterms:created xsi:type="dcterms:W3CDTF">2018-03-14T05:59:00Z</dcterms:created>
  <dcterms:modified xsi:type="dcterms:W3CDTF">2023-05-31T08:13:00Z</dcterms:modified>
</cp:coreProperties>
</file>