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3549" w14:textId="6CE72D3B" w:rsidR="00BC0D69" w:rsidRDefault="0032053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Расписание служб в период с </w:t>
      </w:r>
      <w:r w:rsidR="007D4195">
        <w:rPr>
          <w:b/>
          <w:sz w:val="44"/>
          <w:szCs w:val="44"/>
          <w:u w:val="single"/>
        </w:rPr>
        <w:t>14</w:t>
      </w:r>
      <w:r>
        <w:rPr>
          <w:b/>
          <w:sz w:val="44"/>
          <w:szCs w:val="44"/>
          <w:u w:val="single"/>
        </w:rPr>
        <w:t>-го</w:t>
      </w:r>
      <w:r>
        <w:rPr>
          <w:b/>
          <w:sz w:val="44"/>
          <w:szCs w:val="44"/>
          <w:u w:val="single"/>
        </w:rPr>
        <w:t xml:space="preserve"> </w:t>
      </w:r>
      <w:r>
        <w:rPr>
          <w:b/>
          <w:sz w:val="44"/>
          <w:szCs w:val="44"/>
          <w:u w:val="single"/>
        </w:rPr>
        <w:t xml:space="preserve">по </w:t>
      </w:r>
      <w:r w:rsidR="007D4195">
        <w:rPr>
          <w:b/>
          <w:sz w:val="44"/>
          <w:szCs w:val="44"/>
          <w:u w:val="single"/>
        </w:rPr>
        <w:t>28</w:t>
      </w:r>
      <w:r>
        <w:rPr>
          <w:b/>
          <w:sz w:val="44"/>
          <w:szCs w:val="44"/>
          <w:u w:val="single"/>
        </w:rPr>
        <w:t xml:space="preserve">-е </w:t>
      </w:r>
      <w:r>
        <w:rPr>
          <w:b/>
          <w:sz w:val="44"/>
          <w:szCs w:val="44"/>
          <w:u w:val="single"/>
        </w:rPr>
        <w:t>июня</w:t>
      </w:r>
      <w:r>
        <w:rPr>
          <w:b/>
          <w:sz w:val="44"/>
          <w:szCs w:val="44"/>
          <w:u w:val="single"/>
        </w:rPr>
        <w:t xml:space="preserve"> 2026г</w:t>
      </w:r>
    </w:p>
    <w:tbl>
      <w:tblPr>
        <w:tblW w:w="15769" w:type="dxa"/>
        <w:tblInd w:w="-455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10890"/>
        <w:gridCol w:w="1549"/>
      </w:tblGrid>
      <w:tr w:rsidR="00BC0D69" w14:paraId="0378436D" w14:textId="77777777" w:rsidTr="00502AB0">
        <w:trPr>
          <w:trHeight w:hRule="exact" w:val="55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435"/>
            <w:vAlign w:val="center"/>
          </w:tcPr>
          <w:p w14:paraId="5AFF16D2" w14:textId="77777777" w:rsidR="00BC0D69" w:rsidRDefault="0032053E">
            <w:pPr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Число</w:t>
            </w:r>
          </w:p>
        </w:tc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435"/>
          </w:tcPr>
          <w:p w14:paraId="071B6650" w14:textId="77777777" w:rsidR="00BC0D69" w:rsidRDefault="0032053E">
            <w:pPr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Состав Богослужения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435"/>
            <w:vAlign w:val="center"/>
          </w:tcPr>
          <w:p w14:paraId="4130AD61" w14:textId="77777777" w:rsidR="00BC0D69" w:rsidRDefault="0032053E">
            <w:pPr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Время</w:t>
            </w:r>
          </w:p>
        </w:tc>
      </w:tr>
      <w:tr w:rsidR="00BC0D69" w14:paraId="4401E16E" w14:textId="77777777">
        <w:trPr>
          <w:trHeight w:hRule="exact" w:val="487"/>
        </w:trPr>
        <w:tc>
          <w:tcPr>
            <w:tcW w:w="3330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152EC3" w14:textId="77777777" w:rsidR="00BC0D69" w:rsidRDefault="0032053E"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13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</w:rPr>
              <w:t>июн</w:t>
            </w:r>
            <w:r>
              <w:rPr>
                <w:b/>
                <w:sz w:val="44"/>
                <w:szCs w:val="44"/>
              </w:rPr>
              <w:t xml:space="preserve">я </w:t>
            </w:r>
            <w:r>
              <w:rPr>
                <w:b/>
                <w:sz w:val="52"/>
                <w:szCs w:val="52"/>
              </w:rPr>
              <w:t>суббота</w:t>
            </w:r>
          </w:p>
        </w:tc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FA90E" w14:textId="77777777" w:rsidR="00BC0D69" w:rsidRDefault="0032053E">
            <w:pPr>
              <w:spacing w:after="0" w:line="192" w:lineRule="auto"/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8"/>
                <w:szCs w:val="48"/>
              </w:rPr>
              <w:t>П А Н И Х И Д А</w:t>
            </w:r>
          </w:p>
          <w:p w14:paraId="33F58376" w14:textId="77777777" w:rsidR="00BC0D69" w:rsidRDefault="00BC0D69">
            <w:pPr>
              <w:spacing w:after="0" w:line="192" w:lineRule="auto"/>
              <w:jc w:val="center"/>
              <w:rPr>
                <w:rFonts w:cs="Arial"/>
                <w:b/>
                <w:sz w:val="36"/>
                <w:szCs w:val="36"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105A1" w14:textId="77777777" w:rsidR="00BC0D69" w:rsidRDefault="0032053E"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16</w:t>
            </w:r>
            <w:r>
              <w:rPr>
                <w:b/>
                <w:sz w:val="48"/>
                <w:szCs w:val="48"/>
              </w:rPr>
              <w:t>:</w:t>
            </w:r>
            <w:r>
              <w:rPr>
                <w:b/>
                <w:sz w:val="48"/>
                <w:szCs w:val="48"/>
              </w:rPr>
              <w:t>15</w:t>
            </w:r>
          </w:p>
        </w:tc>
      </w:tr>
      <w:tr w:rsidR="00BC0D69" w14:paraId="7D0AE89B" w14:textId="77777777">
        <w:trPr>
          <w:trHeight w:hRule="exact" w:val="897"/>
        </w:trPr>
        <w:tc>
          <w:tcPr>
            <w:tcW w:w="333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7322130" w14:textId="77777777" w:rsidR="00BC0D69" w:rsidRDefault="00BC0D69"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17365D"/>
              <w:right w:val="single" w:sz="4" w:space="0" w:color="auto"/>
            </w:tcBorders>
            <w:shd w:val="clear" w:color="auto" w:fill="FFFF00"/>
            <w:vAlign w:val="center"/>
          </w:tcPr>
          <w:p w14:paraId="792FFB50" w14:textId="77777777" w:rsidR="00BC0D69" w:rsidRDefault="0032053E">
            <w:pPr>
              <w:spacing w:after="0" w:line="168" w:lineRule="auto"/>
              <w:jc w:val="center"/>
              <w:rPr>
                <w:rFonts w:cs="Arial"/>
                <w:b/>
                <w:sz w:val="96"/>
                <w:szCs w:val="96"/>
              </w:rPr>
            </w:pPr>
            <w:r>
              <w:rPr>
                <w:rFonts w:cs="Arial"/>
                <w:b/>
                <w:sz w:val="48"/>
                <w:szCs w:val="48"/>
              </w:rPr>
              <w:t>Всенощное бдение, исповедь</w:t>
            </w:r>
            <w:r>
              <w:rPr>
                <w:rFonts w:cs="Arial"/>
                <w:b/>
                <w:sz w:val="96"/>
                <w:szCs w:val="96"/>
              </w:rPr>
              <w:t xml:space="preserve"> </w:t>
            </w:r>
            <w:r>
              <w:rPr>
                <w:rFonts w:cs="Arial"/>
                <w:b/>
                <w:sz w:val="96"/>
                <w:szCs w:val="96"/>
              </w:rPr>
              <w:br/>
            </w:r>
            <w:r>
              <w:rPr>
                <w:rFonts w:cs="Arial"/>
                <w:b/>
                <w:color w:val="000000" w:themeColor="text1"/>
                <w:sz w:val="56"/>
                <w:szCs w:val="56"/>
              </w:rPr>
              <w:t>Все</w:t>
            </w:r>
            <w:r>
              <w:rPr>
                <w:rFonts w:cs="Arial"/>
                <w:b/>
                <w:color w:val="000000" w:themeColor="text1"/>
                <w:sz w:val="56"/>
                <w:szCs w:val="56"/>
              </w:rPr>
              <w:t>х</w:t>
            </w:r>
            <w:r>
              <w:rPr>
                <w:rFonts w:cs="Arial"/>
                <w:b/>
                <w:color w:val="000000" w:themeColor="text1"/>
                <w:sz w:val="56"/>
                <w:szCs w:val="56"/>
              </w:rPr>
              <w:t xml:space="preserve"> с</w:t>
            </w:r>
            <w:r>
              <w:rPr>
                <w:rFonts w:cs="Arial"/>
                <w:b/>
                <w:color w:val="000000" w:themeColor="text1"/>
                <w:sz w:val="56"/>
                <w:szCs w:val="56"/>
              </w:rPr>
              <w:t>вятых</w:t>
            </w:r>
            <w:r>
              <w:rPr>
                <w:rFonts w:cs="Arial"/>
                <w:b/>
                <w:color w:val="000000" w:themeColor="text1"/>
                <w:sz w:val="56"/>
                <w:szCs w:val="56"/>
              </w:rPr>
              <w:t xml:space="preserve"> в земле Русской воссиявших</w:t>
            </w:r>
            <w:r>
              <w:rPr>
                <w:rFonts w:cs="Arial"/>
                <w:b/>
                <w:sz w:val="64"/>
                <w:szCs w:val="64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913D7" w14:textId="77777777" w:rsidR="00BC0D69" w:rsidRDefault="0032053E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17:00</w:t>
            </w:r>
          </w:p>
        </w:tc>
      </w:tr>
      <w:tr w:rsidR="007D4195" w14:paraId="400F0D05" w14:textId="77777777" w:rsidTr="008918B8">
        <w:trPr>
          <w:trHeight w:hRule="exact" w:val="487"/>
        </w:trPr>
        <w:tc>
          <w:tcPr>
            <w:tcW w:w="3330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2F17047" w14:textId="77777777" w:rsidR="007D4195" w:rsidRDefault="007D4195" w:rsidP="008918B8">
            <w:pPr>
              <w:spacing w:after="0"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48"/>
                <w:szCs w:val="48"/>
              </w:rPr>
              <w:t>14 июня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56"/>
                <w:szCs w:val="56"/>
              </w:rPr>
              <w:t>воскресенье</w:t>
            </w:r>
          </w:p>
        </w:tc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D4A2E" w14:textId="77777777" w:rsidR="007D4195" w:rsidRDefault="007D4195" w:rsidP="008918B8">
            <w:pPr>
              <w:spacing w:after="0" w:line="192" w:lineRule="auto"/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b/>
                <w:color w:val="000000" w:themeColor="text1"/>
                <w:sz w:val="48"/>
                <w:szCs w:val="48"/>
              </w:rPr>
              <w:t>Молебен святым по прошению прихожан</w:t>
            </w:r>
          </w:p>
          <w:p w14:paraId="02C3A041" w14:textId="77777777" w:rsidR="007D4195" w:rsidRDefault="007D4195" w:rsidP="008918B8">
            <w:pPr>
              <w:spacing w:after="0" w:line="192" w:lineRule="auto"/>
              <w:jc w:val="center"/>
              <w:rPr>
                <w:rFonts w:cs="Arial"/>
                <w:b/>
                <w:sz w:val="36"/>
                <w:szCs w:val="36"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7936A" w14:textId="77777777" w:rsidR="007D4195" w:rsidRDefault="007D4195" w:rsidP="008918B8"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8:00</w:t>
            </w:r>
          </w:p>
        </w:tc>
      </w:tr>
      <w:tr w:rsidR="007D4195" w14:paraId="30D273A6" w14:textId="77777777" w:rsidTr="008918B8">
        <w:trPr>
          <w:trHeight w:hRule="exact" w:val="730"/>
        </w:trPr>
        <w:tc>
          <w:tcPr>
            <w:tcW w:w="3330" w:type="dxa"/>
            <w:vMerge/>
            <w:tcBorders>
              <w:bottom w:val="single" w:sz="12" w:space="0" w:color="72403E"/>
              <w:right w:val="single" w:sz="4" w:space="0" w:color="auto"/>
            </w:tcBorders>
            <w:shd w:val="clear" w:color="auto" w:fill="FFFFFF"/>
            <w:vAlign w:val="center"/>
          </w:tcPr>
          <w:p w14:paraId="1C735C8C" w14:textId="77777777" w:rsidR="007D4195" w:rsidRDefault="007D4195" w:rsidP="008918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90" w:type="dxa"/>
            <w:tcBorders>
              <w:top w:val="single" w:sz="4" w:space="0" w:color="17365D"/>
              <w:left w:val="single" w:sz="4" w:space="0" w:color="auto"/>
              <w:bottom w:val="single" w:sz="12" w:space="0" w:color="72403E"/>
              <w:right w:val="single" w:sz="4" w:space="0" w:color="auto"/>
            </w:tcBorders>
            <w:shd w:val="clear" w:color="auto" w:fill="FFFF00"/>
            <w:vAlign w:val="center"/>
          </w:tcPr>
          <w:p w14:paraId="10B237A3" w14:textId="77777777" w:rsidR="007D4195" w:rsidRDefault="007D4195" w:rsidP="008918B8">
            <w:pPr>
              <w:spacing w:after="0" w:line="192" w:lineRule="auto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Литургия </w:t>
            </w:r>
          </w:p>
        </w:tc>
        <w:tc>
          <w:tcPr>
            <w:tcW w:w="1549" w:type="dxa"/>
            <w:tcBorders>
              <w:top w:val="single" w:sz="4" w:space="0" w:color="17365D"/>
              <w:left w:val="single" w:sz="4" w:space="0" w:color="auto"/>
              <w:bottom w:val="single" w:sz="12" w:space="0" w:color="72403E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D145A" w14:textId="77777777" w:rsidR="007D4195" w:rsidRDefault="007D4195" w:rsidP="008918B8">
            <w:pPr>
              <w:spacing w:after="0" w:line="192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9:00</w:t>
            </w:r>
          </w:p>
        </w:tc>
      </w:tr>
      <w:tr w:rsidR="007D4195" w14:paraId="187DFD8A" w14:textId="77777777" w:rsidTr="00AB0FBD">
        <w:trPr>
          <w:trHeight w:hRule="exact" w:val="533"/>
        </w:trPr>
        <w:tc>
          <w:tcPr>
            <w:tcW w:w="3330" w:type="dxa"/>
            <w:tcBorders>
              <w:top w:val="single" w:sz="12" w:space="0" w:color="72403E"/>
            </w:tcBorders>
            <w:shd w:val="clear" w:color="auto" w:fill="FFFFFF"/>
            <w:vAlign w:val="center"/>
          </w:tcPr>
          <w:p w14:paraId="412CAB96" w14:textId="49B9587D" w:rsidR="007D4195" w:rsidRDefault="007D4195" w:rsidP="00AB0FBD"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  <w:lang w:val="en-US"/>
              </w:rPr>
              <w:t>9</w:t>
            </w:r>
            <w:r>
              <w:rPr>
                <w:b/>
                <w:sz w:val="44"/>
                <w:szCs w:val="44"/>
              </w:rPr>
              <w:t xml:space="preserve"> июня </w:t>
            </w:r>
            <w:r w:rsidR="00502AB0">
              <w:rPr>
                <w:b/>
                <w:sz w:val="44"/>
                <w:szCs w:val="44"/>
              </w:rPr>
              <w:t>вторник</w:t>
            </w:r>
          </w:p>
        </w:tc>
        <w:tc>
          <w:tcPr>
            <w:tcW w:w="10890" w:type="dxa"/>
            <w:tcBorders>
              <w:top w:val="single" w:sz="12" w:space="0" w:color="72403E"/>
              <w:bottom w:val="single" w:sz="4" w:space="0" w:color="auto"/>
            </w:tcBorders>
          </w:tcPr>
          <w:p w14:paraId="69BF76B3" w14:textId="3ACC24FD" w:rsidR="007D4195" w:rsidRDefault="007D4195" w:rsidP="00AB0FBD">
            <w:pPr>
              <w:spacing w:after="0" w:line="192" w:lineRule="auto"/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8"/>
                <w:szCs w:val="48"/>
              </w:rPr>
              <w:t>Молебен с акафистом Иоанну Русскому</w:t>
            </w:r>
          </w:p>
          <w:p w14:paraId="7139AFBA" w14:textId="77777777" w:rsidR="007D4195" w:rsidRDefault="007D4195" w:rsidP="00AB0FBD">
            <w:pPr>
              <w:spacing w:after="0" w:line="192" w:lineRule="auto"/>
              <w:jc w:val="center"/>
              <w:rPr>
                <w:rFonts w:cs="Arial"/>
                <w:b/>
                <w:sz w:val="36"/>
                <w:szCs w:val="36"/>
                <w:lang w:eastAsia="zh-CN"/>
              </w:rPr>
            </w:pPr>
          </w:p>
        </w:tc>
        <w:tc>
          <w:tcPr>
            <w:tcW w:w="1549" w:type="dxa"/>
            <w:tcBorders>
              <w:top w:val="single" w:sz="12" w:space="0" w:color="72403E"/>
              <w:bottom w:val="single" w:sz="4" w:space="0" w:color="auto"/>
            </w:tcBorders>
            <w:vAlign w:val="center"/>
          </w:tcPr>
          <w:p w14:paraId="4D1778B1" w14:textId="263E3035" w:rsidR="007D4195" w:rsidRDefault="007D4195" w:rsidP="00AB0FBD"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</w:t>
            </w:r>
            <w:r>
              <w:rPr>
                <w:b/>
                <w:sz w:val="48"/>
                <w:szCs w:val="48"/>
              </w:rPr>
              <w:t>7</w:t>
            </w:r>
            <w:r>
              <w:rPr>
                <w:b/>
                <w:sz w:val="48"/>
                <w:szCs w:val="48"/>
              </w:rPr>
              <w:t>:</w:t>
            </w:r>
            <w:r>
              <w:rPr>
                <w:b/>
                <w:sz w:val="48"/>
                <w:szCs w:val="48"/>
              </w:rPr>
              <w:t>00</w:t>
            </w:r>
          </w:p>
        </w:tc>
      </w:tr>
      <w:tr w:rsidR="007D4195" w14:paraId="356FEF99" w14:textId="77777777" w:rsidTr="00AB0FBD">
        <w:trPr>
          <w:trHeight w:hRule="exact" w:val="533"/>
        </w:trPr>
        <w:tc>
          <w:tcPr>
            <w:tcW w:w="3330" w:type="dxa"/>
            <w:tcBorders>
              <w:top w:val="single" w:sz="12" w:space="0" w:color="72403E"/>
            </w:tcBorders>
            <w:shd w:val="clear" w:color="auto" w:fill="FFFFFF"/>
            <w:vAlign w:val="center"/>
          </w:tcPr>
          <w:p w14:paraId="34744571" w14:textId="10055514" w:rsidR="007D4195" w:rsidRDefault="007D4195" w:rsidP="00AB0FBD"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  <w:lang w:val="en-US"/>
              </w:rPr>
              <w:t>11</w:t>
            </w:r>
            <w:r>
              <w:rPr>
                <w:b/>
                <w:sz w:val="44"/>
                <w:szCs w:val="44"/>
              </w:rPr>
              <w:t xml:space="preserve"> июня </w:t>
            </w:r>
            <w:proofErr w:type="spellStart"/>
            <w:r w:rsidR="00502AB0">
              <w:rPr>
                <w:b/>
                <w:sz w:val="44"/>
                <w:szCs w:val="44"/>
              </w:rPr>
              <w:t>четвер</w:t>
            </w:r>
            <w:proofErr w:type="spellEnd"/>
            <w:r w:rsidR="00502AB0">
              <w:rPr>
                <w:b/>
                <w:sz w:val="44"/>
                <w:szCs w:val="44"/>
              </w:rPr>
              <w:t>.</w:t>
            </w:r>
          </w:p>
        </w:tc>
        <w:tc>
          <w:tcPr>
            <w:tcW w:w="10890" w:type="dxa"/>
            <w:tcBorders>
              <w:top w:val="single" w:sz="12" w:space="0" w:color="72403E"/>
              <w:bottom w:val="single" w:sz="4" w:space="0" w:color="auto"/>
            </w:tcBorders>
          </w:tcPr>
          <w:p w14:paraId="4393A4F9" w14:textId="4FFF544E" w:rsidR="007D4195" w:rsidRDefault="007D4195" w:rsidP="007D4195">
            <w:pPr>
              <w:spacing w:after="0" w:line="192" w:lineRule="auto"/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8"/>
                <w:szCs w:val="48"/>
              </w:rPr>
              <w:t xml:space="preserve">Молебен с акафистом </w:t>
            </w:r>
            <w:r>
              <w:rPr>
                <w:rFonts w:cs="Arial"/>
                <w:b/>
                <w:sz w:val="48"/>
                <w:szCs w:val="48"/>
              </w:rPr>
              <w:t>святителю Луке Крымско</w:t>
            </w:r>
            <w:r>
              <w:rPr>
                <w:rFonts w:cs="Arial"/>
                <w:b/>
                <w:sz w:val="48"/>
                <w:szCs w:val="48"/>
              </w:rPr>
              <w:t>му</w:t>
            </w:r>
          </w:p>
          <w:p w14:paraId="5DA1C2E7" w14:textId="77777777" w:rsidR="007D4195" w:rsidRDefault="007D4195" w:rsidP="00AB0FBD">
            <w:pPr>
              <w:spacing w:after="0" w:line="192" w:lineRule="auto"/>
              <w:jc w:val="center"/>
              <w:rPr>
                <w:rFonts w:cs="Arial"/>
                <w:b/>
                <w:sz w:val="36"/>
                <w:szCs w:val="36"/>
                <w:lang w:eastAsia="zh-CN"/>
              </w:rPr>
            </w:pPr>
          </w:p>
        </w:tc>
        <w:tc>
          <w:tcPr>
            <w:tcW w:w="1549" w:type="dxa"/>
            <w:tcBorders>
              <w:top w:val="single" w:sz="12" w:space="0" w:color="72403E"/>
              <w:bottom w:val="single" w:sz="4" w:space="0" w:color="auto"/>
            </w:tcBorders>
            <w:vAlign w:val="center"/>
          </w:tcPr>
          <w:p w14:paraId="21BEF2A9" w14:textId="2381721F" w:rsidR="007D4195" w:rsidRDefault="007D4195" w:rsidP="00AB0FBD"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17</w:t>
            </w:r>
            <w:r>
              <w:rPr>
                <w:b/>
                <w:sz w:val="48"/>
                <w:szCs w:val="48"/>
              </w:rPr>
              <w:t>:</w:t>
            </w:r>
            <w:r>
              <w:rPr>
                <w:b/>
                <w:sz w:val="48"/>
                <w:szCs w:val="48"/>
              </w:rPr>
              <w:t>00</w:t>
            </w:r>
          </w:p>
        </w:tc>
      </w:tr>
      <w:tr w:rsidR="007D4195" w14:paraId="001FE9C9" w14:textId="77777777" w:rsidTr="00AB0FBD">
        <w:trPr>
          <w:trHeight w:hRule="exact" w:val="533"/>
        </w:trPr>
        <w:tc>
          <w:tcPr>
            <w:tcW w:w="3330" w:type="dxa"/>
            <w:vMerge w:val="restart"/>
            <w:tcBorders>
              <w:top w:val="single" w:sz="12" w:space="0" w:color="72403E"/>
            </w:tcBorders>
            <w:shd w:val="clear" w:color="auto" w:fill="FFFFFF"/>
            <w:vAlign w:val="center"/>
          </w:tcPr>
          <w:p w14:paraId="12C4E8B7" w14:textId="77777777" w:rsidR="007D4195" w:rsidRDefault="007D4195" w:rsidP="00AB0FBD"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  <w:lang w:val="en-US"/>
              </w:rPr>
              <w:t>20</w:t>
            </w:r>
            <w:r>
              <w:rPr>
                <w:b/>
                <w:sz w:val="44"/>
                <w:szCs w:val="44"/>
              </w:rPr>
              <w:t xml:space="preserve"> июня </w:t>
            </w:r>
            <w:r>
              <w:rPr>
                <w:b/>
                <w:sz w:val="52"/>
                <w:szCs w:val="52"/>
              </w:rPr>
              <w:t>суббота</w:t>
            </w:r>
          </w:p>
        </w:tc>
        <w:tc>
          <w:tcPr>
            <w:tcW w:w="10890" w:type="dxa"/>
            <w:tcBorders>
              <w:top w:val="single" w:sz="12" w:space="0" w:color="72403E"/>
              <w:bottom w:val="single" w:sz="4" w:space="0" w:color="auto"/>
            </w:tcBorders>
          </w:tcPr>
          <w:p w14:paraId="27206D47" w14:textId="77777777" w:rsidR="007D4195" w:rsidRDefault="007D4195" w:rsidP="00AB0FBD">
            <w:pPr>
              <w:spacing w:after="0" w:line="192" w:lineRule="auto"/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8"/>
                <w:szCs w:val="48"/>
              </w:rPr>
              <w:t>П А Н И Х И Д А</w:t>
            </w:r>
          </w:p>
          <w:p w14:paraId="220D0A7F" w14:textId="77777777" w:rsidR="007D4195" w:rsidRDefault="007D4195" w:rsidP="00AB0FBD">
            <w:pPr>
              <w:spacing w:after="0" w:line="192" w:lineRule="auto"/>
              <w:jc w:val="center"/>
              <w:rPr>
                <w:rFonts w:cs="Arial"/>
                <w:b/>
                <w:sz w:val="36"/>
                <w:szCs w:val="36"/>
                <w:lang w:eastAsia="zh-CN"/>
              </w:rPr>
            </w:pPr>
          </w:p>
        </w:tc>
        <w:tc>
          <w:tcPr>
            <w:tcW w:w="1549" w:type="dxa"/>
            <w:tcBorders>
              <w:top w:val="single" w:sz="12" w:space="0" w:color="72403E"/>
              <w:bottom w:val="single" w:sz="4" w:space="0" w:color="auto"/>
            </w:tcBorders>
            <w:vAlign w:val="center"/>
          </w:tcPr>
          <w:p w14:paraId="69586B79" w14:textId="77777777" w:rsidR="007D4195" w:rsidRDefault="007D4195" w:rsidP="00AB0FBD"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16:15</w:t>
            </w:r>
          </w:p>
        </w:tc>
      </w:tr>
      <w:tr w:rsidR="007D4195" w14:paraId="1AAE2C37" w14:textId="77777777" w:rsidTr="00502AB0">
        <w:trPr>
          <w:trHeight w:hRule="exact" w:val="1018"/>
        </w:trPr>
        <w:tc>
          <w:tcPr>
            <w:tcW w:w="3330" w:type="dxa"/>
            <w:vMerge/>
            <w:shd w:val="clear" w:color="auto" w:fill="FFFFFF"/>
            <w:vAlign w:val="center"/>
          </w:tcPr>
          <w:p w14:paraId="63587BEA" w14:textId="77777777" w:rsidR="007D4195" w:rsidRDefault="007D4195" w:rsidP="00AB0FBD"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496AD2E" w14:textId="3F4D38E2" w:rsidR="007D4195" w:rsidRPr="007D4195" w:rsidRDefault="007D4195" w:rsidP="00AB0FBD">
            <w:pPr>
              <w:spacing w:after="0" w:line="168" w:lineRule="auto"/>
              <w:jc w:val="center"/>
              <w:rPr>
                <w:rFonts w:cs="Arial"/>
                <w:b/>
                <w:color w:val="000000" w:themeColor="text1"/>
                <w:sz w:val="96"/>
                <w:szCs w:val="96"/>
              </w:rPr>
            </w:pPr>
            <w:r>
              <w:rPr>
                <w:rFonts w:cs="Arial"/>
                <w:b/>
                <w:color w:val="000000" w:themeColor="text1"/>
                <w:sz w:val="48"/>
                <w:szCs w:val="48"/>
              </w:rPr>
              <w:t>Всенощное бдение, исповедь</w:t>
            </w:r>
            <w:r>
              <w:rPr>
                <w:rFonts w:cs="Arial"/>
                <w:b/>
                <w:color w:val="000000" w:themeColor="text1"/>
                <w:sz w:val="96"/>
                <w:szCs w:val="9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96"/>
                <w:szCs w:val="96"/>
              </w:rPr>
              <w:br/>
            </w:r>
            <w:r>
              <w:rPr>
                <w:rFonts w:cs="Arial"/>
                <w:b/>
                <w:color w:val="000000" w:themeColor="text1"/>
                <w:sz w:val="60"/>
                <w:szCs w:val="60"/>
              </w:rPr>
              <w:t>В</w:t>
            </w:r>
            <w:r>
              <w:rPr>
                <w:rFonts w:cs="Arial"/>
                <w:b/>
                <w:color w:val="000000" w:themeColor="text1"/>
                <w:sz w:val="60"/>
                <w:szCs w:val="60"/>
              </w:rPr>
              <w:t>елико</w:t>
            </w:r>
            <w:r>
              <w:rPr>
                <w:rFonts w:cs="Arial"/>
                <w:b/>
                <w:color w:val="000000" w:themeColor="text1"/>
                <w:sz w:val="60"/>
                <w:szCs w:val="60"/>
              </w:rPr>
              <w:t>м</w:t>
            </w:r>
            <w:r>
              <w:rPr>
                <w:rFonts w:cs="Arial"/>
                <w:b/>
                <w:color w:val="000000" w:themeColor="text1"/>
                <w:sz w:val="60"/>
                <w:szCs w:val="60"/>
              </w:rPr>
              <w:t>у</w:t>
            </w:r>
            <w:r>
              <w:rPr>
                <w:rFonts w:cs="Arial"/>
                <w:b/>
                <w:color w:val="000000" w:themeColor="text1"/>
                <w:sz w:val="60"/>
                <w:szCs w:val="60"/>
              </w:rPr>
              <w:t>ч</w:t>
            </w:r>
            <w:r>
              <w:rPr>
                <w:rFonts w:cs="Arial"/>
                <w:b/>
                <w:color w:val="000000" w:themeColor="text1"/>
                <w:sz w:val="60"/>
                <w:szCs w:val="60"/>
              </w:rPr>
              <w:t>еника</w:t>
            </w:r>
            <w:r>
              <w:rPr>
                <w:rFonts w:cs="Arial"/>
                <w:b/>
                <w:color w:val="000000" w:themeColor="text1"/>
                <w:sz w:val="60"/>
                <w:szCs w:val="60"/>
              </w:rPr>
              <w:t xml:space="preserve"> Федора Стратилата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9886" w14:textId="77777777" w:rsidR="007D4195" w:rsidRDefault="007D4195" w:rsidP="00AB0FBD">
            <w:pPr>
              <w:jc w:val="center"/>
              <w:rPr>
                <w:b/>
                <w:color w:val="FFFF00"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17:00</w:t>
            </w:r>
          </w:p>
        </w:tc>
      </w:tr>
      <w:tr w:rsidR="007D4195" w14:paraId="7CE13452" w14:textId="77777777" w:rsidTr="00AB0FBD">
        <w:trPr>
          <w:trHeight w:hRule="exact" w:val="485"/>
        </w:trPr>
        <w:tc>
          <w:tcPr>
            <w:tcW w:w="3330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E30429" w14:textId="77777777" w:rsidR="007D4195" w:rsidRDefault="007D4195" w:rsidP="00AB0FBD">
            <w:pPr>
              <w:spacing w:after="0"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48"/>
                <w:szCs w:val="48"/>
                <w:lang w:val="en-US"/>
              </w:rPr>
              <w:t>21</w:t>
            </w:r>
            <w:r>
              <w:rPr>
                <w:b/>
                <w:sz w:val="48"/>
                <w:szCs w:val="48"/>
              </w:rPr>
              <w:t xml:space="preserve"> июня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56"/>
                <w:szCs w:val="56"/>
              </w:rPr>
              <w:t>воскресенье</w:t>
            </w:r>
          </w:p>
        </w:tc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17365D"/>
              <w:right w:val="single" w:sz="4" w:space="0" w:color="17365D"/>
            </w:tcBorders>
            <w:vAlign w:val="center"/>
          </w:tcPr>
          <w:p w14:paraId="6E236BFD" w14:textId="77777777" w:rsidR="007D4195" w:rsidRDefault="007D4195" w:rsidP="00AB0FBD">
            <w:pPr>
              <w:spacing w:after="0" w:line="192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</w:rPr>
              <w:t>Молебен святым по прошению прихожан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17365D"/>
              <w:bottom w:val="single" w:sz="4" w:space="0" w:color="17365D"/>
              <w:right w:val="single" w:sz="4" w:space="0" w:color="auto"/>
            </w:tcBorders>
            <w:vAlign w:val="center"/>
          </w:tcPr>
          <w:p w14:paraId="5FF2B39B" w14:textId="77777777" w:rsidR="007D4195" w:rsidRDefault="007D4195" w:rsidP="00AB0FBD">
            <w:pPr>
              <w:spacing w:after="0" w:line="192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</w:rPr>
              <w:t>8:00</w:t>
            </w:r>
          </w:p>
        </w:tc>
      </w:tr>
      <w:tr w:rsidR="007D4195" w14:paraId="3D6F427C" w14:textId="77777777" w:rsidTr="007D4195">
        <w:trPr>
          <w:trHeight w:hRule="exact" w:val="703"/>
        </w:trPr>
        <w:tc>
          <w:tcPr>
            <w:tcW w:w="3330" w:type="dxa"/>
            <w:vMerge/>
            <w:tcBorders>
              <w:bottom w:val="single" w:sz="12" w:space="0" w:color="4F6228" w:themeColor="accent3" w:themeShade="80"/>
              <w:right w:val="single" w:sz="4" w:space="0" w:color="auto"/>
            </w:tcBorders>
            <w:shd w:val="clear" w:color="auto" w:fill="FFFFFF"/>
            <w:vAlign w:val="center"/>
          </w:tcPr>
          <w:p w14:paraId="66A12705" w14:textId="77777777" w:rsidR="007D4195" w:rsidRDefault="007D4195" w:rsidP="00AB0FBD">
            <w:pPr>
              <w:spacing w:after="0" w:line="19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90" w:type="dxa"/>
            <w:tcBorders>
              <w:top w:val="single" w:sz="4" w:space="0" w:color="17365D"/>
              <w:left w:val="single" w:sz="4" w:space="0" w:color="auto"/>
              <w:bottom w:val="single" w:sz="12" w:space="0" w:color="4F6228" w:themeColor="accent3" w:themeShade="80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F62E71F" w14:textId="77777777" w:rsidR="007D4195" w:rsidRDefault="007D4195" w:rsidP="00AB0FBD">
            <w:pPr>
              <w:spacing w:after="0" w:line="168" w:lineRule="auto"/>
              <w:jc w:val="center"/>
              <w:rPr>
                <w:b/>
                <w:color w:val="000000" w:themeColor="text1"/>
                <w:sz w:val="72"/>
                <w:szCs w:val="72"/>
              </w:rPr>
            </w:pPr>
            <w:r>
              <w:rPr>
                <w:b/>
                <w:color w:val="000000" w:themeColor="text1"/>
                <w:sz w:val="72"/>
                <w:szCs w:val="72"/>
              </w:rPr>
              <w:t xml:space="preserve">Литургия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12" w:space="0" w:color="4F6228" w:themeColor="accent3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97737" w14:textId="77777777" w:rsidR="007D4195" w:rsidRDefault="007D4195" w:rsidP="00AB0FBD">
            <w:pPr>
              <w:spacing w:after="0" w:line="192" w:lineRule="auto"/>
              <w:jc w:val="center"/>
              <w:rPr>
                <w:b/>
                <w:color w:val="FFFF00"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9:00</w:t>
            </w:r>
          </w:p>
        </w:tc>
      </w:tr>
      <w:tr w:rsidR="007D4195" w14:paraId="474ECB7E" w14:textId="77777777" w:rsidTr="00E547D5">
        <w:trPr>
          <w:trHeight w:hRule="exact" w:val="533"/>
        </w:trPr>
        <w:tc>
          <w:tcPr>
            <w:tcW w:w="3330" w:type="dxa"/>
            <w:vMerge w:val="restart"/>
            <w:tcBorders>
              <w:top w:val="single" w:sz="12" w:space="0" w:color="72403E"/>
            </w:tcBorders>
            <w:shd w:val="clear" w:color="auto" w:fill="FFFFFF"/>
            <w:vAlign w:val="center"/>
          </w:tcPr>
          <w:p w14:paraId="4D449EA5" w14:textId="3F197198" w:rsidR="007D4195" w:rsidRDefault="007D4195" w:rsidP="00E547D5"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  <w:lang w:val="en-US"/>
              </w:rPr>
              <w:t>2</w:t>
            </w:r>
            <w:r>
              <w:rPr>
                <w:b/>
                <w:sz w:val="44"/>
                <w:szCs w:val="44"/>
              </w:rPr>
              <w:t>7</w:t>
            </w:r>
            <w:r>
              <w:rPr>
                <w:b/>
                <w:sz w:val="44"/>
                <w:szCs w:val="44"/>
              </w:rPr>
              <w:t xml:space="preserve"> июня </w:t>
            </w:r>
            <w:r>
              <w:rPr>
                <w:b/>
                <w:sz w:val="52"/>
                <w:szCs w:val="52"/>
              </w:rPr>
              <w:t>суббота</w:t>
            </w:r>
          </w:p>
        </w:tc>
        <w:tc>
          <w:tcPr>
            <w:tcW w:w="10890" w:type="dxa"/>
            <w:tcBorders>
              <w:top w:val="single" w:sz="12" w:space="0" w:color="72403E"/>
              <w:bottom w:val="single" w:sz="4" w:space="0" w:color="auto"/>
            </w:tcBorders>
          </w:tcPr>
          <w:p w14:paraId="5C86F968" w14:textId="77777777" w:rsidR="007D4195" w:rsidRDefault="007D4195" w:rsidP="00E547D5">
            <w:pPr>
              <w:spacing w:after="0" w:line="192" w:lineRule="auto"/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8"/>
                <w:szCs w:val="48"/>
              </w:rPr>
              <w:t>П А Н И Х И Д А</w:t>
            </w:r>
          </w:p>
          <w:p w14:paraId="411ADFFA" w14:textId="77777777" w:rsidR="007D4195" w:rsidRDefault="007D4195" w:rsidP="00E547D5">
            <w:pPr>
              <w:spacing w:after="0" w:line="192" w:lineRule="auto"/>
              <w:jc w:val="center"/>
              <w:rPr>
                <w:rFonts w:cs="Arial"/>
                <w:b/>
                <w:sz w:val="36"/>
                <w:szCs w:val="36"/>
                <w:lang w:eastAsia="zh-CN"/>
              </w:rPr>
            </w:pPr>
          </w:p>
        </w:tc>
        <w:tc>
          <w:tcPr>
            <w:tcW w:w="1549" w:type="dxa"/>
            <w:tcBorders>
              <w:top w:val="single" w:sz="12" w:space="0" w:color="72403E"/>
              <w:bottom w:val="single" w:sz="4" w:space="0" w:color="auto"/>
            </w:tcBorders>
            <w:vAlign w:val="center"/>
          </w:tcPr>
          <w:p w14:paraId="3F0F4174" w14:textId="77777777" w:rsidR="007D4195" w:rsidRDefault="007D4195" w:rsidP="00E547D5"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16:15</w:t>
            </w:r>
          </w:p>
        </w:tc>
      </w:tr>
      <w:tr w:rsidR="007D4195" w14:paraId="0CC90233" w14:textId="77777777" w:rsidTr="007D4195">
        <w:trPr>
          <w:trHeight w:hRule="exact" w:val="1495"/>
        </w:trPr>
        <w:tc>
          <w:tcPr>
            <w:tcW w:w="3330" w:type="dxa"/>
            <w:vMerge/>
            <w:shd w:val="clear" w:color="auto" w:fill="FFFFFF"/>
            <w:vAlign w:val="center"/>
          </w:tcPr>
          <w:p w14:paraId="34E17E23" w14:textId="77777777" w:rsidR="007D4195" w:rsidRDefault="007D4195" w:rsidP="00E547D5"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B0C4A1" w14:textId="51E80F9C" w:rsidR="007D4195" w:rsidRPr="007D4195" w:rsidRDefault="007D4195" w:rsidP="00E547D5">
            <w:pPr>
              <w:spacing w:after="0" w:line="168" w:lineRule="auto"/>
              <w:jc w:val="center"/>
              <w:rPr>
                <w:rFonts w:cs="Arial"/>
                <w:b/>
                <w:color w:val="000000" w:themeColor="text1"/>
                <w:sz w:val="96"/>
                <w:szCs w:val="96"/>
              </w:rPr>
            </w:pPr>
            <w:r>
              <w:rPr>
                <w:rFonts w:cs="Arial"/>
                <w:b/>
                <w:color w:val="000000" w:themeColor="text1"/>
                <w:sz w:val="48"/>
                <w:szCs w:val="48"/>
              </w:rPr>
              <w:t>Всенощное бдение, исповедь</w:t>
            </w:r>
            <w:r>
              <w:rPr>
                <w:rFonts w:cs="Arial"/>
                <w:b/>
                <w:color w:val="000000" w:themeColor="text1"/>
                <w:sz w:val="96"/>
                <w:szCs w:val="9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96"/>
                <w:szCs w:val="96"/>
              </w:rPr>
              <w:br/>
            </w:r>
            <w:r>
              <w:rPr>
                <w:rFonts w:cs="Arial"/>
                <w:b/>
                <w:color w:val="000000" w:themeColor="text1"/>
                <w:sz w:val="60"/>
                <w:szCs w:val="60"/>
              </w:rPr>
              <w:t>Святителя Ионы Митрополита Московского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2C02" w14:textId="77777777" w:rsidR="007D4195" w:rsidRDefault="007D4195" w:rsidP="00E547D5">
            <w:pPr>
              <w:jc w:val="center"/>
              <w:rPr>
                <w:b/>
                <w:color w:val="FFFF00"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17:00</w:t>
            </w:r>
          </w:p>
        </w:tc>
      </w:tr>
      <w:tr w:rsidR="007D4195" w14:paraId="00A66EAD" w14:textId="77777777" w:rsidTr="00E547D5">
        <w:trPr>
          <w:trHeight w:hRule="exact" w:val="485"/>
        </w:trPr>
        <w:tc>
          <w:tcPr>
            <w:tcW w:w="3330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6661E38" w14:textId="60D4E392" w:rsidR="007D4195" w:rsidRDefault="007D4195" w:rsidP="00E547D5">
            <w:pPr>
              <w:spacing w:after="0"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48"/>
                <w:szCs w:val="48"/>
                <w:lang w:val="en-US"/>
              </w:rPr>
              <w:t>2</w:t>
            </w:r>
            <w:r>
              <w:rPr>
                <w:b/>
                <w:sz w:val="48"/>
                <w:szCs w:val="48"/>
              </w:rPr>
              <w:t>8</w:t>
            </w:r>
            <w:r>
              <w:rPr>
                <w:b/>
                <w:sz w:val="48"/>
                <w:szCs w:val="48"/>
              </w:rPr>
              <w:t xml:space="preserve"> июня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56"/>
                <w:szCs w:val="56"/>
              </w:rPr>
              <w:t>воскресенье</w:t>
            </w:r>
          </w:p>
        </w:tc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17365D"/>
              <w:right w:val="single" w:sz="4" w:space="0" w:color="17365D"/>
            </w:tcBorders>
            <w:vAlign w:val="center"/>
          </w:tcPr>
          <w:p w14:paraId="66A20CF4" w14:textId="77777777" w:rsidR="007D4195" w:rsidRDefault="007D4195" w:rsidP="00E547D5">
            <w:pPr>
              <w:spacing w:after="0" w:line="192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</w:rPr>
              <w:t>Молебен святым по прошению прихожан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17365D"/>
              <w:bottom w:val="single" w:sz="4" w:space="0" w:color="17365D"/>
              <w:right w:val="single" w:sz="4" w:space="0" w:color="auto"/>
            </w:tcBorders>
            <w:vAlign w:val="center"/>
          </w:tcPr>
          <w:p w14:paraId="71D7D8D6" w14:textId="77777777" w:rsidR="007D4195" w:rsidRDefault="007D4195" w:rsidP="00E547D5">
            <w:pPr>
              <w:spacing w:after="0" w:line="192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</w:rPr>
              <w:t>8:00</w:t>
            </w:r>
          </w:p>
        </w:tc>
      </w:tr>
      <w:tr w:rsidR="007D4195" w14:paraId="295E9D4F" w14:textId="77777777" w:rsidTr="00E547D5">
        <w:trPr>
          <w:trHeight w:hRule="exact" w:val="703"/>
        </w:trPr>
        <w:tc>
          <w:tcPr>
            <w:tcW w:w="3330" w:type="dxa"/>
            <w:vMerge/>
            <w:tcBorders>
              <w:bottom w:val="single" w:sz="12" w:space="0" w:color="4F6228" w:themeColor="accent3" w:themeShade="80"/>
              <w:right w:val="single" w:sz="4" w:space="0" w:color="auto"/>
            </w:tcBorders>
            <w:shd w:val="clear" w:color="auto" w:fill="FFFFFF"/>
            <w:vAlign w:val="center"/>
          </w:tcPr>
          <w:p w14:paraId="0BF089BD" w14:textId="77777777" w:rsidR="007D4195" w:rsidRDefault="007D4195" w:rsidP="00E547D5">
            <w:pPr>
              <w:spacing w:after="0" w:line="19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90" w:type="dxa"/>
            <w:tcBorders>
              <w:top w:val="single" w:sz="4" w:space="0" w:color="17365D"/>
              <w:left w:val="single" w:sz="4" w:space="0" w:color="auto"/>
              <w:bottom w:val="single" w:sz="12" w:space="0" w:color="4F6228" w:themeColor="accent3" w:themeShade="80"/>
              <w:right w:val="single" w:sz="4" w:space="0" w:color="auto"/>
            </w:tcBorders>
            <w:shd w:val="clear" w:color="auto" w:fill="FFFF00"/>
            <w:vAlign w:val="center"/>
          </w:tcPr>
          <w:p w14:paraId="25E0D58E" w14:textId="77777777" w:rsidR="007D4195" w:rsidRDefault="007D4195" w:rsidP="00E547D5">
            <w:pPr>
              <w:spacing w:after="0" w:line="168" w:lineRule="auto"/>
              <w:jc w:val="center"/>
              <w:rPr>
                <w:b/>
                <w:color w:val="000000" w:themeColor="text1"/>
                <w:sz w:val="72"/>
                <w:szCs w:val="72"/>
              </w:rPr>
            </w:pPr>
            <w:r>
              <w:rPr>
                <w:b/>
                <w:color w:val="000000" w:themeColor="text1"/>
                <w:sz w:val="72"/>
                <w:szCs w:val="72"/>
              </w:rPr>
              <w:t xml:space="preserve">Литургия 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12" w:space="0" w:color="4F6228" w:themeColor="accent3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D68EA" w14:textId="77777777" w:rsidR="007D4195" w:rsidRDefault="007D4195" w:rsidP="00E547D5">
            <w:pPr>
              <w:spacing w:after="0" w:line="192" w:lineRule="auto"/>
              <w:jc w:val="center"/>
              <w:rPr>
                <w:b/>
                <w:color w:val="FFFF00"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9:00</w:t>
            </w:r>
          </w:p>
        </w:tc>
      </w:tr>
    </w:tbl>
    <w:p w14:paraId="7C6750C1" w14:textId="77777777" w:rsidR="00BC0D69" w:rsidRDefault="00BC0D69">
      <w:pPr>
        <w:rPr>
          <w:sz w:val="2"/>
          <w:szCs w:val="2"/>
        </w:rPr>
      </w:pPr>
    </w:p>
    <w:sectPr w:rsidR="00BC0D69">
      <w:pgSz w:w="16838" w:h="11906" w:orient="landscape"/>
      <w:pgMar w:top="450" w:right="1134" w:bottom="426" w:left="993" w:header="709" w:footer="709" w:gutter="0"/>
      <w:pgBorders w:offsetFrom="page">
        <w:top w:val="vine" w:sz="16" w:space="10" w:color="00B050"/>
        <w:left w:val="vine" w:sz="16" w:space="10" w:color="00B050"/>
        <w:bottom w:val="vine" w:sz="16" w:space="10" w:color="00B050"/>
        <w:right w:val="vine" w:sz="16" w:space="10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69E61" w14:textId="77777777" w:rsidR="0032053E" w:rsidRDefault="0032053E">
      <w:pPr>
        <w:spacing w:line="240" w:lineRule="auto"/>
      </w:pPr>
      <w:r>
        <w:separator/>
      </w:r>
    </w:p>
  </w:endnote>
  <w:endnote w:type="continuationSeparator" w:id="0">
    <w:p w14:paraId="27D9A533" w14:textId="77777777" w:rsidR="0032053E" w:rsidRDefault="003205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Georg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33D6E" w14:textId="77777777" w:rsidR="0032053E" w:rsidRDefault="0032053E">
      <w:pPr>
        <w:spacing w:after="0"/>
      </w:pPr>
      <w:r>
        <w:separator/>
      </w:r>
    </w:p>
  </w:footnote>
  <w:footnote w:type="continuationSeparator" w:id="0">
    <w:p w14:paraId="26EAA410" w14:textId="77777777" w:rsidR="0032053E" w:rsidRDefault="0032053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C39"/>
    <w:rsid w:val="000017B4"/>
    <w:rsid w:val="00007823"/>
    <w:rsid w:val="00007A20"/>
    <w:rsid w:val="000202A7"/>
    <w:rsid w:val="00021E94"/>
    <w:rsid w:val="00026974"/>
    <w:rsid w:val="00034937"/>
    <w:rsid w:val="000364C7"/>
    <w:rsid w:val="00060DCF"/>
    <w:rsid w:val="000678EE"/>
    <w:rsid w:val="000A57CB"/>
    <w:rsid w:val="000C1553"/>
    <w:rsid w:val="000C25A3"/>
    <w:rsid w:val="000E28CD"/>
    <w:rsid w:val="000E41A4"/>
    <w:rsid w:val="000F2385"/>
    <w:rsid w:val="00133C55"/>
    <w:rsid w:val="00162DE8"/>
    <w:rsid w:val="00194EE3"/>
    <w:rsid w:val="001C2D98"/>
    <w:rsid w:val="0021603B"/>
    <w:rsid w:val="00220570"/>
    <w:rsid w:val="0022693B"/>
    <w:rsid w:val="00227122"/>
    <w:rsid w:val="00235A1F"/>
    <w:rsid w:val="002846E6"/>
    <w:rsid w:val="002A3A3C"/>
    <w:rsid w:val="002A576E"/>
    <w:rsid w:val="002A5AC5"/>
    <w:rsid w:val="002C4086"/>
    <w:rsid w:val="002C4D21"/>
    <w:rsid w:val="002C624A"/>
    <w:rsid w:val="002D62D8"/>
    <w:rsid w:val="002D7215"/>
    <w:rsid w:val="002F6AB1"/>
    <w:rsid w:val="0030536E"/>
    <w:rsid w:val="003073F7"/>
    <w:rsid w:val="0032053E"/>
    <w:rsid w:val="0032172C"/>
    <w:rsid w:val="00323663"/>
    <w:rsid w:val="003478F5"/>
    <w:rsid w:val="00375311"/>
    <w:rsid w:val="003852F3"/>
    <w:rsid w:val="003A6DA6"/>
    <w:rsid w:val="003F1A29"/>
    <w:rsid w:val="003F225E"/>
    <w:rsid w:val="003F2E70"/>
    <w:rsid w:val="00410921"/>
    <w:rsid w:val="00416ABD"/>
    <w:rsid w:val="00433BD9"/>
    <w:rsid w:val="004543B9"/>
    <w:rsid w:val="00460F92"/>
    <w:rsid w:val="004B7153"/>
    <w:rsid w:val="004C72B6"/>
    <w:rsid w:val="004C768C"/>
    <w:rsid w:val="004E2631"/>
    <w:rsid w:val="004F2946"/>
    <w:rsid w:val="00502AB0"/>
    <w:rsid w:val="0051645A"/>
    <w:rsid w:val="005317F2"/>
    <w:rsid w:val="005718BF"/>
    <w:rsid w:val="0057758D"/>
    <w:rsid w:val="005E3635"/>
    <w:rsid w:val="00624882"/>
    <w:rsid w:val="00642957"/>
    <w:rsid w:val="00652B85"/>
    <w:rsid w:val="00653C4C"/>
    <w:rsid w:val="006543C2"/>
    <w:rsid w:val="00660D41"/>
    <w:rsid w:val="00672A4E"/>
    <w:rsid w:val="0068336B"/>
    <w:rsid w:val="00685D2E"/>
    <w:rsid w:val="006B1124"/>
    <w:rsid w:val="006C073D"/>
    <w:rsid w:val="006D3400"/>
    <w:rsid w:val="007203C3"/>
    <w:rsid w:val="00723994"/>
    <w:rsid w:val="007265A3"/>
    <w:rsid w:val="00732951"/>
    <w:rsid w:val="0075410D"/>
    <w:rsid w:val="007659CB"/>
    <w:rsid w:val="00793A4D"/>
    <w:rsid w:val="00796167"/>
    <w:rsid w:val="007B12D2"/>
    <w:rsid w:val="007B657B"/>
    <w:rsid w:val="007C0D21"/>
    <w:rsid w:val="007D3880"/>
    <w:rsid w:val="007D4195"/>
    <w:rsid w:val="007D6EA6"/>
    <w:rsid w:val="007F48D2"/>
    <w:rsid w:val="00805382"/>
    <w:rsid w:val="00871097"/>
    <w:rsid w:val="008805FE"/>
    <w:rsid w:val="00891B1B"/>
    <w:rsid w:val="008A51C2"/>
    <w:rsid w:val="008B54E2"/>
    <w:rsid w:val="008B5989"/>
    <w:rsid w:val="008E0B08"/>
    <w:rsid w:val="008E4C39"/>
    <w:rsid w:val="008E715D"/>
    <w:rsid w:val="008F448A"/>
    <w:rsid w:val="008F7603"/>
    <w:rsid w:val="00916378"/>
    <w:rsid w:val="00917B8E"/>
    <w:rsid w:val="00986F38"/>
    <w:rsid w:val="009A3150"/>
    <w:rsid w:val="009C15ED"/>
    <w:rsid w:val="009D7A7C"/>
    <w:rsid w:val="009E056B"/>
    <w:rsid w:val="009F4150"/>
    <w:rsid w:val="00A33ECE"/>
    <w:rsid w:val="00AB2E9C"/>
    <w:rsid w:val="00AE6D4E"/>
    <w:rsid w:val="00B040A4"/>
    <w:rsid w:val="00B25F3E"/>
    <w:rsid w:val="00B37E4B"/>
    <w:rsid w:val="00B41DFB"/>
    <w:rsid w:val="00B8192A"/>
    <w:rsid w:val="00B9108E"/>
    <w:rsid w:val="00BB1A3C"/>
    <w:rsid w:val="00BB3A6E"/>
    <w:rsid w:val="00BC0D69"/>
    <w:rsid w:val="00BE5E8C"/>
    <w:rsid w:val="00C33570"/>
    <w:rsid w:val="00C33A05"/>
    <w:rsid w:val="00C4043D"/>
    <w:rsid w:val="00C46A91"/>
    <w:rsid w:val="00C47512"/>
    <w:rsid w:val="00C543CF"/>
    <w:rsid w:val="00C54CF9"/>
    <w:rsid w:val="00C673F2"/>
    <w:rsid w:val="00C90ACB"/>
    <w:rsid w:val="00CA29DE"/>
    <w:rsid w:val="00CE56C4"/>
    <w:rsid w:val="00D238AA"/>
    <w:rsid w:val="00D50ED7"/>
    <w:rsid w:val="00D64529"/>
    <w:rsid w:val="00D837BE"/>
    <w:rsid w:val="00D97CF1"/>
    <w:rsid w:val="00DA052D"/>
    <w:rsid w:val="00DB5049"/>
    <w:rsid w:val="00DC6074"/>
    <w:rsid w:val="00DC78BD"/>
    <w:rsid w:val="00DF558B"/>
    <w:rsid w:val="00E043D2"/>
    <w:rsid w:val="00E048EB"/>
    <w:rsid w:val="00E22BA6"/>
    <w:rsid w:val="00E27783"/>
    <w:rsid w:val="00E73E4D"/>
    <w:rsid w:val="00E75797"/>
    <w:rsid w:val="00E77A70"/>
    <w:rsid w:val="00E81C13"/>
    <w:rsid w:val="00E836C0"/>
    <w:rsid w:val="00EA53E5"/>
    <w:rsid w:val="00EC375E"/>
    <w:rsid w:val="00EC55D8"/>
    <w:rsid w:val="00EE636B"/>
    <w:rsid w:val="00EE6C2C"/>
    <w:rsid w:val="00EF471E"/>
    <w:rsid w:val="00F04E3D"/>
    <w:rsid w:val="00F0778B"/>
    <w:rsid w:val="00F30AE1"/>
    <w:rsid w:val="00F37450"/>
    <w:rsid w:val="00F437B5"/>
    <w:rsid w:val="00F53495"/>
    <w:rsid w:val="00F66184"/>
    <w:rsid w:val="00F71FB9"/>
    <w:rsid w:val="00F842D5"/>
    <w:rsid w:val="00FA1367"/>
    <w:rsid w:val="00FA7E73"/>
    <w:rsid w:val="0DD30C71"/>
    <w:rsid w:val="3E5E5418"/>
    <w:rsid w:val="3F3FD149"/>
    <w:rsid w:val="4FFE9BC9"/>
    <w:rsid w:val="5BB5A97F"/>
    <w:rsid w:val="63DDE315"/>
    <w:rsid w:val="7FFFBC7C"/>
    <w:rsid w:val="C9BD7591"/>
    <w:rsid w:val="DB3BC5F9"/>
    <w:rsid w:val="F97EBEC1"/>
    <w:rsid w:val="FF7EBFAB"/>
    <w:rsid w:val="FF93D454"/>
    <w:rsid w:val="FFF7F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5E0EE5"/>
  <w15:docId w15:val="{599CABA2-D382-4B63-B27A-E7D8A5E5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spacing w:before="480" w:after="0" w:line="240" w:lineRule="auto"/>
      <w:ind w:firstLine="709"/>
      <w:contextualSpacing/>
      <w:jc w:val="both"/>
      <w:outlineLvl w:val="0"/>
    </w:pPr>
    <w:rPr>
      <w:rFonts w:ascii="Cambria" w:hAnsi="Cambria"/>
      <w:smallCaps/>
      <w:spacing w:val="5"/>
      <w:sz w:val="36"/>
      <w:szCs w:val="36"/>
      <w:lang w:val="en-US"/>
    </w:rPr>
  </w:style>
  <w:style w:type="paragraph" w:styleId="2">
    <w:name w:val="heading 2"/>
    <w:basedOn w:val="a"/>
    <w:next w:val="a"/>
    <w:link w:val="20"/>
    <w:uiPriority w:val="99"/>
    <w:qFormat/>
    <w:pPr>
      <w:spacing w:before="200" w:after="0" w:line="271" w:lineRule="auto"/>
      <w:ind w:firstLine="709"/>
      <w:jc w:val="both"/>
      <w:outlineLvl w:val="1"/>
    </w:pPr>
    <w:rPr>
      <w:rFonts w:ascii="Cambria" w:hAnsi="Cambria"/>
      <w:smallCap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pPr>
      <w:spacing w:before="200" w:after="0" w:line="271" w:lineRule="auto"/>
      <w:ind w:firstLine="709"/>
      <w:jc w:val="both"/>
      <w:outlineLvl w:val="2"/>
    </w:pPr>
    <w:rPr>
      <w:rFonts w:ascii="Cambria" w:hAnsi="Cambria"/>
      <w:i/>
      <w:iCs/>
      <w:smallCaps/>
      <w:spacing w:val="5"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9"/>
    <w:qFormat/>
    <w:pPr>
      <w:spacing w:after="0" w:line="271" w:lineRule="auto"/>
      <w:ind w:firstLine="709"/>
      <w:jc w:val="both"/>
      <w:outlineLvl w:val="3"/>
    </w:pPr>
    <w:rPr>
      <w:rFonts w:ascii="Cambria" w:hAnsi="Cambria"/>
      <w:b/>
      <w:bCs/>
      <w:spacing w:val="5"/>
      <w:sz w:val="24"/>
      <w:szCs w:val="24"/>
      <w:lang w:val="en-US"/>
    </w:rPr>
  </w:style>
  <w:style w:type="paragraph" w:styleId="5">
    <w:name w:val="heading 5"/>
    <w:basedOn w:val="a"/>
    <w:next w:val="a"/>
    <w:link w:val="50"/>
    <w:uiPriority w:val="99"/>
    <w:qFormat/>
    <w:pPr>
      <w:spacing w:after="0" w:line="271" w:lineRule="auto"/>
      <w:ind w:firstLine="709"/>
      <w:jc w:val="both"/>
      <w:outlineLvl w:val="4"/>
    </w:pPr>
    <w:rPr>
      <w:rFonts w:ascii="Cambria" w:hAnsi="Cambria"/>
      <w:i/>
      <w:iCs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9"/>
    <w:qFormat/>
    <w:pPr>
      <w:shd w:val="clear" w:color="auto" w:fill="FFFFFF"/>
      <w:spacing w:after="0" w:line="271" w:lineRule="auto"/>
      <w:ind w:firstLine="709"/>
      <w:jc w:val="both"/>
      <w:outlineLvl w:val="5"/>
    </w:pPr>
    <w:rPr>
      <w:rFonts w:ascii="Cambria" w:hAnsi="Cambria"/>
      <w:b/>
      <w:bCs/>
      <w:color w:val="595959"/>
      <w:spacing w:val="5"/>
      <w:lang w:val="en-US"/>
    </w:rPr>
  </w:style>
  <w:style w:type="paragraph" w:styleId="7">
    <w:name w:val="heading 7"/>
    <w:basedOn w:val="a"/>
    <w:next w:val="a"/>
    <w:link w:val="70"/>
    <w:uiPriority w:val="99"/>
    <w:qFormat/>
    <w:pPr>
      <w:spacing w:after="0" w:line="240" w:lineRule="auto"/>
      <w:ind w:firstLine="709"/>
      <w:jc w:val="both"/>
      <w:outlineLvl w:val="6"/>
    </w:pPr>
    <w:rPr>
      <w:rFonts w:ascii="Cambria" w:hAnsi="Cambria"/>
      <w:b/>
      <w:bCs/>
      <w:i/>
      <w:iCs/>
      <w:color w:val="5A5A5A"/>
      <w:sz w:val="20"/>
      <w:szCs w:val="20"/>
      <w:lang w:val="en-US"/>
    </w:rPr>
  </w:style>
  <w:style w:type="paragraph" w:styleId="8">
    <w:name w:val="heading 8"/>
    <w:basedOn w:val="a"/>
    <w:next w:val="a"/>
    <w:link w:val="80"/>
    <w:uiPriority w:val="99"/>
    <w:qFormat/>
    <w:pPr>
      <w:spacing w:after="0" w:line="240" w:lineRule="auto"/>
      <w:ind w:firstLine="709"/>
      <w:jc w:val="both"/>
      <w:outlineLvl w:val="7"/>
    </w:pPr>
    <w:rPr>
      <w:rFonts w:ascii="Cambria" w:hAnsi="Cambria"/>
      <w:b/>
      <w:bCs/>
      <w:color w:val="7F7F7F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9"/>
    <w:qFormat/>
    <w:pPr>
      <w:spacing w:after="0" w:line="271" w:lineRule="auto"/>
      <w:ind w:firstLine="709"/>
      <w:jc w:val="both"/>
      <w:outlineLvl w:val="8"/>
    </w:pPr>
    <w:rPr>
      <w:rFonts w:ascii="Cambria" w:hAnsi="Cambria"/>
      <w:b/>
      <w:bCs/>
      <w:i/>
      <w:iCs/>
      <w:color w:val="7F7F7F"/>
      <w:sz w:val="18"/>
      <w:szCs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Pr>
      <w:rFonts w:cs="Times New Roman"/>
      <w:b/>
      <w:i/>
      <w:spacing w:val="10"/>
    </w:rPr>
  </w:style>
  <w:style w:type="character" w:styleId="a4">
    <w:name w:val="Strong"/>
    <w:basedOn w:val="a0"/>
    <w:uiPriority w:val="99"/>
    <w:qFormat/>
    <w:rPr>
      <w:rFonts w:cs="Times New Roman"/>
      <w:b/>
    </w:rPr>
  </w:style>
  <w:style w:type="paragraph" w:styleId="a5">
    <w:name w:val="Title"/>
    <w:basedOn w:val="a"/>
    <w:next w:val="a"/>
    <w:link w:val="a6"/>
    <w:uiPriority w:val="99"/>
    <w:qFormat/>
    <w:pPr>
      <w:spacing w:after="300" w:line="240" w:lineRule="auto"/>
      <w:ind w:firstLine="709"/>
      <w:contextualSpacing/>
      <w:jc w:val="both"/>
    </w:pPr>
    <w:rPr>
      <w:rFonts w:ascii="Cambria" w:hAnsi="Cambria"/>
      <w:smallCaps/>
      <w:sz w:val="52"/>
      <w:szCs w:val="52"/>
      <w:lang w:val="en-US"/>
    </w:rPr>
  </w:style>
  <w:style w:type="paragraph" w:styleId="a7">
    <w:name w:val="Subtitle"/>
    <w:basedOn w:val="a"/>
    <w:next w:val="a"/>
    <w:link w:val="a8"/>
    <w:uiPriority w:val="99"/>
    <w:qFormat/>
    <w:pPr>
      <w:spacing w:after="0" w:line="240" w:lineRule="auto"/>
      <w:ind w:firstLine="709"/>
      <w:jc w:val="both"/>
    </w:pPr>
    <w:rPr>
      <w:rFonts w:ascii="Cambria" w:hAnsi="Cambria"/>
      <w:i/>
      <w:iCs/>
      <w:smallCaps/>
      <w:spacing w:val="10"/>
      <w:sz w:val="28"/>
      <w:szCs w:val="28"/>
      <w:lang w:val="en-US"/>
    </w:rPr>
  </w:style>
  <w:style w:type="table" w:styleId="a9">
    <w:name w:val="Table Grid"/>
    <w:basedOn w:val="a1"/>
    <w:uiPriority w:val="9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qFormat/>
    <w:locked/>
    <w:rPr>
      <w:rFonts w:cs="Times New Roman"/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cs="Times New Roman"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locked/>
    <w:rPr>
      <w:rFonts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cs="Times New Roman"/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Pr>
      <w:rFonts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qFormat/>
    <w:locked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qFormat/>
    <w:locked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qFormat/>
    <w:locked/>
    <w:rPr>
      <w:rFonts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qFormat/>
    <w:locked/>
    <w:rPr>
      <w:rFonts w:cs="Times New Roman"/>
      <w:b/>
      <w:bCs/>
      <w:i/>
      <w:iCs/>
      <w:color w:val="7F7F7F"/>
      <w:sz w:val="18"/>
      <w:szCs w:val="18"/>
    </w:rPr>
  </w:style>
  <w:style w:type="paragraph" w:styleId="aa">
    <w:name w:val="List Paragraph"/>
    <w:basedOn w:val="a"/>
    <w:uiPriority w:val="99"/>
    <w:qFormat/>
    <w:pPr>
      <w:spacing w:after="0" w:line="240" w:lineRule="auto"/>
      <w:ind w:left="720" w:firstLine="709"/>
      <w:contextualSpacing/>
      <w:jc w:val="both"/>
    </w:pPr>
    <w:rPr>
      <w:rFonts w:ascii="Cambria" w:hAnsi="Cambria"/>
      <w:lang w:val="en-US"/>
    </w:rPr>
  </w:style>
  <w:style w:type="character" w:customStyle="1" w:styleId="a6">
    <w:name w:val="Заголовок Знак"/>
    <w:basedOn w:val="a0"/>
    <w:link w:val="a5"/>
    <w:uiPriority w:val="99"/>
    <w:qFormat/>
    <w:locked/>
    <w:rPr>
      <w:rFonts w:cs="Times New Roman"/>
      <w:smallCaps/>
      <w:sz w:val="52"/>
      <w:szCs w:val="52"/>
    </w:rPr>
  </w:style>
  <w:style w:type="character" w:customStyle="1" w:styleId="a8">
    <w:name w:val="Подзаголовок Знак"/>
    <w:basedOn w:val="a0"/>
    <w:link w:val="a7"/>
    <w:uiPriority w:val="99"/>
    <w:qFormat/>
    <w:locked/>
    <w:rPr>
      <w:rFonts w:cs="Times New Roman"/>
      <w:i/>
      <w:iCs/>
      <w:smallCaps/>
      <w:spacing w:val="10"/>
      <w:sz w:val="28"/>
      <w:szCs w:val="28"/>
    </w:rPr>
  </w:style>
  <w:style w:type="paragraph" w:styleId="ab">
    <w:name w:val="No Spacing"/>
    <w:basedOn w:val="a"/>
    <w:uiPriority w:val="99"/>
    <w:qFormat/>
    <w:pPr>
      <w:spacing w:after="0" w:line="240" w:lineRule="auto"/>
      <w:ind w:firstLine="709"/>
      <w:jc w:val="both"/>
    </w:pPr>
    <w:rPr>
      <w:rFonts w:ascii="Cambria" w:hAnsi="Cambria"/>
      <w:lang w:val="en-US"/>
    </w:rPr>
  </w:style>
  <w:style w:type="paragraph" w:styleId="21">
    <w:name w:val="Quote"/>
    <w:basedOn w:val="a"/>
    <w:next w:val="a"/>
    <w:link w:val="22"/>
    <w:uiPriority w:val="99"/>
    <w:qFormat/>
    <w:pPr>
      <w:spacing w:after="0" w:line="240" w:lineRule="auto"/>
      <w:ind w:firstLine="709"/>
      <w:jc w:val="both"/>
    </w:pPr>
    <w:rPr>
      <w:rFonts w:ascii="Cambria" w:hAnsi="Cambria"/>
      <w:i/>
      <w:iCs/>
      <w:lang w:val="en-US"/>
    </w:rPr>
  </w:style>
  <w:style w:type="character" w:customStyle="1" w:styleId="22">
    <w:name w:val="Цитата 2 Знак"/>
    <w:basedOn w:val="a0"/>
    <w:link w:val="21"/>
    <w:uiPriority w:val="99"/>
    <w:qFormat/>
    <w:locked/>
    <w:rPr>
      <w:rFonts w:cs="Times New Roman"/>
      <w:i/>
      <w:iCs/>
    </w:rPr>
  </w:style>
  <w:style w:type="paragraph" w:styleId="ac">
    <w:name w:val="Intense Quote"/>
    <w:basedOn w:val="a"/>
    <w:next w:val="a"/>
    <w:link w:val="ad"/>
    <w:uiPriority w:val="99"/>
    <w:qFormat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Cambria" w:hAnsi="Cambria"/>
      <w:i/>
      <w:iCs/>
      <w:lang w:val="en-US"/>
    </w:rPr>
  </w:style>
  <w:style w:type="character" w:customStyle="1" w:styleId="ad">
    <w:name w:val="Выделенная цитата Знак"/>
    <w:basedOn w:val="a0"/>
    <w:link w:val="ac"/>
    <w:uiPriority w:val="99"/>
    <w:qFormat/>
    <w:locked/>
    <w:rPr>
      <w:rFonts w:cs="Times New Roman"/>
      <w:i/>
      <w:iCs/>
    </w:rPr>
  </w:style>
  <w:style w:type="character" w:customStyle="1" w:styleId="11">
    <w:name w:val="Слабое выделение1"/>
    <w:basedOn w:val="a0"/>
    <w:uiPriority w:val="99"/>
    <w:qFormat/>
    <w:rPr>
      <w:i/>
    </w:rPr>
  </w:style>
  <w:style w:type="character" w:customStyle="1" w:styleId="12">
    <w:name w:val="Сильное выделение1"/>
    <w:basedOn w:val="a0"/>
    <w:uiPriority w:val="99"/>
    <w:qFormat/>
    <w:rPr>
      <w:b/>
      <w:i/>
    </w:rPr>
  </w:style>
  <w:style w:type="character" w:customStyle="1" w:styleId="13">
    <w:name w:val="Слабая ссылка1"/>
    <w:basedOn w:val="a0"/>
    <w:uiPriority w:val="99"/>
    <w:qFormat/>
    <w:rPr>
      <w:rFonts w:cs="Times New Roman"/>
      <w:smallCaps/>
    </w:rPr>
  </w:style>
  <w:style w:type="character" w:customStyle="1" w:styleId="14">
    <w:name w:val="Сильная ссылка1"/>
    <w:basedOn w:val="a0"/>
    <w:uiPriority w:val="99"/>
    <w:qFormat/>
    <w:rPr>
      <w:b/>
      <w:smallCaps/>
    </w:rPr>
  </w:style>
  <w:style w:type="character" w:customStyle="1" w:styleId="15">
    <w:name w:val="Название книги1"/>
    <w:basedOn w:val="a0"/>
    <w:uiPriority w:val="99"/>
    <w:qFormat/>
    <w:rPr>
      <w:rFonts w:cs="Times New Roman"/>
      <w:i/>
      <w:iCs/>
      <w:smallCaps/>
      <w:spacing w:val="5"/>
    </w:rPr>
  </w:style>
  <w:style w:type="paragraph" w:customStyle="1" w:styleId="16">
    <w:name w:val="Заголовок оглавления1"/>
    <w:basedOn w:val="1"/>
    <w:next w:val="a"/>
    <w:uiPriority w:val="99"/>
    <w:qFormat/>
    <w:pPr>
      <w:outlineLvl w:val="9"/>
    </w:p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programmurge@outlook.com</cp:lastModifiedBy>
  <cp:revision>3</cp:revision>
  <cp:lastPrinted>2026-06-07T00:52:00Z</cp:lastPrinted>
  <dcterms:created xsi:type="dcterms:W3CDTF">2026-06-07T00:50:00Z</dcterms:created>
  <dcterms:modified xsi:type="dcterms:W3CDTF">2026-06-07T00:52:00Z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  <property fmtid="{D5CDD505-2E9C-101B-9397-08002B2CF9AE}" pid="3" name="ICV">
    <vt:lpwstr>1830CE9D778C42FE94877B7D3C2601EB</vt:lpwstr>
  </property>
</Properties>
</file>