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38" w:rsidRPr="0035303E" w:rsidRDefault="005F4038" w:rsidP="005F403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373737"/>
          <w:sz w:val="32"/>
          <w:szCs w:val="32"/>
        </w:rPr>
      </w:pPr>
      <w:r w:rsidRPr="0035303E">
        <w:rPr>
          <w:rFonts w:asciiTheme="majorHAnsi" w:eastAsia="Times New Roman" w:hAnsiTheme="majorHAnsi" w:cs="Arial"/>
          <w:b/>
          <w:bCs/>
          <w:color w:val="373737"/>
          <w:sz w:val="32"/>
          <w:szCs w:val="32"/>
        </w:rPr>
        <w:t>МРО «Православный Приход церкви в честь</w:t>
      </w:r>
    </w:p>
    <w:p w:rsidR="005F4038" w:rsidRPr="0035303E" w:rsidRDefault="005F4038" w:rsidP="005F403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373737"/>
          <w:sz w:val="32"/>
          <w:szCs w:val="32"/>
        </w:rPr>
      </w:pPr>
      <w:r w:rsidRPr="0035303E">
        <w:rPr>
          <w:rFonts w:asciiTheme="majorHAnsi" w:eastAsia="Times New Roman" w:hAnsiTheme="majorHAnsi" w:cs="Arial"/>
          <w:b/>
          <w:bCs/>
          <w:color w:val="373737"/>
          <w:sz w:val="32"/>
          <w:szCs w:val="32"/>
        </w:rPr>
        <w:t xml:space="preserve"> Казанской иконы Божией Матери»</w:t>
      </w:r>
    </w:p>
    <w:p w:rsidR="0081367B" w:rsidRDefault="00DA5ED3" w:rsidP="0081367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373737"/>
          <w:sz w:val="24"/>
        </w:rPr>
      </w:pPr>
      <w:hyperlink r:id="rId6" w:tgtFrame="_blank" w:history="1">
        <w:r w:rsidR="005F4038" w:rsidRPr="0035303E">
          <w:rPr>
            <w:rFonts w:asciiTheme="majorHAnsi" w:eastAsia="Times New Roman" w:hAnsiTheme="majorHAnsi" w:cs="Arial"/>
            <w:color w:val="1982D1"/>
            <w:sz w:val="24"/>
            <w:szCs w:val="24"/>
          </w:rPr>
          <w:t>Русская Православная Церковь</w:t>
        </w:r>
      </w:hyperlink>
      <w:r w:rsidR="005F4038" w:rsidRPr="0035303E">
        <w:rPr>
          <w:rFonts w:asciiTheme="majorHAnsi" w:eastAsia="Times New Roman" w:hAnsiTheme="majorHAnsi" w:cs="Arial"/>
          <w:color w:val="373737"/>
          <w:sz w:val="24"/>
        </w:rPr>
        <w:t>, Нижегородская митрополия,</w:t>
      </w:r>
    </w:p>
    <w:p w:rsidR="005F4038" w:rsidRPr="0035303E" w:rsidRDefault="005F4038" w:rsidP="0081367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color w:val="373737"/>
          <w:sz w:val="24"/>
        </w:rPr>
        <w:t xml:space="preserve"> </w:t>
      </w:r>
      <w:hyperlink r:id="rId7" w:tgtFrame="_blank" w:history="1">
        <w:r w:rsidRPr="0035303E">
          <w:rPr>
            <w:rFonts w:asciiTheme="majorHAnsi" w:eastAsia="Times New Roman" w:hAnsiTheme="majorHAnsi" w:cs="Arial"/>
            <w:color w:val="1982D1"/>
            <w:sz w:val="24"/>
            <w:szCs w:val="24"/>
          </w:rPr>
          <w:t>Выксунская епархия</w:t>
        </w:r>
      </w:hyperlink>
      <w:r w:rsidRPr="0035303E">
        <w:rPr>
          <w:rFonts w:asciiTheme="majorHAnsi" w:eastAsia="Times New Roman" w:hAnsiTheme="majorHAnsi" w:cs="Arial"/>
          <w:color w:val="373737"/>
          <w:sz w:val="24"/>
        </w:rPr>
        <w:t xml:space="preserve">, </w:t>
      </w:r>
      <w:hyperlink r:id="rId8" w:tgtFrame="_blank" w:history="1">
        <w:proofErr w:type="spellStart"/>
        <w:r w:rsidR="00DA5ED3">
          <w:rPr>
            <w:rFonts w:asciiTheme="majorHAnsi" w:eastAsia="Times New Roman" w:hAnsiTheme="majorHAnsi" w:cs="Arial"/>
            <w:color w:val="1982D1"/>
            <w:sz w:val="24"/>
            <w:szCs w:val="24"/>
          </w:rPr>
          <w:t>Вачское</w:t>
        </w:r>
        <w:proofErr w:type="spellEnd"/>
        <w:r w:rsidRPr="0035303E">
          <w:rPr>
            <w:rFonts w:asciiTheme="majorHAnsi" w:eastAsia="Times New Roman" w:hAnsiTheme="majorHAnsi" w:cs="Arial"/>
            <w:color w:val="1982D1"/>
            <w:sz w:val="24"/>
            <w:szCs w:val="24"/>
          </w:rPr>
          <w:t xml:space="preserve"> благочиние</w:t>
        </w:r>
      </w:hyperlink>
    </w:p>
    <w:p w:rsidR="005F4038" w:rsidRPr="0035303E" w:rsidRDefault="005F4038" w:rsidP="005F4038">
      <w:pPr>
        <w:shd w:val="clear" w:color="auto" w:fill="FFFFFF"/>
        <w:spacing w:after="0" w:line="624" w:lineRule="atLeast"/>
        <w:outlineLvl w:val="3"/>
        <w:rPr>
          <w:rFonts w:asciiTheme="majorHAnsi" w:eastAsia="Times New Roman" w:hAnsiTheme="majorHAnsi" w:cs="Arial"/>
          <w:b/>
          <w:bCs/>
          <w:color w:val="373737"/>
          <w:spacing w:val="24"/>
          <w:sz w:val="28"/>
          <w:szCs w:val="28"/>
        </w:rPr>
      </w:pPr>
      <w:r w:rsidRPr="0035303E">
        <w:rPr>
          <w:rFonts w:asciiTheme="majorHAnsi" w:eastAsia="Times New Roman" w:hAnsiTheme="majorHAnsi" w:cs="Arial"/>
          <w:b/>
          <w:bCs/>
          <w:color w:val="373737"/>
          <w:spacing w:val="24"/>
          <w:sz w:val="28"/>
          <w:szCs w:val="28"/>
        </w:rPr>
        <w:t>Контактная информация</w:t>
      </w:r>
    </w:p>
    <w:p w:rsidR="005F4038" w:rsidRPr="0035303E" w:rsidRDefault="005F4038" w:rsidP="005F4038">
      <w:pPr>
        <w:shd w:val="clear" w:color="auto" w:fill="FFFFFF"/>
        <w:spacing w:after="0" w:line="240" w:lineRule="auto"/>
        <w:ind w:left="72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color w:val="373737"/>
          <w:sz w:val="28"/>
          <w:szCs w:val="28"/>
        </w:rPr>
        <w:t>otec-alexandr@bk.ru</w:t>
      </w:r>
    </w:p>
    <w:p w:rsidR="005F4038" w:rsidRPr="0035303E" w:rsidRDefault="005F4038" w:rsidP="005F4038">
      <w:pPr>
        <w:shd w:val="clear" w:color="auto" w:fill="FFFFFF"/>
        <w:spacing w:after="0" w:line="240" w:lineRule="auto"/>
        <w:ind w:left="72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color w:val="373737"/>
          <w:sz w:val="28"/>
          <w:szCs w:val="28"/>
        </w:rPr>
        <w:t>8-831-73-74-3-88</w:t>
      </w:r>
      <w:bookmarkStart w:id="0" w:name="_GoBack"/>
      <w:bookmarkEnd w:id="0"/>
    </w:p>
    <w:p w:rsidR="005F4038" w:rsidRPr="0035303E" w:rsidRDefault="005F4038" w:rsidP="005F4038">
      <w:pPr>
        <w:shd w:val="clear" w:color="auto" w:fill="FFFFFF"/>
        <w:spacing w:after="0" w:line="240" w:lineRule="auto"/>
        <w:ind w:left="72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color w:val="373737"/>
          <w:sz w:val="28"/>
          <w:szCs w:val="28"/>
        </w:rPr>
        <w:t>vacha.prihod.ru</w:t>
      </w:r>
    </w:p>
    <w:p w:rsidR="005F4038" w:rsidRPr="0035303E" w:rsidRDefault="005F4038" w:rsidP="005F4038">
      <w:pPr>
        <w:shd w:val="clear" w:color="auto" w:fill="FFFFFF"/>
        <w:spacing w:after="0" w:line="280" w:lineRule="atLeast"/>
        <w:rPr>
          <w:rFonts w:asciiTheme="majorHAnsi" w:hAnsiTheme="majorHAnsi"/>
        </w:rPr>
      </w:pPr>
      <w:r w:rsidRPr="0035303E">
        <w:rPr>
          <w:rFonts w:asciiTheme="majorHAnsi" w:eastAsia="Times New Roman" w:hAnsiTheme="majorHAnsi" w:cs="Arial"/>
          <w:b/>
          <w:bCs/>
          <w:color w:val="373737"/>
          <w:sz w:val="28"/>
          <w:szCs w:val="28"/>
        </w:rPr>
        <w:t>Адрес:</w:t>
      </w:r>
      <w:r w:rsidRPr="0035303E">
        <w:rPr>
          <w:rFonts w:asciiTheme="majorHAnsi" w:hAnsiTheme="majorHAnsi"/>
        </w:rPr>
        <w:t xml:space="preserve"> </w:t>
      </w:r>
    </w:p>
    <w:p w:rsidR="0035303E" w:rsidRDefault="005F4038" w:rsidP="005F4038">
      <w:pPr>
        <w:shd w:val="clear" w:color="auto" w:fill="FFFFFF"/>
        <w:spacing w:after="0" w:line="280" w:lineRule="atLeast"/>
        <w:rPr>
          <w:rFonts w:asciiTheme="majorHAnsi" w:eastAsia="Times New Roman" w:hAnsiTheme="majorHAnsi" w:cs="Arial"/>
          <w:bCs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bCs/>
          <w:color w:val="373737"/>
          <w:sz w:val="28"/>
          <w:szCs w:val="28"/>
        </w:rPr>
        <w:t xml:space="preserve">Россия, Нижегородская область, </w:t>
      </w:r>
      <w:proofErr w:type="spellStart"/>
      <w:r w:rsidRPr="0035303E">
        <w:rPr>
          <w:rFonts w:asciiTheme="majorHAnsi" w:eastAsia="Times New Roman" w:hAnsiTheme="majorHAnsi" w:cs="Arial"/>
          <w:bCs/>
          <w:color w:val="373737"/>
          <w:sz w:val="28"/>
          <w:szCs w:val="28"/>
        </w:rPr>
        <w:t>Вачский</w:t>
      </w:r>
      <w:proofErr w:type="spellEnd"/>
      <w:r w:rsidRPr="0035303E">
        <w:rPr>
          <w:rFonts w:asciiTheme="majorHAnsi" w:eastAsia="Times New Roman" w:hAnsiTheme="majorHAnsi" w:cs="Arial"/>
          <w:bCs/>
          <w:color w:val="373737"/>
          <w:sz w:val="28"/>
          <w:szCs w:val="28"/>
        </w:rPr>
        <w:t xml:space="preserve"> район, с. Новосёлки,</w:t>
      </w:r>
    </w:p>
    <w:p w:rsidR="005F4038" w:rsidRPr="0035303E" w:rsidRDefault="005F4038" w:rsidP="005F4038">
      <w:pPr>
        <w:shd w:val="clear" w:color="auto" w:fill="FFFFFF"/>
        <w:spacing w:after="0" w:line="280" w:lineRule="atLeast"/>
        <w:rPr>
          <w:rFonts w:asciiTheme="majorHAnsi" w:eastAsia="Times New Roman" w:hAnsiTheme="majorHAnsi" w:cs="Arial"/>
          <w:bCs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bCs/>
          <w:color w:val="373737"/>
          <w:sz w:val="28"/>
          <w:szCs w:val="28"/>
        </w:rPr>
        <w:t xml:space="preserve"> ул. Толстого, дом 1</w:t>
      </w:r>
    </w:p>
    <w:p w:rsidR="005F4038" w:rsidRPr="0035303E" w:rsidRDefault="005F4038" w:rsidP="005F4038">
      <w:pPr>
        <w:shd w:val="clear" w:color="auto" w:fill="FFFFFF"/>
        <w:spacing w:after="0" w:line="280" w:lineRule="atLeast"/>
        <w:rPr>
          <w:rFonts w:asciiTheme="majorHAnsi" w:eastAsia="Times New Roman" w:hAnsiTheme="majorHAnsi" w:cs="Arial"/>
          <w:color w:val="373737"/>
          <w:sz w:val="28"/>
          <w:szCs w:val="28"/>
        </w:rPr>
      </w:pPr>
    </w:p>
    <w:p w:rsidR="005F4038" w:rsidRPr="0035303E" w:rsidRDefault="00622E73" w:rsidP="005F4038">
      <w:pPr>
        <w:shd w:val="clear" w:color="auto" w:fill="FFFFFF"/>
        <w:spacing w:after="0" w:line="280" w:lineRule="atLeast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noProof/>
          <w:color w:val="373737"/>
          <w:sz w:val="28"/>
          <w:szCs w:val="28"/>
        </w:rPr>
        <w:drawing>
          <wp:inline distT="0" distB="0" distL="0" distR="0">
            <wp:extent cx="3105150" cy="2273300"/>
            <wp:effectExtent l="19050" t="0" r="0" b="0"/>
            <wp:docPr id="2" name="Рисунок 1" descr="G:\Письма\Письма\ЕРЁМИНУ (отчёт)\Фотографии храмов  и часовен (Вачское благочиние)\№3 с. Новосёлки\№3 с. Новосёлки  Храм в честь Казанской иконы Божией Мате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исьма\Письма\ЕРЁМИНУ (отчёт)\Фотографии храмов  и часовен (Вачское благочиние)\№3 с. Новосёлки\№3 с. Новосёлки  Храм в честь Казанской иконы Божией Матери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74" cy="227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03E" w:rsidRPr="0035303E" w:rsidRDefault="0035303E" w:rsidP="0035303E">
      <w:p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</w:p>
    <w:p w:rsidR="005F4038" w:rsidRPr="0035303E" w:rsidRDefault="005F4038" w:rsidP="005F4038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b/>
          <w:bCs/>
          <w:color w:val="333333"/>
          <w:sz w:val="28"/>
        </w:rPr>
        <w:t xml:space="preserve">Статус: </w:t>
      </w:r>
      <w:r w:rsidRPr="0035303E">
        <w:rPr>
          <w:rFonts w:asciiTheme="majorHAnsi" w:eastAsia="Times New Roman" w:hAnsiTheme="majorHAnsi" w:cs="Arial"/>
          <w:color w:val="636363"/>
          <w:sz w:val="28"/>
        </w:rPr>
        <w:t>действующий</w:t>
      </w:r>
    </w:p>
    <w:p w:rsidR="005F4038" w:rsidRPr="0035303E" w:rsidRDefault="005F4038" w:rsidP="005F4038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b/>
          <w:bCs/>
          <w:color w:val="333333"/>
          <w:sz w:val="28"/>
        </w:rPr>
        <w:t>Состояние:</w:t>
      </w:r>
      <w:r w:rsidRPr="0035303E">
        <w:rPr>
          <w:rFonts w:asciiTheme="majorHAnsi" w:eastAsia="Times New Roman" w:hAnsiTheme="majorHAnsi" w:cs="Arial"/>
          <w:color w:val="636363"/>
          <w:sz w:val="28"/>
        </w:rPr>
        <w:t xml:space="preserve"> нормальное</w:t>
      </w:r>
    </w:p>
    <w:p w:rsidR="005F4038" w:rsidRPr="0035303E" w:rsidRDefault="005F4038" w:rsidP="005F4038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b/>
          <w:bCs/>
          <w:color w:val="333333"/>
          <w:sz w:val="28"/>
        </w:rPr>
        <w:t xml:space="preserve">Язык богослужений: </w:t>
      </w:r>
      <w:r w:rsidRPr="0035303E">
        <w:rPr>
          <w:rFonts w:asciiTheme="majorHAnsi" w:eastAsia="Times New Roman" w:hAnsiTheme="majorHAnsi" w:cs="Arial"/>
          <w:color w:val="636363"/>
          <w:sz w:val="28"/>
        </w:rPr>
        <w:t>церковнославянский</w:t>
      </w:r>
    </w:p>
    <w:p w:rsidR="005F4038" w:rsidRPr="001B1FA6" w:rsidRDefault="005F4038" w:rsidP="005F4038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35303E">
        <w:rPr>
          <w:rFonts w:asciiTheme="majorHAnsi" w:eastAsia="Times New Roman" w:hAnsiTheme="majorHAnsi" w:cs="Arial"/>
          <w:b/>
          <w:bCs/>
          <w:color w:val="333333"/>
          <w:sz w:val="28"/>
        </w:rPr>
        <w:t xml:space="preserve">Расписание богослужений (общее кратко): </w:t>
      </w:r>
      <w:r w:rsidRPr="0035303E">
        <w:rPr>
          <w:rFonts w:asciiTheme="majorHAnsi" w:eastAsia="Times New Roman" w:hAnsiTheme="majorHAnsi" w:cs="Arial"/>
          <w:color w:val="636363"/>
          <w:sz w:val="28"/>
        </w:rPr>
        <w:t xml:space="preserve">Богослужения </w:t>
      </w:r>
      <w:r w:rsidRPr="001B1FA6">
        <w:rPr>
          <w:rFonts w:asciiTheme="majorHAnsi" w:eastAsia="Times New Roman" w:hAnsiTheme="majorHAnsi" w:cs="Arial"/>
          <w:color w:val="636363"/>
          <w:sz w:val="28"/>
        </w:rPr>
        <w:t>совершаются - Суб</w:t>
      </w:r>
      <w:r w:rsidR="0035303E" w:rsidRPr="001B1FA6">
        <w:rPr>
          <w:rFonts w:asciiTheme="majorHAnsi" w:eastAsia="Times New Roman" w:hAnsiTheme="majorHAnsi" w:cs="Arial"/>
          <w:color w:val="636363"/>
          <w:sz w:val="28"/>
        </w:rPr>
        <w:t>бо</w:t>
      </w:r>
      <w:r w:rsidR="00710212">
        <w:rPr>
          <w:rFonts w:asciiTheme="majorHAnsi" w:eastAsia="Times New Roman" w:hAnsiTheme="majorHAnsi" w:cs="Arial"/>
          <w:color w:val="636363"/>
          <w:sz w:val="28"/>
        </w:rPr>
        <w:t>та, Воскресение, Праздники.</w:t>
      </w:r>
    </w:p>
    <w:p w:rsidR="001B1FA6" w:rsidRPr="001B1FA6" w:rsidRDefault="005F4038" w:rsidP="001B1FA6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1B1FA6">
        <w:rPr>
          <w:rFonts w:asciiTheme="majorHAnsi" w:eastAsia="Times New Roman" w:hAnsiTheme="majorHAnsi" w:cs="Arial"/>
          <w:b/>
          <w:bCs/>
          <w:color w:val="333333"/>
          <w:sz w:val="28"/>
        </w:rPr>
        <w:t>Настоятель:</w:t>
      </w:r>
      <w:r w:rsidRPr="001B1FA6">
        <w:rPr>
          <w:rFonts w:asciiTheme="majorHAnsi" w:eastAsia="Times New Roman" w:hAnsiTheme="majorHAnsi" w:cs="Arial"/>
          <w:color w:val="636363"/>
          <w:sz w:val="28"/>
        </w:rPr>
        <w:t xml:space="preserve"> протоиерей Александр Черненков</w:t>
      </w:r>
      <w:r w:rsidRPr="001B1FA6">
        <w:rPr>
          <w:rFonts w:asciiTheme="majorHAnsi" w:eastAsia="Times New Roman" w:hAnsiTheme="majorHAnsi" w:cs="Arial"/>
          <w:color w:val="373737"/>
          <w:sz w:val="28"/>
        </w:rPr>
        <w:t>.</w:t>
      </w:r>
    </w:p>
    <w:p w:rsidR="00710212" w:rsidRDefault="001B1FA6" w:rsidP="001B1FA6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1B1FA6">
        <w:rPr>
          <w:rFonts w:asciiTheme="majorHAnsi" w:eastAsia="Times New Roman" w:hAnsiTheme="majorHAnsi" w:cs="Arial"/>
          <w:b/>
          <w:bCs/>
          <w:color w:val="333333"/>
          <w:sz w:val="28"/>
        </w:rPr>
        <w:t>Престольные праздники:</w:t>
      </w:r>
      <w:r w:rsidRPr="001B1FA6"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 </w:t>
      </w:r>
    </w:p>
    <w:p w:rsidR="001B1FA6" w:rsidRDefault="001B1FA6" w:rsidP="00710212">
      <w:p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 w:rsidRPr="001B1FA6">
        <w:rPr>
          <w:rFonts w:asciiTheme="majorHAnsi" w:eastAsia="Times New Roman" w:hAnsiTheme="majorHAnsi" w:cs="Arial"/>
          <w:color w:val="373737"/>
          <w:sz w:val="28"/>
          <w:szCs w:val="28"/>
        </w:rPr>
        <w:t>Казанская икона Божией Матери</w:t>
      </w:r>
      <w:r w:rsidR="00710212">
        <w:rPr>
          <w:rFonts w:asciiTheme="majorHAnsi" w:eastAsia="Times New Roman" w:hAnsiTheme="majorHAnsi" w:cs="Arial"/>
          <w:color w:val="373737"/>
          <w:sz w:val="28"/>
          <w:szCs w:val="28"/>
        </w:rPr>
        <w:t xml:space="preserve"> - 21.07; 04.10</w:t>
      </w:r>
    </w:p>
    <w:p w:rsidR="00710212" w:rsidRDefault="00710212" w:rsidP="00710212">
      <w:p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r>
        <w:rPr>
          <w:rFonts w:asciiTheme="majorHAnsi" w:eastAsia="Times New Roman" w:hAnsiTheme="majorHAnsi" w:cs="Arial"/>
          <w:color w:val="373737"/>
          <w:sz w:val="28"/>
          <w:szCs w:val="28"/>
        </w:rPr>
        <w:t>Архистратиг Михаил – 21.11</w:t>
      </w:r>
    </w:p>
    <w:p w:rsidR="00710212" w:rsidRPr="001B1FA6" w:rsidRDefault="00710212" w:rsidP="00710212">
      <w:pPr>
        <w:shd w:val="clear" w:color="auto" w:fill="FFFFFF"/>
        <w:spacing w:after="0" w:line="240" w:lineRule="auto"/>
        <w:ind w:left="607"/>
        <w:rPr>
          <w:rFonts w:asciiTheme="majorHAnsi" w:eastAsia="Times New Roman" w:hAnsiTheme="majorHAnsi" w:cs="Arial"/>
          <w:color w:val="373737"/>
          <w:sz w:val="28"/>
          <w:szCs w:val="28"/>
        </w:rPr>
      </w:pPr>
      <w:proofErr w:type="spellStart"/>
      <w:r>
        <w:rPr>
          <w:rFonts w:asciiTheme="majorHAnsi" w:eastAsia="Times New Roman" w:hAnsiTheme="majorHAnsi" w:cs="Arial"/>
          <w:color w:val="373737"/>
          <w:sz w:val="28"/>
          <w:szCs w:val="28"/>
        </w:rPr>
        <w:t>Вмч</w:t>
      </w:r>
      <w:proofErr w:type="spellEnd"/>
      <w:r>
        <w:rPr>
          <w:rFonts w:asciiTheme="majorHAnsi" w:eastAsia="Times New Roman" w:hAnsiTheme="majorHAnsi" w:cs="Arial"/>
          <w:color w:val="373737"/>
          <w:sz w:val="28"/>
          <w:szCs w:val="28"/>
        </w:rPr>
        <w:t>. Екатерина – 07.12</w:t>
      </w:r>
    </w:p>
    <w:p w:rsidR="007142D8" w:rsidRPr="0035303E" w:rsidRDefault="005F4038" w:rsidP="005F4038">
      <w:pPr>
        <w:numPr>
          <w:ilvl w:val="0"/>
          <w:numId w:val="1"/>
        </w:numPr>
        <w:shd w:val="clear" w:color="auto" w:fill="FFFFFF"/>
        <w:spacing w:after="0" w:line="240" w:lineRule="auto"/>
        <w:ind w:left="607"/>
        <w:rPr>
          <w:rFonts w:asciiTheme="majorHAnsi" w:hAnsiTheme="majorHAnsi"/>
        </w:rPr>
      </w:pPr>
      <w:r w:rsidRPr="001B1FA6">
        <w:rPr>
          <w:rFonts w:asciiTheme="majorHAnsi" w:eastAsia="Times New Roman" w:hAnsiTheme="majorHAnsi" w:cs="Arial"/>
          <w:b/>
          <w:bCs/>
          <w:color w:val="333333"/>
          <w:sz w:val="28"/>
        </w:rPr>
        <w:t>Краткая историческая справка:</w:t>
      </w:r>
      <w:r w:rsidRPr="001B1FA6">
        <w:rPr>
          <w:rFonts w:asciiTheme="majorHAnsi" w:eastAsia="Times New Roman" w:hAnsiTheme="majorHAnsi" w:cs="Arial"/>
          <w:color w:val="636363"/>
          <w:sz w:val="28"/>
        </w:rPr>
        <w:t xml:space="preserve"> 1802-1810г.г.-</w:t>
      </w:r>
      <w:r w:rsidR="00710212">
        <w:rPr>
          <w:rFonts w:asciiTheme="majorHAnsi" w:eastAsia="Times New Roman" w:hAnsiTheme="majorHAnsi" w:cs="Arial"/>
          <w:color w:val="636363"/>
          <w:sz w:val="28"/>
        </w:rPr>
        <w:t xml:space="preserve"> </w:t>
      </w:r>
      <w:r w:rsidRPr="001B1FA6">
        <w:rPr>
          <w:rFonts w:asciiTheme="majorHAnsi" w:eastAsia="Times New Roman" w:hAnsiTheme="majorHAnsi" w:cs="Arial"/>
          <w:color w:val="636363"/>
          <w:sz w:val="28"/>
        </w:rPr>
        <w:t>строительство каменного храма; 1849-1853г.г</w:t>
      </w:r>
      <w:proofErr w:type="gramStart"/>
      <w:r w:rsidRPr="001B1FA6">
        <w:rPr>
          <w:rFonts w:asciiTheme="majorHAnsi" w:eastAsia="Times New Roman" w:hAnsiTheme="majorHAnsi" w:cs="Arial"/>
          <w:color w:val="636363"/>
          <w:sz w:val="28"/>
        </w:rPr>
        <w:t>.-</w:t>
      </w:r>
      <w:proofErr w:type="gramEnd"/>
      <w:r w:rsidRPr="001B1FA6">
        <w:rPr>
          <w:rFonts w:asciiTheme="majorHAnsi" w:eastAsia="Times New Roman" w:hAnsiTheme="majorHAnsi" w:cs="Arial"/>
          <w:color w:val="636363"/>
          <w:sz w:val="28"/>
        </w:rPr>
        <w:t>расширена трапеза и построена новая каменная колокольня; 1929г.-храм был закрыт и переоборудован под склад; 1951-1955 г.г</w:t>
      </w:r>
      <w:r w:rsidR="0035303E" w:rsidRPr="001B1FA6">
        <w:rPr>
          <w:rFonts w:asciiTheme="majorHAnsi" w:eastAsia="Times New Roman" w:hAnsiTheme="majorHAnsi" w:cs="Arial"/>
          <w:color w:val="636363"/>
          <w:sz w:val="28"/>
        </w:rPr>
        <w:t xml:space="preserve"> </w:t>
      </w:r>
      <w:r w:rsidRPr="001B1FA6">
        <w:rPr>
          <w:rFonts w:asciiTheme="majorHAnsi" w:eastAsia="Times New Roman" w:hAnsiTheme="majorHAnsi" w:cs="Arial"/>
          <w:color w:val="636363"/>
          <w:sz w:val="28"/>
        </w:rPr>
        <w:t>.-</w:t>
      </w:r>
      <w:r w:rsidR="0035303E" w:rsidRPr="001B1FA6">
        <w:rPr>
          <w:rFonts w:asciiTheme="majorHAnsi" w:eastAsia="Times New Roman" w:hAnsiTheme="majorHAnsi" w:cs="Arial"/>
          <w:color w:val="636363"/>
          <w:sz w:val="28"/>
        </w:rPr>
        <w:t xml:space="preserve"> </w:t>
      </w:r>
      <w:r w:rsidRPr="001B1FA6">
        <w:rPr>
          <w:rFonts w:asciiTheme="majorHAnsi" w:eastAsia="Times New Roman" w:hAnsiTheme="majorHAnsi" w:cs="Arial"/>
          <w:color w:val="636363"/>
          <w:sz w:val="28"/>
        </w:rPr>
        <w:t>была разрушена колокольня, а храм перестроен под клуб; 2007 г.-</w:t>
      </w:r>
      <w:r w:rsidR="0035303E" w:rsidRPr="001B1FA6">
        <w:rPr>
          <w:rFonts w:asciiTheme="majorHAnsi" w:eastAsia="Times New Roman" w:hAnsiTheme="majorHAnsi" w:cs="Arial"/>
          <w:color w:val="636363"/>
          <w:sz w:val="28"/>
        </w:rPr>
        <w:t xml:space="preserve"> </w:t>
      </w:r>
      <w:r w:rsidRPr="001B1FA6">
        <w:rPr>
          <w:rFonts w:asciiTheme="majorHAnsi" w:eastAsia="Times New Roman" w:hAnsiTheme="majorHAnsi" w:cs="Arial"/>
          <w:color w:val="636363"/>
          <w:sz w:val="28"/>
        </w:rPr>
        <w:t>клуб был закрыт; 2008 г.-</w:t>
      </w:r>
      <w:r w:rsidR="0035303E" w:rsidRPr="001B1FA6">
        <w:rPr>
          <w:rFonts w:asciiTheme="majorHAnsi" w:eastAsia="Times New Roman" w:hAnsiTheme="majorHAnsi" w:cs="Arial"/>
          <w:color w:val="636363"/>
          <w:sz w:val="28"/>
        </w:rPr>
        <w:t xml:space="preserve"> </w:t>
      </w:r>
      <w:r w:rsidRPr="001B1FA6">
        <w:rPr>
          <w:rFonts w:asciiTheme="majorHAnsi" w:eastAsia="Times New Roman" w:hAnsiTheme="majorHAnsi" w:cs="Arial"/>
          <w:color w:val="636363"/>
          <w:sz w:val="28"/>
        </w:rPr>
        <w:t>начались восстановительные</w:t>
      </w:r>
      <w:r w:rsidRPr="0035303E">
        <w:rPr>
          <w:rFonts w:asciiTheme="majorHAnsi" w:eastAsia="Times New Roman" w:hAnsiTheme="majorHAnsi" w:cs="Arial"/>
          <w:color w:val="636363"/>
          <w:sz w:val="28"/>
        </w:rPr>
        <w:t xml:space="preserve"> работы; 2011г.-первое богослужение; 12.09.12 г.- Владыка </w:t>
      </w:r>
      <w:proofErr w:type="spellStart"/>
      <w:r w:rsidRPr="0035303E">
        <w:rPr>
          <w:rFonts w:asciiTheme="majorHAnsi" w:eastAsia="Times New Roman" w:hAnsiTheme="majorHAnsi" w:cs="Arial"/>
          <w:color w:val="636363"/>
          <w:sz w:val="28"/>
        </w:rPr>
        <w:t>Варнава</w:t>
      </w:r>
      <w:proofErr w:type="spellEnd"/>
      <w:r w:rsidRPr="0035303E">
        <w:rPr>
          <w:rFonts w:asciiTheme="majorHAnsi" w:eastAsia="Times New Roman" w:hAnsiTheme="majorHAnsi" w:cs="Arial"/>
          <w:color w:val="636363"/>
          <w:sz w:val="28"/>
        </w:rPr>
        <w:t xml:space="preserve"> епископ Выксунский и Павловский совершил великое освящение престола в честь Казанской иконы Божией Матери; 07.12.12 г.- Владыка </w:t>
      </w:r>
      <w:proofErr w:type="spellStart"/>
      <w:r w:rsidRPr="0035303E">
        <w:rPr>
          <w:rFonts w:asciiTheme="majorHAnsi" w:eastAsia="Times New Roman" w:hAnsiTheme="majorHAnsi" w:cs="Arial"/>
          <w:color w:val="636363"/>
          <w:sz w:val="28"/>
        </w:rPr>
        <w:t>Варнава</w:t>
      </w:r>
      <w:proofErr w:type="spellEnd"/>
      <w:r w:rsidRPr="0035303E">
        <w:rPr>
          <w:rFonts w:asciiTheme="majorHAnsi" w:eastAsia="Times New Roman" w:hAnsiTheme="majorHAnsi" w:cs="Arial"/>
          <w:color w:val="636363"/>
          <w:sz w:val="28"/>
        </w:rPr>
        <w:t xml:space="preserve"> епископ Выксунский и Павловский совершил великое осв</w:t>
      </w:r>
      <w:r w:rsidR="0035303E">
        <w:rPr>
          <w:rFonts w:asciiTheme="majorHAnsi" w:eastAsia="Times New Roman" w:hAnsiTheme="majorHAnsi" w:cs="Arial"/>
          <w:color w:val="636363"/>
          <w:sz w:val="28"/>
        </w:rPr>
        <w:t xml:space="preserve">ящение левого предела в честь </w:t>
      </w:r>
      <w:proofErr w:type="spellStart"/>
      <w:r w:rsidR="0035303E">
        <w:rPr>
          <w:rFonts w:asciiTheme="majorHAnsi" w:eastAsia="Times New Roman" w:hAnsiTheme="majorHAnsi" w:cs="Arial"/>
          <w:color w:val="636363"/>
          <w:sz w:val="28"/>
        </w:rPr>
        <w:t>В</w:t>
      </w:r>
      <w:r w:rsidRPr="0035303E">
        <w:rPr>
          <w:rFonts w:asciiTheme="majorHAnsi" w:eastAsia="Times New Roman" w:hAnsiTheme="majorHAnsi" w:cs="Arial"/>
          <w:color w:val="636363"/>
          <w:sz w:val="28"/>
        </w:rPr>
        <w:t>мч</w:t>
      </w:r>
      <w:proofErr w:type="spellEnd"/>
      <w:r w:rsidRPr="0035303E">
        <w:rPr>
          <w:rFonts w:asciiTheme="majorHAnsi" w:eastAsia="Times New Roman" w:hAnsiTheme="majorHAnsi" w:cs="Arial"/>
          <w:color w:val="636363"/>
          <w:sz w:val="28"/>
        </w:rPr>
        <w:t>. Екатерины.</w:t>
      </w:r>
      <w:r w:rsidRPr="0035303E">
        <w:rPr>
          <w:rFonts w:asciiTheme="majorHAnsi" w:hAnsiTheme="majorHAnsi"/>
        </w:rPr>
        <w:t xml:space="preserve"> </w:t>
      </w:r>
    </w:p>
    <w:sectPr w:rsidR="007142D8" w:rsidRPr="0035303E" w:rsidSect="00710212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5775"/>
    <w:multiLevelType w:val="multilevel"/>
    <w:tmpl w:val="F77AA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72801"/>
    <w:multiLevelType w:val="multilevel"/>
    <w:tmpl w:val="0DE6A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038"/>
    <w:rsid w:val="000453B3"/>
    <w:rsid w:val="001B1FA6"/>
    <w:rsid w:val="0035303E"/>
    <w:rsid w:val="005F4038"/>
    <w:rsid w:val="00622E73"/>
    <w:rsid w:val="00710212"/>
    <w:rsid w:val="007142D8"/>
    <w:rsid w:val="0081367B"/>
    <w:rsid w:val="00A85003"/>
    <w:rsid w:val="00DA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038"/>
    <w:rPr>
      <w:strike w:val="0"/>
      <w:dstrike w:val="0"/>
      <w:color w:val="1982D1"/>
      <w:u w:val="none"/>
      <w:effect w:val="none"/>
    </w:rPr>
  </w:style>
  <w:style w:type="character" w:customStyle="1" w:styleId="cnt">
    <w:name w:val="cnt"/>
    <w:basedOn w:val="a0"/>
    <w:rsid w:val="005F4038"/>
  </w:style>
  <w:style w:type="character" w:customStyle="1" w:styleId="t11">
    <w:name w:val="t11"/>
    <w:basedOn w:val="a0"/>
    <w:rsid w:val="005F4038"/>
    <w:rPr>
      <w:b/>
      <w:bCs/>
      <w:caps w:val="0"/>
      <w:vanish w:val="0"/>
      <w:webHidden w:val="0"/>
      <w:specVanish w:val="0"/>
    </w:rPr>
  </w:style>
  <w:style w:type="character" w:customStyle="1" w:styleId="t22">
    <w:name w:val="t22"/>
    <w:basedOn w:val="a0"/>
    <w:rsid w:val="005F4038"/>
    <w:rPr>
      <w:b w:val="0"/>
      <w:bCs w:val="0"/>
      <w:caps w:val="0"/>
      <w:vanish w:val="0"/>
      <w:webHidden w:val="0"/>
      <w:sz w:val="24"/>
      <w:szCs w:val="24"/>
      <w:specVanish w:val="0"/>
    </w:rPr>
  </w:style>
  <w:style w:type="character" w:customStyle="1" w:styleId="t32">
    <w:name w:val="t32"/>
    <w:basedOn w:val="a0"/>
    <w:rsid w:val="005F4038"/>
    <w:rPr>
      <w:vanish w:val="0"/>
      <w:webHidden w:val="0"/>
      <w:sz w:val="24"/>
      <w:szCs w:val="24"/>
      <w:specVanish w:val="0"/>
    </w:rPr>
  </w:style>
  <w:style w:type="character" w:customStyle="1" w:styleId="ch5">
    <w:name w:val="ch5"/>
    <w:basedOn w:val="a0"/>
    <w:rsid w:val="005F4038"/>
    <w:rPr>
      <w:b/>
      <w:bCs/>
      <w:vanish w:val="0"/>
      <w:webHidden w:val="0"/>
      <w:color w:val="333333"/>
      <w:specVanish w:val="0"/>
    </w:rPr>
  </w:style>
  <w:style w:type="character" w:customStyle="1" w:styleId="ttl5">
    <w:name w:val="ttl5"/>
    <w:basedOn w:val="a0"/>
    <w:rsid w:val="005F4038"/>
    <w:rPr>
      <w:b/>
      <w:bCs/>
      <w:color w:val="333333"/>
    </w:rPr>
  </w:style>
  <w:style w:type="character" w:customStyle="1" w:styleId="cnt5">
    <w:name w:val="cnt5"/>
    <w:basedOn w:val="a0"/>
    <w:rsid w:val="005F4038"/>
    <w:rPr>
      <w:vanish w:val="0"/>
      <w:webHidden w:val="0"/>
      <w:color w:val="636363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F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221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428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3767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09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2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4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846269">
                                  <w:marLeft w:val="0"/>
                                  <w:marRight w:val="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9077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6218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616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1858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zblago.cerk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yksa.cer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.cerk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Designer</cp:lastModifiedBy>
  <cp:revision>8</cp:revision>
  <cp:lastPrinted>2015-01-13T06:20:00Z</cp:lastPrinted>
  <dcterms:created xsi:type="dcterms:W3CDTF">2015-01-12T15:23:00Z</dcterms:created>
  <dcterms:modified xsi:type="dcterms:W3CDTF">2015-01-13T06:20:00Z</dcterms:modified>
</cp:coreProperties>
</file>