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88" w:rsidRDefault="00BB5E88" w:rsidP="00BB5E88">
      <w:pPr>
        <w:spacing w:after="0" w:line="240" w:lineRule="auto"/>
        <w:jc w:val="center"/>
        <w:outlineLvl w:val="0"/>
        <w:rPr>
          <w:rFonts w:ascii="CyrillicOld,Izhitsa,Irmologion" w:eastAsia="CyrillicOld,Izhitsa,Irmologion" w:hAnsi="CyrillicOld,Izhitsa,Irmologion" w:cs="CyrillicOld,Izhitsa,Irmologion"/>
          <w:b/>
          <w:bCs/>
          <w:color w:val="0000CC"/>
          <w:sz w:val="46"/>
          <w:szCs w:val="46"/>
        </w:rPr>
      </w:pPr>
      <w:r>
        <w:rPr>
          <w:rFonts w:ascii="CyrillicOld,Izhitsa,Irmologion" w:eastAsia="CyrillicOld,Izhitsa,Irmologion" w:hAnsi="CyrillicOld,Izhitsa,Irmologion" w:cs="CyrillicOld,Izhitsa,Irmologion"/>
          <w:b/>
          <w:bCs/>
          <w:color w:val="0000CC"/>
          <w:sz w:val="46"/>
          <w:szCs w:val="46"/>
        </w:rPr>
        <w:t>РАСПИСАНИЕ</w:t>
      </w:r>
    </w:p>
    <w:tbl>
      <w:tblPr>
        <w:tblStyle w:val="a3"/>
        <w:tblpPr w:leftFromText="180" w:rightFromText="180" w:bottomFromText="200" w:vertAnchor="text" w:horzAnchor="margin" w:tblpY="1485"/>
        <w:tblW w:w="11220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1159"/>
        <w:gridCol w:w="1284"/>
        <w:gridCol w:w="8777"/>
      </w:tblGrid>
      <w:tr w:rsidR="00BB5E88" w:rsidTr="00BB5E88">
        <w:trPr>
          <w:trHeight w:val="56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ЧИСЛО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БОГОСЛУЖЕНИЕ</w:t>
            </w:r>
          </w:p>
        </w:tc>
      </w:tr>
      <w:tr w:rsidR="00BB5E88" w:rsidTr="00BB5E88">
        <w:trPr>
          <w:trHeight w:val="888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1</w:t>
            </w: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9</w:t>
            </w: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 w:rsidP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НЕДЕЛЯ 24-ая ПО ПЯТИДЕСЯТНИЦЕ. ГЛАС 7-й.</w:t>
            </w:r>
          </w:p>
          <w:p w:rsidR="00BB5E88" w:rsidRDefault="00BB5E88" w:rsidP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ПРП. ВАРЛААМА ХУТЫНСКОГО</w:t>
            </w:r>
          </w:p>
        </w:tc>
      </w:tr>
      <w:tr w:rsidR="00BB5E88" w:rsidTr="00BB5E88">
        <w:trPr>
          <w:trHeight w:val="38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7:00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BB5E88" w:rsidTr="00BB5E88">
        <w:trPr>
          <w:trHeight w:val="29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tabs>
                <w:tab w:val="left" w:pos="8668"/>
              </w:tabs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Исповедь (2 этаж)</w:t>
            </w:r>
          </w:p>
        </w:tc>
      </w:tr>
      <w:tr w:rsidR="00BB5E88" w:rsidTr="00BB5E88">
        <w:trPr>
          <w:trHeight w:val="815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</w:p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Часы, Божественная Литургия (2 этаж) </w:t>
            </w:r>
          </w:p>
          <w:p w:rsidR="00BB5E88" w:rsidRDefault="00BB5E88">
            <w:pPr>
              <w:rPr>
                <w:bCs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 (1 этаж)</w:t>
            </w:r>
          </w:p>
        </w:tc>
      </w:tr>
      <w:tr w:rsidR="00BB5E88" w:rsidTr="00BB5E88">
        <w:trPr>
          <w:trHeight w:val="355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35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 с акафистом, 1-й час (1 этаж)</w:t>
            </w:r>
          </w:p>
        </w:tc>
      </w:tr>
      <w:tr w:rsidR="00BB5E88" w:rsidTr="00BB5E88">
        <w:trPr>
          <w:trHeight w:val="978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20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ПОНЕДЕЛЬНИК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СВЯТЫХ МЧЧ. МЕЛИТИНСКИХ</w:t>
            </w:r>
          </w:p>
        </w:tc>
      </w:tr>
      <w:tr w:rsidR="00BB5E88" w:rsidTr="00BB5E88">
        <w:trPr>
          <w:trHeight w:val="44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Литургия, (1 этаж)</w:t>
            </w:r>
          </w:p>
        </w:tc>
      </w:tr>
      <w:tr w:rsidR="00BB5E88" w:rsidTr="00BB5E88">
        <w:trPr>
          <w:trHeight w:val="408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Панихида (1этаж)</w:t>
            </w:r>
          </w:p>
        </w:tc>
      </w:tr>
      <w:tr w:rsidR="00BB5E88" w:rsidTr="00BB5E88">
        <w:trPr>
          <w:trHeight w:val="19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19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Всенощное бдение, 1-й час (1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 этаж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B5E88" w:rsidTr="00BB5E88">
        <w:trPr>
          <w:trHeight w:val="742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21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ВТОРНИК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 w:rsidRPr="00BB5E88"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u w:val="single"/>
              </w:rPr>
              <w:t xml:space="preserve">СОБОР АРХИСТРАТИГА МИХАИЛА И </w:t>
            </w:r>
            <w:r w:rsidRPr="00BB5E88"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u w:val="single"/>
              </w:rPr>
              <w:br/>
              <w:t>ПРОЧИХ НЕБЕСНЫХ СИЛ БЕСПЛОТНЫХ</w:t>
            </w:r>
          </w:p>
        </w:tc>
      </w:tr>
      <w:tr w:rsidR="00BB5E88" w:rsidTr="00BB5E88">
        <w:trPr>
          <w:trHeight w:val="536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Исповедь, Часы, Божественная Литургия (1 этаж)</w:t>
            </w:r>
          </w:p>
        </w:tc>
      </w:tr>
      <w:tr w:rsidR="00BB5E88" w:rsidTr="00BB5E88">
        <w:trPr>
          <w:trHeight w:val="38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Панихида (1 этаж)</w:t>
            </w:r>
          </w:p>
        </w:tc>
      </w:tr>
      <w:tr w:rsidR="00BB5E88" w:rsidTr="00BB5E88">
        <w:trPr>
          <w:trHeight w:val="39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41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 с полиелеем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, 1-й час (1 этаж)</w:t>
            </w:r>
          </w:p>
        </w:tc>
      </w:tr>
      <w:tr w:rsidR="00BB5E88" w:rsidTr="00BB5E88">
        <w:trPr>
          <w:trHeight w:val="956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22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СРЕДА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ИКОНЫ БОЖИЕЙ МАТЕРИ «СКОРОПОСЛУШНИЦА»</w:t>
            </w:r>
          </w:p>
        </w:tc>
      </w:tr>
      <w:tr w:rsidR="00BB5E88" w:rsidTr="00BB5E88">
        <w:trPr>
          <w:trHeight w:val="408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Литургия, (1 этаж)</w:t>
            </w:r>
          </w:p>
        </w:tc>
      </w:tr>
      <w:tr w:rsidR="00BB5E88" w:rsidTr="00BB5E88">
        <w:trPr>
          <w:trHeight w:val="56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Панихида (1 этаж)</w:t>
            </w:r>
          </w:p>
        </w:tc>
      </w:tr>
      <w:tr w:rsidR="00BB5E88" w:rsidTr="00BB5E88">
        <w:trPr>
          <w:trHeight w:val="395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 xml:space="preserve"> Водосвятный молебен (1 этаж)</w:t>
            </w:r>
          </w:p>
        </w:tc>
      </w:tr>
      <w:tr w:rsidR="00BB5E88" w:rsidTr="00BB5E88">
        <w:trPr>
          <w:trHeight w:val="71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</w:tbl>
    <w:p w:rsidR="00BB5E88" w:rsidRDefault="00BB5E88" w:rsidP="00BB5E88">
      <w:pPr>
        <w:spacing w:after="0" w:line="240" w:lineRule="auto"/>
        <w:jc w:val="center"/>
        <w:outlineLvl w:val="0"/>
        <w:rPr>
          <w:rFonts w:ascii="CyrillicOld,Izhitsa,Irmologion" w:eastAsia="CyrillicOld,Izhitsa,Irmologion" w:hAnsi="CyrillicOld,Izhitsa,Irmologion" w:cs="CyrillicOld,Izhitsa,Irmologion"/>
          <w:b/>
          <w:bCs/>
          <w:color w:val="0000CC"/>
          <w:sz w:val="46"/>
          <w:szCs w:val="46"/>
        </w:rPr>
      </w:pPr>
      <w:r>
        <w:rPr>
          <w:rFonts w:ascii="CyrillicOld,Izhitsa,Irmologion" w:eastAsia="CyrillicOld,Izhitsa,Irmologion" w:hAnsi="CyrillicOld,Izhitsa,Irmologion" w:cs="CyrillicOld,Izhitsa,Irmologion"/>
          <w:b/>
          <w:bCs/>
          <w:color w:val="0000CC"/>
          <w:sz w:val="46"/>
          <w:szCs w:val="46"/>
        </w:rPr>
        <w:t>БОГОСЛУЖЕНИЙ</w:t>
      </w:r>
    </w:p>
    <w:tbl>
      <w:tblPr>
        <w:tblStyle w:val="a3"/>
        <w:tblpPr w:leftFromText="180" w:rightFromText="180" w:bottomFromText="200" w:vertAnchor="page" w:horzAnchor="margin" w:tblpY="1051"/>
        <w:tblW w:w="11280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1166"/>
        <w:gridCol w:w="1292"/>
        <w:gridCol w:w="8822"/>
      </w:tblGrid>
      <w:tr w:rsidR="00BB5E88" w:rsidTr="00BB5E88">
        <w:trPr>
          <w:trHeight w:val="1048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lastRenderedPageBreak/>
              <w:t>23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BB5E88" w:rsidRDefault="00BB5E88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АПП. ОТ 70-ти ЕРАСТА, ОЛИМПА, РОДИОНА,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br/>
              <w:t>СОСИПАТРА, КУАРТА И ТЕРТИЯ</w:t>
            </w:r>
          </w:p>
        </w:tc>
      </w:tr>
      <w:tr w:rsidR="00BB5E88" w:rsidTr="00BB5E88">
        <w:trPr>
          <w:trHeight w:val="41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Литургия, (1 этаж)</w:t>
            </w:r>
          </w:p>
        </w:tc>
      </w:tr>
      <w:tr w:rsidR="00BB5E88" w:rsidTr="00BB5E88">
        <w:trPr>
          <w:trHeight w:val="43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 (1 этаж)</w:t>
            </w:r>
          </w:p>
        </w:tc>
      </w:tr>
      <w:tr w:rsidR="00BB5E88" w:rsidTr="00BB5E88">
        <w:trPr>
          <w:trHeight w:val="43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42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  <w:tr w:rsidR="00BB5E88" w:rsidTr="00BB5E88">
        <w:trPr>
          <w:trHeight w:val="92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b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24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ПЯТНИЦА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 w:rsidP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ВМЧ. МИНЫ</w:t>
            </w:r>
          </w:p>
        </w:tc>
      </w:tr>
      <w:tr w:rsidR="00BB5E88" w:rsidTr="00BB5E88">
        <w:trPr>
          <w:trHeight w:val="584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Исповедь, Часы, Божественная Литургия, </w:t>
            </w:r>
          </w:p>
          <w:p w:rsidR="00BB5E88" w:rsidRDefault="00BB5E88"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Молебен 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страждущих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недугом винопития (1 этаж)</w:t>
            </w:r>
          </w:p>
        </w:tc>
      </w:tr>
      <w:tr w:rsidR="00BB5E88" w:rsidTr="00BB5E88">
        <w:trPr>
          <w:trHeight w:val="520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Панихида (1 этаж)</w:t>
            </w:r>
          </w:p>
        </w:tc>
      </w:tr>
      <w:tr w:rsidR="00BB5E88" w:rsidTr="00BB5E88">
        <w:trPr>
          <w:trHeight w:val="19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19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 w:rsidP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 1-й час (1 этаж)</w:t>
            </w:r>
          </w:p>
        </w:tc>
      </w:tr>
      <w:tr w:rsidR="00BB5E88" w:rsidTr="00BB5E88">
        <w:trPr>
          <w:trHeight w:val="81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25</w:t>
            </w: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СУББОТА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СВТ. ИОАННА МИЛОСТИВОГО,</w:t>
            </w:r>
          </w:p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ПАТРИАРХА АЛЕКСАНДРИЙСКОГО</w:t>
            </w:r>
          </w:p>
        </w:tc>
      </w:tr>
      <w:tr w:rsidR="00BB5E88" w:rsidTr="00BB5E88">
        <w:trPr>
          <w:trHeight w:val="55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Литургия, (1 этаж)</w:t>
            </w:r>
          </w:p>
        </w:tc>
      </w:tr>
      <w:tr w:rsidR="00BB5E88" w:rsidTr="00BB5E88">
        <w:trPr>
          <w:trHeight w:val="505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 (1 этаж)</w:t>
            </w:r>
          </w:p>
        </w:tc>
      </w:tr>
      <w:tr w:rsidR="00BB5E88" w:rsidTr="00BB5E88">
        <w:trPr>
          <w:trHeight w:val="401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401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Всенощное бдение, 1-й час (2 этаж)</w:t>
            </w:r>
          </w:p>
        </w:tc>
      </w:tr>
      <w:tr w:rsidR="00BB5E88" w:rsidTr="00BB5E88">
        <w:trPr>
          <w:trHeight w:val="88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5E88" w:rsidRDefault="00BB5E88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26</w:t>
            </w: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 xml:space="preserve"> НОЯБРЯ</w:t>
            </w:r>
          </w:p>
          <w:p w:rsidR="00BB5E88" w:rsidRDefault="00BB5E88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НЕДЕЛЯ 25-ая ПО ПЯТИДЕСЯТНИЦЕ. ГЛАС 8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-й.</w:t>
            </w:r>
          </w:p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СВТ. ИОАННА ЗЛАТОУСТОГО,</w:t>
            </w:r>
          </w:p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АРХИЕП. КОНСТАНТИНОПОЛЬСКОГО</w:t>
            </w:r>
          </w:p>
        </w:tc>
      </w:tr>
      <w:tr w:rsidR="00BB5E88" w:rsidTr="00BB5E88">
        <w:trPr>
          <w:trHeight w:val="62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7:00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BB5E88" w:rsidTr="00BB5E88">
        <w:trPr>
          <w:trHeight w:val="3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Исповедь (2 этаж)</w:t>
            </w:r>
          </w:p>
        </w:tc>
      </w:tr>
      <w:tr w:rsidR="00BB5E88" w:rsidTr="00BB5E88">
        <w:trPr>
          <w:trHeight w:val="1009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</w:p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Часы, Божественная Литургия (2 этаж)</w:t>
            </w:r>
          </w:p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 (1 этаж)</w:t>
            </w:r>
          </w:p>
        </w:tc>
      </w:tr>
      <w:tr w:rsidR="00BB5E88" w:rsidTr="00BB5E88">
        <w:trPr>
          <w:trHeight w:val="466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BB5E88" w:rsidTr="00BB5E88">
        <w:trPr>
          <w:trHeight w:val="466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8" w:rsidRDefault="00BB5E88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8" w:rsidRDefault="00BB5E88" w:rsidP="00BB5E8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Вечерня, Утреня с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полиелеем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, 1-й час (1 этаж)</w:t>
            </w:r>
          </w:p>
        </w:tc>
      </w:tr>
    </w:tbl>
    <w:p w:rsidR="00BB5E88" w:rsidRDefault="00BB5E88" w:rsidP="00BB5E88"/>
    <w:p w:rsidR="00BB5E88" w:rsidRDefault="00BB5E88" w:rsidP="00BB5E88"/>
    <w:p w:rsidR="008733D3" w:rsidRDefault="008733D3"/>
    <w:sectPr w:rsidR="008733D3" w:rsidSect="00BB5E8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Old,Izhitsa,Irmologion">
    <w:altName w:val="Times New Roman"/>
    <w:panose1 w:val="00000000000000000000"/>
    <w:charset w:val="00"/>
    <w:family w:val="roman"/>
    <w:notTrueType/>
    <w:pitch w:val="default"/>
  </w:font>
  <w:font w:name="CyrillicOld,Times New Roman">
    <w:altName w:val="Times New Roman"/>
    <w:panose1 w:val="00000000000000000000"/>
    <w:charset w:val="00"/>
    <w:family w:val="roman"/>
    <w:notTrueType/>
    <w:pitch w:val="default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Izhits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8"/>
    <w:rsid w:val="008733D3"/>
    <w:rsid w:val="00B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2017-11-18T05:09:00Z</dcterms:created>
  <dcterms:modified xsi:type="dcterms:W3CDTF">2017-11-18T05:18:00Z</dcterms:modified>
</cp:coreProperties>
</file>