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31" w:rsidRPr="007C3490" w:rsidRDefault="003B286F" w:rsidP="007C3490">
      <w:pPr>
        <w:jc w:val="center"/>
        <w:rPr>
          <w:rFonts w:asciiTheme="minorHAnsi" w:hAnsiTheme="minorHAnsi" w:cstheme="minorBidi"/>
          <w:sz w:val="2"/>
          <w:szCs w:val="2"/>
          <w:lang w:eastAsia="en-US"/>
        </w:rPr>
        <w:sectPr w:rsidR="00561931" w:rsidRPr="007C3490" w:rsidSect="008056A4">
          <w:headerReference w:type="default" r:id="rId9"/>
          <w:type w:val="continuous"/>
          <w:pgSz w:w="11906" w:h="16838"/>
          <w:pgMar w:top="549" w:right="707" w:bottom="284" w:left="567" w:header="562" w:footer="708" w:gutter="0"/>
          <w:cols w:num="3" w:space="424"/>
          <w:docGrid w:linePitch="360"/>
        </w:sectPr>
      </w:pPr>
      <w:r w:rsidRPr="003B286F">
        <w:rPr>
          <w:noProof/>
          <w:sz w:val="2"/>
          <w:szCs w:val="2"/>
        </w:rPr>
        <w:pict>
          <v:rect id="_x0000_s2058" style="position:absolute;left:0;text-align:left;margin-left:-12.15pt;margin-top:-3.15pt;width:562.8pt;height:785.95pt;z-index:-251657728" strokeweight="6pt">
            <v:stroke linestyle="thickBetweenThin"/>
          </v:rect>
        </w:pict>
      </w:r>
    </w:p>
    <w:p w:rsidR="00900808" w:rsidRPr="00900808" w:rsidRDefault="00D72A63" w:rsidP="00900808">
      <w:pPr>
        <w:jc w:val="both"/>
        <w:rPr>
          <w:rFonts w:asciiTheme="minorHAnsi" w:hAnsiTheme="minorHAnsi" w:cstheme="minorHAnsi"/>
          <w:sz w:val="6"/>
          <w:szCs w:val="6"/>
        </w:rPr>
        <w:sectPr w:rsidR="00900808" w:rsidRPr="00900808" w:rsidSect="00D265CA">
          <w:headerReference w:type="default" r:id="rId10"/>
          <w:type w:val="continuous"/>
          <w:pgSz w:w="11906" w:h="16838"/>
          <w:pgMar w:top="549" w:right="566" w:bottom="284" w:left="567" w:header="562" w:footer="708" w:gutter="0"/>
          <w:cols w:space="708"/>
          <w:docGrid w:linePitch="360"/>
        </w:sectPr>
      </w:pPr>
      <w:r>
        <w:rPr>
          <w:rFonts w:asciiTheme="minorHAnsi" w:hAnsiTheme="minorHAnsi" w:cstheme="minorHAnsi"/>
          <w:noProof/>
          <w:sz w:val="6"/>
          <w:szCs w:val="6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5149215</wp:posOffset>
            </wp:positionH>
            <wp:positionV relativeFrom="paragraph">
              <wp:posOffset>43815</wp:posOffset>
            </wp:positionV>
            <wp:extent cx="1744980" cy="1304290"/>
            <wp:effectExtent l="19050" t="0" r="7620" b="0"/>
            <wp:wrapSquare wrapText="bothSides"/>
            <wp:docPr id="1" name="Рисунок 0" descr="DSCN6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610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3490" w:rsidRPr="00D32F33" w:rsidRDefault="00900808" w:rsidP="00900808">
      <w:pPr>
        <w:jc w:val="both"/>
        <w:rPr>
          <w:rFonts w:asciiTheme="minorHAnsi" w:hAnsiTheme="minorHAnsi" w:cstheme="minorHAnsi"/>
          <w:sz w:val="18"/>
          <w:szCs w:val="18"/>
        </w:rPr>
      </w:pPr>
      <w:r w:rsidRPr="00D32F33">
        <w:rPr>
          <w:rFonts w:asciiTheme="minorHAnsi" w:hAnsiTheme="minorHAnsi" w:cstheme="minorHAnsi"/>
          <w:sz w:val="18"/>
          <w:szCs w:val="18"/>
        </w:rPr>
        <w:lastRenderedPageBreak/>
        <w:t xml:space="preserve">   </w:t>
      </w:r>
      <w:r w:rsidR="00CE56AE">
        <w:rPr>
          <w:rFonts w:asciiTheme="minorHAnsi" w:hAnsiTheme="minorHAnsi" w:cstheme="minorHAnsi"/>
          <w:sz w:val="18"/>
          <w:szCs w:val="18"/>
        </w:rPr>
        <w:t xml:space="preserve">    </w:t>
      </w:r>
      <w:r w:rsidR="007C3490" w:rsidRPr="00D32F33">
        <w:rPr>
          <w:rFonts w:asciiTheme="minorHAnsi" w:hAnsiTheme="minorHAnsi" w:cstheme="minorHAnsi"/>
          <w:sz w:val="18"/>
          <w:szCs w:val="18"/>
        </w:rPr>
        <w:t>Вот  и  в этот  раз  Господь  не  оставил  нас  без  внимания.  Когда  крестоходцы  пришли  на  святой  источник  и  о. Евгений  начал  читать  молитвы  на  освящение  икон,  что  изображены  на  часовне – на  небе  вокруг  солнца  появилась  радуга  (см. фото).  Её  видели  все  крестоходцы.  Как  только   молитвы  закончились,  радуга  растворилась.  Вот  она  Божья  благодать</w:t>
      </w:r>
      <w:r w:rsidRPr="00D32F33">
        <w:rPr>
          <w:rFonts w:asciiTheme="minorHAnsi" w:hAnsiTheme="minorHAnsi" w:cstheme="minorHAnsi"/>
          <w:sz w:val="18"/>
          <w:szCs w:val="18"/>
        </w:rPr>
        <w:t>!</w:t>
      </w:r>
      <w:r w:rsidR="007C3490" w:rsidRPr="00D32F33">
        <w:rPr>
          <w:rFonts w:asciiTheme="minorHAnsi" w:hAnsiTheme="minorHAnsi" w:cstheme="minorHAnsi"/>
          <w:sz w:val="18"/>
          <w:szCs w:val="18"/>
        </w:rPr>
        <w:t xml:space="preserve">  Бог  всегда  р</w:t>
      </w:r>
      <w:r w:rsidR="007C3490" w:rsidRPr="00D32F33">
        <w:rPr>
          <w:rFonts w:asciiTheme="minorHAnsi" w:hAnsiTheme="minorHAnsi" w:cstheme="minorHAnsi"/>
          <w:sz w:val="18"/>
          <w:szCs w:val="18"/>
        </w:rPr>
        <w:t>я</w:t>
      </w:r>
      <w:r w:rsidR="007C3490" w:rsidRPr="00D32F33">
        <w:rPr>
          <w:rFonts w:asciiTheme="minorHAnsi" w:hAnsiTheme="minorHAnsi" w:cstheme="minorHAnsi"/>
          <w:sz w:val="18"/>
          <w:szCs w:val="18"/>
        </w:rPr>
        <w:t>дом,  только   позови.</w:t>
      </w:r>
    </w:p>
    <w:p w:rsidR="007C3490" w:rsidRPr="00D32F33" w:rsidRDefault="007C3490" w:rsidP="00900808">
      <w:pPr>
        <w:jc w:val="both"/>
        <w:rPr>
          <w:rFonts w:asciiTheme="minorHAnsi" w:hAnsiTheme="minorHAnsi" w:cstheme="minorHAnsi"/>
          <w:sz w:val="18"/>
          <w:szCs w:val="18"/>
        </w:rPr>
      </w:pPr>
      <w:r w:rsidRPr="00D32F33">
        <w:rPr>
          <w:rFonts w:asciiTheme="minorHAnsi" w:hAnsiTheme="minorHAnsi" w:cstheme="minorHAnsi"/>
          <w:sz w:val="18"/>
          <w:szCs w:val="18"/>
        </w:rPr>
        <w:t xml:space="preserve">     По  окончании  </w:t>
      </w:r>
      <w:r w:rsidR="007F3EE6" w:rsidRPr="00D32F33">
        <w:rPr>
          <w:rFonts w:asciiTheme="minorHAnsi" w:hAnsiTheme="minorHAnsi" w:cstheme="minorHAnsi"/>
          <w:sz w:val="18"/>
          <w:szCs w:val="18"/>
        </w:rPr>
        <w:t xml:space="preserve"> крестного  хода  желающие  могли  искупаться  в  купели  и  набрать  святой  водички.  В  храме  наши  матушки  пр</w:t>
      </w:r>
      <w:r w:rsidR="007F3EE6" w:rsidRPr="00D32F33">
        <w:rPr>
          <w:rFonts w:asciiTheme="minorHAnsi" w:hAnsiTheme="minorHAnsi" w:cstheme="minorHAnsi"/>
          <w:sz w:val="18"/>
          <w:szCs w:val="18"/>
        </w:rPr>
        <w:t>и</w:t>
      </w:r>
      <w:r w:rsidR="007F3EE6" w:rsidRPr="00D32F33">
        <w:rPr>
          <w:rFonts w:asciiTheme="minorHAnsi" w:hAnsiTheme="minorHAnsi" w:cstheme="minorHAnsi"/>
          <w:sz w:val="18"/>
          <w:szCs w:val="18"/>
        </w:rPr>
        <w:t>готовили  праздничную  трапезу  для   всех  крестоходцев.</w:t>
      </w:r>
    </w:p>
    <w:p w:rsidR="007F3EE6" w:rsidRPr="00D32F33" w:rsidRDefault="00900808" w:rsidP="00900808">
      <w:pPr>
        <w:jc w:val="both"/>
        <w:rPr>
          <w:rFonts w:asciiTheme="minorHAnsi" w:hAnsiTheme="minorHAnsi" w:cstheme="minorHAnsi"/>
          <w:sz w:val="18"/>
          <w:szCs w:val="18"/>
        </w:rPr>
      </w:pPr>
      <w:r w:rsidRPr="00D32F33">
        <w:rPr>
          <w:rFonts w:asciiTheme="minorHAnsi" w:hAnsiTheme="minorHAnsi" w:cstheme="minorHAnsi"/>
          <w:sz w:val="18"/>
          <w:szCs w:val="18"/>
        </w:rPr>
        <w:t xml:space="preserve">    </w:t>
      </w:r>
      <w:r w:rsidR="007F3EE6" w:rsidRPr="00D32F33">
        <w:rPr>
          <w:rFonts w:asciiTheme="minorHAnsi" w:hAnsiTheme="minorHAnsi" w:cstheme="minorHAnsi"/>
          <w:sz w:val="18"/>
          <w:szCs w:val="18"/>
        </w:rPr>
        <w:t xml:space="preserve">Благодарим  за  спонсорскую  помощь   </w:t>
      </w:r>
      <w:r w:rsidR="007F3EE6" w:rsidRPr="00D32F33">
        <w:rPr>
          <w:rFonts w:asciiTheme="minorHAnsi" w:hAnsiTheme="minorHAnsi" w:cstheme="minorHAnsi"/>
          <w:b/>
          <w:sz w:val="18"/>
          <w:szCs w:val="18"/>
        </w:rPr>
        <w:t>Зайцевых  Сергея  и  Татьяну</w:t>
      </w:r>
      <w:r w:rsidR="007F3EE6" w:rsidRPr="00D32F33">
        <w:rPr>
          <w:rFonts w:asciiTheme="minorHAnsi" w:hAnsiTheme="minorHAnsi" w:cstheme="minorHAnsi"/>
          <w:sz w:val="18"/>
          <w:szCs w:val="18"/>
        </w:rPr>
        <w:t xml:space="preserve">  (они  предоставили  практически  все  продукты  для  об</w:t>
      </w:r>
      <w:r w:rsidR="007F3EE6" w:rsidRPr="00D32F33">
        <w:rPr>
          <w:rFonts w:asciiTheme="minorHAnsi" w:hAnsiTheme="minorHAnsi" w:cstheme="minorHAnsi"/>
          <w:sz w:val="18"/>
          <w:szCs w:val="18"/>
        </w:rPr>
        <w:t>е</w:t>
      </w:r>
      <w:r w:rsidR="007F3EE6" w:rsidRPr="00D32F33">
        <w:rPr>
          <w:rFonts w:asciiTheme="minorHAnsi" w:hAnsiTheme="minorHAnsi" w:cstheme="minorHAnsi"/>
          <w:sz w:val="18"/>
          <w:szCs w:val="18"/>
        </w:rPr>
        <w:t xml:space="preserve">да   безплатно),  а  также  </w:t>
      </w:r>
      <w:r w:rsidR="007F3EE6" w:rsidRPr="00D32F33">
        <w:rPr>
          <w:rFonts w:asciiTheme="minorHAnsi" w:hAnsiTheme="minorHAnsi" w:cstheme="minorHAnsi"/>
          <w:b/>
          <w:sz w:val="18"/>
          <w:szCs w:val="18"/>
        </w:rPr>
        <w:t>администрацию  Садгорода</w:t>
      </w:r>
      <w:r w:rsidR="007F3EE6" w:rsidRPr="00D32F33">
        <w:rPr>
          <w:rFonts w:asciiTheme="minorHAnsi" w:hAnsiTheme="minorHAnsi" w:cstheme="minorHAnsi"/>
          <w:sz w:val="18"/>
          <w:szCs w:val="18"/>
        </w:rPr>
        <w:t xml:space="preserve">  и  лично  </w:t>
      </w:r>
      <w:r w:rsidR="007F3EE6" w:rsidRPr="00D32F33">
        <w:rPr>
          <w:rFonts w:asciiTheme="minorHAnsi" w:hAnsiTheme="minorHAnsi" w:cstheme="minorHAnsi"/>
          <w:b/>
          <w:sz w:val="18"/>
          <w:szCs w:val="18"/>
        </w:rPr>
        <w:t>семью  Тюриных</w:t>
      </w:r>
      <w:r w:rsidR="007F3EE6" w:rsidRPr="00D32F33">
        <w:rPr>
          <w:rFonts w:asciiTheme="minorHAnsi" w:hAnsiTheme="minorHAnsi" w:cstheme="minorHAnsi"/>
          <w:sz w:val="18"/>
          <w:szCs w:val="18"/>
        </w:rPr>
        <w:t xml:space="preserve">  за  материальную  помощь  в  проведении  кр</w:t>
      </w:r>
      <w:r w:rsidR="007F3EE6" w:rsidRPr="00D32F33">
        <w:rPr>
          <w:rFonts w:asciiTheme="minorHAnsi" w:hAnsiTheme="minorHAnsi" w:cstheme="minorHAnsi"/>
          <w:sz w:val="18"/>
          <w:szCs w:val="18"/>
        </w:rPr>
        <w:t>е</w:t>
      </w:r>
      <w:r w:rsidR="007F3EE6" w:rsidRPr="00D32F33">
        <w:rPr>
          <w:rFonts w:asciiTheme="minorHAnsi" w:hAnsiTheme="minorHAnsi" w:cstheme="minorHAnsi"/>
          <w:sz w:val="18"/>
          <w:szCs w:val="18"/>
        </w:rPr>
        <w:t xml:space="preserve">стного   хода.  Ещё  выражаем  огромную  благодарность  семье  </w:t>
      </w:r>
      <w:r w:rsidR="007F3EE6" w:rsidRPr="00D32F33">
        <w:rPr>
          <w:rFonts w:asciiTheme="minorHAnsi" w:hAnsiTheme="minorHAnsi" w:cstheme="minorHAnsi"/>
          <w:b/>
          <w:sz w:val="18"/>
          <w:szCs w:val="18"/>
        </w:rPr>
        <w:t>Хуснутдиновых  Галине  и  Вячеславу</w:t>
      </w:r>
      <w:r w:rsidR="007F3EE6" w:rsidRPr="00D32F33">
        <w:rPr>
          <w:rFonts w:asciiTheme="minorHAnsi" w:hAnsiTheme="minorHAnsi" w:cstheme="minorHAnsi"/>
          <w:sz w:val="18"/>
          <w:szCs w:val="18"/>
        </w:rPr>
        <w:t xml:space="preserve">  (каждый  кр</w:t>
      </w:r>
      <w:r w:rsidR="007F3EE6" w:rsidRPr="00D32F33">
        <w:rPr>
          <w:rFonts w:asciiTheme="minorHAnsi" w:hAnsiTheme="minorHAnsi" w:cstheme="minorHAnsi"/>
          <w:sz w:val="18"/>
          <w:szCs w:val="18"/>
        </w:rPr>
        <w:t>е</w:t>
      </w:r>
      <w:r w:rsidR="007F3EE6" w:rsidRPr="00D32F33">
        <w:rPr>
          <w:rFonts w:asciiTheme="minorHAnsi" w:hAnsiTheme="minorHAnsi" w:cstheme="minorHAnsi"/>
          <w:sz w:val="18"/>
          <w:szCs w:val="18"/>
        </w:rPr>
        <w:t>стный  ход  они  дают  нам  молока,  столько,  что  хватает  на   всех  паломников).  А  также  бл</w:t>
      </w:r>
      <w:r w:rsidR="007F3EE6" w:rsidRPr="00D32F33">
        <w:rPr>
          <w:rFonts w:asciiTheme="minorHAnsi" w:hAnsiTheme="minorHAnsi" w:cstheme="minorHAnsi"/>
          <w:sz w:val="18"/>
          <w:szCs w:val="18"/>
        </w:rPr>
        <w:t>а</w:t>
      </w:r>
      <w:r w:rsidR="007F3EE6" w:rsidRPr="00D32F33">
        <w:rPr>
          <w:rFonts w:asciiTheme="minorHAnsi" w:hAnsiTheme="minorHAnsi" w:cstheme="minorHAnsi"/>
          <w:sz w:val="18"/>
          <w:szCs w:val="18"/>
        </w:rPr>
        <w:t>годарим  Садгородчан,  кот</w:t>
      </w:r>
      <w:r w:rsidR="007F3EE6" w:rsidRPr="00D32F33">
        <w:rPr>
          <w:rFonts w:asciiTheme="minorHAnsi" w:hAnsiTheme="minorHAnsi" w:cstheme="minorHAnsi"/>
          <w:sz w:val="18"/>
          <w:szCs w:val="18"/>
        </w:rPr>
        <w:t>о</w:t>
      </w:r>
      <w:r w:rsidR="007F3EE6" w:rsidRPr="00D32F33">
        <w:rPr>
          <w:rFonts w:asciiTheme="minorHAnsi" w:hAnsiTheme="minorHAnsi" w:cstheme="minorHAnsi"/>
          <w:sz w:val="18"/>
          <w:szCs w:val="18"/>
        </w:rPr>
        <w:t>рые  не  первый  год  помо</w:t>
      </w:r>
      <w:r w:rsidR="007F3EE6" w:rsidRPr="00D32F33">
        <w:rPr>
          <w:rFonts w:asciiTheme="minorHAnsi" w:hAnsiTheme="minorHAnsi" w:cstheme="minorHAnsi"/>
          <w:sz w:val="18"/>
          <w:szCs w:val="18"/>
        </w:rPr>
        <w:lastRenderedPageBreak/>
        <w:t>г</w:t>
      </w:r>
      <w:r w:rsidR="007F3EE6" w:rsidRPr="00D32F33">
        <w:rPr>
          <w:rFonts w:asciiTheme="minorHAnsi" w:hAnsiTheme="minorHAnsi" w:cstheme="minorHAnsi"/>
          <w:sz w:val="18"/>
          <w:szCs w:val="18"/>
        </w:rPr>
        <w:t>а</w:t>
      </w:r>
      <w:r w:rsidR="007F3EE6" w:rsidRPr="00D32F33">
        <w:rPr>
          <w:rFonts w:asciiTheme="minorHAnsi" w:hAnsiTheme="minorHAnsi" w:cstheme="minorHAnsi"/>
          <w:sz w:val="18"/>
          <w:szCs w:val="18"/>
        </w:rPr>
        <w:t xml:space="preserve">ют  нам  печь  блины,  а  именно   </w:t>
      </w:r>
      <w:r w:rsidR="007F3EE6" w:rsidRPr="00D32F33">
        <w:rPr>
          <w:rFonts w:asciiTheme="minorHAnsi" w:hAnsiTheme="minorHAnsi" w:cstheme="minorHAnsi"/>
          <w:b/>
          <w:sz w:val="18"/>
          <w:szCs w:val="18"/>
        </w:rPr>
        <w:t>Сёмину  Валентину  и  Быстр</w:t>
      </w:r>
      <w:r w:rsidR="007F3EE6" w:rsidRPr="00D32F33">
        <w:rPr>
          <w:rFonts w:asciiTheme="minorHAnsi" w:hAnsiTheme="minorHAnsi" w:cstheme="minorHAnsi"/>
          <w:b/>
          <w:sz w:val="18"/>
          <w:szCs w:val="18"/>
        </w:rPr>
        <w:t>е</w:t>
      </w:r>
      <w:r w:rsidR="007F3EE6" w:rsidRPr="00D32F33">
        <w:rPr>
          <w:rFonts w:asciiTheme="minorHAnsi" w:hAnsiTheme="minorHAnsi" w:cstheme="minorHAnsi"/>
          <w:b/>
          <w:sz w:val="18"/>
          <w:szCs w:val="18"/>
        </w:rPr>
        <w:t>нину  Валентину.</w:t>
      </w:r>
      <w:r w:rsidR="007F3EE6" w:rsidRPr="00D32F33">
        <w:rPr>
          <w:rFonts w:asciiTheme="minorHAnsi" w:hAnsiTheme="minorHAnsi" w:cstheme="minorHAnsi"/>
          <w:sz w:val="18"/>
          <w:szCs w:val="18"/>
        </w:rPr>
        <w:t xml:space="preserve">   Всем  низкий  поклон  и  </w:t>
      </w:r>
      <w:r w:rsidRPr="00D32F33">
        <w:rPr>
          <w:rFonts w:asciiTheme="minorHAnsi" w:hAnsiTheme="minorHAnsi" w:cstheme="minorHAnsi"/>
          <w:sz w:val="18"/>
          <w:szCs w:val="18"/>
        </w:rPr>
        <w:t>доброго  зд</w:t>
      </w:r>
      <w:r w:rsidRPr="00D32F33">
        <w:rPr>
          <w:rFonts w:asciiTheme="minorHAnsi" w:hAnsiTheme="minorHAnsi" w:cstheme="minorHAnsi"/>
          <w:sz w:val="18"/>
          <w:szCs w:val="18"/>
        </w:rPr>
        <w:t>о</w:t>
      </w:r>
      <w:r w:rsidRPr="00D32F33">
        <w:rPr>
          <w:rFonts w:asciiTheme="minorHAnsi" w:hAnsiTheme="minorHAnsi" w:cstheme="minorHAnsi"/>
          <w:sz w:val="18"/>
          <w:szCs w:val="18"/>
        </w:rPr>
        <w:t>ровья  на  долгие годы,</w:t>
      </w:r>
      <w:r w:rsidR="007F3EE6" w:rsidRPr="00D32F33">
        <w:rPr>
          <w:rFonts w:asciiTheme="minorHAnsi" w:hAnsiTheme="minorHAnsi" w:cstheme="minorHAnsi"/>
          <w:sz w:val="18"/>
          <w:szCs w:val="18"/>
        </w:rPr>
        <w:t xml:space="preserve"> за  ваши  тру</w:t>
      </w:r>
      <w:r w:rsidRPr="00D32F33">
        <w:rPr>
          <w:rFonts w:asciiTheme="minorHAnsi" w:hAnsiTheme="minorHAnsi" w:cstheme="minorHAnsi"/>
          <w:sz w:val="18"/>
          <w:szCs w:val="18"/>
        </w:rPr>
        <w:t>ды. Да спасёт Господь</w:t>
      </w:r>
      <w:r w:rsidR="007F3EE6" w:rsidRPr="00D32F33">
        <w:rPr>
          <w:rFonts w:asciiTheme="minorHAnsi" w:hAnsiTheme="minorHAnsi" w:cstheme="minorHAnsi"/>
          <w:sz w:val="18"/>
          <w:szCs w:val="18"/>
        </w:rPr>
        <w:t xml:space="preserve"> ваши  д</w:t>
      </w:r>
      <w:r w:rsidR="007F3EE6" w:rsidRPr="00D32F33">
        <w:rPr>
          <w:rFonts w:asciiTheme="minorHAnsi" w:hAnsiTheme="minorHAnsi" w:cstheme="minorHAnsi"/>
          <w:sz w:val="18"/>
          <w:szCs w:val="18"/>
        </w:rPr>
        <w:t>у</w:t>
      </w:r>
      <w:r w:rsidR="007F3EE6" w:rsidRPr="00D32F33">
        <w:rPr>
          <w:rFonts w:asciiTheme="minorHAnsi" w:hAnsiTheme="minorHAnsi" w:cstheme="minorHAnsi"/>
          <w:sz w:val="18"/>
          <w:szCs w:val="18"/>
        </w:rPr>
        <w:t>ши!</w:t>
      </w:r>
    </w:p>
    <w:p w:rsidR="007F3EE6" w:rsidRPr="00D32F33" w:rsidRDefault="00900808" w:rsidP="00900808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D32F33">
        <w:rPr>
          <w:rFonts w:asciiTheme="minorHAnsi" w:hAnsiTheme="minorHAnsi" w:cstheme="minorHAnsi"/>
          <w:b/>
          <w:i/>
          <w:sz w:val="18"/>
          <w:szCs w:val="18"/>
        </w:rPr>
        <w:t xml:space="preserve">        </w:t>
      </w:r>
      <w:r w:rsidR="007F3EE6" w:rsidRPr="00D32F33">
        <w:rPr>
          <w:rFonts w:asciiTheme="minorHAnsi" w:hAnsiTheme="minorHAnsi" w:cstheme="minorHAnsi"/>
          <w:i/>
          <w:sz w:val="18"/>
          <w:szCs w:val="18"/>
        </w:rPr>
        <w:t>Многие  не  верят  в  святость  Царской  Семьи  и  продо</w:t>
      </w:r>
      <w:r w:rsidR="007F3EE6" w:rsidRPr="00D32F33">
        <w:rPr>
          <w:rFonts w:asciiTheme="minorHAnsi" w:hAnsiTheme="minorHAnsi" w:cstheme="minorHAnsi"/>
          <w:i/>
          <w:sz w:val="18"/>
          <w:szCs w:val="18"/>
        </w:rPr>
        <w:t>л</w:t>
      </w:r>
      <w:r w:rsidR="007F3EE6" w:rsidRPr="00D32F33">
        <w:rPr>
          <w:rFonts w:asciiTheme="minorHAnsi" w:hAnsiTheme="minorHAnsi" w:cstheme="minorHAnsi"/>
          <w:i/>
          <w:sz w:val="18"/>
          <w:szCs w:val="18"/>
        </w:rPr>
        <w:t>жают  хулить  её.  Но  взгляните  вокруг.  Не  по  их  ли  молитвам   Садгород  возрожд</w:t>
      </w:r>
      <w:r w:rsidR="007F3EE6" w:rsidRPr="00D32F33">
        <w:rPr>
          <w:rFonts w:asciiTheme="minorHAnsi" w:hAnsiTheme="minorHAnsi" w:cstheme="minorHAnsi"/>
          <w:i/>
          <w:sz w:val="18"/>
          <w:szCs w:val="18"/>
        </w:rPr>
        <w:t>а</w:t>
      </w:r>
      <w:r w:rsidR="007F3EE6" w:rsidRPr="00D32F33">
        <w:rPr>
          <w:rFonts w:asciiTheme="minorHAnsi" w:hAnsiTheme="minorHAnsi" w:cstheme="minorHAnsi"/>
          <w:i/>
          <w:sz w:val="18"/>
          <w:szCs w:val="18"/>
        </w:rPr>
        <w:t xml:space="preserve">ется.  Не  </w:t>
      </w:r>
      <w:r w:rsidRPr="00D32F33">
        <w:rPr>
          <w:rFonts w:asciiTheme="minorHAnsi" w:hAnsiTheme="minorHAnsi" w:cstheme="minorHAnsi"/>
          <w:i/>
          <w:sz w:val="18"/>
          <w:szCs w:val="18"/>
        </w:rPr>
        <w:t>по  их  ли  молитвам  на  святом  источнике  стоит  красав</w:t>
      </w:r>
      <w:r w:rsidRPr="00D32F33">
        <w:rPr>
          <w:rFonts w:asciiTheme="minorHAnsi" w:hAnsiTheme="minorHAnsi" w:cstheme="minorHAnsi"/>
          <w:i/>
          <w:sz w:val="18"/>
          <w:szCs w:val="18"/>
        </w:rPr>
        <w:t>и</w:t>
      </w:r>
      <w:r w:rsidRPr="00D32F33">
        <w:rPr>
          <w:rFonts w:asciiTheme="minorHAnsi" w:hAnsiTheme="minorHAnsi" w:cstheme="minorHAnsi"/>
          <w:i/>
          <w:sz w:val="18"/>
          <w:szCs w:val="18"/>
        </w:rPr>
        <w:t>ца – часовня.  Не  по  их  ли  молитвам  на   источнике  прои</w:t>
      </w:r>
      <w:r w:rsidRPr="00D32F33">
        <w:rPr>
          <w:rFonts w:asciiTheme="minorHAnsi" w:hAnsiTheme="minorHAnsi" w:cstheme="minorHAnsi"/>
          <w:i/>
          <w:sz w:val="18"/>
          <w:szCs w:val="18"/>
        </w:rPr>
        <w:t>с</w:t>
      </w:r>
      <w:r w:rsidRPr="00D32F33">
        <w:rPr>
          <w:rFonts w:asciiTheme="minorHAnsi" w:hAnsiTheme="minorHAnsi" w:cstheme="minorHAnsi"/>
          <w:i/>
          <w:sz w:val="18"/>
          <w:szCs w:val="18"/>
        </w:rPr>
        <w:t>ходят  различные  исцеления.   Конечно  это  их  помощь. Семь  небесных  заступников  и  покровителей  ст</w:t>
      </w:r>
      <w:r w:rsidRPr="00D32F33">
        <w:rPr>
          <w:rFonts w:asciiTheme="minorHAnsi" w:hAnsiTheme="minorHAnsi" w:cstheme="minorHAnsi"/>
          <w:i/>
          <w:sz w:val="18"/>
          <w:szCs w:val="18"/>
        </w:rPr>
        <w:t>о</w:t>
      </w:r>
      <w:r w:rsidRPr="00D32F33">
        <w:rPr>
          <w:rFonts w:asciiTheme="minorHAnsi" w:hAnsiTheme="minorHAnsi" w:cstheme="minorHAnsi"/>
          <w:i/>
          <w:sz w:val="18"/>
          <w:szCs w:val="18"/>
        </w:rPr>
        <w:t>ят  на  страже  Садгорода.  Это  наша  небесная  защита  и  н</w:t>
      </w:r>
      <w:r w:rsidRPr="00D32F33">
        <w:rPr>
          <w:rFonts w:asciiTheme="minorHAnsi" w:hAnsiTheme="minorHAnsi" w:cstheme="minorHAnsi"/>
          <w:i/>
          <w:sz w:val="18"/>
          <w:szCs w:val="18"/>
        </w:rPr>
        <w:t>е</w:t>
      </w:r>
      <w:r w:rsidRPr="00D32F33">
        <w:rPr>
          <w:rFonts w:asciiTheme="minorHAnsi" w:hAnsiTheme="minorHAnsi" w:cstheme="minorHAnsi"/>
          <w:i/>
          <w:sz w:val="18"/>
          <w:szCs w:val="18"/>
        </w:rPr>
        <w:t xml:space="preserve">победимая  сила!  </w:t>
      </w:r>
      <w:r w:rsidRPr="00D32F33">
        <w:rPr>
          <w:rFonts w:asciiTheme="minorHAnsi" w:hAnsiTheme="minorHAnsi" w:cstheme="minorHAnsi"/>
          <w:b/>
          <w:i/>
          <w:sz w:val="18"/>
          <w:szCs w:val="18"/>
        </w:rPr>
        <w:t>Святые  Царственные  Мученики  м</w:t>
      </w:r>
      <w:r w:rsidRPr="00D32F33">
        <w:rPr>
          <w:rFonts w:asciiTheme="minorHAnsi" w:hAnsiTheme="minorHAnsi" w:cstheme="minorHAnsi"/>
          <w:b/>
          <w:i/>
          <w:sz w:val="18"/>
          <w:szCs w:val="18"/>
        </w:rPr>
        <w:t>о</w:t>
      </w:r>
      <w:r w:rsidRPr="00D32F33">
        <w:rPr>
          <w:rFonts w:asciiTheme="minorHAnsi" w:hAnsiTheme="minorHAnsi" w:cstheme="minorHAnsi"/>
          <w:b/>
          <w:i/>
          <w:sz w:val="18"/>
          <w:szCs w:val="18"/>
        </w:rPr>
        <w:t>лите  Бога  о  нас!</w:t>
      </w:r>
    </w:p>
    <w:p w:rsidR="00900808" w:rsidRPr="00900808" w:rsidRDefault="00900808" w:rsidP="0090080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00808" w:rsidRDefault="00900808" w:rsidP="007C3490">
      <w:pPr>
        <w:rPr>
          <w:rFonts w:asciiTheme="minorHAnsi" w:hAnsiTheme="minorHAnsi" w:cstheme="minorHAnsi"/>
          <w:sz w:val="22"/>
          <w:szCs w:val="22"/>
        </w:rPr>
        <w:sectPr w:rsidR="00900808" w:rsidSect="00900808">
          <w:type w:val="continuous"/>
          <w:pgSz w:w="11906" w:h="16838"/>
          <w:pgMar w:top="549" w:right="566" w:bottom="284" w:left="567" w:header="562" w:footer="708" w:gutter="0"/>
          <w:cols w:num="2" w:space="283"/>
          <w:docGrid w:linePitch="360"/>
        </w:sectPr>
      </w:pPr>
    </w:p>
    <w:p w:rsidR="007C3490" w:rsidRPr="00900808" w:rsidRDefault="007C3490" w:rsidP="007C3490">
      <w:pPr>
        <w:rPr>
          <w:rFonts w:asciiTheme="minorHAnsi" w:hAnsiTheme="minorHAnsi" w:cstheme="minorHAnsi"/>
          <w:sz w:val="6"/>
          <w:szCs w:val="6"/>
        </w:rPr>
      </w:pPr>
    </w:p>
    <w:p w:rsidR="00FE519F" w:rsidRDefault="00900808" w:rsidP="00D32F33">
      <w:pPr>
        <w:jc w:val="right"/>
        <w:rPr>
          <w:rFonts w:asciiTheme="minorHAnsi" w:hAnsiTheme="minorHAnsi" w:cstheme="minorHAnsi"/>
          <w:b/>
          <w:i/>
          <w:sz w:val="16"/>
          <w:szCs w:val="16"/>
        </w:rPr>
      </w:pPr>
      <w:r w:rsidRPr="00900808">
        <w:rPr>
          <w:rFonts w:asciiTheme="minorHAnsi" w:hAnsiTheme="minorHAnsi" w:cstheme="minorHAnsi"/>
          <w:b/>
          <w:i/>
          <w:sz w:val="16"/>
          <w:szCs w:val="16"/>
        </w:rPr>
        <w:t>Колчина  Л.</w:t>
      </w:r>
    </w:p>
    <w:p w:rsidR="00E62582" w:rsidRPr="00E62582" w:rsidRDefault="00E62582" w:rsidP="00D72A63">
      <w:pPr>
        <w:pStyle w:val="1"/>
        <w:spacing w:before="0"/>
        <w:jc w:val="center"/>
        <w:rPr>
          <w:rFonts w:ascii="Curlz MT" w:hAnsi="Curlz MT"/>
          <w:color w:val="auto"/>
          <w:sz w:val="32"/>
          <w:szCs w:val="32"/>
          <w:u w:val="single"/>
        </w:rPr>
      </w:pPr>
      <w:r w:rsidRPr="00E62582">
        <w:rPr>
          <w:color w:val="auto"/>
          <w:sz w:val="32"/>
          <w:szCs w:val="32"/>
          <w:u w:val="single"/>
        </w:rPr>
        <w:t>ПОБЕДИТЕЛИ</w:t>
      </w:r>
      <w:r w:rsidRPr="00E62582">
        <w:rPr>
          <w:rFonts w:ascii="Curlz MT" w:hAnsi="Curlz MT"/>
          <w:color w:val="auto"/>
          <w:sz w:val="32"/>
          <w:szCs w:val="32"/>
          <w:u w:val="single"/>
        </w:rPr>
        <w:t xml:space="preserve">    </w:t>
      </w:r>
      <w:r w:rsidRPr="00E62582">
        <w:rPr>
          <w:color w:val="auto"/>
          <w:sz w:val="32"/>
          <w:szCs w:val="32"/>
          <w:u w:val="single"/>
        </w:rPr>
        <w:t>СМЕРТИ</w:t>
      </w:r>
      <w:r w:rsidR="008148D2">
        <w:rPr>
          <w:color w:val="auto"/>
          <w:sz w:val="32"/>
          <w:szCs w:val="32"/>
          <w:u w:val="single"/>
        </w:rPr>
        <w:t>!</w:t>
      </w:r>
    </w:p>
    <w:p w:rsidR="00E62582" w:rsidRPr="00E62582" w:rsidRDefault="00D72A63" w:rsidP="00E62582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noProof/>
          <w:sz w:val="16"/>
          <w:szCs w:val="16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83185</wp:posOffset>
            </wp:positionV>
            <wp:extent cx="3322320" cy="1136015"/>
            <wp:effectExtent l="114300" t="133350" r="144780" b="102235"/>
            <wp:wrapSquare wrapText="bothSides"/>
            <wp:docPr id="3" name="Рисунок 1" descr="http://pkrest.ru/n-10/i/10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krest.ru/n-10/i/10-2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13601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72A63" w:rsidRDefault="00D72A63" w:rsidP="00E62582">
      <w:pPr>
        <w:jc w:val="both"/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sectPr w:rsidR="00D72A63" w:rsidSect="00D265CA">
          <w:type w:val="continuous"/>
          <w:pgSz w:w="11906" w:h="16838"/>
          <w:pgMar w:top="549" w:right="566" w:bottom="284" w:left="567" w:header="562" w:footer="708" w:gutter="0"/>
          <w:cols w:space="708"/>
          <w:docGrid w:linePitch="360"/>
        </w:sectPr>
      </w:pPr>
    </w:p>
    <w:p w:rsidR="00E62582" w:rsidRPr="0097453E" w:rsidRDefault="00E62582" w:rsidP="00E62582">
      <w:pPr>
        <w:jc w:val="both"/>
        <w:rPr>
          <w:rStyle w:val="ac"/>
          <w:rFonts w:asciiTheme="minorHAnsi" w:hAnsiTheme="minorHAnsi" w:cstheme="minorHAnsi"/>
          <w:b w:val="0"/>
          <w:i/>
          <w:sz w:val="18"/>
          <w:szCs w:val="18"/>
        </w:rPr>
      </w:pP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lastRenderedPageBreak/>
        <w:t xml:space="preserve">       </w:t>
      </w:r>
      <w:r w:rsid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 xml:space="preserve"> 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В конце XIX века Император Але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к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сандр III произн</w:t>
      </w:r>
      <w:r w:rsidR="008148D2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ё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с фразу, ставшую вп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о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следствии историческим афоризмом: «У России есть только два верных с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о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юзн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и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ка – е</w:t>
      </w:r>
      <w:r w:rsidR="008148D2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ё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 xml:space="preserve"> Армия и Флот». Конечно, под Россией подразумевалась Прав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о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славная Держава, которой наша О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т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чизна тогда и была.  Сегодня, как нам кажется, более актуальной будет другая формула: «У России, у её Армии и Флота, есть тол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ь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ко один верный союзник – Русская Православная Це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р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ковь». Православная Церковь была с русским народом и Россией во всех тяжких испытаниях. На Правосла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в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ную веру и ныне возлагается вся наде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ж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да.</w:t>
      </w:r>
    </w:p>
    <w:p w:rsidR="00E62582" w:rsidRPr="0097453E" w:rsidRDefault="0097453E" w:rsidP="00E62582">
      <w:pPr>
        <w:jc w:val="both"/>
        <w:rPr>
          <w:rStyle w:val="ac"/>
          <w:rFonts w:asciiTheme="minorHAnsi" w:hAnsiTheme="minorHAnsi" w:cstheme="minorHAnsi"/>
          <w:b w:val="0"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        </w:t>
      </w:r>
      <w:r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 xml:space="preserve"> </w:t>
      </w:r>
      <w:r w:rsidR="00E62582"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В наше время из-за отступления людей от Веры понятия о добре и зле в человеческих умах смешались. Чёрное стало белым, а белое видится чёрным. Добродетель представляется пор</w:t>
      </w:r>
      <w:r w:rsidR="00E62582"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о</w:t>
      </w:r>
      <w:r w:rsidR="00E62582"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ком, а порок возводится до уровня доброд</w:t>
      </w:r>
      <w:r w:rsidR="00E62582"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е</w:t>
      </w:r>
      <w:r w:rsidR="00E62582"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тели. Поэтому разговор о духе нашего воинства, о высоком д</w:t>
      </w:r>
      <w:r w:rsidR="00E62582"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у</w:t>
      </w:r>
      <w:r w:rsidR="00E62582"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ховном смысле воинского служения сегодня кажется абсурдным не только многим простым гражд</w:t>
      </w:r>
      <w:r w:rsidR="00E62582"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а</w:t>
      </w:r>
      <w:r w:rsidR="00E62582"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нам, но и самим военным.</w:t>
      </w:r>
    </w:p>
    <w:p w:rsidR="00E62582" w:rsidRPr="0097453E" w:rsidRDefault="0097453E" w:rsidP="00E62582">
      <w:pPr>
        <w:jc w:val="both"/>
        <w:rPr>
          <w:rStyle w:val="ac"/>
          <w:rFonts w:asciiTheme="minorHAnsi" w:hAnsiTheme="minorHAnsi" w:cstheme="minorHAnsi"/>
          <w:b w:val="0"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       </w:t>
      </w:r>
      <w:r w:rsidR="00E62582"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Кроме того, очевидно, что нек</w:t>
      </w:r>
      <w:r w:rsidR="00E62582"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о</w:t>
      </w:r>
      <w:r w:rsidR="00E62582"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торые люди, некие силы, имеющие непр</w:t>
      </w:r>
      <w:r w:rsidR="00E62582"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и</w:t>
      </w:r>
      <w:r w:rsidR="00E62582"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язнь к великому историческому знач</w:t>
      </w:r>
      <w:r w:rsidR="00E62582"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е</w:t>
      </w:r>
      <w:r w:rsidR="00E62582"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нию России в мире, стремящиеся ра</w:t>
      </w:r>
      <w:r w:rsidR="00E62582"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с</w:t>
      </w:r>
      <w:r w:rsidR="00E62582"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топтать, очернить авторитет Армии в сознании людей, нацеленные на уни</w:t>
      </w:r>
      <w:r w:rsidR="00E62582"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ч</w:t>
      </w:r>
      <w:r w:rsidR="00E62582"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тожение Армии, и в конечном счёте – России, не желают призн</w:t>
      </w:r>
      <w:r w:rsidR="00E62582"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а</w:t>
      </w:r>
      <w:r w:rsidR="00E62582"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вать за вои</w:t>
      </w:r>
      <w:r w:rsidR="00E62582"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н</w:t>
      </w:r>
      <w:r w:rsidR="00E62582"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ским служением высокого духовного содержания.</w:t>
      </w:r>
    </w:p>
    <w:p w:rsidR="00E62582" w:rsidRPr="0097453E" w:rsidRDefault="00E62582" w:rsidP="00E62582">
      <w:pPr>
        <w:jc w:val="both"/>
        <w:rPr>
          <w:rStyle w:val="ac"/>
          <w:rFonts w:asciiTheme="minorHAnsi" w:hAnsiTheme="minorHAnsi" w:cstheme="minorHAnsi"/>
          <w:b w:val="0"/>
          <w:i/>
          <w:sz w:val="18"/>
          <w:szCs w:val="18"/>
        </w:rPr>
      </w:pP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 xml:space="preserve"> </w:t>
      </w:r>
      <w:r w:rsidR="0097453E">
        <w:rPr>
          <w:rFonts w:asciiTheme="minorHAnsi" w:hAnsiTheme="minorHAnsi" w:cstheme="minorHAnsi"/>
          <w:bCs/>
          <w:i/>
          <w:sz w:val="18"/>
          <w:szCs w:val="18"/>
        </w:rPr>
        <w:t xml:space="preserve">     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  Однако, несмотря на эту людскую суету, Евангельские истины остаются непреложными. Поэтому мы верим, что правда поб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е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дит и на этот раз, потому что об этой победе молятся на Небесах сонмы российских мучен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и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ков, праведников, исповедников, св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я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тых воинов; потому что правды х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о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lastRenderedPageBreak/>
        <w:t>чет Господь – Творец и Промыслитель всего м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и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ра.</w:t>
      </w:r>
    </w:p>
    <w:p w:rsidR="00E62582" w:rsidRPr="0097453E" w:rsidRDefault="00E62582" w:rsidP="00E62582">
      <w:pPr>
        <w:jc w:val="both"/>
        <w:rPr>
          <w:rStyle w:val="ac"/>
          <w:rFonts w:asciiTheme="minorHAnsi" w:hAnsiTheme="minorHAnsi" w:cstheme="minorHAnsi"/>
          <w:b w:val="0"/>
          <w:i/>
          <w:sz w:val="18"/>
          <w:szCs w:val="18"/>
        </w:rPr>
      </w:pP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 xml:space="preserve"> </w:t>
      </w:r>
      <w:r w:rsidR="0097453E">
        <w:rPr>
          <w:rFonts w:asciiTheme="minorHAnsi" w:hAnsiTheme="minorHAnsi" w:cstheme="minorHAnsi"/>
          <w:bCs/>
          <w:i/>
          <w:sz w:val="18"/>
          <w:szCs w:val="18"/>
        </w:rPr>
        <w:t xml:space="preserve">       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Построение постхристианского общества и пропаганда «общечеловеческих» ценностей привели к тому, что случаи преступления во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и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нами своей клятвы, наруш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е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ния данной Родине присяги, перехода на сторону вр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а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гов «во имя сохранения собственной жизни» сегодня происх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о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дят нередко. Но на фоне предательства одних по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д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виг несломленного духа других имеет сугубую ценность пред Господом.</w:t>
      </w:r>
      <w:r w:rsid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 xml:space="preserve">  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 Есть ещё и предательство с другой стороны. Когда командирам – воен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а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чальникам, одной из первых задач к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о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торых испокон веков считалось сохр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а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нение жизни вверенных им воинов, эти самые солдаты оказываются попр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о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сту не нужны – ни живые, ни мер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т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вые.</w:t>
      </w:r>
    </w:p>
    <w:p w:rsidR="00E62582" w:rsidRPr="0097453E" w:rsidRDefault="00E62582" w:rsidP="00E62582">
      <w:pPr>
        <w:jc w:val="both"/>
        <w:rPr>
          <w:rStyle w:val="ac"/>
          <w:rFonts w:asciiTheme="minorHAnsi" w:hAnsiTheme="minorHAnsi" w:cstheme="minorHAnsi"/>
          <w:b w:val="0"/>
          <w:i/>
          <w:sz w:val="18"/>
          <w:szCs w:val="18"/>
        </w:rPr>
      </w:pP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 xml:space="preserve"> </w:t>
      </w:r>
      <w:r w:rsidR="0097453E">
        <w:rPr>
          <w:rFonts w:asciiTheme="minorHAnsi" w:hAnsiTheme="minorHAnsi" w:cstheme="minorHAnsi"/>
          <w:bCs/>
          <w:i/>
          <w:sz w:val="18"/>
          <w:szCs w:val="18"/>
        </w:rPr>
        <w:t xml:space="preserve">         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«В Конституции зап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и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сано, что защ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и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та Отечества – долг и поч</w:t>
      </w:r>
      <w:r w:rsidR="008148D2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ё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тная обязанность, – говорил В. Бенчарский, в 1996 году возглавлявший Вр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е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менную рабочую группу по поиску и освобо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ж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дению российских военнопле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н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ных в Чечне. – Солдаты этот свой долг в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ы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полнили. Но почему его не в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ы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полнило государство по отношению к своим солд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а</w:t>
      </w:r>
      <w:r w:rsidRPr="0097453E">
        <w:rPr>
          <w:rStyle w:val="ac"/>
          <w:rFonts w:asciiTheme="minorHAnsi" w:hAnsiTheme="minorHAnsi" w:cstheme="minorHAnsi"/>
          <w:b w:val="0"/>
          <w:i/>
          <w:sz w:val="18"/>
          <w:szCs w:val="18"/>
        </w:rPr>
        <w:t>там?»</w:t>
      </w:r>
    </w:p>
    <w:p w:rsidR="008148D2" w:rsidRDefault="00E62582" w:rsidP="00E62582">
      <w:pPr>
        <w:pStyle w:val="style96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7453E">
        <w:rPr>
          <w:rFonts w:asciiTheme="minorHAnsi" w:hAnsiTheme="minorHAnsi" w:cstheme="minorHAnsi"/>
          <w:sz w:val="18"/>
          <w:szCs w:val="18"/>
        </w:rPr>
        <w:t xml:space="preserve">         </w:t>
      </w:r>
      <w:r w:rsidRPr="0097453E">
        <w:rPr>
          <w:rFonts w:asciiTheme="minorHAnsi" w:hAnsiTheme="minorHAnsi" w:cstheme="minorHAnsi"/>
          <w:b/>
          <w:sz w:val="18"/>
          <w:szCs w:val="18"/>
        </w:rPr>
        <w:t>Пятнадцать лет н</w:t>
      </w:r>
      <w:r w:rsidRPr="0097453E">
        <w:rPr>
          <w:rFonts w:asciiTheme="minorHAnsi" w:hAnsiTheme="minorHAnsi" w:cstheme="minorHAnsi"/>
          <w:b/>
          <w:sz w:val="18"/>
          <w:szCs w:val="18"/>
        </w:rPr>
        <w:t>а</w:t>
      </w:r>
      <w:r w:rsidRPr="0097453E">
        <w:rPr>
          <w:rFonts w:asciiTheme="minorHAnsi" w:hAnsiTheme="minorHAnsi" w:cstheme="minorHAnsi"/>
          <w:b/>
          <w:sz w:val="18"/>
          <w:szCs w:val="18"/>
        </w:rPr>
        <w:t>зад, 23 мая 1996 года от рук чеченских бандитов муч</w:t>
      </w:r>
      <w:r w:rsidRPr="0097453E">
        <w:rPr>
          <w:rFonts w:asciiTheme="minorHAnsi" w:hAnsiTheme="minorHAnsi" w:cstheme="minorHAnsi"/>
          <w:b/>
          <w:sz w:val="18"/>
          <w:szCs w:val="18"/>
        </w:rPr>
        <w:t>е</w:t>
      </w:r>
      <w:r w:rsidRPr="0097453E">
        <w:rPr>
          <w:rFonts w:asciiTheme="minorHAnsi" w:hAnsiTheme="minorHAnsi" w:cstheme="minorHAnsi"/>
          <w:b/>
          <w:sz w:val="18"/>
          <w:szCs w:val="18"/>
        </w:rPr>
        <w:t xml:space="preserve">ническую </w:t>
      </w:r>
      <w:r w:rsidRPr="008148D2">
        <w:rPr>
          <w:rFonts w:asciiTheme="minorHAnsi" w:hAnsiTheme="minorHAnsi" w:cstheme="minorHAnsi"/>
          <w:b/>
          <w:sz w:val="18"/>
          <w:szCs w:val="18"/>
        </w:rPr>
        <w:t>кончину принял ру</w:t>
      </w:r>
      <w:r w:rsidRPr="008148D2">
        <w:rPr>
          <w:rFonts w:asciiTheme="minorHAnsi" w:hAnsiTheme="minorHAnsi" w:cstheme="minorHAnsi"/>
          <w:b/>
          <w:sz w:val="18"/>
          <w:szCs w:val="18"/>
        </w:rPr>
        <w:t>с</w:t>
      </w:r>
      <w:r w:rsidRPr="008148D2">
        <w:rPr>
          <w:rFonts w:asciiTheme="minorHAnsi" w:hAnsiTheme="minorHAnsi" w:cstheme="minorHAnsi"/>
          <w:b/>
          <w:sz w:val="18"/>
          <w:szCs w:val="18"/>
        </w:rPr>
        <w:t>ский воин Евгений Родионов</w:t>
      </w:r>
      <w:r w:rsidR="008148D2" w:rsidRPr="008148D2">
        <w:rPr>
          <w:rFonts w:asciiTheme="minorHAnsi" w:hAnsiTheme="minorHAnsi" w:cstheme="minorHAnsi"/>
          <w:b/>
          <w:sz w:val="18"/>
          <w:szCs w:val="18"/>
        </w:rPr>
        <w:t xml:space="preserve">  и  п</w:t>
      </w:r>
      <w:r w:rsidR="008148D2" w:rsidRPr="008148D2">
        <w:rPr>
          <w:rFonts w:asciiTheme="minorHAnsi" w:hAnsiTheme="minorHAnsi" w:cstheme="minorHAnsi"/>
          <w:b/>
          <w:sz w:val="18"/>
          <w:szCs w:val="18"/>
        </w:rPr>
        <w:t>о</w:t>
      </w:r>
      <w:r w:rsidR="008148D2" w:rsidRPr="008148D2">
        <w:rPr>
          <w:rFonts w:asciiTheme="minorHAnsi" w:hAnsiTheme="minorHAnsi" w:cstheme="minorHAnsi"/>
          <w:b/>
          <w:sz w:val="18"/>
          <w:szCs w:val="18"/>
        </w:rPr>
        <w:t>павшие  с ним  в плен  Железнов Саша, Трусов Андрей и Яковлев Игорь</w:t>
      </w:r>
      <w:r w:rsidR="008148D2">
        <w:rPr>
          <w:rFonts w:asciiTheme="minorHAnsi" w:hAnsiTheme="minorHAnsi" w:cstheme="minorHAnsi"/>
          <w:sz w:val="18"/>
          <w:szCs w:val="18"/>
        </w:rPr>
        <w:t>.</w:t>
      </w:r>
      <w:r w:rsidR="0097453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8148D2" w:rsidRDefault="008148D2" w:rsidP="00E62582">
      <w:pPr>
        <w:pStyle w:val="style96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Сегодня   мы  повес</w:t>
      </w:r>
      <w:r>
        <w:rPr>
          <w:rFonts w:asciiTheme="minorHAnsi" w:hAnsiTheme="minorHAnsi" w:cstheme="minorHAnsi"/>
          <w:sz w:val="18"/>
          <w:szCs w:val="18"/>
        </w:rPr>
        <w:t>т</w:t>
      </w:r>
      <w:r>
        <w:rPr>
          <w:rFonts w:asciiTheme="minorHAnsi" w:hAnsiTheme="minorHAnsi" w:cstheme="minorHAnsi"/>
          <w:sz w:val="18"/>
          <w:szCs w:val="18"/>
        </w:rPr>
        <w:t>вуем  о  подвиге  Евгения   Роди</w:t>
      </w:r>
      <w:r>
        <w:rPr>
          <w:rFonts w:asciiTheme="minorHAnsi" w:hAnsiTheme="minorHAnsi" w:cstheme="minorHAnsi"/>
          <w:sz w:val="18"/>
          <w:szCs w:val="18"/>
        </w:rPr>
        <w:t>о</w:t>
      </w:r>
      <w:r>
        <w:rPr>
          <w:rFonts w:asciiTheme="minorHAnsi" w:hAnsiTheme="minorHAnsi" w:cstheme="minorHAnsi"/>
          <w:sz w:val="18"/>
          <w:szCs w:val="18"/>
        </w:rPr>
        <w:t>нова.</w:t>
      </w:r>
      <w:r w:rsidR="0097453E">
        <w:rPr>
          <w:rFonts w:asciiTheme="minorHAnsi" w:hAnsiTheme="minorHAnsi" w:cstheme="minorHAnsi"/>
          <w:sz w:val="18"/>
          <w:szCs w:val="18"/>
        </w:rPr>
        <w:t xml:space="preserve">       </w:t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</w:p>
    <w:p w:rsidR="00E62582" w:rsidRDefault="008148D2" w:rsidP="00E62582">
      <w:pPr>
        <w:pStyle w:val="style96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="00E62582" w:rsidRPr="0097453E">
        <w:rPr>
          <w:rFonts w:asciiTheme="minorHAnsi" w:hAnsiTheme="minorHAnsi" w:cstheme="minorHAnsi"/>
          <w:sz w:val="18"/>
          <w:szCs w:val="18"/>
        </w:rPr>
        <w:t>Женя рос обычным, крепким и зд</w:t>
      </w:r>
      <w:r w:rsidR="00E62582" w:rsidRPr="0097453E">
        <w:rPr>
          <w:rFonts w:asciiTheme="minorHAnsi" w:hAnsiTheme="minorHAnsi" w:cstheme="minorHAnsi"/>
          <w:sz w:val="18"/>
          <w:szCs w:val="18"/>
        </w:rPr>
        <w:t>о</w:t>
      </w:r>
      <w:r w:rsidR="00E62582" w:rsidRPr="0097453E">
        <w:rPr>
          <w:rFonts w:asciiTheme="minorHAnsi" w:hAnsiTheme="minorHAnsi" w:cstheme="minorHAnsi"/>
          <w:sz w:val="18"/>
          <w:szCs w:val="18"/>
        </w:rPr>
        <w:t>ровым мальчиком. В школе учился х</w:t>
      </w:r>
      <w:r w:rsidR="00E62582" w:rsidRPr="0097453E">
        <w:rPr>
          <w:rFonts w:asciiTheme="minorHAnsi" w:hAnsiTheme="minorHAnsi" w:cstheme="minorHAnsi"/>
          <w:sz w:val="18"/>
          <w:szCs w:val="18"/>
        </w:rPr>
        <w:t>о</w:t>
      </w:r>
      <w:r w:rsidR="00E62582" w:rsidRPr="0097453E">
        <w:rPr>
          <w:rFonts w:asciiTheme="minorHAnsi" w:hAnsiTheme="minorHAnsi" w:cstheme="minorHAnsi"/>
          <w:sz w:val="18"/>
          <w:szCs w:val="18"/>
        </w:rPr>
        <w:t>рошо. В 1995 году, когда ему исполн</w:t>
      </w:r>
      <w:r w:rsidR="00E62582" w:rsidRPr="0097453E">
        <w:rPr>
          <w:rFonts w:asciiTheme="minorHAnsi" w:hAnsiTheme="minorHAnsi" w:cstheme="minorHAnsi"/>
          <w:sz w:val="18"/>
          <w:szCs w:val="18"/>
        </w:rPr>
        <w:t>и</w:t>
      </w:r>
      <w:r w:rsidR="00E62582" w:rsidRPr="0097453E">
        <w:rPr>
          <w:rFonts w:asciiTheme="minorHAnsi" w:hAnsiTheme="minorHAnsi" w:cstheme="minorHAnsi"/>
          <w:sz w:val="18"/>
          <w:szCs w:val="18"/>
        </w:rPr>
        <w:t>лось 18 лет, пош</w:t>
      </w:r>
      <w:r w:rsidR="00D72A63">
        <w:rPr>
          <w:rFonts w:asciiTheme="minorHAnsi" w:hAnsiTheme="minorHAnsi" w:cstheme="minorHAnsi"/>
          <w:sz w:val="18"/>
          <w:szCs w:val="18"/>
        </w:rPr>
        <w:t>ё</w:t>
      </w:r>
      <w:r w:rsidR="00E62582" w:rsidRPr="0097453E">
        <w:rPr>
          <w:rFonts w:asciiTheme="minorHAnsi" w:hAnsiTheme="minorHAnsi" w:cstheme="minorHAnsi"/>
          <w:sz w:val="18"/>
          <w:szCs w:val="18"/>
        </w:rPr>
        <w:t>л в армию. Служил в погранвойсках на административной границе Чечни и Ингуш</w:t>
      </w:r>
      <w:r w:rsidR="00E62582" w:rsidRPr="0097453E">
        <w:rPr>
          <w:rFonts w:asciiTheme="minorHAnsi" w:hAnsiTheme="minorHAnsi" w:cstheme="minorHAnsi"/>
          <w:sz w:val="18"/>
          <w:szCs w:val="18"/>
        </w:rPr>
        <w:t>е</w:t>
      </w:r>
      <w:r w:rsidR="00E62582" w:rsidRPr="0097453E">
        <w:rPr>
          <w:rFonts w:asciiTheme="minorHAnsi" w:hAnsiTheme="minorHAnsi" w:cstheme="minorHAnsi"/>
          <w:sz w:val="18"/>
          <w:szCs w:val="18"/>
        </w:rPr>
        <w:t xml:space="preserve">тии. </w:t>
      </w:r>
    </w:p>
    <w:p w:rsidR="008148D2" w:rsidRDefault="0097453E" w:rsidP="00E62582">
      <w:pPr>
        <w:pStyle w:val="style96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</w:t>
      </w:r>
      <w:r w:rsidRPr="0097453E">
        <w:rPr>
          <w:rFonts w:asciiTheme="minorHAnsi" w:hAnsiTheme="minorHAnsi" w:cstheme="minorHAnsi"/>
          <w:sz w:val="18"/>
          <w:szCs w:val="18"/>
        </w:rPr>
        <w:t>13 января 1996 года Евгений был командирован в вои</w:t>
      </w:r>
      <w:r w:rsidRPr="0097453E">
        <w:rPr>
          <w:rFonts w:asciiTheme="minorHAnsi" w:hAnsiTheme="minorHAnsi" w:cstheme="minorHAnsi"/>
          <w:sz w:val="18"/>
          <w:szCs w:val="18"/>
        </w:rPr>
        <w:t>н</w:t>
      </w:r>
      <w:r w:rsidRPr="0097453E">
        <w:rPr>
          <w:rFonts w:asciiTheme="minorHAnsi" w:hAnsiTheme="minorHAnsi" w:cstheme="minorHAnsi"/>
          <w:sz w:val="18"/>
          <w:szCs w:val="18"/>
        </w:rPr>
        <w:t>скую часть № 2038 Назранского погранотр</w:t>
      </w:r>
      <w:r w:rsidRPr="0097453E">
        <w:rPr>
          <w:rFonts w:asciiTheme="minorHAnsi" w:hAnsiTheme="minorHAnsi" w:cstheme="minorHAnsi"/>
          <w:sz w:val="18"/>
          <w:szCs w:val="18"/>
        </w:rPr>
        <w:t>я</w:t>
      </w:r>
      <w:r w:rsidRPr="0097453E">
        <w:rPr>
          <w:rFonts w:asciiTheme="minorHAnsi" w:hAnsiTheme="minorHAnsi" w:cstheme="minorHAnsi"/>
          <w:sz w:val="18"/>
          <w:szCs w:val="18"/>
        </w:rPr>
        <w:t>да. Через месяц, в ночь с 13 на 14 февраля, ряд</w:t>
      </w:r>
      <w:r w:rsidRPr="0097453E">
        <w:rPr>
          <w:rFonts w:asciiTheme="minorHAnsi" w:hAnsiTheme="minorHAnsi" w:cstheme="minorHAnsi"/>
          <w:sz w:val="18"/>
          <w:szCs w:val="18"/>
        </w:rPr>
        <w:t>о</w:t>
      </w:r>
      <w:r w:rsidRPr="0097453E">
        <w:rPr>
          <w:rFonts w:asciiTheme="minorHAnsi" w:hAnsiTheme="minorHAnsi" w:cstheme="minorHAnsi"/>
          <w:sz w:val="18"/>
          <w:szCs w:val="18"/>
        </w:rPr>
        <w:t>вому Евгению Родионову вместе с тр</w:t>
      </w:r>
      <w:r w:rsidRPr="0097453E">
        <w:rPr>
          <w:rFonts w:asciiTheme="minorHAnsi" w:hAnsiTheme="minorHAnsi" w:cstheme="minorHAnsi"/>
          <w:sz w:val="18"/>
          <w:szCs w:val="18"/>
        </w:rPr>
        <w:t>е</w:t>
      </w:r>
      <w:r w:rsidRPr="0097453E">
        <w:rPr>
          <w:rFonts w:asciiTheme="minorHAnsi" w:hAnsiTheme="minorHAnsi" w:cstheme="minorHAnsi"/>
          <w:sz w:val="18"/>
          <w:szCs w:val="18"/>
        </w:rPr>
        <w:t>мя однополчанами, такими же «нео</w:t>
      </w:r>
      <w:r w:rsidRPr="0097453E">
        <w:rPr>
          <w:rFonts w:asciiTheme="minorHAnsi" w:hAnsiTheme="minorHAnsi" w:cstheme="minorHAnsi"/>
          <w:sz w:val="18"/>
          <w:szCs w:val="18"/>
        </w:rPr>
        <w:t>б</w:t>
      </w:r>
      <w:r w:rsidRPr="0097453E">
        <w:rPr>
          <w:rFonts w:asciiTheme="minorHAnsi" w:hAnsiTheme="minorHAnsi" w:cstheme="minorHAnsi"/>
          <w:sz w:val="18"/>
          <w:szCs w:val="18"/>
        </w:rPr>
        <w:t>стрелянными» ребятами, вып</w:t>
      </w:r>
      <w:r w:rsidRPr="0097453E">
        <w:rPr>
          <w:rFonts w:asciiTheme="minorHAnsi" w:hAnsiTheme="minorHAnsi" w:cstheme="minorHAnsi"/>
          <w:sz w:val="18"/>
          <w:szCs w:val="18"/>
        </w:rPr>
        <w:t>а</w:t>
      </w:r>
      <w:r w:rsidRPr="0097453E">
        <w:rPr>
          <w:rFonts w:asciiTheme="minorHAnsi" w:hAnsiTheme="minorHAnsi" w:cstheme="minorHAnsi"/>
          <w:sz w:val="18"/>
          <w:szCs w:val="18"/>
        </w:rPr>
        <w:t>ло нести караульную службу на незащ</w:t>
      </w:r>
      <w:r w:rsidRPr="0097453E">
        <w:rPr>
          <w:rFonts w:asciiTheme="minorHAnsi" w:hAnsiTheme="minorHAnsi" w:cstheme="minorHAnsi"/>
          <w:sz w:val="18"/>
          <w:szCs w:val="18"/>
        </w:rPr>
        <w:t>и</w:t>
      </w:r>
      <w:r w:rsidRPr="0097453E">
        <w:rPr>
          <w:rFonts w:asciiTheme="minorHAnsi" w:hAnsiTheme="minorHAnsi" w:cstheme="minorHAnsi"/>
          <w:sz w:val="18"/>
          <w:szCs w:val="18"/>
        </w:rPr>
        <w:t>щенном открытом посту чечено-ингушской гр</w:t>
      </w:r>
      <w:r w:rsidRPr="0097453E">
        <w:rPr>
          <w:rFonts w:asciiTheme="minorHAnsi" w:hAnsiTheme="minorHAnsi" w:cstheme="minorHAnsi"/>
          <w:sz w:val="18"/>
          <w:szCs w:val="18"/>
        </w:rPr>
        <w:t>а</w:t>
      </w:r>
      <w:r w:rsidRPr="0097453E">
        <w:rPr>
          <w:rFonts w:asciiTheme="minorHAnsi" w:hAnsiTheme="minorHAnsi" w:cstheme="minorHAnsi"/>
          <w:sz w:val="18"/>
          <w:szCs w:val="18"/>
        </w:rPr>
        <w:t>ницы.</w:t>
      </w:r>
    </w:p>
    <w:p w:rsidR="0097453E" w:rsidRPr="0097453E" w:rsidRDefault="0097453E" w:rsidP="00E62582">
      <w:pPr>
        <w:pStyle w:val="style96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8148D2">
        <w:rPr>
          <w:rFonts w:asciiTheme="minorHAnsi" w:hAnsiTheme="minorHAnsi" w:cstheme="minorHAnsi"/>
          <w:sz w:val="2"/>
          <w:szCs w:val="2"/>
        </w:rPr>
        <w:br/>
      </w:r>
      <w:r w:rsidR="00D72A63">
        <w:rPr>
          <w:rFonts w:asciiTheme="minorHAnsi" w:hAnsiTheme="minorHAnsi" w:cstheme="minorHAnsi"/>
          <w:sz w:val="18"/>
          <w:szCs w:val="18"/>
        </w:rPr>
        <w:t xml:space="preserve">  </w:t>
      </w:r>
      <w:r w:rsidRPr="0097453E">
        <w:rPr>
          <w:rFonts w:asciiTheme="minorHAnsi" w:hAnsiTheme="minorHAnsi" w:cstheme="minorHAnsi"/>
          <w:sz w:val="18"/>
          <w:szCs w:val="18"/>
        </w:rPr>
        <w:t>Этот КРП (контрольно-регистрацио</w:t>
      </w:r>
      <w:r w:rsidRPr="0097453E">
        <w:rPr>
          <w:rFonts w:asciiTheme="minorHAnsi" w:hAnsiTheme="minorHAnsi" w:cstheme="minorHAnsi"/>
          <w:sz w:val="18"/>
          <w:szCs w:val="18"/>
        </w:rPr>
        <w:t>н</w:t>
      </w:r>
      <w:r w:rsidRPr="0097453E">
        <w:rPr>
          <w:rFonts w:asciiTheme="minorHAnsi" w:hAnsiTheme="minorHAnsi" w:cstheme="minorHAnsi"/>
          <w:sz w:val="18"/>
          <w:szCs w:val="18"/>
        </w:rPr>
        <w:t>ный пункт) находился на дороге, по которой ч</w:t>
      </w:r>
      <w:r w:rsidRPr="0097453E">
        <w:rPr>
          <w:rFonts w:asciiTheme="minorHAnsi" w:hAnsiTheme="minorHAnsi" w:cstheme="minorHAnsi"/>
          <w:sz w:val="18"/>
          <w:szCs w:val="18"/>
        </w:rPr>
        <w:t>е</w:t>
      </w:r>
      <w:r w:rsidRPr="0097453E">
        <w:rPr>
          <w:rFonts w:asciiTheme="minorHAnsi" w:hAnsiTheme="minorHAnsi" w:cstheme="minorHAnsi"/>
          <w:sz w:val="18"/>
          <w:szCs w:val="18"/>
        </w:rPr>
        <w:t>ченские боевики перевозили оружие, боеприпасы и пленных. Он представлял собой обы</w:t>
      </w:r>
      <w:r w:rsidRPr="0097453E">
        <w:rPr>
          <w:rFonts w:asciiTheme="minorHAnsi" w:hAnsiTheme="minorHAnsi" w:cstheme="minorHAnsi"/>
          <w:sz w:val="18"/>
          <w:szCs w:val="18"/>
        </w:rPr>
        <w:t>к</w:t>
      </w:r>
      <w:r w:rsidRPr="0097453E">
        <w:rPr>
          <w:rFonts w:asciiTheme="minorHAnsi" w:hAnsiTheme="minorHAnsi" w:cstheme="minorHAnsi"/>
          <w:sz w:val="18"/>
          <w:szCs w:val="18"/>
        </w:rPr>
        <w:t>новенную будку – без св</w:t>
      </w:r>
      <w:r w:rsidRPr="0097453E">
        <w:rPr>
          <w:rFonts w:asciiTheme="minorHAnsi" w:hAnsiTheme="minorHAnsi" w:cstheme="minorHAnsi"/>
          <w:sz w:val="18"/>
          <w:szCs w:val="18"/>
        </w:rPr>
        <w:t>е</w:t>
      </w:r>
      <w:r w:rsidRPr="0097453E">
        <w:rPr>
          <w:rFonts w:asciiTheme="minorHAnsi" w:hAnsiTheme="minorHAnsi" w:cstheme="minorHAnsi"/>
          <w:sz w:val="18"/>
          <w:szCs w:val="18"/>
        </w:rPr>
        <w:t>та, без связи, без какой-либо огневой поддер</w:t>
      </w:r>
      <w:r w:rsidRPr="0097453E">
        <w:rPr>
          <w:rFonts w:asciiTheme="minorHAnsi" w:hAnsiTheme="minorHAnsi" w:cstheme="minorHAnsi"/>
          <w:sz w:val="18"/>
          <w:szCs w:val="18"/>
        </w:rPr>
        <w:t>ж</w:t>
      </w:r>
      <w:r w:rsidRPr="0097453E">
        <w:rPr>
          <w:rFonts w:asciiTheme="minorHAnsi" w:hAnsiTheme="minorHAnsi" w:cstheme="minorHAnsi"/>
          <w:sz w:val="18"/>
          <w:szCs w:val="18"/>
        </w:rPr>
        <w:t>ки. Приказ запрещал применять ор</w:t>
      </w:r>
      <w:r w:rsidRPr="0097453E">
        <w:rPr>
          <w:rFonts w:asciiTheme="minorHAnsi" w:hAnsiTheme="minorHAnsi" w:cstheme="minorHAnsi"/>
          <w:sz w:val="18"/>
          <w:szCs w:val="18"/>
        </w:rPr>
        <w:t>у</w:t>
      </w:r>
      <w:r w:rsidRPr="0097453E">
        <w:rPr>
          <w:rFonts w:asciiTheme="minorHAnsi" w:hAnsiTheme="minorHAnsi" w:cstheme="minorHAnsi"/>
          <w:sz w:val="18"/>
          <w:szCs w:val="18"/>
        </w:rPr>
        <w:t>жие первыми, стрелять на поражение ра</w:t>
      </w:r>
      <w:r w:rsidRPr="0097453E">
        <w:rPr>
          <w:rFonts w:asciiTheme="minorHAnsi" w:hAnsiTheme="minorHAnsi" w:cstheme="minorHAnsi"/>
          <w:sz w:val="18"/>
          <w:szCs w:val="18"/>
        </w:rPr>
        <w:t>з</w:t>
      </w:r>
      <w:r w:rsidRPr="0097453E">
        <w:rPr>
          <w:rFonts w:asciiTheme="minorHAnsi" w:hAnsiTheme="minorHAnsi" w:cstheme="minorHAnsi"/>
          <w:sz w:val="18"/>
          <w:szCs w:val="18"/>
        </w:rPr>
        <w:t>решалось только после предупред</w:t>
      </w:r>
      <w:r w:rsidRPr="0097453E">
        <w:rPr>
          <w:rFonts w:asciiTheme="minorHAnsi" w:hAnsiTheme="minorHAnsi" w:cstheme="minorHAnsi"/>
          <w:sz w:val="18"/>
          <w:szCs w:val="18"/>
        </w:rPr>
        <w:t>и</w:t>
      </w:r>
      <w:r w:rsidRPr="0097453E">
        <w:rPr>
          <w:rFonts w:asciiTheme="minorHAnsi" w:hAnsiTheme="minorHAnsi" w:cstheme="minorHAnsi"/>
          <w:sz w:val="18"/>
          <w:szCs w:val="18"/>
        </w:rPr>
        <w:t>тельного в</w:t>
      </w:r>
      <w:r w:rsidRPr="0097453E">
        <w:rPr>
          <w:rFonts w:asciiTheme="minorHAnsi" w:hAnsiTheme="minorHAnsi" w:cstheme="minorHAnsi"/>
          <w:sz w:val="18"/>
          <w:szCs w:val="18"/>
        </w:rPr>
        <w:t>ы</w:t>
      </w:r>
      <w:r w:rsidRPr="0097453E">
        <w:rPr>
          <w:rFonts w:asciiTheme="minorHAnsi" w:hAnsiTheme="minorHAnsi" w:cstheme="minorHAnsi"/>
          <w:sz w:val="18"/>
          <w:szCs w:val="18"/>
        </w:rPr>
        <w:t>стрела вверх.</w:t>
      </w:r>
    </w:p>
    <w:p w:rsidR="0097453E" w:rsidRDefault="0097453E" w:rsidP="00E62582">
      <w:pPr>
        <w:pStyle w:val="style96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Pr="0097453E">
        <w:rPr>
          <w:rFonts w:asciiTheme="minorHAnsi" w:hAnsiTheme="minorHAnsi" w:cstheme="minorHAnsi"/>
          <w:sz w:val="18"/>
          <w:szCs w:val="18"/>
        </w:rPr>
        <w:t>Ребята были захвачены в плен во</w:t>
      </w:r>
      <w:r w:rsidRPr="0097453E">
        <w:rPr>
          <w:rFonts w:asciiTheme="minorHAnsi" w:hAnsiTheme="minorHAnsi" w:cstheme="minorHAnsi"/>
          <w:sz w:val="18"/>
          <w:szCs w:val="18"/>
        </w:rPr>
        <w:t>о</w:t>
      </w:r>
      <w:r w:rsidRPr="0097453E">
        <w:rPr>
          <w:rFonts w:asciiTheme="minorHAnsi" w:hAnsiTheme="minorHAnsi" w:cstheme="minorHAnsi"/>
          <w:sz w:val="18"/>
          <w:szCs w:val="18"/>
        </w:rPr>
        <w:t>руж</w:t>
      </w:r>
      <w:r>
        <w:rPr>
          <w:rFonts w:asciiTheme="minorHAnsi" w:hAnsiTheme="minorHAnsi" w:cstheme="minorHAnsi"/>
          <w:sz w:val="18"/>
          <w:szCs w:val="18"/>
        </w:rPr>
        <w:t>ё</w:t>
      </w:r>
      <w:r w:rsidRPr="0097453E">
        <w:rPr>
          <w:rFonts w:asciiTheme="minorHAnsi" w:hAnsiTheme="minorHAnsi" w:cstheme="minorHAnsi"/>
          <w:sz w:val="18"/>
          <w:szCs w:val="18"/>
        </w:rPr>
        <w:t>н</w:t>
      </w:r>
      <w:r w:rsidRPr="0097453E">
        <w:rPr>
          <w:rFonts w:asciiTheme="minorHAnsi" w:hAnsiTheme="minorHAnsi" w:cstheme="minorHAnsi"/>
          <w:sz w:val="18"/>
          <w:szCs w:val="18"/>
        </w:rPr>
        <w:t>ными «до зубов» чеченскими бандитами, подъехавшими на санита</w:t>
      </w:r>
      <w:r w:rsidRPr="0097453E">
        <w:rPr>
          <w:rFonts w:asciiTheme="minorHAnsi" w:hAnsiTheme="minorHAnsi" w:cstheme="minorHAnsi"/>
          <w:sz w:val="18"/>
          <w:szCs w:val="18"/>
        </w:rPr>
        <w:t>р</w:t>
      </w:r>
      <w:r w:rsidRPr="0097453E">
        <w:rPr>
          <w:rFonts w:asciiTheme="minorHAnsi" w:hAnsiTheme="minorHAnsi" w:cstheme="minorHAnsi"/>
          <w:sz w:val="18"/>
          <w:szCs w:val="18"/>
        </w:rPr>
        <w:t>ной м</w:t>
      </w:r>
      <w:r w:rsidRPr="0097453E">
        <w:rPr>
          <w:rFonts w:asciiTheme="minorHAnsi" w:hAnsiTheme="minorHAnsi" w:cstheme="minorHAnsi"/>
          <w:sz w:val="18"/>
          <w:szCs w:val="18"/>
        </w:rPr>
        <w:t>а</w:t>
      </w:r>
      <w:r w:rsidRPr="0097453E">
        <w:rPr>
          <w:rFonts w:asciiTheme="minorHAnsi" w:hAnsiTheme="minorHAnsi" w:cstheme="minorHAnsi"/>
          <w:sz w:val="18"/>
          <w:szCs w:val="18"/>
        </w:rPr>
        <w:t>шине. После, уже с пленниками, «санитары»-головорезы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7453E">
        <w:rPr>
          <w:rFonts w:asciiTheme="minorHAnsi" w:hAnsiTheme="minorHAnsi" w:cstheme="minorHAnsi"/>
          <w:sz w:val="18"/>
          <w:szCs w:val="18"/>
        </w:rPr>
        <w:t xml:space="preserve"> безпрепятс</w:t>
      </w:r>
      <w:r w:rsidRPr="0097453E">
        <w:rPr>
          <w:rFonts w:asciiTheme="minorHAnsi" w:hAnsiTheme="minorHAnsi" w:cstheme="minorHAnsi"/>
          <w:sz w:val="18"/>
          <w:szCs w:val="18"/>
        </w:rPr>
        <w:t>т</w:t>
      </w:r>
      <w:r w:rsidRPr="0097453E">
        <w:rPr>
          <w:rFonts w:asciiTheme="minorHAnsi" w:hAnsiTheme="minorHAnsi" w:cstheme="minorHAnsi"/>
          <w:sz w:val="18"/>
          <w:szCs w:val="18"/>
        </w:rPr>
        <w:t>венно проехали ещ</w:t>
      </w:r>
      <w:r>
        <w:rPr>
          <w:rFonts w:asciiTheme="minorHAnsi" w:hAnsiTheme="minorHAnsi" w:cstheme="minorHAnsi"/>
          <w:sz w:val="18"/>
          <w:szCs w:val="18"/>
        </w:rPr>
        <w:t>ё</w:t>
      </w:r>
      <w:r w:rsidRPr="0097453E">
        <w:rPr>
          <w:rFonts w:asciiTheme="minorHAnsi" w:hAnsiTheme="minorHAnsi" w:cstheme="minorHAnsi"/>
          <w:sz w:val="18"/>
          <w:szCs w:val="18"/>
        </w:rPr>
        <w:t xml:space="preserve"> три наших блокп</w:t>
      </w:r>
      <w:r w:rsidRPr="0097453E">
        <w:rPr>
          <w:rFonts w:asciiTheme="minorHAnsi" w:hAnsiTheme="minorHAnsi" w:cstheme="minorHAnsi"/>
          <w:sz w:val="18"/>
          <w:szCs w:val="18"/>
        </w:rPr>
        <w:t>о</w:t>
      </w:r>
      <w:r w:rsidRPr="0097453E">
        <w:rPr>
          <w:rFonts w:asciiTheme="minorHAnsi" w:hAnsiTheme="minorHAnsi" w:cstheme="minorHAnsi"/>
          <w:sz w:val="18"/>
          <w:szCs w:val="18"/>
        </w:rPr>
        <w:t>ста. Вместе с Ж</w:t>
      </w:r>
      <w:r w:rsidRPr="0097453E">
        <w:rPr>
          <w:rFonts w:asciiTheme="minorHAnsi" w:hAnsiTheme="minorHAnsi" w:cstheme="minorHAnsi"/>
          <w:sz w:val="18"/>
          <w:szCs w:val="18"/>
        </w:rPr>
        <w:t>е</w:t>
      </w:r>
      <w:r w:rsidRPr="0097453E">
        <w:rPr>
          <w:rFonts w:asciiTheme="minorHAnsi" w:hAnsiTheme="minorHAnsi" w:cstheme="minorHAnsi"/>
          <w:sz w:val="18"/>
          <w:szCs w:val="18"/>
        </w:rPr>
        <w:t>ней к бандитам попали Железнов Саша, Трусов Андрей и Яко</w:t>
      </w:r>
      <w:r w:rsidRPr="0097453E">
        <w:rPr>
          <w:rFonts w:asciiTheme="minorHAnsi" w:hAnsiTheme="minorHAnsi" w:cstheme="minorHAnsi"/>
          <w:sz w:val="18"/>
          <w:szCs w:val="18"/>
        </w:rPr>
        <w:t>в</w:t>
      </w:r>
      <w:r w:rsidRPr="0097453E">
        <w:rPr>
          <w:rFonts w:asciiTheme="minorHAnsi" w:hAnsiTheme="minorHAnsi" w:cstheme="minorHAnsi"/>
          <w:sz w:val="18"/>
          <w:szCs w:val="18"/>
        </w:rPr>
        <w:t>лев Игорь.</w:t>
      </w:r>
    </w:p>
    <w:p w:rsidR="0097453E" w:rsidRPr="0097453E" w:rsidRDefault="0097453E" w:rsidP="00E62582">
      <w:pPr>
        <w:pStyle w:val="style96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7453E">
        <w:rPr>
          <w:rFonts w:asciiTheme="minorHAnsi" w:hAnsiTheme="minorHAnsi" w:cstheme="minorHAnsi"/>
          <w:sz w:val="2"/>
          <w:szCs w:val="2"/>
        </w:rPr>
        <w:br/>
      </w:r>
      <w:r w:rsidRPr="0097453E">
        <w:rPr>
          <w:rFonts w:asciiTheme="minorHAnsi" w:hAnsiTheme="minorHAnsi" w:cstheme="minorHAnsi"/>
          <w:sz w:val="18"/>
          <w:szCs w:val="18"/>
        </w:rPr>
        <w:t>   Офицеры слышали крики о помощи на КРП, но не покинули заставу. А к</w:t>
      </w:r>
      <w:r w:rsidRPr="0097453E">
        <w:rPr>
          <w:rFonts w:asciiTheme="minorHAnsi" w:hAnsiTheme="minorHAnsi" w:cstheme="minorHAnsi"/>
          <w:sz w:val="18"/>
          <w:szCs w:val="18"/>
        </w:rPr>
        <w:t>о</w:t>
      </w:r>
      <w:r w:rsidRPr="0097453E">
        <w:rPr>
          <w:rFonts w:asciiTheme="minorHAnsi" w:hAnsiTheme="minorHAnsi" w:cstheme="minorHAnsi"/>
          <w:sz w:val="18"/>
          <w:szCs w:val="18"/>
        </w:rPr>
        <w:t>манд</w:t>
      </w:r>
      <w:r w:rsidRPr="0097453E">
        <w:rPr>
          <w:rFonts w:asciiTheme="minorHAnsi" w:hAnsiTheme="minorHAnsi" w:cstheme="minorHAnsi"/>
          <w:sz w:val="18"/>
          <w:szCs w:val="18"/>
        </w:rPr>
        <w:t>о</w:t>
      </w:r>
      <w:r w:rsidRPr="0097453E">
        <w:rPr>
          <w:rFonts w:asciiTheme="minorHAnsi" w:hAnsiTheme="minorHAnsi" w:cstheme="minorHAnsi"/>
          <w:sz w:val="18"/>
          <w:szCs w:val="18"/>
        </w:rPr>
        <w:t>ванию просто сообщили, что ребята д</w:t>
      </w:r>
      <w:r w:rsidRPr="0097453E">
        <w:rPr>
          <w:rFonts w:asciiTheme="minorHAnsi" w:hAnsiTheme="minorHAnsi" w:cstheme="minorHAnsi"/>
          <w:sz w:val="18"/>
          <w:szCs w:val="18"/>
        </w:rPr>
        <w:t>е</w:t>
      </w:r>
      <w:r w:rsidRPr="0097453E">
        <w:rPr>
          <w:rFonts w:asciiTheme="minorHAnsi" w:hAnsiTheme="minorHAnsi" w:cstheme="minorHAnsi"/>
          <w:sz w:val="18"/>
          <w:szCs w:val="18"/>
        </w:rPr>
        <w:t>зертировали из части.</w:t>
      </w:r>
    </w:p>
    <w:p w:rsidR="00D72A63" w:rsidRDefault="00D72A63" w:rsidP="001E4C58">
      <w:pPr>
        <w:jc w:val="right"/>
        <w:rPr>
          <w:rFonts w:asciiTheme="minorHAnsi" w:hAnsiTheme="minorHAnsi" w:cstheme="minorHAnsi"/>
          <w:i/>
          <w:sz w:val="16"/>
          <w:szCs w:val="16"/>
        </w:rPr>
        <w:sectPr w:rsidR="00D72A63" w:rsidSect="00D72A63">
          <w:type w:val="continuous"/>
          <w:pgSz w:w="11906" w:h="16838"/>
          <w:pgMar w:top="549" w:right="566" w:bottom="284" w:left="567" w:header="562" w:footer="708" w:gutter="0"/>
          <w:cols w:num="3" w:space="708"/>
          <w:docGrid w:linePitch="360"/>
        </w:sectPr>
      </w:pPr>
    </w:p>
    <w:p w:rsidR="00062B6C" w:rsidRPr="001E4C58" w:rsidRDefault="001E4C58" w:rsidP="001E4C58">
      <w:pPr>
        <w:jc w:val="right"/>
        <w:rPr>
          <w:rFonts w:asciiTheme="minorHAnsi" w:hAnsiTheme="minorHAnsi" w:cstheme="minorHAnsi"/>
          <w:i/>
          <w:sz w:val="16"/>
          <w:szCs w:val="16"/>
        </w:rPr>
      </w:pPr>
      <w:r w:rsidRPr="001E4C58">
        <w:rPr>
          <w:rFonts w:asciiTheme="minorHAnsi" w:hAnsiTheme="minorHAnsi" w:cstheme="minorHAnsi"/>
          <w:i/>
          <w:sz w:val="16"/>
          <w:szCs w:val="16"/>
        </w:rPr>
        <w:lastRenderedPageBreak/>
        <w:t>(продолжение  на  след. странице)</w:t>
      </w:r>
    </w:p>
    <w:sectPr w:rsidR="00062B6C" w:rsidRPr="001E4C58" w:rsidSect="00D265CA">
      <w:type w:val="continuous"/>
      <w:pgSz w:w="11906" w:h="16838"/>
      <w:pgMar w:top="549" w:right="566" w:bottom="284" w:left="567" w:header="56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A3F" w:rsidRDefault="00831A3F" w:rsidP="00160E4A">
      <w:r>
        <w:separator/>
      </w:r>
    </w:p>
  </w:endnote>
  <w:endnote w:type="continuationSeparator" w:id="1">
    <w:p w:rsidR="00831A3F" w:rsidRDefault="00831A3F" w:rsidP="00160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A3F" w:rsidRDefault="00831A3F" w:rsidP="00160E4A">
      <w:r>
        <w:separator/>
      </w:r>
    </w:p>
  </w:footnote>
  <w:footnote w:type="continuationSeparator" w:id="1">
    <w:p w:rsidR="00831A3F" w:rsidRDefault="00831A3F" w:rsidP="00160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6C" w:rsidRDefault="003B286F">
    <w:pPr>
      <w:pStyle w:val="a3"/>
    </w:pPr>
    <w:r>
      <w:rPr>
        <w:noProof/>
        <w:lang w:eastAsia="zh-TW"/>
      </w:rPr>
      <w:pict>
        <v:group id="_x0000_s1030" style="position:absolute;margin-left:0;margin-top:0;width:564.5pt;height:27.9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1031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1031">
              <w:txbxContent>
                <w:p w:rsidR="00062B6C" w:rsidRPr="00222E5C" w:rsidRDefault="00062B6C">
                  <w:pPr>
                    <w:pStyle w:val="a3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6   СВ                                                                  Май   № 5</w:t>
                  </w:r>
                </w:p>
              </w:txbxContent>
            </v:textbox>
          </v:rect>
          <v:rect id="_x0000_s1032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1032">
              <w:txbxContent>
                <w:sdt>
                  <w:sdtPr>
                    <w:rPr>
                      <w:b/>
                      <w:color w:val="FFFFFF" w:themeColor="background1"/>
                      <w:sz w:val="28"/>
                      <w:szCs w:val="28"/>
                    </w:rPr>
                    <w:alias w:val="Год"/>
                    <w:id w:val="3504672"/>
                    <w:placeholder>
                      <w:docPart w:val="5867CB9C9E8B4645AA1645B1775F0BA3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ru-RU"/>
                      <w:storeMappedDataAs w:val="dateTime"/>
                      <w:calendar w:val="gregorian"/>
                    </w:date>
                  </w:sdtPr>
                  <w:sdtContent>
                    <w:p w:rsidR="00062B6C" w:rsidRPr="00222E5C" w:rsidRDefault="00062B6C">
                      <w:pPr>
                        <w:pStyle w:val="a3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          2011  г.</w:t>
                      </w:r>
                    </w:p>
                  </w:sdtContent>
                </w:sdt>
              </w:txbxContent>
            </v:textbox>
          </v:rect>
          <v:rect id="_x0000_s1033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6C" w:rsidRDefault="003B286F">
    <w:pPr>
      <w:pStyle w:val="a3"/>
    </w:pPr>
    <w:r>
      <w:rPr>
        <w:noProof/>
        <w:lang w:eastAsia="zh-TW"/>
      </w:rPr>
      <w:pict>
        <v:group id="_x0000_s1036" style="position:absolute;margin-left:0;margin-top:0;width:564.5pt;height:27.9pt;z-index:251662336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1037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1037">
              <w:txbxContent>
                <w:p w:rsidR="00062B6C" w:rsidRPr="00222E5C" w:rsidRDefault="00062B6C">
                  <w:pPr>
                    <w:pStyle w:val="a3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2  СВ                                                               Январь   № 1</w:t>
                  </w:r>
                </w:p>
              </w:txbxContent>
            </v:textbox>
          </v:rect>
          <v:rect id="_x0000_s1038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1038">
              <w:txbxContent>
                <w:sdt>
                  <w:sdtPr>
                    <w:rPr>
                      <w:b/>
                      <w:color w:val="FFFFFF" w:themeColor="background1"/>
                      <w:sz w:val="28"/>
                      <w:szCs w:val="28"/>
                    </w:rPr>
                    <w:alias w:val="Год"/>
                    <w:id w:val="21262079"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ru-RU"/>
                      <w:storeMappedDataAs w:val="dateTime"/>
                      <w:calendar w:val="gregorian"/>
                    </w:date>
                  </w:sdtPr>
                  <w:sdtContent>
                    <w:p w:rsidR="00062B6C" w:rsidRPr="00222E5C" w:rsidRDefault="00062B6C">
                      <w:pPr>
                        <w:pStyle w:val="a3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          2011  г.</w:t>
                      </w:r>
                    </w:p>
                  </w:sdtContent>
                </w:sdt>
              </w:txbxContent>
            </v:textbox>
          </v:rect>
          <v:rect id="_x0000_s1039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5E92"/>
    <w:multiLevelType w:val="hybridMultilevel"/>
    <w:tmpl w:val="8468F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245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60E4A"/>
    <w:rsid w:val="00001C76"/>
    <w:rsid w:val="00026719"/>
    <w:rsid w:val="000417C0"/>
    <w:rsid w:val="00044E23"/>
    <w:rsid w:val="00053578"/>
    <w:rsid w:val="000561A3"/>
    <w:rsid w:val="00062B6C"/>
    <w:rsid w:val="0006530D"/>
    <w:rsid w:val="00071E78"/>
    <w:rsid w:val="0007475A"/>
    <w:rsid w:val="00077BA0"/>
    <w:rsid w:val="00080B99"/>
    <w:rsid w:val="00082DB7"/>
    <w:rsid w:val="00086C37"/>
    <w:rsid w:val="00093B9C"/>
    <w:rsid w:val="000A1CF1"/>
    <w:rsid w:val="000A4784"/>
    <w:rsid w:val="000B7941"/>
    <w:rsid w:val="000D14DD"/>
    <w:rsid w:val="000D681D"/>
    <w:rsid w:val="000F1A96"/>
    <w:rsid w:val="00101BD3"/>
    <w:rsid w:val="00102C35"/>
    <w:rsid w:val="00105FCD"/>
    <w:rsid w:val="0011091A"/>
    <w:rsid w:val="00114118"/>
    <w:rsid w:val="00133607"/>
    <w:rsid w:val="00141972"/>
    <w:rsid w:val="00160E4A"/>
    <w:rsid w:val="001B0300"/>
    <w:rsid w:val="001C51F1"/>
    <w:rsid w:val="001D273A"/>
    <w:rsid w:val="001E3E79"/>
    <w:rsid w:val="001E4C58"/>
    <w:rsid w:val="002018D0"/>
    <w:rsid w:val="00215B71"/>
    <w:rsid w:val="002245E2"/>
    <w:rsid w:val="00245F1D"/>
    <w:rsid w:val="00247008"/>
    <w:rsid w:val="00252BF9"/>
    <w:rsid w:val="00253BEC"/>
    <w:rsid w:val="00264EC2"/>
    <w:rsid w:val="0028784B"/>
    <w:rsid w:val="002A2A14"/>
    <w:rsid w:val="002A329D"/>
    <w:rsid w:val="002C0755"/>
    <w:rsid w:val="002F0997"/>
    <w:rsid w:val="002F3E87"/>
    <w:rsid w:val="002F75CA"/>
    <w:rsid w:val="00327B31"/>
    <w:rsid w:val="00357013"/>
    <w:rsid w:val="00366D5A"/>
    <w:rsid w:val="00372184"/>
    <w:rsid w:val="00374199"/>
    <w:rsid w:val="00374849"/>
    <w:rsid w:val="0039713A"/>
    <w:rsid w:val="003B286F"/>
    <w:rsid w:val="003B2F28"/>
    <w:rsid w:val="003D386A"/>
    <w:rsid w:val="003D73EF"/>
    <w:rsid w:val="003E72D6"/>
    <w:rsid w:val="003F0BE4"/>
    <w:rsid w:val="004207EA"/>
    <w:rsid w:val="00436888"/>
    <w:rsid w:val="00440A85"/>
    <w:rsid w:val="0044798A"/>
    <w:rsid w:val="00453D70"/>
    <w:rsid w:val="0046387A"/>
    <w:rsid w:val="0047545E"/>
    <w:rsid w:val="00477203"/>
    <w:rsid w:val="00477916"/>
    <w:rsid w:val="00492BE4"/>
    <w:rsid w:val="004A18E8"/>
    <w:rsid w:val="004B6449"/>
    <w:rsid w:val="004E3736"/>
    <w:rsid w:val="00502553"/>
    <w:rsid w:val="00504029"/>
    <w:rsid w:val="0050599D"/>
    <w:rsid w:val="0051044B"/>
    <w:rsid w:val="00515B6B"/>
    <w:rsid w:val="00543236"/>
    <w:rsid w:val="00547C82"/>
    <w:rsid w:val="00561931"/>
    <w:rsid w:val="00564A9D"/>
    <w:rsid w:val="005A17CB"/>
    <w:rsid w:val="005A713E"/>
    <w:rsid w:val="005B088C"/>
    <w:rsid w:val="005B40FF"/>
    <w:rsid w:val="005B7458"/>
    <w:rsid w:val="005C3057"/>
    <w:rsid w:val="005C313E"/>
    <w:rsid w:val="005D3907"/>
    <w:rsid w:val="005D4CF0"/>
    <w:rsid w:val="005E45CD"/>
    <w:rsid w:val="005F22DD"/>
    <w:rsid w:val="005F24AA"/>
    <w:rsid w:val="005F3F7E"/>
    <w:rsid w:val="00607B24"/>
    <w:rsid w:val="0061476C"/>
    <w:rsid w:val="00642F64"/>
    <w:rsid w:val="006608B9"/>
    <w:rsid w:val="00660FEB"/>
    <w:rsid w:val="00665E0E"/>
    <w:rsid w:val="006807FA"/>
    <w:rsid w:val="006A615C"/>
    <w:rsid w:val="006B725B"/>
    <w:rsid w:val="006C6EAE"/>
    <w:rsid w:val="006D0866"/>
    <w:rsid w:val="006D7B0E"/>
    <w:rsid w:val="007026FD"/>
    <w:rsid w:val="007162DB"/>
    <w:rsid w:val="00725556"/>
    <w:rsid w:val="00726110"/>
    <w:rsid w:val="007311AA"/>
    <w:rsid w:val="00744EA0"/>
    <w:rsid w:val="00783E57"/>
    <w:rsid w:val="00791FD9"/>
    <w:rsid w:val="007A1A40"/>
    <w:rsid w:val="007C3490"/>
    <w:rsid w:val="007C45AA"/>
    <w:rsid w:val="007C6417"/>
    <w:rsid w:val="007C71F8"/>
    <w:rsid w:val="007D13A2"/>
    <w:rsid w:val="007E21D9"/>
    <w:rsid w:val="007E5989"/>
    <w:rsid w:val="007F3EE6"/>
    <w:rsid w:val="007F67B7"/>
    <w:rsid w:val="007F70C1"/>
    <w:rsid w:val="00800ED8"/>
    <w:rsid w:val="008056A4"/>
    <w:rsid w:val="008120F0"/>
    <w:rsid w:val="008148D2"/>
    <w:rsid w:val="008216DA"/>
    <w:rsid w:val="00822B8A"/>
    <w:rsid w:val="00831A3F"/>
    <w:rsid w:val="008435A1"/>
    <w:rsid w:val="00852DA5"/>
    <w:rsid w:val="00864980"/>
    <w:rsid w:val="00875980"/>
    <w:rsid w:val="0088387D"/>
    <w:rsid w:val="008A0955"/>
    <w:rsid w:val="008B5A60"/>
    <w:rsid w:val="008B7483"/>
    <w:rsid w:val="008C62A8"/>
    <w:rsid w:val="008C6584"/>
    <w:rsid w:val="008D2C21"/>
    <w:rsid w:val="008E3FB0"/>
    <w:rsid w:val="008E55A1"/>
    <w:rsid w:val="008F4FB3"/>
    <w:rsid w:val="00900808"/>
    <w:rsid w:val="00923582"/>
    <w:rsid w:val="00950187"/>
    <w:rsid w:val="009644BE"/>
    <w:rsid w:val="00970917"/>
    <w:rsid w:val="0097453E"/>
    <w:rsid w:val="00997E06"/>
    <w:rsid w:val="009A5FC9"/>
    <w:rsid w:val="009B17B8"/>
    <w:rsid w:val="009B22E4"/>
    <w:rsid w:val="009B6E9D"/>
    <w:rsid w:val="009C1424"/>
    <w:rsid w:val="009C465C"/>
    <w:rsid w:val="009E3DA0"/>
    <w:rsid w:val="009F6BE2"/>
    <w:rsid w:val="00A13A60"/>
    <w:rsid w:val="00A15DAC"/>
    <w:rsid w:val="00A26E25"/>
    <w:rsid w:val="00A463A6"/>
    <w:rsid w:val="00A477D2"/>
    <w:rsid w:val="00A62AA0"/>
    <w:rsid w:val="00A92F94"/>
    <w:rsid w:val="00A93CCC"/>
    <w:rsid w:val="00A95A2C"/>
    <w:rsid w:val="00AA1D7B"/>
    <w:rsid w:val="00AD4BED"/>
    <w:rsid w:val="00AE4CB4"/>
    <w:rsid w:val="00B014F5"/>
    <w:rsid w:val="00B057E1"/>
    <w:rsid w:val="00B312D4"/>
    <w:rsid w:val="00B35084"/>
    <w:rsid w:val="00B355BC"/>
    <w:rsid w:val="00B427B0"/>
    <w:rsid w:val="00B47D65"/>
    <w:rsid w:val="00B514EC"/>
    <w:rsid w:val="00B938C2"/>
    <w:rsid w:val="00BA79EF"/>
    <w:rsid w:val="00BB19A8"/>
    <w:rsid w:val="00BB77EC"/>
    <w:rsid w:val="00BC38F4"/>
    <w:rsid w:val="00BC44EC"/>
    <w:rsid w:val="00BD0285"/>
    <w:rsid w:val="00BD3196"/>
    <w:rsid w:val="00BE0F2A"/>
    <w:rsid w:val="00C00725"/>
    <w:rsid w:val="00C1041E"/>
    <w:rsid w:val="00C17D76"/>
    <w:rsid w:val="00C211C7"/>
    <w:rsid w:val="00C30D35"/>
    <w:rsid w:val="00C31B91"/>
    <w:rsid w:val="00C61A03"/>
    <w:rsid w:val="00C66BAB"/>
    <w:rsid w:val="00C71B04"/>
    <w:rsid w:val="00C91CED"/>
    <w:rsid w:val="00CA6DB9"/>
    <w:rsid w:val="00CD7B62"/>
    <w:rsid w:val="00CE56AE"/>
    <w:rsid w:val="00D03AED"/>
    <w:rsid w:val="00D13E32"/>
    <w:rsid w:val="00D20C58"/>
    <w:rsid w:val="00D265CA"/>
    <w:rsid w:val="00D27505"/>
    <w:rsid w:val="00D32F33"/>
    <w:rsid w:val="00D441BB"/>
    <w:rsid w:val="00D558CA"/>
    <w:rsid w:val="00D60E87"/>
    <w:rsid w:val="00D625A5"/>
    <w:rsid w:val="00D72A63"/>
    <w:rsid w:val="00D8383C"/>
    <w:rsid w:val="00D86C93"/>
    <w:rsid w:val="00D8793F"/>
    <w:rsid w:val="00DA679C"/>
    <w:rsid w:val="00DC0301"/>
    <w:rsid w:val="00DC4A77"/>
    <w:rsid w:val="00DD6BF0"/>
    <w:rsid w:val="00E23F59"/>
    <w:rsid w:val="00E372CD"/>
    <w:rsid w:val="00E424E7"/>
    <w:rsid w:val="00E62582"/>
    <w:rsid w:val="00E643F9"/>
    <w:rsid w:val="00E66B20"/>
    <w:rsid w:val="00E7473B"/>
    <w:rsid w:val="00E836B6"/>
    <w:rsid w:val="00E94F11"/>
    <w:rsid w:val="00EC4821"/>
    <w:rsid w:val="00EC6523"/>
    <w:rsid w:val="00ED1D3D"/>
    <w:rsid w:val="00ED5C1F"/>
    <w:rsid w:val="00F22845"/>
    <w:rsid w:val="00F25A88"/>
    <w:rsid w:val="00F3142F"/>
    <w:rsid w:val="00F3334B"/>
    <w:rsid w:val="00F434E2"/>
    <w:rsid w:val="00F46A28"/>
    <w:rsid w:val="00F53645"/>
    <w:rsid w:val="00F65476"/>
    <w:rsid w:val="00F743E1"/>
    <w:rsid w:val="00F74FFF"/>
    <w:rsid w:val="00F90371"/>
    <w:rsid w:val="00FA45D0"/>
    <w:rsid w:val="00FA587C"/>
    <w:rsid w:val="00FB294E"/>
    <w:rsid w:val="00FD35C7"/>
    <w:rsid w:val="00FE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25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B72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E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60E4A"/>
  </w:style>
  <w:style w:type="paragraph" w:styleId="a5">
    <w:name w:val="No Spacing"/>
    <w:uiPriority w:val="1"/>
    <w:qFormat/>
    <w:rsid w:val="00160E4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60E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60E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60E4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160E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0E4A"/>
  </w:style>
  <w:style w:type="paragraph" w:styleId="ab">
    <w:name w:val="Normal (Web)"/>
    <w:basedOn w:val="a"/>
    <w:uiPriority w:val="99"/>
    <w:unhideWhenUsed/>
    <w:rsid w:val="006B725B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6B725B"/>
    <w:rPr>
      <w:b/>
      <w:bCs/>
    </w:rPr>
  </w:style>
  <w:style w:type="character" w:styleId="ad">
    <w:name w:val="Hyperlink"/>
    <w:basedOn w:val="a0"/>
    <w:uiPriority w:val="99"/>
    <w:semiHidden/>
    <w:unhideWhenUsed/>
    <w:rsid w:val="006B725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B72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e">
    <w:name w:val="Table Grid"/>
    <w:basedOn w:val="a1"/>
    <w:uiPriority w:val="59"/>
    <w:rsid w:val="00875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">
    <w:name w:val="par"/>
    <w:basedOn w:val="a"/>
    <w:rsid w:val="00EC4821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FE519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625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96">
    <w:name w:val="style96"/>
    <w:basedOn w:val="a"/>
    <w:rsid w:val="00E625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3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867CB9C9E8B4645AA1645B1775F0B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EA0295-9123-4A3B-AC06-F79DC1D5B6F2}"/>
      </w:docPartPr>
      <w:docPartBody>
        <w:p w:rsidR="00115795" w:rsidRDefault="000E4712" w:rsidP="000E4712">
          <w:pPr>
            <w:pStyle w:val="5867CB9C9E8B4645AA1645B1775F0BA3"/>
          </w:pPr>
          <w:r>
            <w:rPr>
              <w:color w:val="FFFFFF" w:themeColor="background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26EC2"/>
    <w:rsid w:val="00004A1B"/>
    <w:rsid w:val="00026EC2"/>
    <w:rsid w:val="0009135D"/>
    <w:rsid w:val="00097354"/>
    <w:rsid w:val="00097F81"/>
    <w:rsid w:val="000B73E0"/>
    <w:rsid w:val="000E4712"/>
    <w:rsid w:val="00107191"/>
    <w:rsid w:val="00113D61"/>
    <w:rsid w:val="00115795"/>
    <w:rsid w:val="001B1973"/>
    <w:rsid w:val="001D2A3E"/>
    <w:rsid w:val="001D68B3"/>
    <w:rsid w:val="001E1BD3"/>
    <w:rsid w:val="00211072"/>
    <w:rsid w:val="002D1B2D"/>
    <w:rsid w:val="002E307D"/>
    <w:rsid w:val="00323968"/>
    <w:rsid w:val="00333798"/>
    <w:rsid w:val="003414A1"/>
    <w:rsid w:val="003F1734"/>
    <w:rsid w:val="004355F8"/>
    <w:rsid w:val="00461DF0"/>
    <w:rsid w:val="0048455B"/>
    <w:rsid w:val="00497908"/>
    <w:rsid w:val="004A0B6F"/>
    <w:rsid w:val="004C7763"/>
    <w:rsid w:val="004D7333"/>
    <w:rsid w:val="004F34FC"/>
    <w:rsid w:val="00521029"/>
    <w:rsid w:val="0059399F"/>
    <w:rsid w:val="005C4B46"/>
    <w:rsid w:val="00607BCB"/>
    <w:rsid w:val="006A4BC7"/>
    <w:rsid w:val="007678C5"/>
    <w:rsid w:val="00781AD4"/>
    <w:rsid w:val="00781B0C"/>
    <w:rsid w:val="007D463D"/>
    <w:rsid w:val="0084699A"/>
    <w:rsid w:val="00881106"/>
    <w:rsid w:val="009165AE"/>
    <w:rsid w:val="00927FAC"/>
    <w:rsid w:val="00963FDD"/>
    <w:rsid w:val="009B04FE"/>
    <w:rsid w:val="009C6441"/>
    <w:rsid w:val="00A17149"/>
    <w:rsid w:val="00A447B3"/>
    <w:rsid w:val="00AF7112"/>
    <w:rsid w:val="00B06BB3"/>
    <w:rsid w:val="00B940E2"/>
    <w:rsid w:val="00BE758C"/>
    <w:rsid w:val="00C42FC7"/>
    <w:rsid w:val="00C452EA"/>
    <w:rsid w:val="00D15ACD"/>
    <w:rsid w:val="00D55B2B"/>
    <w:rsid w:val="00E050AE"/>
    <w:rsid w:val="00E81655"/>
    <w:rsid w:val="00ED7D41"/>
    <w:rsid w:val="00EE5E05"/>
    <w:rsid w:val="00F207A2"/>
    <w:rsid w:val="00F503FA"/>
    <w:rsid w:val="00F6452B"/>
    <w:rsid w:val="00F9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ABFF01EF1D42DD9D6C072D9B81FB48">
    <w:name w:val="65ABFF01EF1D42DD9D6C072D9B81FB48"/>
    <w:rsid w:val="00026EC2"/>
  </w:style>
  <w:style w:type="paragraph" w:customStyle="1" w:styleId="F7A5BF093106498183052A8C7E06172D">
    <w:name w:val="F7A5BF093106498183052A8C7E06172D"/>
    <w:rsid w:val="00026EC2"/>
  </w:style>
  <w:style w:type="paragraph" w:customStyle="1" w:styleId="12D6CED228084E30AD7A6BF2586DF221">
    <w:name w:val="12D6CED228084E30AD7A6BF2586DF221"/>
    <w:rsid w:val="000E4712"/>
  </w:style>
  <w:style w:type="paragraph" w:customStyle="1" w:styleId="6137651F073B4D78A9D0AD908FFF293D">
    <w:name w:val="6137651F073B4D78A9D0AD908FFF293D"/>
    <w:rsid w:val="000E4712"/>
  </w:style>
  <w:style w:type="paragraph" w:customStyle="1" w:styleId="5867CB9C9E8B4645AA1645B1775F0BA3">
    <w:name w:val="5867CB9C9E8B4645AA1645B1775F0BA3"/>
    <w:rsid w:val="000E471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         2011 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8E673C-2743-4D9A-8BE4-35E891B9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 СВ                                                  Новогодний        спецвыпуск.</vt:lpstr>
    </vt:vector>
  </TitlesOfParts>
  <Company>Reanimator Extreme Edition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 СВ                                                  Новогодний        спецвыпуск.</dc:title>
  <dc:creator>User</dc:creator>
  <cp:lastModifiedBy>о.Евгений</cp:lastModifiedBy>
  <cp:revision>45</cp:revision>
  <cp:lastPrinted>2011-03-28T13:30:00Z</cp:lastPrinted>
  <dcterms:created xsi:type="dcterms:W3CDTF">2011-03-29T12:51:00Z</dcterms:created>
  <dcterms:modified xsi:type="dcterms:W3CDTF">2011-06-06T08:38:00Z</dcterms:modified>
</cp:coreProperties>
</file>