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EB85" w14:textId="77777777" w:rsidR="008E0BE1" w:rsidRDefault="008E0BE1" w:rsidP="00942D00">
      <w:pPr>
        <w:tabs>
          <w:tab w:val="right" w:pos="9638"/>
        </w:tabs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26A309" wp14:editId="384984A2">
            <wp:extent cx="5974556" cy="9286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9975" cy="932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F41FA" w14:textId="77777777" w:rsidR="00942D00" w:rsidRPr="008372D1" w:rsidRDefault="00942D00" w:rsidP="00942D00">
      <w:pPr>
        <w:tabs>
          <w:tab w:val="right" w:pos="9638"/>
        </w:tabs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</w:t>
      </w:r>
    </w:p>
    <w:p w14:paraId="70230CFA" w14:textId="77777777" w:rsidR="00942D00" w:rsidRPr="008372D1" w:rsidRDefault="00942D00" w:rsidP="00942D00">
      <w:pPr>
        <w:spacing w:line="276" w:lineRule="auto"/>
        <w:rPr>
          <w:rFonts w:ascii="PT Astra Serif" w:hAnsi="PT Astra Serif"/>
          <w:b/>
          <w:sz w:val="24"/>
          <w:szCs w:val="24"/>
        </w:rPr>
      </w:pPr>
    </w:p>
    <w:p w14:paraId="0BB5C816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ПОЛОЖЕНИЕ</w:t>
      </w:r>
    </w:p>
    <w:p w14:paraId="57C9B1CF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6FB7266B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8372D1">
        <w:rPr>
          <w:rFonts w:ascii="PT Astra Serif" w:hAnsi="PT Astra Serif"/>
          <w:sz w:val="24"/>
          <w:szCs w:val="24"/>
        </w:rPr>
        <w:t>О региональном конкурсе декоративно-прикладного и художественного творчества «Томские храмы» для педагогов и обучающихся образовательных организаций Томской области</w:t>
      </w:r>
    </w:p>
    <w:p w14:paraId="6049B701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06FE7D01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1. Общие положения</w:t>
      </w:r>
    </w:p>
    <w:p w14:paraId="6C0E4875" w14:textId="77777777" w:rsidR="00942D00" w:rsidRPr="008372D1" w:rsidRDefault="00942D00" w:rsidP="00942D00">
      <w:pPr>
        <w:pStyle w:val="2"/>
        <w:spacing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1.1. </w:t>
      </w:r>
      <w:r w:rsidRPr="008372D1">
        <w:rPr>
          <w:rFonts w:ascii="PT Astra Serif" w:hAnsi="PT Astra Serif"/>
          <w:sz w:val="24"/>
          <w:szCs w:val="24"/>
        </w:rPr>
        <w:t>Региональный конкурс декоративно-прикладного и художественного творчества «Томские храмы» для педагогов и обучающихся образовательных организаций Томской области (далее - Конкурс) проводится с целью создания условий для духовного просвещения, нравственного и патриотического воспитания подрастающего поколения, приобщения молодежи к православной культуре, выявления и раскрытия молодых талантов, развития творческих способностей обучающихся, а также с целью поддержки и распространения результативного педагогического опыта педагогических работников образовательных организаций Томской области в контексте реализации духовно-нравственных образовательных практик.</w:t>
      </w:r>
      <w:r w:rsidRPr="008372D1">
        <w:rPr>
          <w:rFonts w:ascii="PT Astra Serif" w:hAnsi="PT Astra Serif"/>
          <w:bCs/>
          <w:sz w:val="24"/>
          <w:szCs w:val="24"/>
        </w:rPr>
        <w:t xml:space="preserve"> </w:t>
      </w:r>
    </w:p>
    <w:p w14:paraId="7AFE9A13" w14:textId="77777777" w:rsidR="00942D00" w:rsidRPr="008372D1" w:rsidRDefault="00942D00" w:rsidP="00942D00">
      <w:pPr>
        <w:pStyle w:val="1"/>
        <w:spacing w:line="276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8372D1">
        <w:rPr>
          <w:rFonts w:ascii="PT Astra Serif" w:hAnsi="PT Astra Serif"/>
          <w:bCs/>
          <w:sz w:val="24"/>
          <w:szCs w:val="24"/>
        </w:rPr>
        <w:t>Настоящее положение определяет цель, задачи, порядок участия и критерии оценки представленных на Конкурс работ, а также награждение победителей и участников Конкурса.</w:t>
      </w:r>
    </w:p>
    <w:p w14:paraId="1469C88F" w14:textId="77777777" w:rsidR="00942D00" w:rsidRPr="008372D1" w:rsidRDefault="00942D00" w:rsidP="00942D00">
      <w:pPr>
        <w:pStyle w:val="1"/>
        <w:spacing w:line="276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8372D1">
        <w:rPr>
          <w:rFonts w:ascii="PT Astra Serif" w:hAnsi="PT Astra Serif"/>
          <w:bCs/>
          <w:sz w:val="24"/>
          <w:szCs w:val="24"/>
        </w:rPr>
        <w:t>Конкурс проводится в соответствии с планом работы Региональной педагогической лаборатории ОГБОУДО «Региональный центр воспитания».</w:t>
      </w:r>
    </w:p>
    <w:p w14:paraId="393FE0F4" w14:textId="77777777" w:rsidR="00942D00" w:rsidRPr="008372D1" w:rsidRDefault="00942D00" w:rsidP="00942D00">
      <w:pPr>
        <w:pStyle w:val="1"/>
        <w:spacing w:line="276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1.2.  </w:t>
      </w:r>
      <w:r w:rsidRPr="008372D1">
        <w:rPr>
          <w:rFonts w:ascii="PT Astra Serif" w:hAnsi="PT Astra Serif"/>
          <w:bCs/>
          <w:sz w:val="24"/>
          <w:szCs w:val="24"/>
        </w:rPr>
        <w:t>Учредитель Конкурса - Департамент образования Томской области, Томская епархия.</w:t>
      </w:r>
    </w:p>
    <w:p w14:paraId="62A5C3A9" w14:textId="77777777" w:rsidR="00942D00" w:rsidRPr="008372D1" w:rsidRDefault="00942D00" w:rsidP="00942D00">
      <w:pPr>
        <w:pStyle w:val="1"/>
        <w:spacing w:line="276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1.3. </w:t>
      </w:r>
      <w:r w:rsidRPr="008372D1">
        <w:rPr>
          <w:rFonts w:ascii="PT Astra Serif" w:hAnsi="PT Astra Serif"/>
          <w:bCs/>
          <w:sz w:val="24"/>
          <w:szCs w:val="24"/>
        </w:rPr>
        <w:t>Организаторы Конкурса - Областное государственное бюджетное образовательное учреждение дополнительного образования «Региональный центр воспитания» и Отдел религиозного образования и катехизации Томской епархии (далее - Организатор).</w:t>
      </w:r>
    </w:p>
    <w:p w14:paraId="0C500E21" w14:textId="77777777" w:rsidR="00942D00" w:rsidRPr="008372D1" w:rsidRDefault="00942D00" w:rsidP="00942D00">
      <w:pPr>
        <w:pStyle w:val="1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14:paraId="763AB265" w14:textId="77777777" w:rsidR="00942D00" w:rsidRPr="008372D1" w:rsidRDefault="00942D00" w:rsidP="00942D00">
      <w:pPr>
        <w:pStyle w:val="1"/>
        <w:spacing w:line="276" w:lineRule="auto"/>
        <w:ind w:firstLine="709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8372D1">
        <w:rPr>
          <w:rFonts w:ascii="PT Astra Serif" w:hAnsi="PT Astra Serif"/>
          <w:b/>
          <w:color w:val="000000"/>
          <w:sz w:val="24"/>
          <w:szCs w:val="24"/>
        </w:rPr>
        <w:t>2. Цель и задачи Конкурса</w:t>
      </w:r>
    </w:p>
    <w:p w14:paraId="44DAC58D" w14:textId="77777777" w:rsidR="00942D00" w:rsidRPr="008372D1" w:rsidRDefault="00942D00" w:rsidP="00942D00">
      <w:pPr>
        <w:pStyle w:val="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2.1. Цель - укрепление традиционных российских духовно-нравственных ценностей, формирование уважения к культурному наследию посредством создания условий для творческой и исследовательской деятельности участников Конкурса, раскрытие молодых талантов.</w:t>
      </w:r>
    </w:p>
    <w:p w14:paraId="17D98B9D" w14:textId="77777777" w:rsidR="00942D00" w:rsidRPr="008372D1" w:rsidRDefault="00942D00" w:rsidP="00942D00">
      <w:pPr>
        <w:pStyle w:val="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2.2. </w:t>
      </w:r>
      <w:r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Задачи:</w:t>
      </w:r>
    </w:p>
    <w:p w14:paraId="0FCDD443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духовное просвещение, нравственное и патриотическое воспитание подрастающего поколения;</w:t>
      </w:r>
    </w:p>
    <w:p w14:paraId="6654DA17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приобщение молодежи к православной культуре;</w:t>
      </w:r>
    </w:p>
    <w:p w14:paraId="603F96B2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выявление и раскрытие молодых талантов;</w:t>
      </w:r>
    </w:p>
    <w:p w14:paraId="02850B8D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создание среды для творческого общения;</w:t>
      </w:r>
    </w:p>
    <w:p w14:paraId="4518CE61" w14:textId="77777777" w:rsidR="00942D00" w:rsidRPr="008372D1" w:rsidRDefault="00942D00" w:rsidP="00942D00">
      <w:pPr>
        <w:pStyle w:val="a6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-создание условий для обобщения педагогического опыта в контексте реализации духовно-нравственных образовательных практик, популяризации лучших практик в данной сфере.</w:t>
      </w:r>
    </w:p>
    <w:p w14:paraId="63B234E2" w14:textId="77777777" w:rsidR="00942D00" w:rsidRPr="008372D1" w:rsidRDefault="00942D00" w:rsidP="00942D00">
      <w:pPr>
        <w:pStyle w:val="a6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46A3A42F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3. Сроки и условия проведения Конкурса</w:t>
      </w:r>
    </w:p>
    <w:p w14:paraId="0EDE7000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3.1.  Конкурс проводится с 01 август</w:t>
      </w:r>
      <w:r>
        <w:rPr>
          <w:rFonts w:ascii="PT Astra Serif" w:hAnsi="PT Astra Serif"/>
          <w:sz w:val="24"/>
          <w:szCs w:val="24"/>
        </w:rPr>
        <w:t>а</w:t>
      </w:r>
      <w:r w:rsidRPr="008372D1">
        <w:rPr>
          <w:rFonts w:ascii="PT Astra Serif" w:hAnsi="PT Astra Serif"/>
          <w:sz w:val="24"/>
          <w:szCs w:val="24"/>
        </w:rPr>
        <w:t xml:space="preserve"> по 31 октябр</w:t>
      </w:r>
      <w:r>
        <w:rPr>
          <w:rFonts w:ascii="PT Astra Serif" w:hAnsi="PT Astra Serif"/>
          <w:sz w:val="24"/>
          <w:szCs w:val="24"/>
        </w:rPr>
        <w:t>я</w:t>
      </w:r>
      <w:r w:rsidRPr="008372D1">
        <w:rPr>
          <w:rFonts w:ascii="PT Astra Serif" w:hAnsi="PT Astra Serif"/>
          <w:sz w:val="24"/>
          <w:szCs w:val="24"/>
        </w:rPr>
        <w:t xml:space="preserve"> 2025 года.</w:t>
      </w:r>
    </w:p>
    <w:p w14:paraId="067B6A13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3.2.  Форма участия - заочная.</w:t>
      </w:r>
    </w:p>
    <w:p w14:paraId="47A1059D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3.3.  Конкурс проводится в 3 этапа:</w:t>
      </w:r>
    </w:p>
    <w:p w14:paraId="0761200C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  <w:lang w:val="en-US"/>
        </w:rPr>
        <w:t>I</w:t>
      </w:r>
      <w:r w:rsidRPr="008372D1">
        <w:rPr>
          <w:rFonts w:ascii="PT Astra Serif" w:hAnsi="PT Astra Serif"/>
          <w:sz w:val="24"/>
          <w:szCs w:val="24"/>
        </w:rPr>
        <w:t xml:space="preserve"> этап - прием конкурсных материалов с 01 августа по 30 сентябр</w:t>
      </w:r>
      <w:r>
        <w:rPr>
          <w:rFonts w:ascii="PT Astra Serif" w:hAnsi="PT Astra Serif"/>
          <w:sz w:val="24"/>
          <w:szCs w:val="24"/>
        </w:rPr>
        <w:t>я</w:t>
      </w:r>
      <w:r w:rsidRPr="008372D1">
        <w:rPr>
          <w:rFonts w:ascii="PT Astra Serif" w:hAnsi="PT Astra Serif"/>
          <w:sz w:val="24"/>
          <w:szCs w:val="24"/>
        </w:rPr>
        <w:t xml:space="preserve"> 2025 года.</w:t>
      </w:r>
    </w:p>
    <w:p w14:paraId="34170ED4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  <w:lang w:val="en-US"/>
        </w:rPr>
        <w:t>II</w:t>
      </w:r>
      <w:r w:rsidRPr="008372D1">
        <w:rPr>
          <w:rFonts w:ascii="PT Astra Serif" w:hAnsi="PT Astra Serif"/>
          <w:sz w:val="24"/>
          <w:szCs w:val="24"/>
        </w:rPr>
        <w:t xml:space="preserve"> этап - экспертиза конкурсных материалов с </w:t>
      </w:r>
      <w:r>
        <w:rPr>
          <w:rFonts w:ascii="PT Astra Serif" w:hAnsi="PT Astra Serif"/>
          <w:sz w:val="24"/>
          <w:szCs w:val="24"/>
        </w:rPr>
        <w:t>0</w:t>
      </w:r>
      <w:r w:rsidRPr="008372D1">
        <w:rPr>
          <w:rFonts w:ascii="PT Astra Serif" w:hAnsi="PT Astra Serif"/>
          <w:sz w:val="24"/>
          <w:szCs w:val="24"/>
        </w:rPr>
        <w:t>1 октября по 19 октябр</w:t>
      </w:r>
      <w:r>
        <w:rPr>
          <w:rFonts w:ascii="PT Astra Serif" w:hAnsi="PT Astra Serif"/>
          <w:sz w:val="24"/>
          <w:szCs w:val="24"/>
        </w:rPr>
        <w:t>я</w:t>
      </w:r>
      <w:r w:rsidRPr="008372D1">
        <w:rPr>
          <w:rFonts w:ascii="PT Astra Serif" w:hAnsi="PT Astra Serif"/>
          <w:sz w:val="24"/>
          <w:szCs w:val="24"/>
        </w:rPr>
        <w:t xml:space="preserve"> 2025 года.</w:t>
      </w:r>
    </w:p>
    <w:p w14:paraId="73A0A3C5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  <w:lang w:val="en-US"/>
        </w:rPr>
        <w:t>III</w:t>
      </w:r>
      <w:r w:rsidRPr="008372D1">
        <w:rPr>
          <w:rFonts w:ascii="PT Astra Serif" w:hAnsi="PT Astra Serif"/>
          <w:sz w:val="24"/>
          <w:szCs w:val="24"/>
        </w:rPr>
        <w:t xml:space="preserve"> этап - подведение итогов, объявление победителей с 20 октября по 31 октября 2025 года.</w:t>
      </w:r>
    </w:p>
    <w:p w14:paraId="74B7A4B7" w14:textId="77777777" w:rsidR="00942D00" w:rsidRPr="008372D1" w:rsidRDefault="00942D00" w:rsidP="00942D00">
      <w:pPr>
        <w:autoSpaceDE w:val="0"/>
        <w:autoSpaceDN w:val="0"/>
        <w:adjustRightInd w:val="0"/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3.4. </w:t>
      </w:r>
      <w:r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Итоги Конкурса будут объявлены не позднее 31 октября 2025 года на сайте организаторов ОГБОУДО «Региональный центр воспитания», Отдела религиозного образования и катехизации Томской епархии.</w:t>
      </w:r>
    </w:p>
    <w:p w14:paraId="4436ECE7" w14:textId="77777777" w:rsidR="00942D00" w:rsidRPr="008372D1" w:rsidRDefault="00942D00" w:rsidP="00942D00">
      <w:pPr>
        <w:autoSpaceDE w:val="0"/>
        <w:autoSpaceDN w:val="0"/>
        <w:adjustRightInd w:val="0"/>
        <w:spacing w:line="276" w:lineRule="auto"/>
        <w:ind w:left="720"/>
        <w:rPr>
          <w:rFonts w:ascii="PT Astra Serif" w:hAnsi="PT Astra Serif"/>
          <w:sz w:val="24"/>
          <w:szCs w:val="24"/>
        </w:rPr>
      </w:pPr>
    </w:p>
    <w:p w14:paraId="0A2B2D77" w14:textId="77777777" w:rsidR="00942D00" w:rsidRPr="008372D1" w:rsidRDefault="00942D00" w:rsidP="00942D00">
      <w:pPr>
        <w:pStyle w:val="a6"/>
        <w:spacing w:line="276" w:lineRule="auto"/>
        <w:ind w:left="720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4. Номинации Конкурса</w:t>
      </w:r>
    </w:p>
    <w:p w14:paraId="357BF603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3938B0">
        <w:rPr>
          <w:rStyle w:val="30pt"/>
          <w:rFonts w:ascii="PT Astra Serif" w:hAnsi="PT Astra Serif"/>
          <w:b w:val="0"/>
          <w:sz w:val="24"/>
          <w:szCs w:val="24"/>
        </w:rPr>
        <w:t>4.1.</w:t>
      </w:r>
      <w:r w:rsidRPr="008372D1">
        <w:rPr>
          <w:rStyle w:val="30pt"/>
          <w:rFonts w:ascii="PT Astra Serif" w:hAnsi="PT Astra Serif"/>
          <w:sz w:val="24"/>
          <w:szCs w:val="24"/>
        </w:rPr>
        <w:t xml:space="preserve">   </w:t>
      </w:r>
      <w:r w:rsidRPr="008372D1">
        <w:rPr>
          <w:rFonts w:ascii="PT Astra Serif" w:hAnsi="PT Astra Serif" w:cs="Arial"/>
          <w:color w:val="000000"/>
          <w:sz w:val="24"/>
          <w:szCs w:val="24"/>
        </w:rPr>
        <w:t>Д</w:t>
      </w:r>
      <w:r w:rsidRPr="008372D1">
        <w:rPr>
          <w:rFonts w:ascii="PT Astra Serif" w:hAnsi="PT Astra Serif"/>
          <w:sz w:val="24"/>
          <w:szCs w:val="24"/>
        </w:rPr>
        <w:t>ля детей:</w:t>
      </w:r>
    </w:p>
    <w:p w14:paraId="6F99AB60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4.1.1. </w:t>
      </w:r>
      <w:r w:rsidRPr="008372D1">
        <w:rPr>
          <w:rFonts w:ascii="PT Astra Serif" w:hAnsi="PT Astra Serif"/>
          <w:sz w:val="24"/>
          <w:szCs w:val="24"/>
          <w:u w:val="single"/>
        </w:rPr>
        <w:t>Номинация «Храмовая архитектура»</w:t>
      </w:r>
      <w:r w:rsidRPr="008372D1">
        <w:rPr>
          <w:rFonts w:ascii="PT Astra Serif" w:hAnsi="PT Astra Serif"/>
          <w:sz w:val="24"/>
          <w:szCs w:val="24"/>
        </w:rPr>
        <w:t xml:space="preserve"> (создание объектов малых форм)</w:t>
      </w:r>
    </w:p>
    <w:p w14:paraId="75507D5B" w14:textId="77777777" w:rsidR="00942D00" w:rsidRPr="008372D1" w:rsidRDefault="00BF7C06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C741A3">
        <w:rPr>
          <w:rFonts w:ascii="PT Astra Serif" w:hAnsi="PT Astra Serif"/>
          <w:b/>
          <w:sz w:val="24"/>
          <w:szCs w:val="24"/>
        </w:rPr>
        <w:t>К рассмотрению принимаются фото объемных макетов Утраченных храмовых комплексов или отдельных сооружений храмовой архитектуры, которые являлись значимыми объектами для данной местности или Томской области.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942D00" w:rsidRPr="008372D1">
        <w:rPr>
          <w:rFonts w:ascii="PT Astra Serif" w:hAnsi="PT Astra Serif"/>
          <w:sz w:val="24"/>
          <w:szCs w:val="24"/>
        </w:rPr>
        <w:t>Художественные средства и техники автор выбирает самостоятельно (дерево, картон, пластик…). Работы, изготовленные из пищевых продуктов (крупы, бобовые, мучные изделия и прочие продукты питания), к участию в конкурсе не принимаются. На конкурсной работе должна быть этикетка (в левом нижнем углу) с названием храмового сооружения.</w:t>
      </w:r>
    </w:p>
    <w:p w14:paraId="2BE5F316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4.1.2. </w:t>
      </w:r>
      <w:r w:rsidRPr="008372D1">
        <w:rPr>
          <w:rFonts w:ascii="PT Astra Serif" w:hAnsi="PT Astra Serif"/>
          <w:sz w:val="24"/>
          <w:szCs w:val="24"/>
          <w:u w:val="single"/>
        </w:rPr>
        <w:t>Номинация «О храме кистью и красками»</w:t>
      </w:r>
      <w:r w:rsidRPr="008372D1">
        <w:rPr>
          <w:rFonts w:ascii="PT Astra Serif" w:hAnsi="PT Astra Serif"/>
          <w:sz w:val="24"/>
          <w:szCs w:val="24"/>
        </w:rPr>
        <w:t xml:space="preserve"> (изобразительное творчество).</w:t>
      </w:r>
    </w:p>
    <w:p w14:paraId="2FAB638B" w14:textId="77777777" w:rsidR="00942D00" w:rsidRPr="008372D1" w:rsidRDefault="00BF7C06" w:rsidP="00942D00">
      <w:pPr>
        <w:spacing w:before="0" w:line="276" w:lineRule="auto"/>
        <w:rPr>
          <w:rFonts w:ascii="PT Astra Serif" w:eastAsia="Arial" w:hAnsi="PT Astra Serif"/>
          <w:sz w:val="24"/>
          <w:szCs w:val="24"/>
        </w:rPr>
      </w:pPr>
      <w:r w:rsidRPr="00C741A3">
        <w:rPr>
          <w:rFonts w:ascii="PT Astra Serif" w:hAnsi="PT Astra Serif"/>
          <w:b/>
          <w:sz w:val="24"/>
          <w:szCs w:val="24"/>
        </w:rPr>
        <w:t>К рассмотрению принимаются фото творческих работ с изображением утраченных Храмов или Томска и Томской области.</w:t>
      </w:r>
      <w:r w:rsidRPr="008372D1">
        <w:rPr>
          <w:rFonts w:ascii="PT Astra Serif" w:hAnsi="PT Astra Serif"/>
          <w:sz w:val="24"/>
          <w:szCs w:val="24"/>
        </w:rPr>
        <w:t xml:space="preserve"> </w:t>
      </w:r>
      <w:r w:rsidR="00942D00" w:rsidRPr="008372D1">
        <w:rPr>
          <w:rFonts w:ascii="PT Astra Serif" w:hAnsi="PT Astra Serif"/>
          <w:sz w:val="24"/>
          <w:szCs w:val="24"/>
        </w:rPr>
        <w:t xml:space="preserve"> Художественные средства и техники (гуашь, акварель, цветные карандаши; монотипия, графика, гризайль…) автор выбирает самостоятельно. На конкурсной работе должна быть этикетка (в левом нижнем углу) с названием храмового сооружения.</w:t>
      </w:r>
    </w:p>
    <w:p w14:paraId="5D168916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4.1.3. </w:t>
      </w:r>
      <w:r w:rsidRPr="008372D1">
        <w:rPr>
          <w:rFonts w:ascii="PT Astra Serif" w:hAnsi="PT Astra Serif"/>
          <w:sz w:val="24"/>
          <w:szCs w:val="24"/>
          <w:u w:val="single"/>
        </w:rPr>
        <w:t>Номинация «Воскресная ярмарка»</w:t>
      </w:r>
      <w:r w:rsidRPr="008372D1">
        <w:rPr>
          <w:rFonts w:ascii="PT Astra Serif" w:hAnsi="PT Astra Serif"/>
          <w:sz w:val="24"/>
          <w:szCs w:val="24"/>
        </w:rPr>
        <w:t xml:space="preserve"> (декоративно-прикладное творчество).</w:t>
      </w:r>
    </w:p>
    <w:p w14:paraId="4495F6AC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 рассмотрению принимаются фото конкурсных работ – поделки к Православному празднику (Пасха, Рождество, …).</w:t>
      </w:r>
      <w:r w:rsidRPr="008372D1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Декоративные техники и материалы автор выбирает самостоятельно (аппликация, декупаж, вышивка (не алмазная), соломка, природные материалы…). Работы, изготовленные из пищевых продуктов (крупы, бобовые, мучные изделия и прочие продукты питания), к участию в конкурсе не принимаются.</w:t>
      </w:r>
    </w:p>
    <w:p w14:paraId="4824EA9E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i/>
          <w:sz w:val="24"/>
          <w:szCs w:val="24"/>
        </w:rPr>
      </w:pPr>
      <w:r w:rsidRPr="003938B0">
        <w:rPr>
          <w:rStyle w:val="30pt"/>
          <w:rFonts w:ascii="PT Astra Serif" w:hAnsi="PT Astra Serif"/>
          <w:b w:val="0"/>
          <w:sz w:val="24"/>
          <w:szCs w:val="24"/>
        </w:rPr>
        <w:t>4.1.4.</w:t>
      </w:r>
      <w:r w:rsidRPr="008372D1">
        <w:rPr>
          <w:rStyle w:val="30pt"/>
          <w:rFonts w:ascii="PT Astra Serif" w:hAnsi="PT Astra Serif"/>
          <w:sz w:val="24"/>
          <w:szCs w:val="24"/>
        </w:rPr>
        <w:t xml:space="preserve"> </w:t>
      </w:r>
      <w:r w:rsidRPr="00CF7F33">
        <w:rPr>
          <w:rFonts w:ascii="PT Astra Serif" w:hAnsi="PT Astra Serif"/>
          <w:sz w:val="24"/>
          <w:szCs w:val="24"/>
          <w:u w:val="single"/>
        </w:rPr>
        <w:t>Номинация «Дорога к храму»</w:t>
      </w:r>
      <w:r w:rsidRPr="008372D1">
        <w:rPr>
          <w:rFonts w:ascii="PT Astra Serif" w:hAnsi="PT Astra Serif"/>
          <w:sz w:val="24"/>
          <w:szCs w:val="24"/>
        </w:rPr>
        <w:t xml:space="preserve"> (исследовательские работы).</w:t>
      </w:r>
    </w:p>
    <w:p w14:paraId="4B4989D6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 рассмотрению принимаются исследовательские работы, в которых отражена история храма, влияние церкви на духовно-нравственное становление человека, православные личности повлиявшие на ход истории, описание личного опыта.</w:t>
      </w:r>
    </w:p>
    <w:p w14:paraId="5F39B9CC" w14:textId="77777777" w:rsidR="00942D00" w:rsidRPr="008372D1" w:rsidRDefault="00942D00" w:rsidP="00942D00">
      <w:pPr>
        <w:pStyle w:val="a6"/>
        <w:spacing w:line="276" w:lineRule="auto"/>
        <w:jc w:val="both"/>
        <w:rPr>
          <w:rStyle w:val="30pt"/>
          <w:rFonts w:ascii="PT Astra Serif" w:hAnsi="PT Astra Serif"/>
          <w:b w:val="0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Тематические направления:</w:t>
      </w:r>
    </w:p>
    <w:p w14:paraId="4499A5E5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</w:t>
      </w:r>
      <w:r w:rsidR="003938B0">
        <w:rPr>
          <w:rFonts w:ascii="PT Astra Serif" w:hAnsi="PT Astra Serif"/>
          <w:sz w:val="24"/>
          <w:szCs w:val="24"/>
        </w:rPr>
        <w:t xml:space="preserve"> Томск - город Святой Троицы, </w:t>
      </w:r>
      <w:r w:rsidRPr="008372D1">
        <w:rPr>
          <w:rFonts w:ascii="PT Astra Serif" w:hAnsi="PT Astra Serif"/>
          <w:sz w:val="24"/>
          <w:szCs w:val="24"/>
        </w:rPr>
        <w:t>истории храмов Томска и Томской области, святые земли Томской области.</w:t>
      </w:r>
    </w:p>
    <w:p w14:paraId="557E136A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</w:t>
      </w:r>
      <w:r w:rsidR="003938B0"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 xml:space="preserve">Вклад Русской Православной Церкви в Великую победу. </w:t>
      </w:r>
    </w:p>
    <w:p w14:paraId="60BB9F73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</w:t>
      </w:r>
      <w:r w:rsidR="003938B0"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Святые покровители профессий (врачи, учителя, мореплаватели, военные, архитекторы, авиаторы).</w:t>
      </w:r>
    </w:p>
    <w:p w14:paraId="18E0E5BB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</w:t>
      </w:r>
      <w:r w:rsidR="003938B0">
        <w:rPr>
          <w:rFonts w:ascii="PT Astra Serif" w:hAnsi="PT Astra Serif"/>
          <w:sz w:val="24"/>
          <w:szCs w:val="24"/>
        </w:rPr>
        <w:t xml:space="preserve"> </w:t>
      </w:r>
      <w:r w:rsidRPr="008372D1">
        <w:rPr>
          <w:rFonts w:ascii="PT Astra Serif" w:hAnsi="PT Astra Serif"/>
          <w:sz w:val="24"/>
          <w:szCs w:val="24"/>
        </w:rPr>
        <w:t>Святые покровители учащихся и студентов</w:t>
      </w:r>
    </w:p>
    <w:p w14:paraId="06DA0071" w14:textId="77777777" w:rsidR="00942D00" w:rsidRPr="003938B0" w:rsidRDefault="00942D00" w:rsidP="00942D00">
      <w:pPr>
        <w:pStyle w:val="a6"/>
        <w:spacing w:line="276" w:lineRule="auto"/>
        <w:jc w:val="both"/>
        <w:rPr>
          <w:rStyle w:val="30pt"/>
          <w:rFonts w:ascii="PT Astra Serif" w:hAnsi="PT Astra Serif"/>
          <w:b w:val="0"/>
          <w:sz w:val="24"/>
          <w:szCs w:val="24"/>
        </w:rPr>
      </w:pPr>
      <w:r w:rsidRPr="003938B0">
        <w:rPr>
          <w:rStyle w:val="30pt"/>
          <w:rFonts w:ascii="PT Astra Serif" w:hAnsi="PT Astra Serif"/>
          <w:b w:val="0"/>
          <w:sz w:val="24"/>
          <w:szCs w:val="24"/>
        </w:rPr>
        <w:t>4.2. Для педагогов:</w:t>
      </w:r>
    </w:p>
    <w:p w14:paraId="744FA9CB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4.2.1. «Лучшая методическая разработка» </w:t>
      </w:r>
    </w:p>
    <w:p w14:paraId="2F31BA2C" w14:textId="77777777" w:rsidR="00942D00" w:rsidRPr="008372D1" w:rsidRDefault="00942D00" w:rsidP="00942D00">
      <w:pPr>
        <w:spacing w:before="0"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Методическая разработка может представлять собой: разработку конкретного занятия, разработку серии занятий; лекционный материал экскурсии для детей; разработку буклета; мастер – класс, отражающий тематику конкурса.</w:t>
      </w:r>
    </w:p>
    <w:p w14:paraId="21BFF357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Методический материал (для обучающихся и педагогов) должен включать в себя:</w:t>
      </w:r>
    </w:p>
    <w:p w14:paraId="5BE723C6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титульный лист (указывается полное наименование образовательной организации, тема методического материала, номинация, фамилия, имя, отчество, должность участника),</w:t>
      </w:r>
    </w:p>
    <w:p w14:paraId="4D545498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 xml:space="preserve">- аннотацию (краткое изложение методического материала, источник практического опыта, для кого предназначен, где может быть использован), </w:t>
      </w:r>
    </w:p>
    <w:p w14:paraId="373E3A1D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содержание,</w:t>
      </w:r>
    </w:p>
    <w:p w14:paraId="69483DC7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пояснительную записку (цели, задачи, актуальность, практическую значимость, основное содержание методического материала),</w:t>
      </w:r>
    </w:p>
    <w:p w14:paraId="1376F3EE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заключение (результаты использования разработки в образовательном процессе, краткие выводы),</w:t>
      </w:r>
    </w:p>
    <w:p w14:paraId="5578B5DF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список литературы,</w:t>
      </w:r>
    </w:p>
    <w:p w14:paraId="12E5FFA3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372D1">
        <w:rPr>
          <w:rFonts w:ascii="PT Astra Serif" w:hAnsi="PT Astra Serif" w:cs="Arial"/>
          <w:color w:val="000000"/>
          <w:sz w:val="24"/>
          <w:szCs w:val="24"/>
        </w:rPr>
        <w:t>- приложения.</w:t>
      </w:r>
    </w:p>
    <w:p w14:paraId="1C8CB89B" w14:textId="77777777" w:rsidR="00942D00" w:rsidRDefault="00942D00" w:rsidP="00942D00">
      <w:pPr>
        <w:pStyle w:val="a6"/>
        <w:spacing w:line="276" w:lineRule="auto"/>
        <w:rPr>
          <w:rFonts w:ascii="PT Astra Serif" w:hAnsi="PT Astra Serif"/>
          <w:b/>
          <w:sz w:val="24"/>
          <w:szCs w:val="24"/>
        </w:rPr>
      </w:pPr>
    </w:p>
    <w:p w14:paraId="5D92C21D" w14:textId="77777777" w:rsidR="0070086B" w:rsidRPr="0070086B" w:rsidRDefault="0070086B" w:rsidP="0070086B">
      <w:pPr>
        <w:shd w:val="clear" w:color="auto" w:fill="FFFFFF"/>
        <w:spacing w:before="0"/>
        <w:ind w:firstLine="709"/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</w:pPr>
      <w:r w:rsidRPr="00877674">
        <w:rPr>
          <w:rFonts w:ascii="PT Astra Serif" w:hAnsi="PT Astra Serif"/>
          <w:b/>
          <w:i/>
          <w:sz w:val="24"/>
          <w:szCs w:val="24"/>
        </w:rPr>
        <w:t xml:space="preserve">В 2026 году 100-летие кончины Святителя Макария Невского – это значимая фигура для Томской области. 1891 – 1906 – являлся </w:t>
      </w:r>
      <w:r w:rsidRPr="00877674"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  <w:t>епископом Томским и Енисейским</w:t>
      </w:r>
      <w:r w:rsidRPr="00877674">
        <w:rPr>
          <w:rFonts w:ascii="PT Astra Serif" w:hAnsi="PT Astra Serif"/>
          <w:b/>
          <w:i/>
          <w:sz w:val="24"/>
          <w:szCs w:val="24"/>
        </w:rPr>
        <w:t xml:space="preserve">. </w:t>
      </w:r>
      <w:r w:rsidRPr="00877674"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  <w:t>Он повсеместно открывал церковно-приходские школы и приюты, закладывал и освящал храмы, создал Томское общество трезвости. Святитель Божий посещал приходы, неустанно проповедовал, как словом, так и примером подвигая людей к благочестию.</w:t>
      </w:r>
      <w:r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  <w:t xml:space="preserve"> </w:t>
      </w:r>
      <w:r w:rsidRPr="00877674">
        <w:rPr>
          <w:rFonts w:ascii="PT Astra Serif" w:hAnsi="PT Astra Serif"/>
          <w:b/>
          <w:i/>
          <w:sz w:val="24"/>
          <w:szCs w:val="24"/>
        </w:rPr>
        <w:t xml:space="preserve">Один только факт: за 15 лет его деятельности в Томской области количество приходских школ с 186 увеличилось до 2000. </w:t>
      </w:r>
    </w:p>
    <w:p w14:paraId="622DA807" w14:textId="77777777" w:rsidR="0070086B" w:rsidRPr="008372D1" w:rsidRDefault="0070086B" w:rsidP="00942D00">
      <w:pPr>
        <w:pStyle w:val="a6"/>
        <w:spacing w:line="276" w:lineRule="auto"/>
        <w:rPr>
          <w:rFonts w:ascii="PT Astra Serif" w:hAnsi="PT Astra Serif"/>
          <w:b/>
          <w:sz w:val="24"/>
          <w:szCs w:val="24"/>
        </w:rPr>
      </w:pPr>
    </w:p>
    <w:p w14:paraId="0C93F80D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5. Участники Конкурса</w:t>
      </w:r>
    </w:p>
    <w:p w14:paraId="239FC698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5.1. Воспитанники дошкольных образовательных организаций, обучающиеся школ, учреждений дополнительного образования, студенты среднего профессионального образования Томской области, воспитанники Воскресных школ.</w:t>
      </w:r>
    </w:p>
    <w:p w14:paraId="43926DB7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5.2. Педагогические работники образовательных организаций дошкольного, общего, дополнительного образования и среднего профессионального образования Томской области, педагоги Воскресных школ.</w:t>
      </w:r>
    </w:p>
    <w:p w14:paraId="6387DDAB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5.3. Возрастные категории участников конкурса:</w:t>
      </w:r>
    </w:p>
    <w:p w14:paraId="6E4FE14E" w14:textId="77777777" w:rsidR="00942D00" w:rsidRPr="008372D1" w:rsidRDefault="00942D00" w:rsidP="00942D00">
      <w:pPr>
        <w:pStyle w:val="a6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Возрастная категория - 7-11 лет;</w:t>
      </w:r>
    </w:p>
    <w:p w14:paraId="098354AA" w14:textId="77777777" w:rsidR="00942D00" w:rsidRPr="008372D1" w:rsidRDefault="00942D00" w:rsidP="00942D00">
      <w:pPr>
        <w:pStyle w:val="a6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Возрастная категория – 13 – 15 лет;</w:t>
      </w:r>
    </w:p>
    <w:p w14:paraId="0E53C3D2" w14:textId="77777777" w:rsidR="00942D00" w:rsidRPr="008372D1" w:rsidRDefault="00942D00" w:rsidP="00942D00">
      <w:pPr>
        <w:pStyle w:val="a6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Возрастная категория – 16 – 18+лет;</w:t>
      </w:r>
    </w:p>
    <w:p w14:paraId="3E8BFC65" w14:textId="77777777" w:rsidR="00942D00" w:rsidRPr="008372D1" w:rsidRDefault="00942D00" w:rsidP="00942D00">
      <w:pPr>
        <w:pStyle w:val="a6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Педагогические работники</w:t>
      </w:r>
    </w:p>
    <w:p w14:paraId="1B5E95DF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Форма участия может быть, как индивидуальная, так и коллективная (не более 3 человек). Участники имеют право принимать участие одновременно в нескольких номинациях.</w:t>
      </w:r>
    </w:p>
    <w:p w14:paraId="16A84410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5047C831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6. Жюри Конкурса</w:t>
      </w:r>
    </w:p>
    <w:p w14:paraId="6CD7EA59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6.1. Жюри Конкурса утверждается приказом ОГБОУДО «Региональный центр воспитания».</w:t>
      </w:r>
    </w:p>
    <w:p w14:paraId="32463D69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6.2. Жюри осуществляет экспертизу поступивших материалов в соответствии с критериями оценки по номинациям, определяет победителей Конкурса.</w:t>
      </w:r>
    </w:p>
    <w:p w14:paraId="4BAEC055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0A1558E5" w14:textId="77777777" w:rsidR="00942D00" w:rsidRPr="00916B88" w:rsidRDefault="00942D00" w:rsidP="00942D00">
      <w:pPr>
        <w:pStyle w:val="a6"/>
        <w:spacing w:line="276" w:lineRule="auto"/>
        <w:jc w:val="center"/>
        <w:rPr>
          <w:rStyle w:val="0pt"/>
          <w:rFonts w:ascii="PT Astra Serif" w:hAnsi="PT Astra Serif"/>
          <w:sz w:val="24"/>
          <w:szCs w:val="24"/>
        </w:rPr>
      </w:pPr>
      <w:r w:rsidRPr="00916B88">
        <w:rPr>
          <w:rStyle w:val="0pt"/>
          <w:rFonts w:ascii="PT Astra Serif" w:hAnsi="PT Astra Serif"/>
          <w:sz w:val="24"/>
          <w:szCs w:val="24"/>
        </w:rPr>
        <w:t>7. Условия участия и проведения Конкурса</w:t>
      </w:r>
    </w:p>
    <w:p w14:paraId="6FFFFEC3" w14:textId="77777777" w:rsidR="00942D00" w:rsidRPr="003938B0" w:rsidRDefault="00942D00" w:rsidP="00942D00">
      <w:pPr>
        <w:pStyle w:val="a6"/>
        <w:spacing w:line="276" w:lineRule="auto"/>
        <w:rPr>
          <w:rStyle w:val="0pt"/>
          <w:rFonts w:ascii="PT Astra Serif" w:hAnsi="PT Astra Serif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7.1. Для участия в Конкурсе необходимо в срок </w:t>
      </w:r>
      <w:r w:rsidRPr="003938B0">
        <w:rPr>
          <w:rFonts w:ascii="PT Astra Serif" w:hAnsi="PT Astra Serif"/>
          <w:sz w:val="24"/>
          <w:szCs w:val="24"/>
        </w:rPr>
        <w:t>с 01 августа по 30 сентября (включительно) 2025 года</w:t>
      </w:r>
      <w:r w:rsidRPr="003938B0">
        <w:rPr>
          <w:rStyle w:val="0pt"/>
          <w:rFonts w:ascii="PT Astra Serif" w:hAnsi="PT Astra Serif"/>
          <w:sz w:val="24"/>
          <w:szCs w:val="24"/>
        </w:rPr>
        <w:t>:</w:t>
      </w:r>
    </w:p>
    <w:p w14:paraId="4ADD7A2C" w14:textId="77777777" w:rsidR="00942D00" w:rsidRPr="003938B0" w:rsidRDefault="00942D00" w:rsidP="00942D00">
      <w:pPr>
        <w:pStyle w:val="a6"/>
        <w:spacing w:line="276" w:lineRule="auto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•разместить конкурсную работу на сайте своей образовательной организации или любом общедоступном интернет-ресурсе;</w:t>
      </w:r>
    </w:p>
    <w:p w14:paraId="2DA4C33A" w14:textId="77777777" w:rsidR="00942D00" w:rsidRDefault="00942D00" w:rsidP="00942D00">
      <w:pPr>
        <w:pStyle w:val="a6"/>
        <w:spacing w:line="276" w:lineRule="auto"/>
        <w:jc w:val="both"/>
        <w:rPr>
          <w:rStyle w:val="0pt"/>
          <w:rFonts w:ascii="PT Astra Serif" w:hAnsi="PT Astra Serif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•зарегистрироваться на сайте регионального конкурса «Томские храмы»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br/>
      </w:r>
      <w:hyperlink r:id="rId8" w:history="1">
        <w:r w:rsidRPr="008372D1">
          <w:rPr>
            <w:rStyle w:val="a5"/>
            <w:rFonts w:ascii="PT Astra Serif" w:hAnsi="PT Astra Serif"/>
            <w:spacing w:val="8"/>
            <w:sz w:val="24"/>
            <w:szCs w:val="24"/>
            <w:shd w:val="clear" w:color="auto" w:fill="FFFFFF"/>
            <w:lang w:eastAsia="zh-CN"/>
          </w:rPr>
          <w:t>https://forms.yandex.ru/u/682175a9505690deac036f23</w:t>
        </w:r>
      </w:hyperlink>
      <w:r w:rsidRPr="008372D1">
        <w:rPr>
          <w:rStyle w:val="0pt"/>
          <w:rFonts w:ascii="PT Astra Serif" w:hAnsi="PT Astra Serif"/>
          <w:sz w:val="24"/>
          <w:szCs w:val="24"/>
        </w:rPr>
        <w:t xml:space="preserve"> </w:t>
      </w:r>
    </w:p>
    <w:p w14:paraId="24E2485C" w14:textId="77777777" w:rsidR="00942D00" w:rsidRPr="003938B0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7.2. Требования к фото конкурсных работ:</w:t>
      </w:r>
    </w:p>
    <w:p w14:paraId="17FEC56B" w14:textId="77777777" w:rsidR="00942D00" w:rsidRPr="003938B0" w:rsidRDefault="00942D00" w:rsidP="00942D00">
      <w:pPr>
        <w:pStyle w:val="a6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Fonts w:ascii="PT Astra Serif" w:hAnsi="PT Astra Serif"/>
          <w:sz w:val="24"/>
          <w:szCs w:val="24"/>
        </w:rPr>
        <w:t xml:space="preserve">-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фотографии работ в электронном виде </w:t>
      </w:r>
      <w:r w:rsidRPr="003938B0">
        <w:rPr>
          <w:rFonts w:ascii="PT Astra Serif" w:hAnsi="PT Astra Serif"/>
          <w:sz w:val="24"/>
          <w:szCs w:val="24"/>
        </w:rPr>
        <w:t xml:space="preserve">(3-4 фотографии на одном листе (коллаж), сделанные с разных ракурсов, </w:t>
      </w:r>
      <w:proofErr w:type="spellStart"/>
      <w:r w:rsidRPr="003938B0">
        <w:rPr>
          <w:rFonts w:ascii="PT Astra Serif" w:hAnsi="PT Astra Serif"/>
          <w:sz w:val="24"/>
          <w:szCs w:val="24"/>
        </w:rPr>
        <w:t>min</w:t>
      </w:r>
      <w:proofErr w:type="spellEnd"/>
      <w:r w:rsidRPr="003938B0">
        <w:rPr>
          <w:rFonts w:ascii="PT Astra Serif" w:hAnsi="PT Astra Serif"/>
          <w:sz w:val="24"/>
          <w:szCs w:val="24"/>
        </w:rPr>
        <w:t xml:space="preserve"> 3000 пикселей по длинной стороне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 (для номинации «Храмовая архитектура»);</w:t>
      </w:r>
    </w:p>
    <w:p w14:paraId="23E8651A" w14:textId="77777777" w:rsidR="00942D00" w:rsidRPr="008372D1" w:rsidRDefault="00942D00" w:rsidP="00942D00">
      <w:pPr>
        <w:pStyle w:val="a6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Fonts w:ascii="PT Astra Serif" w:hAnsi="PT Astra Serif"/>
          <w:sz w:val="24"/>
          <w:szCs w:val="24"/>
        </w:rPr>
        <w:t xml:space="preserve">-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фотографии работ в электронном виде </w:t>
      </w:r>
      <w:r w:rsidRPr="003938B0">
        <w:rPr>
          <w:rFonts w:ascii="PT Astra Serif" w:hAnsi="PT Astra Serif"/>
          <w:sz w:val="24"/>
          <w:szCs w:val="24"/>
        </w:rPr>
        <w:t xml:space="preserve">(1 фотография, </w:t>
      </w:r>
      <w:proofErr w:type="spellStart"/>
      <w:r w:rsidRPr="003938B0">
        <w:rPr>
          <w:rFonts w:ascii="PT Astra Serif" w:hAnsi="PT Astra Serif"/>
          <w:sz w:val="24"/>
          <w:szCs w:val="24"/>
        </w:rPr>
        <w:t>min</w:t>
      </w:r>
      <w:proofErr w:type="spellEnd"/>
      <w:r w:rsidRPr="003938B0">
        <w:rPr>
          <w:rFonts w:ascii="PT Astra Serif" w:hAnsi="PT Astra Serif"/>
          <w:sz w:val="24"/>
          <w:szCs w:val="24"/>
        </w:rPr>
        <w:t xml:space="preserve"> 3000 пикселей по длинной стороне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 (для номинации «</w:t>
      </w:r>
      <w:r w:rsidRPr="003938B0">
        <w:rPr>
          <w:rFonts w:ascii="PT Astra Serif" w:hAnsi="PT Astra Serif"/>
          <w:sz w:val="24"/>
          <w:szCs w:val="24"/>
        </w:rPr>
        <w:t>О</w:t>
      </w:r>
      <w:r w:rsidRPr="008372D1">
        <w:rPr>
          <w:rFonts w:ascii="PT Astra Serif" w:hAnsi="PT Astra Serif"/>
          <w:sz w:val="24"/>
          <w:szCs w:val="24"/>
        </w:rPr>
        <w:t xml:space="preserve"> храме кистью и красками</w:t>
      </w:r>
      <w:r w:rsidRPr="008372D1">
        <w:rPr>
          <w:rStyle w:val="0pt"/>
          <w:rFonts w:ascii="PT Astra Serif" w:hAnsi="PT Astra Serif"/>
          <w:sz w:val="24"/>
          <w:szCs w:val="24"/>
        </w:rPr>
        <w:t>»);</w:t>
      </w:r>
    </w:p>
    <w:p w14:paraId="257B5802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bCs/>
          <w:color w:val="000000"/>
          <w:spacing w:val="8"/>
          <w:sz w:val="24"/>
          <w:szCs w:val="24"/>
          <w:shd w:val="clear" w:color="auto" w:fill="FFFFFF"/>
        </w:rPr>
      </w:pPr>
      <w:r w:rsidRPr="008372D1">
        <w:rPr>
          <w:rStyle w:val="0pt"/>
          <w:rFonts w:ascii="PT Astra Serif" w:hAnsi="PT Astra Serif"/>
          <w:sz w:val="24"/>
          <w:szCs w:val="24"/>
        </w:rPr>
        <w:t xml:space="preserve">- </w:t>
      </w:r>
      <w:r w:rsidRPr="008372D1">
        <w:rPr>
          <w:rFonts w:ascii="PT Astra Serif" w:hAnsi="PT Astra Serif"/>
          <w:sz w:val="24"/>
          <w:szCs w:val="24"/>
        </w:rPr>
        <w:t>текстовые материалы в двух форматах *.</w:t>
      </w:r>
      <w:r w:rsidRPr="008372D1">
        <w:rPr>
          <w:rFonts w:ascii="PT Astra Serif" w:hAnsi="PT Astra Serif"/>
          <w:sz w:val="24"/>
          <w:szCs w:val="24"/>
          <w:lang w:val="en-US"/>
        </w:rPr>
        <w:t>doc</w:t>
      </w:r>
      <w:r w:rsidRPr="008372D1">
        <w:rPr>
          <w:rFonts w:ascii="PT Astra Serif" w:hAnsi="PT Astra Serif"/>
          <w:sz w:val="24"/>
          <w:szCs w:val="24"/>
        </w:rPr>
        <w:t xml:space="preserve"> и *.</w:t>
      </w:r>
      <w:proofErr w:type="spellStart"/>
      <w:r w:rsidRPr="008372D1">
        <w:rPr>
          <w:rFonts w:ascii="PT Astra Serif" w:hAnsi="PT Astra Serif"/>
          <w:sz w:val="24"/>
          <w:szCs w:val="24"/>
        </w:rPr>
        <w:t>pdf</w:t>
      </w:r>
      <w:proofErr w:type="spellEnd"/>
      <w:r w:rsidRPr="008372D1">
        <w:rPr>
          <w:rFonts w:ascii="PT Astra Serif" w:hAnsi="PT Astra Serif"/>
          <w:sz w:val="24"/>
          <w:szCs w:val="24"/>
        </w:rPr>
        <w:t xml:space="preserve"> (для номинаций «Дорога к храму», «Лучшая методическая разработка»).</w:t>
      </w:r>
      <w:r w:rsidRPr="008372D1">
        <w:rPr>
          <w:rFonts w:ascii="PT Astra Serif" w:hAnsi="PT Astra Serif"/>
          <w:sz w:val="24"/>
          <w:szCs w:val="24"/>
        </w:rPr>
        <w:tab/>
      </w:r>
    </w:p>
    <w:p w14:paraId="07EC1C19" w14:textId="77777777" w:rsidR="00942D00" w:rsidRPr="008372D1" w:rsidRDefault="00942D00" w:rsidP="00942D00">
      <w:pPr>
        <w:tabs>
          <w:tab w:val="left" w:pos="1290"/>
        </w:tabs>
        <w:rPr>
          <w:rFonts w:ascii="PT Astra Serif" w:hAnsi="PT Astra Serif"/>
          <w:sz w:val="24"/>
          <w:szCs w:val="24"/>
          <w:u w:val="single"/>
        </w:rPr>
      </w:pPr>
      <w:r w:rsidRPr="008372D1">
        <w:rPr>
          <w:rFonts w:ascii="PT Astra Serif" w:hAnsi="PT Astra Serif"/>
          <w:sz w:val="24"/>
          <w:szCs w:val="24"/>
          <w:u w:val="single"/>
        </w:rPr>
        <w:t>Конкурсные работы, оформленные без учета требований и отправленные позже 30 сентября 2025 года, конкурсным жюри не рассматриваются!</w:t>
      </w:r>
    </w:p>
    <w:p w14:paraId="07FE969E" w14:textId="77777777" w:rsidR="00942D00" w:rsidRPr="003938B0" w:rsidRDefault="00942D00" w:rsidP="00942D00">
      <w:pPr>
        <w:tabs>
          <w:tab w:val="left" w:pos="1290"/>
        </w:tabs>
        <w:rPr>
          <w:rFonts w:ascii="PT Astra Serif" w:hAnsi="PT Astra Serif"/>
          <w:sz w:val="24"/>
          <w:szCs w:val="24"/>
        </w:rPr>
      </w:pPr>
    </w:p>
    <w:p w14:paraId="4CE4F354" w14:textId="77777777" w:rsidR="00942D00" w:rsidRPr="003938B0" w:rsidRDefault="00942D00" w:rsidP="00942D00">
      <w:pPr>
        <w:pStyle w:val="a6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7.3. Заполнение и отправка формы автоматически означает регистрацию заявки на участие в Конкурсе и согласие участника и/или законных его представителей на обработку персональных данных.</w:t>
      </w:r>
    </w:p>
    <w:p w14:paraId="0657C5BF" w14:textId="77777777" w:rsidR="00942D00" w:rsidRPr="003938B0" w:rsidRDefault="00942D00" w:rsidP="00942D00">
      <w:pPr>
        <w:pStyle w:val="a6"/>
        <w:spacing w:line="276" w:lineRule="auto"/>
        <w:jc w:val="both"/>
        <w:rPr>
          <w:rStyle w:val="30pt"/>
          <w:rFonts w:ascii="PT Astra Serif" w:hAnsi="PT Astra Serif"/>
          <w:b w:val="0"/>
          <w:spacing w:val="8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7.4. Отправляя работу на Конкурс, участник (его законный представитель) подтверждает свое согласие с условиями Конкурса, определенными настоящим Положением, дает согласие на обнародование и публичный показ своей работы, присланной на участие в Конкурсе, с указанием имени автора, его возраста, в том числе дает согласие на безвозмездное (без выплаты какого - либо вознаграждения) использование работ, в том числе: на размещение на сайте Организатора и партнеров Конкурса; на публикацию работ в электронных и печатных версиях СМИ; на использование работ для подготовки внутренних отчетов Организатора; на использование работ в печатных и рекламных материалах Организатора.</w:t>
      </w:r>
    </w:p>
    <w:p w14:paraId="7049D6E6" w14:textId="77777777" w:rsidR="003938B0" w:rsidRDefault="003938B0" w:rsidP="00942D00">
      <w:pPr>
        <w:pStyle w:val="a6"/>
        <w:shd w:val="clear" w:color="auto" w:fill="FFFFFF" w:themeFill="background1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5BC61D54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8. Критерии оценивания конкурсных работ</w:t>
      </w:r>
    </w:p>
    <w:p w14:paraId="5A600F62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8.1. Участники - дети</w:t>
      </w:r>
    </w:p>
    <w:p w14:paraId="323B03B6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Конкурсные работы оцениваются по десятибалльной системе</w:t>
      </w:r>
    </w:p>
    <w:p w14:paraId="1D0A202E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8.1.1. В номинации «Храмовая архитектура» (макеты) жюри оценивает работы по следующим критериям:</w:t>
      </w:r>
    </w:p>
    <w:p w14:paraId="28814DFE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теме номинации;</w:t>
      </w:r>
    </w:p>
    <w:p w14:paraId="0399D57B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возрастным особенностям участников;</w:t>
      </w:r>
    </w:p>
    <w:p w14:paraId="3F9F78BF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точность оригинала;</w:t>
      </w:r>
    </w:p>
    <w:p w14:paraId="63E7FF8A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художественная целостность;</w:t>
      </w:r>
    </w:p>
    <w:p w14:paraId="56434E43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мастерство и аккуратность исполнения.</w:t>
      </w:r>
    </w:p>
    <w:p w14:paraId="6F1E4737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8.1.2. В номинации «О храме кистью и красками»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>(изобразительное творчество) жюри оценивает работы по следующим критериям:</w:t>
      </w:r>
    </w:p>
    <w:p w14:paraId="779EF1E1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соответствие теме номинации;</w:t>
      </w:r>
    </w:p>
    <w:p w14:paraId="27B229F8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bCs w:val="0"/>
          <w:sz w:val="24"/>
          <w:szCs w:val="24"/>
        </w:rPr>
      </w:pPr>
      <w:r w:rsidRPr="003938B0">
        <w:rPr>
          <w:rFonts w:ascii="PT Astra Serif" w:hAnsi="PT Astra Serif"/>
          <w:sz w:val="24"/>
          <w:szCs w:val="24"/>
        </w:rPr>
        <w:t>- соответствие возрастным особенностям участников;</w:t>
      </w:r>
    </w:p>
    <w:p w14:paraId="7900D1DA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 xml:space="preserve">- оригинальность художественных приемов; </w:t>
      </w:r>
    </w:p>
    <w:p w14:paraId="2F7F9254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художественная целостность;</w:t>
      </w:r>
    </w:p>
    <w:p w14:paraId="4C1D7D5A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мастерство исполнения.</w:t>
      </w:r>
    </w:p>
    <w:p w14:paraId="225EC18F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b/>
          <w:bCs/>
          <w:color w:val="000000"/>
          <w:spacing w:val="8"/>
          <w:sz w:val="24"/>
          <w:szCs w:val="24"/>
          <w:shd w:val="clear" w:color="auto" w:fill="FFFFFF"/>
        </w:rPr>
      </w:pPr>
      <w:r w:rsidRPr="008372D1">
        <w:rPr>
          <w:rFonts w:ascii="PT Astra Serif" w:hAnsi="PT Astra Serif"/>
          <w:sz w:val="24"/>
          <w:szCs w:val="24"/>
        </w:rPr>
        <w:t xml:space="preserve">8.1.3. Номинация «Светлые лики» декоративно-прикладное творчество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>жюри оценивает работы по следующим критериям:</w:t>
      </w:r>
    </w:p>
    <w:p w14:paraId="283458F4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теме номинации;</w:t>
      </w:r>
    </w:p>
    <w:p w14:paraId="7B453F7C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возрастным особенностям участников;</w:t>
      </w:r>
    </w:p>
    <w:p w14:paraId="2AA176C1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оригинальность творческого замысла;</w:t>
      </w:r>
    </w:p>
    <w:p w14:paraId="0F558396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художественная целостность;</w:t>
      </w:r>
    </w:p>
    <w:p w14:paraId="5EA5D12E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мастерство исполнения.</w:t>
      </w:r>
    </w:p>
    <w:p w14:paraId="1A56BAB0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b/>
          <w:bCs/>
          <w:color w:val="000000"/>
          <w:spacing w:val="8"/>
          <w:sz w:val="24"/>
          <w:szCs w:val="24"/>
          <w:shd w:val="clear" w:color="auto" w:fill="FFFFFF"/>
        </w:rPr>
      </w:pPr>
      <w:r w:rsidRPr="008372D1">
        <w:rPr>
          <w:rFonts w:ascii="PT Astra Serif" w:hAnsi="PT Astra Serif"/>
          <w:sz w:val="24"/>
          <w:szCs w:val="24"/>
        </w:rPr>
        <w:t xml:space="preserve">8.1.4. Номинация «Дорога к храму» (проектно-исследовательских работ) </w:t>
      </w:r>
      <w:r w:rsidRPr="003938B0">
        <w:rPr>
          <w:rStyle w:val="0pt"/>
          <w:rFonts w:ascii="PT Astra Serif" w:hAnsi="PT Astra Serif"/>
          <w:b w:val="0"/>
          <w:sz w:val="24"/>
          <w:szCs w:val="24"/>
        </w:rPr>
        <w:t>жюри оценивает работы по следующим критериям:</w:t>
      </w:r>
    </w:p>
    <w:p w14:paraId="0C44B7C6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соответствие теме номинации;</w:t>
      </w:r>
    </w:p>
    <w:p w14:paraId="434AE57F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актуальность и практическая значимость представленного материала;</w:t>
      </w:r>
    </w:p>
    <w:p w14:paraId="2B530650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соответствие возрастным особенностям участников;</w:t>
      </w:r>
    </w:p>
    <w:p w14:paraId="2B26085A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глубина раскрытия темы;</w:t>
      </w:r>
    </w:p>
    <w:p w14:paraId="6D1B1DA3" w14:textId="77777777" w:rsidR="00942D00" w:rsidRPr="003938B0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Style w:val="0pt"/>
          <w:rFonts w:ascii="PT Astra Serif" w:hAnsi="PT Astra Serif"/>
          <w:b w:val="0"/>
          <w:sz w:val="24"/>
          <w:szCs w:val="24"/>
        </w:rPr>
      </w:pPr>
      <w:r w:rsidRPr="003938B0">
        <w:rPr>
          <w:rStyle w:val="0pt"/>
          <w:rFonts w:ascii="PT Astra Serif" w:hAnsi="PT Astra Serif"/>
          <w:b w:val="0"/>
          <w:sz w:val="24"/>
          <w:szCs w:val="24"/>
        </w:rPr>
        <w:t>- художественная целостность работы;</w:t>
      </w:r>
    </w:p>
    <w:p w14:paraId="444CF837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Style w:val="0pt"/>
          <w:rFonts w:ascii="PT Astra Serif" w:hAnsi="PT Astra Serif"/>
          <w:sz w:val="24"/>
          <w:szCs w:val="24"/>
        </w:rPr>
        <w:t xml:space="preserve">- </w:t>
      </w:r>
      <w:r w:rsidRPr="008372D1">
        <w:rPr>
          <w:rFonts w:ascii="PT Astra Serif" w:hAnsi="PT Astra Serif"/>
          <w:sz w:val="24"/>
          <w:szCs w:val="24"/>
        </w:rPr>
        <w:t>логичность, последовательность изложения материала.</w:t>
      </w:r>
    </w:p>
    <w:p w14:paraId="57DB3583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8.2. Участники - педагоги</w:t>
      </w:r>
    </w:p>
    <w:p w14:paraId="0FA0D323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Конкурсные работы оцениваются по десятибалльной системе</w:t>
      </w:r>
    </w:p>
    <w:p w14:paraId="27D09273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8.2.1. В номинации «Лучшая методическая разработка» жюри оценивает работы по следующим критериям:</w:t>
      </w:r>
    </w:p>
    <w:p w14:paraId="078F0A1E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соответствие работы заявленной номинации; </w:t>
      </w:r>
    </w:p>
    <w:p w14:paraId="1583C731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целостность: наличие четкой структуры, логическая последовательность изложения;   </w:t>
      </w:r>
    </w:p>
    <w:p w14:paraId="7B7D4F4E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полнота и глубина раскрытия темы;</w:t>
      </w:r>
    </w:p>
    <w:p w14:paraId="11585F7F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педагогическая целесообразность содержания, средств, методов и форм;</w:t>
      </w:r>
    </w:p>
    <w:p w14:paraId="06543DDE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- практическая значимость методического материала (возможность использования на   практике);</w:t>
      </w:r>
    </w:p>
    <w:p w14:paraId="68D62000" w14:textId="77777777" w:rsidR="00942D00" w:rsidRPr="008372D1" w:rsidRDefault="00942D00" w:rsidP="00942D00">
      <w:pPr>
        <w:pStyle w:val="a6"/>
        <w:shd w:val="clear" w:color="auto" w:fill="FFFFFF" w:themeFill="background1"/>
        <w:spacing w:line="276" w:lineRule="auto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уникальность текста </w:t>
      </w:r>
    </w:p>
    <w:p w14:paraId="79967C3C" w14:textId="77777777" w:rsidR="00942D00" w:rsidRPr="008372D1" w:rsidRDefault="00942D00" w:rsidP="00942D00">
      <w:pPr>
        <w:pStyle w:val="a6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Проектно-исследовательские работы и методические разработки проверяются на плагиат. К конкурсу не допускаются работы, в которых присутствует плагиат, уникальность текста составляет менее 80%.</w:t>
      </w:r>
    </w:p>
    <w:p w14:paraId="1D28FAA4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48242E55" w14:textId="77777777" w:rsidR="00942D00" w:rsidRPr="00C15DCE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C15DCE">
        <w:rPr>
          <w:rFonts w:ascii="PT Astra Serif" w:hAnsi="PT Astra Serif"/>
          <w:b/>
          <w:sz w:val="24"/>
          <w:szCs w:val="24"/>
        </w:rPr>
        <w:t>9. Подведение итогов и поощрение победителей Конкурса.</w:t>
      </w:r>
    </w:p>
    <w:p w14:paraId="2F125B08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9.1. Подведение итогов осуществляет жюри в каждой заявленной номинации. </w:t>
      </w:r>
    </w:p>
    <w:p w14:paraId="6E3B07D0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В каждой номинации предполагаются дипломанты </w:t>
      </w:r>
      <w:r w:rsidRPr="008372D1">
        <w:rPr>
          <w:rFonts w:ascii="PT Astra Serif" w:hAnsi="PT Astra Serif"/>
          <w:sz w:val="24"/>
          <w:szCs w:val="24"/>
          <w:lang w:val="en-US"/>
        </w:rPr>
        <w:t>I</w:t>
      </w:r>
      <w:r w:rsidRPr="008372D1">
        <w:rPr>
          <w:rFonts w:ascii="PT Astra Serif" w:hAnsi="PT Astra Serif"/>
          <w:sz w:val="24"/>
          <w:szCs w:val="24"/>
        </w:rPr>
        <w:t xml:space="preserve">, </w:t>
      </w:r>
      <w:r w:rsidRPr="008372D1">
        <w:rPr>
          <w:rFonts w:ascii="PT Astra Serif" w:hAnsi="PT Astra Serif"/>
          <w:sz w:val="24"/>
          <w:szCs w:val="24"/>
          <w:lang w:val="en-US"/>
        </w:rPr>
        <w:t>II</w:t>
      </w:r>
      <w:r w:rsidRPr="008372D1">
        <w:rPr>
          <w:rFonts w:ascii="PT Astra Serif" w:hAnsi="PT Astra Serif"/>
          <w:sz w:val="24"/>
          <w:szCs w:val="24"/>
        </w:rPr>
        <w:t xml:space="preserve">, </w:t>
      </w:r>
      <w:r w:rsidRPr="008372D1">
        <w:rPr>
          <w:rFonts w:ascii="PT Astra Serif" w:hAnsi="PT Astra Serif"/>
          <w:sz w:val="24"/>
          <w:szCs w:val="24"/>
          <w:lang w:val="en-US"/>
        </w:rPr>
        <w:t>III</w:t>
      </w:r>
      <w:r w:rsidRPr="008372D1">
        <w:rPr>
          <w:rFonts w:ascii="PT Astra Serif" w:hAnsi="PT Astra Serif"/>
          <w:sz w:val="24"/>
          <w:szCs w:val="24"/>
        </w:rPr>
        <w:t xml:space="preserve"> степени. </w:t>
      </w:r>
    </w:p>
    <w:p w14:paraId="69A7A275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9.2. Участникам Фестиваля выдаются сертификаты участников.</w:t>
      </w:r>
    </w:p>
    <w:p w14:paraId="5F1051EC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9.3. По решению жюри участникам могут быть присуждены дипломы за специальные номинации Конкурса.</w:t>
      </w:r>
    </w:p>
    <w:p w14:paraId="1023A866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9.4. Оргкомитет Конкурса оставляет за собой право увеличивать или сокращать количество призовых мест в номинациях, а также считать номинацию несостоявшейся в случае поступления недостаточного количества работ. Организаторы имеют право изменять номинацию для конкурсной работы в том случае, если она не соответствует заявленной участником номинации. Организаторы имеют право отклонять работы, не соответствующие ни одной из номинаций.</w:t>
      </w:r>
    </w:p>
    <w:p w14:paraId="4300067B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9.5. Решения жюри окончательны и пересмотру не подлежат. Рецензии на работы не выдаются. Жюри с участниками конкурса в переписку не вступает.</w:t>
      </w:r>
    </w:p>
    <w:p w14:paraId="730563B6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9.6. Информация о Конкурсе, его участниках и результатах будет размещена на официальном сайте Организаторов конкурса: ОГБОУ ДО «Региональный центр воспитания» (</w:t>
      </w:r>
      <w:hyperlink r:id="rId9" w:history="1">
        <w:r w:rsidRPr="008372D1">
          <w:rPr>
            <w:rStyle w:val="a5"/>
            <w:rFonts w:ascii="PT Astra Serif" w:hAnsi="PT Astra Serif"/>
            <w:sz w:val="24"/>
            <w:szCs w:val="24"/>
            <w:lang w:val="en-US" w:eastAsia="zh-CN"/>
          </w:rPr>
          <w:t>http</w:t>
        </w:r>
        <w:r w:rsidRPr="008372D1">
          <w:rPr>
            <w:rStyle w:val="a5"/>
            <w:rFonts w:ascii="PT Astra Serif" w:hAnsi="PT Astra Serif"/>
            <w:sz w:val="24"/>
            <w:szCs w:val="24"/>
            <w:lang w:eastAsia="zh-CN"/>
          </w:rPr>
          <w:t>://рцв70.рф</w:t>
        </w:r>
      </w:hyperlink>
      <w:r w:rsidRPr="008372D1">
        <w:rPr>
          <w:rFonts w:ascii="PT Astra Serif" w:hAnsi="PT Astra Serif"/>
          <w:sz w:val="24"/>
          <w:szCs w:val="24"/>
        </w:rPr>
        <w:t xml:space="preserve">) и «ОРОИК Томской епархии </w:t>
      </w:r>
      <w:hyperlink r:id="rId10" w:history="1">
        <w:r w:rsidRPr="008372D1">
          <w:rPr>
            <w:rStyle w:val="a5"/>
            <w:rFonts w:ascii="PT Astra Serif" w:hAnsi="PT Astra Serif"/>
            <w:sz w:val="24"/>
            <w:szCs w:val="24"/>
            <w:lang w:eastAsia="zh-CN"/>
          </w:rPr>
          <w:t>https://obrazovanie.cerkov.ru/</w:t>
        </w:r>
      </w:hyperlink>
      <w:r w:rsidRPr="008372D1">
        <w:rPr>
          <w:rFonts w:ascii="PT Astra Serif" w:hAnsi="PT Astra Serif"/>
          <w:sz w:val="24"/>
          <w:szCs w:val="24"/>
        </w:rPr>
        <w:t xml:space="preserve">  </w:t>
      </w:r>
    </w:p>
    <w:p w14:paraId="30CF44D0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9.7. Лучшие конкурс</w:t>
      </w:r>
      <w:r>
        <w:rPr>
          <w:rFonts w:ascii="PT Astra Serif" w:hAnsi="PT Astra Serif"/>
          <w:sz w:val="24"/>
          <w:szCs w:val="24"/>
        </w:rPr>
        <w:t>н</w:t>
      </w:r>
      <w:r w:rsidRPr="008372D1">
        <w:rPr>
          <w:rFonts w:ascii="PT Astra Serif" w:hAnsi="PT Astra Serif"/>
          <w:sz w:val="24"/>
          <w:szCs w:val="24"/>
        </w:rPr>
        <w:t>ы</w:t>
      </w:r>
      <w:r>
        <w:rPr>
          <w:rFonts w:ascii="PT Astra Serif" w:hAnsi="PT Astra Serif"/>
          <w:sz w:val="24"/>
          <w:szCs w:val="24"/>
        </w:rPr>
        <w:t>е</w:t>
      </w:r>
      <w:r w:rsidRPr="008372D1">
        <w:rPr>
          <w:rFonts w:ascii="PT Astra Serif" w:hAnsi="PT Astra Serif"/>
          <w:sz w:val="24"/>
          <w:szCs w:val="24"/>
        </w:rPr>
        <w:t xml:space="preserve"> работы будут представлены на передвижной выставке в рамках Макариевских образовательных чтений.</w:t>
      </w:r>
    </w:p>
    <w:p w14:paraId="1A8FB79B" w14:textId="77777777" w:rsidR="00942D00" w:rsidRDefault="00942D00" w:rsidP="003938B0">
      <w:pPr>
        <w:pStyle w:val="a6"/>
        <w:spacing w:line="276" w:lineRule="auto"/>
        <w:rPr>
          <w:rFonts w:ascii="PT Astra Serif" w:hAnsi="PT Astra Serif"/>
          <w:sz w:val="24"/>
          <w:szCs w:val="24"/>
        </w:rPr>
      </w:pPr>
    </w:p>
    <w:p w14:paraId="16837932" w14:textId="77777777" w:rsidR="00942D00" w:rsidRPr="00C15DCE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C15DCE">
        <w:rPr>
          <w:rFonts w:ascii="PT Astra Serif" w:hAnsi="PT Astra Serif"/>
          <w:b/>
          <w:sz w:val="24"/>
          <w:szCs w:val="24"/>
        </w:rPr>
        <w:t>10. Финансирование Фестиваля</w:t>
      </w:r>
    </w:p>
    <w:p w14:paraId="4CCD3C5E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10.1. Финансирование Фестиваля производится за счет внебюджетных средств организатора Конкурса (ОГБОУДО «Региональный центр воспитания» на 2025 год).</w:t>
      </w:r>
    </w:p>
    <w:p w14:paraId="7891CDBE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Организационный взнос за участие в конкурсах не взимается.</w:t>
      </w:r>
    </w:p>
    <w:p w14:paraId="0C8EEBEF" w14:textId="77777777" w:rsidR="00942D00" w:rsidRPr="008372D1" w:rsidRDefault="00942D00" w:rsidP="00942D00">
      <w:pPr>
        <w:pStyle w:val="a6"/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14:paraId="61FDF7AE" w14:textId="77777777" w:rsidR="00942D00" w:rsidRPr="00C15DCE" w:rsidRDefault="00942D00" w:rsidP="00942D00">
      <w:pPr>
        <w:pStyle w:val="a6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C15DCE">
        <w:rPr>
          <w:rFonts w:ascii="PT Astra Serif" w:hAnsi="PT Astra Serif"/>
          <w:b/>
          <w:sz w:val="24"/>
          <w:szCs w:val="24"/>
        </w:rPr>
        <w:t>11. Заключительные положения</w:t>
      </w:r>
    </w:p>
    <w:p w14:paraId="6713AF77" w14:textId="77777777" w:rsidR="00942D00" w:rsidRPr="008372D1" w:rsidRDefault="00942D00" w:rsidP="00942D00">
      <w:pPr>
        <w:pStyle w:val="a6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Вопросы, не отраженные в настоящем Положении, решаются Оргкомитетом Конкурса, исходя из своей компетентности в рамках сложившейся ситуации, и в соответствии с действующим законодательством Российской Федерации.</w:t>
      </w:r>
    </w:p>
    <w:p w14:paraId="793F5F97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14:paraId="0F430B43" w14:textId="77777777" w:rsidR="00942D00" w:rsidRPr="008372D1" w:rsidRDefault="00942D00" w:rsidP="00942D00">
      <w:pPr>
        <w:pStyle w:val="a6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Контактная информация координаторов Конкурса:</w:t>
      </w:r>
    </w:p>
    <w:p w14:paraId="1A13AFEE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Ванюкова Анна Анатольевна (руководитель РМЦ, старший методист ОГБОУДО «Региональный центр воспитания», электронная почта </w:t>
      </w:r>
      <w:proofErr w:type="spellStart"/>
      <w:r w:rsidRPr="008372D1">
        <w:rPr>
          <w:rFonts w:ascii="PT Astra Serif" w:hAnsi="PT Astra Serif"/>
          <w:sz w:val="24"/>
          <w:szCs w:val="24"/>
        </w:rPr>
        <w:t>imo@tomsk</w:t>
      </w:r>
      <w:r w:rsidRPr="008372D1">
        <w:rPr>
          <w:rFonts w:ascii="PT Astra Serif" w:hAnsi="PT Astra Serif"/>
          <w:sz w:val="24"/>
          <w:szCs w:val="24"/>
          <w:lang w:val="en-US"/>
        </w:rPr>
        <w:t>ocdo</w:t>
      </w:r>
      <w:proofErr w:type="spellEnd"/>
      <w:r w:rsidRPr="008372D1">
        <w:rPr>
          <w:rFonts w:ascii="PT Astra Serif" w:hAnsi="PT Astra Serif"/>
          <w:sz w:val="24"/>
          <w:szCs w:val="24"/>
        </w:rPr>
        <w:t>.</w:t>
      </w:r>
      <w:proofErr w:type="spellStart"/>
      <w:r w:rsidRPr="008372D1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8372D1">
        <w:rPr>
          <w:rFonts w:ascii="PT Astra Serif" w:hAnsi="PT Astra Serif"/>
          <w:sz w:val="24"/>
          <w:szCs w:val="24"/>
        </w:rPr>
        <w:t>, телефон (3822)90-86-10).</w:t>
      </w:r>
    </w:p>
    <w:p w14:paraId="005105D9" w14:textId="77777777" w:rsidR="00942D00" w:rsidRPr="008372D1" w:rsidRDefault="00942D00" w:rsidP="00942D00">
      <w:pPr>
        <w:pStyle w:val="a6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- Пономарева Татьяна Александровна (методист ОГБОУДО «Региональный центр воспитания», электронная почта </w:t>
      </w:r>
      <w:proofErr w:type="spellStart"/>
      <w:r w:rsidRPr="008372D1">
        <w:rPr>
          <w:rFonts w:ascii="PT Astra Serif" w:hAnsi="PT Astra Serif"/>
          <w:sz w:val="24"/>
          <w:szCs w:val="24"/>
        </w:rPr>
        <w:t>imo@tomsk</w:t>
      </w:r>
      <w:r w:rsidRPr="008372D1">
        <w:rPr>
          <w:rFonts w:ascii="PT Astra Serif" w:hAnsi="PT Astra Serif"/>
          <w:sz w:val="24"/>
          <w:szCs w:val="24"/>
          <w:lang w:val="en-US"/>
        </w:rPr>
        <w:t>ocdo</w:t>
      </w:r>
      <w:proofErr w:type="spellEnd"/>
      <w:r w:rsidRPr="008372D1">
        <w:rPr>
          <w:rFonts w:ascii="PT Astra Serif" w:hAnsi="PT Astra Serif"/>
          <w:sz w:val="24"/>
          <w:szCs w:val="24"/>
        </w:rPr>
        <w:t>.</w:t>
      </w:r>
      <w:proofErr w:type="spellStart"/>
      <w:r w:rsidRPr="008372D1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8372D1">
        <w:rPr>
          <w:rFonts w:ascii="PT Astra Serif" w:hAnsi="PT Astra Serif"/>
          <w:sz w:val="24"/>
          <w:szCs w:val="24"/>
        </w:rPr>
        <w:t>, телефон (3822)90-86-11.</w:t>
      </w:r>
    </w:p>
    <w:p w14:paraId="3F59F4C7" w14:textId="77777777" w:rsidR="00942D00" w:rsidRPr="008372D1" w:rsidRDefault="00942D00" w:rsidP="00942D00">
      <w:pPr>
        <w:spacing w:line="276" w:lineRule="auto"/>
        <w:rPr>
          <w:rFonts w:ascii="PT Astra Serif" w:hAnsi="PT Astra Serif"/>
          <w:sz w:val="24"/>
          <w:szCs w:val="24"/>
        </w:rPr>
      </w:pPr>
    </w:p>
    <w:p w14:paraId="791050CE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1F8E740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44CC31D4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68A078F8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6F4DA299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1063C5FD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5EAF3EDE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40BC130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51FF0F8D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41046825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611C17B3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DC61A14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3E321E6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3B98239C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569AF435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11977B9C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7B6DC7CA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3D969275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547D78EE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6C9527E9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3129139A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FE1BB76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61E16067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1E3C34A6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6BC86FF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09938B14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7C4B38B5" w14:textId="77777777" w:rsidR="00942D00" w:rsidRDefault="00942D00" w:rsidP="00942D00">
      <w:pPr>
        <w:spacing w:before="0" w:line="276" w:lineRule="auto"/>
        <w:jc w:val="right"/>
        <w:rPr>
          <w:rFonts w:ascii="PT Astra Serif" w:hAnsi="PT Astra Serif"/>
          <w:sz w:val="24"/>
          <w:szCs w:val="24"/>
        </w:rPr>
      </w:pPr>
    </w:p>
    <w:p w14:paraId="6CCB6BAA" w14:textId="77777777" w:rsidR="00942D00" w:rsidRPr="008372D1" w:rsidRDefault="00942D00" w:rsidP="00942D00">
      <w:pPr>
        <w:rPr>
          <w:rFonts w:ascii="PT Astra Serif" w:hAnsi="PT Astra Serif"/>
          <w:sz w:val="24"/>
          <w:szCs w:val="24"/>
        </w:rPr>
      </w:pPr>
    </w:p>
    <w:p w14:paraId="52EE58F6" w14:textId="77777777" w:rsidR="003938B0" w:rsidRDefault="003938B0" w:rsidP="00942D00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14:paraId="1CD7A71E" w14:textId="77777777" w:rsidR="003938B0" w:rsidRDefault="003938B0" w:rsidP="00942D00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14:paraId="1832E3E5" w14:textId="77777777" w:rsidR="00942D00" w:rsidRPr="008372D1" w:rsidRDefault="00942D00" w:rsidP="00942D00">
      <w:pPr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8372D1">
        <w:rPr>
          <w:rFonts w:ascii="PT Astra Serif" w:hAnsi="PT Astra Serif"/>
          <w:b/>
          <w:sz w:val="24"/>
          <w:szCs w:val="24"/>
        </w:rPr>
        <w:t>СОСТАВ</w:t>
      </w:r>
    </w:p>
    <w:p w14:paraId="735D924B" w14:textId="77777777" w:rsidR="00942D00" w:rsidRPr="008372D1" w:rsidRDefault="00942D00" w:rsidP="00942D00">
      <w:pPr>
        <w:pStyle w:val="2"/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 xml:space="preserve">организационного комитета регионального конкурса декоративно-прикладного и художественного творчества «Томские храмы» для педагогов и обучающихся </w:t>
      </w:r>
    </w:p>
    <w:p w14:paraId="67C239BC" w14:textId="77777777" w:rsidR="00942D00" w:rsidRPr="008372D1" w:rsidRDefault="00942D00" w:rsidP="00942D00">
      <w:pPr>
        <w:pStyle w:val="2"/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8372D1">
        <w:rPr>
          <w:rFonts w:ascii="PT Astra Serif" w:hAnsi="PT Astra Serif"/>
          <w:sz w:val="24"/>
          <w:szCs w:val="24"/>
        </w:rPr>
        <w:t>образовательных организаций Томской области</w:t>
      </w:r>
    </w:p>
    <w:p w14:paraId="212DD01E" w14:textId="77777777" w:rsidR="00942D00" w:rsidRPr="008372D1" w:rsidRDefault="00942D00" w:rsidP="00942D00">
      <w:pPr>
        <w:pStyle w:val="2"/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TableGridLight"/>
        <w:tblW w:w="9474" w:type="dxa"/>
        <w:tblLook w:val="04A0" w:firstRow="1" w:lastRow="0" w:firstColumn="1" w:lastColumn="0" w:noHBand="0" w:noVBand="1"/>
      </w:tblPr>
      <w:tblGrid>
        <w:gridCol w:w="3114"/>
        <w:gridCol w:w="6360"/>
      </w:tblGrid>
      <w:tr w:rsidR="00942D00" w:rsidRPr="008372D1" w14:paraId="1AC39A77" w14:textId="77777777" w:rsidTr="001B766D">
        <w:trPr>
          <w:trHeight w:val="573"/>
        </w:trPr>
        <w:tc>
          <w:tcPr>
            <w:tcW w:w="3114" w:type="dxa"/>
          </w:tcPr>
          <w:p w14:paraId="7595DB2C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72D1">
              <w:rPr>
                <w:rFonts w:ascii="PT Astra Serif" w:hAnsi="PT Astra Serif"/>
                <w:sz w:val="24"/>
                <w:szCs w:val="24"/>
              </w:rPr>
              <w:t>Калинюк</w:t>
            </w:r>
            <w:proofErr w:type="spellEnd"/>
            <w:r w:rsidRPr="008372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110623BE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Юрий Владимирович</w:t>
            </w:r>
          </w:p>
        </w:tc>
        <w:tc>
          <w:tcPr>
            <w:tcW w:w="6360" w:type="dxa"/>
          </w:tcPr>
          <w:p w14:paraId="3395F422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начальник Департамента образования Томской области</w:t>
            </w:r>
          </w:p>
        </w:tc>
      </w:tr>
      <w:tr w:rsidR="00942D00" w:rsidRPr="008372D1" w14:paraId="1BDF97BD" w14:textId="77777777" w:rsidTr="001B766D">
        <w:tc>
          <w:tcPr>
            <w:tcW w:w="3114" w:type="dxa"/>
          </w:tcPr>
          <w:p w14:paraId="5D098019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Баталова</w:t>
            </w:r>
          </w:p>
          <w:p w14:paraId="50843A1D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Евгения Анатольевна</w:t>
            </w:r>
          </w:p>
        </w:tc>
        <w:tc>
          <w:tcPr>
            <w:tcW w:w="6360" w:type="dxa"/>
          </w:tcPr>
          <w:p w14:paraId="7BB64E1D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заместитель начальника Департамента образования Томской области по социальной деятельности и воспитанию</w:t>
            </w:r>
          </w:p>
        </w:tc>
      </w:tr>
      <w:tr w:rsidR="00942D00" w:rsidRPr="008372D1" w14:paraId="3B241D7B" w14:textId="77777777" w:rsidTr="001B766D">
        <w:tc>
          <w:tcPr>
            <w:tcW w:w="3114" w:type="dxa"/>
          </w:tcPr>
          <w:p w14:paraId="6BCCE208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Зырянова</w:t>
            </w:r>
          </w:p>
          <w:p w14:paraId="2E084BD6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Евгения Викторовна </w:t>
            </w:r>
          </w:p>
          <w:p w14:paraId="0F521F32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60" w:type="dxa"/>
          </w:tcPr>
          <w:p w14:paraId="5C837B75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заместитель председателя комитета воспитания и дополнительного образования детей и молодежи Департамента образования Томской области</w:t>
            </w:r>
          </w:p>
        </w:tc>
      </w:tr>
      <w:tr w:rsidR="00942D00" w:rsidRPr="008372D1" w14:paraId="348C0931" w14:textId="77777777" w:rsidTr="001B766D">
        <w:tc>
          <w:tcPr>
            <w:tcW w:w="3114" w:type="dxa"/>
          </w:tcPr>
          <w:p w14:paraId="738BD9B0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Курасова</w:t>
            </w:r>
          </w:p>
          <w:p w14:paraId="572B2541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Нина Николаевна </w:t>
            </w:r>
          </w:p>
        </w:tc>
        <w:tc>
          <w:tcPr>
            <w:tcW w:w="6360" w:type="dxa"/>
          </w:tcPr>
          <w:p w14:paraId="2D41133E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директор ОГБОУДО «Региональный центр воспитания»</w:t>
            </w:r>
          </w:p>
        </w:tc>
      </w:tr>
      <w:tr w:rsidR="00942D00" w:rsidRPr="008372D1" w14:paraId="71239AEC" w14:textId="77777777" w:rsidTr="001B766D">
        <w:tc>
          <w:tcPr>
            <w:tcW w:w="3114" w:type="dxa"/>
          </w:tcPr>
          <w:p w14:paraId="7B496434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Попов </w:t>
            </w:r>
          </w:p>
          <w:p w14:paraId="49962310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Евгений Сергеевич</w:t>
            </w:r>
          </w:p>
        </w:tc>
        <w:tc>
          <w:tcPr>
            <w:tcW w:w="6360" w:type="dxa"/>
          </w:tcPr>
          <w:p w14:paraId="1FCC068A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главный специалист Комитета воспитания и дополнительного образования детей и молодёжи Департамента образования Томской области</w:t>
            </w:r>
          </w:p>
        </w:tc>
      </w:tr>
      <w:tr w:rsidR="00942D00" w:rsidRPr="008372D1" w14:paraId="05CCA38A" w14:textId="77777777" w:rsidTr="001B766D">
        <w:tc>
          <w:tcPr>
            <w:tcW w:w="3114" w:type="dxa"/>
          </w:tcPr>
          <w:p w14:paraId="7DFB31D0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Андреева</w:t>
            </w:r>
          </w:p>
          <w:p w14:paraId="28B2EFED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Елена Борисовна </w:t>
            </w:r>
          </w:p>
        </w:tc>
        <w:tc>
          <w:tcPr>
            <w:tcW w:w="6360" w:type="dxa"/>
          </w:tcPr>
          <w:p w14:paraId="73AB1835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8372D1">
              <w:rPr>
                <w:rFonts w:ascii="PT Astra Serif" w:hAnsi="PT Astra Serif"/>
                <w:sz w:val="24"/>
                <w:szCs w:val="24"/>
              </w:rPr>
              <w:t>редседатель Комитета воспитания и дополнительного образования детей и молодёжи Департамента образования Томской области</w:t>
            </w:r>
          </w:p>
        </w:tc>
      </w:tr>
      <w:tr w:rsidR="00942D00" w:rsidRPr="008372D1" w14:paraId="0A164412" w14:textId="77777777" w:rsidTr="001B766D">
        <w:tc>
          <w:tcPr>
            <w:tcW w:w="3114" w:type="dxa"/>
          </w:tcPr>
          <w:p w14:paraId="16AAA965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Ванюкова </w:t>
            </w:r>
          </w:p>
          <w:p w14:paraId="2C314D60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Анна Анатольевна</w:t>
            </w:r>
          </w:p>
        </w:tc>
        <w:tc>
          <w:tcPr>
            <w:tcW w:w="6360" w:type="dxa"/>
          </w:tcPr>
          <w:p w14:paraId="7A7232DD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руководитель Регионального модельного центра дополнительного образования детей, старший методист ОГБОУДО «Региональный центр воспитания»</w:t>
            </w:r>
          </w:p>
        </w:tc>
      </w:tr>
      <w:tr w:rsidR="00942D00" w:rsidRPr="008372D1" w14:paraId="52BE24FA" w14:textId="77777777" w:rsidTr="001B766D">
        <w:tc>
          <w:tcPr>
            <w:tcW w:w="3114" w:type="dxa"/>
          </w:tcPr>
          <w:p w14:paraId="133E1CB7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Соколова </w:t>
            </w:r>
          </w:p>
          <w:p w14:paraId="50E05878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Елена Николаевна</w:t>
            </w:r>
          </w:p>
        </w:tc>
        <w:tc>
          <w:tcPr>
            <w:tcW w:w="6360" w:type="dxa"/>
          </w:tcPr>
          <w:p w14:paraId="49AED214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заместитель руководителя отдела религиозного образования и катехизации Томской епархии.</w:t>
            </w:r>
          </w:p>
        </w:tc>
      </w:tr>
      <w:tr w:rsidR="00942D00" w:rsidRPr="008372D1" w14:paraId="4C43DCF7" w14:textId="77777777" w:rsidTr="001B766D">
        <w:tc>
          <w:tcPr>
            <w:tcW w:w="3114" w:type="dxa"/>
          </w:tcPr>
          <w:p w14:paraId="639D713F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Труш </w:t>
            </w:r>
          </w:p>
          <w:p w14:paraId="2A0E6357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Андрей Юрьевич</w:t>
            </w:r>
          </w:p>
        </w:tc>
        <w:tc>
          <w:tcPr>
            <w:tcW w:w="6360" w:type="dxa"/>
          </w:tcPr>
          <w:p w14:paraId="0505D833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руководитель молодежного отдела Томской епархии</w:t>
            </w:r>
          </w:p>
        </w:tc>
      </w:tr>
      <w:tr w:rsidR="00942D00" w:rsidRPr="008372D1" w14:paraId="3FB3115A" w14:textId="77777777" w:rsidTr="001B766D">
        <w:tc>
          <w:tcPr>
            <w:tcW w:w="3114" w:type="dxa"/>
          </w:tcPr>
          <w:p w14:paraId="6280D1A9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Пономарева </w:t>
            </w:r>
          </w:p>
          <w:p w14:paraId="02F829BF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Татьяна Александровна </w:t>
            </w:r>
          </w:p>
        </w:tc>
        <w:tc>
          <w:tcPr>
            <w:tcW w:w="6360" w:type="dxa"/>
          </w:tcPr>
          <w:p w14:paraId="056646B4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методист ОГБОУДО «Региональный центр воспитания»</w:t>
            </w:r>
          </w:p>
        </w:tc>
      </w:tr>
      <w:tr w:rsidR="00942D00" w:rsidRPr="008372D1" w14:paraId="7D11F497" w14:textId="77777777" w:rsidTr="001B766D">
        <w:trPr>
          <w:trHeight w:val="761"/>
        </w:trPr>
        <w:tc>
          <w:tcPr>
            <w:tcW w:w="3114" w:type="dxa"/>
          </w:tcPr>
          <w:p w14:paraId="53AD8FBD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72D1">
              <w:rPr>
                <w:rFonts w:ascii="PT Astra Serif" w:hAnsi="PT Astra Serif"/>
                <w:sz w:val="24"/>
                <w:szCs w:val="24"/>
              </w:rPr>
              <w:t>Торгунакова</w:t>
            </w:r>
            <w:proofErr w:type="spellEnd"/>
            <w:r w:rsidRPr="008372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44701F59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Людмила Александровна</w:t>
            </w:r>
          </w:p>
        </w:tc>
        <w:tc>
          <w:tcPr>
            <w:tcW w:w="6360" w:type="dxa"/>
          </w:tcPr>
          <w:p w14:paraId="1C6F836F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8372D1">
              <w:rPr>
                <w:rFonts w:ascii="PT Astra Serif" w:hAnsi="PT Astra Serif"/>
                <w:sz w:val="24"/>
                <w:szCs w:val="24"/>
              </w:rPr>
              <w:t>едагог – организатор ОГБОУДО «Региональный центр воспитания»</w:t>
            </w:r>
          </w:p>
        </w:tc>
      </w:tr>
      <w:tr w:rsidR="00942D00" w:rsidRPr="008372D1" w14:paraId="38416F38" w14:textId="77777777" w:rsidTr="001B766D">
        <w:trPr>
          <w:trHeight w:val="687"/>
        </w:trPr>
        <w:tc>
          <w:tcPr>
            <w:tcW w:w="3114" w:type="dxa"/>
          </w:tcPr>
          <w:p w14:paraId="34E138B2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 xml:space="preserve">Ильина </w:t>
            </w:r>
          </w:p>
          <w:p w14:paraId="3F48D79C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Ольга Сергеевна</w:t>
            </w:r>
          </w:p>
        </w:tc>
        <w:tc>
          <w:tcPr>
            <w:tcW w:w="6360" w:type="dxa"/>
          </w:tcPr>
          <w:p w14:paraId="6884586E" w14:textId="77777777" w:rsidR="00942D00" w:rsidRPr="008372D1" w:rsidRDefault="00942D00" w:rsidP="001B766D">
            <w:pPr>
              <w:spacing w:before="0"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372D1">
              <w:rPr>
                <w:rFonts w:ascii="PT Astra Serif" w:hAnsi="PT Astra Serif"/>
                <w:sz w:val="24"/>
                <w:szCs w:val="24"/>
              </w:rPr>
              <w:t>методист ОГБОУДО «Региональный центр воспитания»</w:t>
            </w:r>
          </w:p>
        </w:tc>
      </w:tr>
    </w:tbl>
    <w:p w14:paraId="41548977" w14:textId="77777777" w:rsidR="00942D00" w:rsidRPr="008372D1" w:rsidRDefault="00942D00" w:rsidP="00942D00">
      <w:pPr>
        <w:rPr>
          <w:rFonts w:ascii="PT Astra Serif" w:hAnsi="PT Astra Serif"/>
          <w:sz w:val="24"/>
          <w:szCs w:val="24"/>
        </w:rPr>
      </w:pPr>
    </w:p>
    <w:p w14:paraId="632A7711" w14:textId="77777777" w:rsidR="00997009" w:rsidRDefault="00997009"/>
    <w:sectPr w:rsidR="00997009" w:rsidSect="00F33DB5">
      <w:headerReference w:type="default" r:id="rId11"/>
      <w:footerReference w:type="even" r:id="rId12"/>
      <w:pgSz w:w="11907" w:h="16840"/>
      <w:pgMar w:top="1134" w:right="851" w:bottom="1134" w:left="1418" w:header="567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1201" w14:textId="77777777" w:rsidR="009C3E5C" w:rsidRDefault="009C3E5C">
      <w:pPr>
        <w:spacing w:before="0"/>
      </w:pPr>
      <w:r>
        <w:separator/>
      </w:r>
    </w:p>
  </w:endnote>
  <w:endnote w:type="continuationSeparator" w:id="0">
    <w:p w14:paraId="48D30D40" w14:textId="77777777" w:rsidR="009C3E5C" w:rsidRDefault="009C3E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369A" w14:textId="77777777" w:rsidR="00000000" w:rsidRDefault="003938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085895C1" w14:textId="77777777" w:rsidR="00000000" w:rsidRDefault="00000000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3DAD" w14:textId="77777777" w:rsidR="009C3E5C" w:rsidRDefault="009C3E5C">
      <w:pPr>
        <w:spacing w:before="0"/>
      </w:pPr>
      <w:r>
        <w:separator/>
      </w:r>
    </w:p>
  </w:footnote>
  <w:footnote w:type="continuationSeparator" w:id="0">
    <w:p w14:paraId="792B9284" w14:textId="77777777" w:rsidR="009C3E5C" w:rsidRDefault="009C3E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E4FE" w14:textId="77777777" w:rsidR="00000000" w:rsidRDefault="00000000" w:rsidP="00C03896">
    <w:pPr>
      <w:pStyle w:val="a3"/>
      <w:rPr>
        <w:rFonts w:ascii="PT Astra Serif" w:hAnsi="PT Astra Serif" w:cs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6430C"/>
    <w:multiLevelType w:val="hybridMultilevel"/>
    <w:tmpl w:val="DEDE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37"/>
    <w:rsid w:val="0013156A"/>
    <w:rsid w:val="00305B1A"/>
    <w:rsid w:val="003142DD"/>
    <w:rsid w:val="00331F75"/>
    <w:rsid w:val="00344EBC"/>
    <w:rsid w:val="003938B0"/>
    <w:rsid w:val="0070086B"/>
    <w:rsid w:val="008E0BE1"/>
    <w:rsid w:val="00942D00"/>
    <w:rsid w:val="00953872"/>
    <w:rsid w:val="00997009"/>
    <w:rsid w:val="009C3E5C"/>
    <w:rsid w:val="00A74133"/>
    <w:rsid w:val="00A963C6"/>
    <w:rsid w:val="00BF7C06"/>
    <w:rsid w:val="00D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30DF"/>
  <w15:chartTrackingRefBased/>
  <w15:docId w15:val="{0874392D-85F9-4990-A107-0E1CE83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D00"/>
    <w:pPr>
      <w:spacing w:before="16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2D00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4">
    <w:name w:val="Верхний колонтитул Знак"/>
    <w:basedOn w:val="a0"/>
    <w:link w:val="a3"/>
    <w:rsid w:val="00942D00"/>
    <w:rPr>
      <w:rFonts w:ascii="Arial" w:eastAsia="Calibri" w:hAnsi="Arial" w:cs="Times New Roman"/>
      <w:color w:val="404040"/>
      <w:sz w:val="18"/>
      <w:szCs w:val="20"/>
    </w:rPr>
  </w:style>
  <w:style w:type="character" w:styleId="a5">
    <w:name w:val="Hyperlink"/>
    <w:basedOn w:val="a0"/>
    <w:qFormat/>
    <w:rsid w:val="00942D00"/>
    <w:rPr>
      <w:rFonts w:eastAsia="Times New Roman"/>
      <w:color w:val="4F81BD"/>
      <w:u w:val="single"/>
      <w:lang w:val="ru-RU" w:eastAsia="ru-RU"/>
    </w:rPr>
  </w:style>
  <w:style w:type="paragraph" w:customStyle="1" w:styleId="2">
    <w:name w:val="Без интервала2"/>
    <w:rsid w:val="00942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94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Без интервала Знак"/>
    <w:link w:val="a6"/>
    <w:uiPriority w:val="1"/>
    <w:locked/>
    <w:rsid w:val="00942D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Без интервала1"/>
    <w:rsid w:val="00942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Полужирный;Интервал 0 pt"/>
    <w:rsid w:val="00942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rsid w:val="00942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TableGridLight">
    <w:name w:val="Table Grid Light"/>
    <w:uiPriority w:val="59"/>
    <w:rsid w:val="0094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2175a9505690deac036f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brazovanie.cer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094;&#1074;70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2263</Words>
  <Characters>12901</Characters>
  <Application>Microsoft Office Word</Application>
  <DocSecurity>0</DocSecurity>
  <Lines>107</Lines>
  <Paragraphs>30</Paragraphs>
  <ScaleCrop>false</ScaleCrop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Nick</cp:lastModifiedBy>
  <cp:revision>2</cp:revision>
  <dcterms:created xsi:type="dcterms:W3CDTF">2025-08-27T07:26:00Z</dcterms:created>
  <dcterms:modified xsi:type="dcterms:W3CDTF">2025-08-27T07:26:00Z</dcterms:modified>
</cp:coreProperties>
</file>