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F130" w14:textId="77777777" w:rsidR="00991D30" w:rsidRDefault="0000000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Томская епархия Русской Православной Церкви</w:t>
      </w:r>
    </w:p>
    <w:p w14:paraId="0E8BA428" w14:textId="77777777" w:rsidR="00991D30" w:rsidRDefault="0000000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Департамент по культуре Томской области</w:t>
      </w:r>
    </w:p>
    <w:p w14:paraId="1E254FC0" w14:textId="77777777" w:rsidR="00991D3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Департамент образования Томской области</w:t>
      </w:r>
    </w:p>
    <w:p w14:paraId="78BE9DF6" w14:textId="77777777" w:rsidR="008F1733" w:rsidRDefault="008F1733">
      <w:pPr>
        <w:jc w:val="center"/>
        <w:rPr>
          <w:sz w:val="24"/>
          <w:szCs w:val="24"/>
        </w:rPr>
      </w:pPr>
    </w:p>
    <w:p w14:paraId="18713B97" w14:textId="77777777" w:rsidR="00991D3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14:paraId="1B3C297C" w14:textId="77777777" w:rsidR="00FB5E1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региональном конкурсе исполнителей </w:t>
      </w:r>
    </w:p>
    <w:p w14:paraId="03FFE401" w14:textId="01D3EFA2" w:rsidR="00991D30" w:rsidRDefault="00FB5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патриотической</w:t>
      </w:r>
      <w:r>
        <w:rPr>
          <w:b/>
          <w:sz w:val="28"/>
          <w:szCs w:val="28"/>
        </w:rPr>
        <w:t xml:space="preserve"> и </w:t>
      </w:r>
      <w:r w:rsidR="00000000">
        <w:rPr>
          <w:b/>
          <w:sz w:val="28"/>
          <w:szCs w:val="28"/>
        </w:rPr>
        <w:t>духовной песни «Богоносная Россия»</w:t>
      </w:r>
    </w:p>
    <w:p w14:paraId="0ADAA24E" w14:textId="77777777" w:rsidR="00991D30" w:rsidRDefault="00991D30">
      <w:pPr>
        <w:jc w:val="center"/>
        <w:rPr>
          <w:sz w:val="24"/>
          <w:szCs w:val="24"/>
        </w:rPr>
      </w:pPr>
    </w:p>
    <w:p w14:paraId="009136B3" w14:textId="77777777" w:rsidR="00991D30" w:rsidRDefault="00000000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I. ОБЩИЕ ПОЛОЖЕНИЯ</w:t>
      </w:r>
    </w:p>
    <w:p w14:paraId="5DEC1285" w14:textId="58307408" w:rsidR="00991D30" w:rsidRDefault="00000000">
      <w:pPr>
        <w:spacing w:after="27"/>
        <w:ind w:left="705" w:hanging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>
        <w:rPr>
          <w:color w:val="000000"/>
          <w:sz w:val="24"/>
          <w:szCs w:val="24"/>
        </w:rPr>
        <w:tab/>
        <w:t xml:space="preserve">Настоящее Положение </w:t>
      </w:r>
      <w:r>
        <w:rPr>
          <w:color w:val="000000"/>
          <w:sz w:val="26"/>
          <w:szCs w:val="26"/>
        </w:rPr>
        <w:t xml:space="preserve">о региональном конкурсе исполнителей </w:t>
      </w:r>
      <w:r w:rsidR="00FB5E1B">
        <w:rPr>
          <w:color w:val="000000"/>
          <w:sz w:val="26"/>
          <w:szCs w:val="26"/>
        </w:rPr>
        <w:t xml:space="preserve">патриотической и </w:t>
      </w:r>
      <w:r>
        <w:rPr>
          <w:color w:val="000000"/>
          <w:sz w:val="26"/>
          <w:szCs w:val="26"/>
        </w:rPr>
        <w:t>духовной песни «Богоносная Россия»</w:t>
      </w:r>
      <w:r>
        <w:rPr>
          <w:color w:val="000000"/>
          <w:sz w:val="24"/>
          <w:szCs w:val="24"/>
        </w:rPr>
        <w:t xml:space="preserve"> (далее </w:t>
      </w:r>
      <w:r>
        <w:rPr>
          <w:i/>
          <w:color w:val="000000"/>
          <w:sz w:val="24"/>
          <w:szCs w:val="24"/>
        </w:rPr>
        <w:t>Конкурс</w:t>
      </w:r>
      <w:r>
        <w:rPr>
          <w:color w:val="000000"/>
          <w:sz w:val="24"/>
          <w:szCs w:val="24"/>
        </w:rPr>
        <w:t xml:space="preserve">) определяет порядок организации и проведения Конкурса, его организационное, методическое и финансовое обеспечение, порядок участия в Конкурсе и определения победителей и призеров. </w:t>
      </w:r>
    </w:p>
    <w:p w14:paraId="448F5993" w14:textId="34DBF64A" w:rsidR="00991D30" w:rsidRDefault="00000000">
      <w:pPr>
        <w:spacing w:after="27"/>
        <w:ind w:left="705" w:hanging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ab/>
        <w:t xml:space="preserve">Конкурс проводится в рамках </w:t>
      </w:r>
      <w:r>
        <w:rPr>
          <w:color w:val="000000"/>
          <w:sz w:val="24"/>
          <w:szCs w:val="24"/>
          <w:highlight w:val="white"/>
        </w:rPr>
        <w:t>XV</w:t>
      </w:r>
      <w:r>
        <w:rPr>
          <w:color w:val="000000"/>
          <w:sz w:val="24"/>
          <w:szCs w:val="24"/>
          <w:highlight w:val="white"/>
          <w:lang w:val="en-US"/>
        </w:rPr>
        <w:t>II</w:t>
      </w:r>
      <w:r w:rsidR="00E54958">
        <w:rPr>
          <w:color w:val="000000"/>
          <w:sz w:val="24"/>
          <w:szCs w:val="24"/>
          <w:highlight w:val="white"/>
          <w:lang w:val="en-US"/>
        </w:rPr>
        <w:t>I</w:t>
      </w:r>
      <w:r>
        <w:rPr>
          <w:color w:val="000000"/>
          <w:sz w:val="24"/>
          <w:szCs w:val="24"/>
          <w:highlight w:val="white"/>
        </w:rPr>
        <w:t xml:space="preserve"> Макариевских образовательных чтений, </w:t>
      </w:r>
      <w:r w:rsidR="00FB5E1B">
        <w:rPr>
          <w:color w:val="000000"/>
          <w:sz w:val="24"/>
          <w:szCs w:val="24"/>
          <w:highlight w:val="white"/>
        </w:rPr>
        <w:t>р</w:t>
      </w:r>
      <w:r>
        <w:rPr>
          <w:color w:val="000000"/>
          <w:sz w:val="24"/>
          <w:szCs w:val="24"/>
          <w:highlight w:val="white"/>
        </w:rPr>
        <w:t>егионального этапа XXX</w:t>
      </w:r>
      <w:r>
        <w:rPr>
          <w:color w:val="000000"/>
          <w:sz w:val="24"/>
          <w:szCs w:val="24"/>
          <w:highlight w:val="white"/>
          <w:lang w:val="en-US"/>
        </w:rPr>
        <w:t>I</w:t>
      </w:r>
      <w:r w:rsidR="00E54958">
        <w:rPr>
          <w:color w:val="000000"/>
          <w:sz w:val="24"/>
          <w:szCs w:val="24"/>
          <w:highlight w:val="white"/>
          <w:lang w:val="en-US"/>
        </w:rPr>
        <w:t>V</w:t>
      </w:r>
      <w:r>
        <w:rPr>
          <w:color w:val="000000"/>
          <w:sz w:val="24"/>
          <w:szCs w:val="24"/>
          <w:highlight w:val="white"/>
        </w:rPr>
        <w:t xml:space="preserve"> Международных Рождественских образовательных чтений (далее </w:t>
      </w:r>
      <w:r>
        <w:rPr>
          <w:i/>
          <w:color w:val="000000"/>
          <w:sz w:val="24"/>
          <w:szCs w:val="24"/>
          <w:highlight w:val="white"/>
        </w:rPr>
        <w:t>Чтений</w:t>
      </w:r>
      <w:r>
        <w:rPr>
          <w:color w:val="000000"/>
          <w:sz w:val="24"/>
          <w:szCs w:val="24"/>
          <w:highlight w:val="white"/>
        </w:rPr>
        <w:t>)</w:t>
      </w:r>
      <w:r>
        <w:rPr>
          <w:color w:val="000000"/>
          <w:sz w:val="24"/>
          <w:szCs w:val="24"/>
        </w:rPr>
        <w:t xml:space="preserve">. </w:t>
      </w:r>
    </w:p>
    <w:p w14:paraId="4A6C38DD" w14:textId="64FC5A21" w:rsidR="00991D30" w:rsidRDefault="00000000">
      <w:pPr>
        <w:ind w:left="705" w:hanging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ab/>
        <w:t xml:space="preserve">Учредителями конкурса являются: Томская епархия Русской Православной </w:t>
      </w:r>
      <w:proofErr w:type="gramStart"/>
      <w:r>
        <w:rPr>
          <w:color w:val="000000"/>
          <w:sz w:val="24"/>
          <w:szCs w:val="24"/>
        </w:rPr>
        <w:t>Церкви,  Департамент</w:t>
      </w:r>
      <w:proofErr w:type="gramEnd"/>
      <w:r>
        <w:rPr>
          <w:color w:val="000000"/>
          <w:sz w:val="24"/>
          <w:szCs w:val="24"/>
        </w:rPr>
        <w:t xml:space="preserve"> по культуре Томской области, Департамент образования Томской области. </w:t>
      </w:r>
    </w:p>
    <w:p w14:paraId="10D6BAB7" w14:textId="028531F6" w:rsidR="00991D30" w:rsidRDefault="00000000">
      <w:pPr>
        <w:pStyle w:val="Default"/>
        <w:ind w:left="705" w:hanging="705"/>
        <w:jc w:val="both"/>
      </w:pPr>
      <w:r>
        <w:t>1.4.</w:t>
      </w:r>
      <w:r>
        <w:tab/>
        <w:t>Организаторами конкурса являются: Отдел религиозного образования и катехизации Томской епархи</w:t>
      </w:r>
      <w:r w:rsidR="00E54958">
        <w:t>и</w:t>
      </w:r>
      <w:r>
        <w:t xml:space="preserve">, </w:t>
      </w:r>
      <w:r>
        <w:rPr>
          <w:rStyle w:val="layout"/>
        </w:rPr>
        <w:t>Областное государственное автономное профессиональное образовательное учреждение "Томский Губернаторский колледж культуры и искусств" (далее - ОГАПОУ "ТГККИ").</w:t>
      </w:r>
    </w:p>
    <w:p w14:paraId="6AB963B9" w14:textId="77777777" w:rsidR="00991D30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</w:t>
      </w:r>
      <w:r>
        <w:rPr>
          <w:color w:val="000000"/>
          <w:sz w:val="24"/>
          <w:szCs w:val="24"/>
        </w:rPr>
        <w:tab/>
        <w:t xml:space="preserve">Информационная поддержка Чтений осуществляется на официальных сайтах: </w:t>
      </w:r>
    </w:p>
    <w:p w14:paraId="6533B1E8" w14:textId="77777777" w:rsidR="00991D30" w:rsidRDefault="00000000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Макариевских образовательных чтений </w:t>
      </w:r>
      <w:hyperlink r:id="rId6">
        <w:r w:rsidR="00991D30">
          <w:rPr>
            <w:color w:val="000000"/>
            <w:sz w:val="24"/>
            <w:szCs w:val="24"/>
          </w:rPr>
          <w:t>http://chteniya.pravorg.ru</w:t>
        </w:r>
      </w:hyperlink>
    </w:p>
    <w:p w14:paraId="0B3CFB3C" w14:textId="77777777" w:rsidR="00991D30" w:rsidRDefault="00000000">
      <w:pPr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>
        <w:rPr>
          <w:rStyle w:val="layout"/>
          <w:sz w:val="24"/>
          <w:szCs w:val="24"/>
        </w:rPr>
        <w:t>ОГАПОУ "ТГККИ"</w:t>
      </w:r>
      <w:r>
        <w:rPr>
          <w:rStyle w:val="layout"/>
        </w:rPr>
        <w:t xml:space="preserve"> </w:t>
      </w:r>
      <w:r>
        <w:rPr>
          <w:color w:val="000000"/>
          <w:sz w:val="24"/>
          <w:szCs w:val="24"/>
        </w:rPr>
        <w:t>http://gkskti.ru</w:t>
      </w:r>
    </w:p>
    <w:p w14:paraId="3D7EDA21" w14:textId="77777777" w:rsidR="00991D30" w:rsidRDefault="00000000" w:rsidP="00FB5E1B">
      <w:pPr>
        <w:ind w:firstLine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Томской епархии http://pravoslavie.tomsk.ru </w:t>
      </w:r>
    </w:p>
    <w:p w14:paraId="29B266CD" w14:textId="77777777" w:rsidR="00991D30" w:rsidRDefault="00000000">
      <w:pPr>
        <w:spacing w:after="44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Департамента по культуре Томской области http://depculture.tomsk.gov.ru </w:t>
      </w:r>
    </w:p>
    <w:p w14:paraId="3C1E9C57" w14:textId="77777777" w:rsidR="00991D30" w:rsidRDefault="00991D30">
      <w:pPr>
        <w:jc w:val="center"/>
        <w:rPr>
          <w:sz w:val="24"/>
          <w:szCs w:val="24"/>
        </w:rPr>
      </w:pPr>
    </w:p>
    <w:p w14:paraId="7D609596" w14:textId="77777777" w:rsidR="00991D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ЦЕЛИ И ЗАДАЧИ КОНКУРСА</w:t>
      </w:r>
    </w:p>
    <w:p w14:paraId="7D578F7A" w14:textId="77777777" w:rsidR="00991D30" w:rsidRDefault="00000000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Основными целями и задачами проведения Конкурса являются: </w:t>
      </w:r>
    </w:p>
    <w:p w14:paraId="2328426B" w14:textId="77777777" w:rsidR="00991D30" w:rsidRDefault="00000000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Популяризация духовно-нравственных ценностей Православия через песенно-поэтическое творчество.</w:t>
      </w:r>
    </w:p>
    <w:p w14:paraId="5A88C987" w14:textId="1E4DC9CB" w:rsidR="00991D30" w:rsidRDefault="00000000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FB5E1B">
        <w:rPr>
          <w:color w:val="000000"/>
          <w:sz w:val="24"/>
          <w:szCs w:val="24"/>
        </w:rPr>
        <w:t>Выявление</w:t>
      </w:r>
      <w:r>
        <w:rPr>
          <w:color w:val="000000"/>
          <w:sz w:val="24"/>
          <w:szCs w:val="24"/>
        </w:rPr>
        <w:t xml:space="preserve"> и поддержка талантливых авторов и исполнителей. </w:t>
      </w:r>
    </w:p>
    <w:p w14:paraId="4CA824E5" w14:textId="40DB3643" w:rsidR="00991D30" w:rsidRDefault="00000000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Обмен опытом между педагогами и исполнителями, создание среды творческого общения авторов и исполнителей песен </w:t>
      </w:r>
      <w:r w:rsidR="00FB5E1B">
        <w:rPr>
          <w:color w:val="000000"/>
          <w:sz w:val="24"/>
          <w:szCs w:val="24"/>
        </w:rPr>
        <w:t xml:space="preserve">патриотического и </w:t>
      </w:r>
      <w:r>
        <w:rPr>
          <w:color w:val="000000"/>
          <w:sz w:val="24"/>
          <w:szCs w:val="24"/>
        </w:rPr>
        <w:t xml:space="preserve">духовно-нравственного содержания. </w:t>
      </w:r>
    </w:p>
    <w:p w14:paraId="699C51C3" w14:textId="77777777" w:rsidR="00991D30" w:rsidRDefault="00991D30">
      <w:pPr>
        <w:jc w:val="center"/>
        <w:rPr>
          <w:sz w:val="24"/>
          <w:szCs w:val="24"/>
        </w:rPr>
      </w:pPr>
    </w:p>
    <w:p w14:paraId="2CF98740" w14:textId="77777777" w:rsidR="00991D30" w:rsidRDefault="00000000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 УЧАСТНИКИ КОНКУРСА</w:t>
      </w:r>
    </w:p>
    <w:p w14:paraId="7BC65AD1" w14:textId="7BDD7715" w:rsidR="00991D30" w:rsidRDefault="00000000">
      <w:pPr>
        <w:tabs>
          <w:tab w:val="left" w:pos="-2552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Конкурс проводится среди обучающихся образовательных </w:t>
      </w:r>
      <w:r w:rsidR="00FB5E1B">
        <w:rPr>
          <w:sz w:val="24"/>
          <w:szCs w:val="24"/>
        </w:rPr>
        <w:t>организаций всех видов и типов</w:t>
      </w:r>
      <w:r>
        <w:rPr>
          <w:sz w:val="24"/>
          <w:szCs w:val="24"/>
        </w:rPr>
        <w:t xml:space="preserve">, музыкальных школ, детских школ искусств, </w:t>
      </w:r>
      <w:r w:rsidR="00FB5E1B">
        <w:rPr>
          <w:sz w:val="24"/>
          <w:szCs w:val="24"/>
        </w:rPr>
        <w:t>работников образования и культуры</w:t>
      </w:r>
      <w:r>
        <w:rPr>
          <w:sz w:val="24"/>
          <w:szCs w:val="24"/>
        </w:rPr>
        <w:t>. В Конкурсе принимают участие исполнители, авторы, вокальные ансамбли, церковные хоры. Возраст участников</w:t>
      </w:r>
      <w:r w:rsidR="00FB5E1B">
        <w:rPr>
          <w:sz w:val="24"/>
          <w:szCs w:val="24"/>
        </w:rPr>
        <w:t>: старше 5 лет</w:t>
      </w:r>
      <w:r>
        <w:rPr>
          <w:sz w:val="24"/>
          <w:szCs w:val="24"/>
        </w:rPr>
        <w:t>.</w:t>
      </w:r>
    </w:p>
    <w:p w14:paraId="03970974" w14:textId="77777777" w:rsidR="00991D30" w:rsidRDefault="00000000">
      <w:pPr>
        <w:tabs>
          <w:tab w:val="left" w:pos="-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3.1.1. Певческие коллективы приравниваются к одному участнику.</w:t>
      </w:r>
    </w:p>
    <w:p w14:paraId="54524EA0" w14:textId="77777777" w:rsidR="00991D30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  <w:t>Категории участников:</w:t>
      </w:r>
    </w:p>
    <w:p w14:paraId="61C9ABBD" w14:textId="2A6138E3" w:rsidR="00FB5E1B" w:rsidRDefault="000000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5E1B">
        <w:rPr>
          <w:sz w:val="24"/>
          <w:szCs w:val="24"/>
        </w:rPr>
        <w:t>Дошкольники</w:t>
      </w:r>
    </w:p>
    <w:p w14:paraId="749F45C2" w14:textId="422AFDC1" w:rsidR="00991D30" w:rsidRDefault="00FB5E1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0000">
        <w:rPr>
          <w:sz w:val="24"/>
          <w:szCs w:val="24"/>
        </w:rPr>
        <w:t>Возраст от 7 до 10 лет;</w:t>
      </w:r>
    </w:p>
    <w:p w14:paraId="1D442A6D" w14:textId="77777777" w:rsidR="00991D30" w:rsidRDefault="000000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Возраст от 11 до 13 лет:</w:t>
      </w:r>
    </w:p>
    <w:p w14:paraId="5B1C5051" w14:textId="77777777" w:rsidR="00991D30" w:rsidRDefault="000000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Возраст от 14 до16 и старше;</w:t>
      </w:r>
    </w:p>
    <w:p w14:paraId="68422085" w14:textId="77777777" w:rsidR="00991D30" w:rsidRDefault="000000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Возраст от 17 и старше;</w:t>
      </w:r>
    </w:p>
    <w:p w14:paraId="4BE67A23" w14:textId="77777777" w:rsidR="00991D30" w:rsidRDefault="000000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Студенты ВУЗов и </w:t>
      </w:r>
      <w:proofErr w:type="spellStart"/>
      <w:r>
        <w:rPr>
          <w:sz w:val="24"/>
          <w:szCs w:val="24"/>
        </w:rPr>
        <w:t>СУЗов</w:t>
      </w:r>
      <w:proofErr w:type="spellEnd"/>
      <w:r>
        <w:rPr>
          <w:sz w:val="24"/>
          <w:szCs w:val="24"/>
        </w:rPr>
        <w:t>;</w:t>
      </w:r>
    </w:p>
    <w:p w14:paraId="63E8792A" w14:textId="77777777" w:rsidR="00991D30" w:rsidRDefault="00000000">
      <w:pPr>
        <w:ind w:left="36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- Воспитанники социальных учреждений</w:t>
      </w:r>
    </w:p>
    <w:p w14:paraId="687D2209" w14:textId="77777777" w:rsidR="00991D30" w:rsidRDefault="000000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Лауреаты прошлых лет.</w:t>
      </w:r>
    </w:p>
    <w:p w14:paraId="238FB50C" w14:textId="77777777" w:rsidR="00991D30" w:rsidRDefault="00991D30">
      <w:pPr>
        <w:jc w:val="center"/>
        <w:rPr>
          <w:color w:val="000000"/>
          <w:sz w:val="24"/>
          <w:szCs w:val="24"/>
        </w:rPr>
      </w:pPr>
    </w:p>
    <w:p w14:paraId="5B2157E9" w14:textId="77777777" w:rsidR="00991D30" w:rsidRDefault="00000000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IV. ПОРЯДОК ПРОВЕДЕНИЯ КОНКУРСА</w:t>
      </w:r>
    </w:p>
    <w:p w14:paraId="29367B95" w14:textId="485A3B89" w:rsidR="00991D30" w:rsidRDefault="00000000">
      <w:pPr>
        <w:spacing w:after="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ab/>
        <w:t xml:space="preserve">Конкурс проводится в очной и в заочной </w:t>
      </w:r>
      <w:r w:rsidR="007A185F">
        <w:rPr>
          <w:color w:val="000000"/>
          <w:sz w:val="24"/>
          <w:szCs w:val="24"/>
        </w:rPr>
        <w:t>(только для участников из отдаленных районов области)</w:t>
      </w:r>
      <w:r w:rsidR="007A18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форме.</w:t>
      </w:r>
    </w:p>
    <w:p w14:paraId="2A2FD939" w14:textId="7161B275" w:rsidR="00991D30" w:rsidRDefault="00000000">
      <w:pPr>
        <w:tabs>
          <w:tab w:val="left" w:pos="-180"/>
        </w:tabs>
        <w:ind w:left="705" w:right="-6" w:hanging="70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ab/>
        <w:t xml:space="preserve">Для участия в очном туре конкурса необходимо с </w:t>
      </w:r>
      <w:r>
        <w:rPr>
          <w:sz w:val="24"/>
          <w:szCs w:val="24"/>
        </w:rPr>
        <w:t>1</w:t>
      </w:r>
      <w:r w:rsidR="00E5495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сентября по 1</w:t>
      </w:r>
      <w:r w:rsidR="00E54958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октября 202</w:t>
      </w:r>
      <w:r w:rsidR="00E5495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года, зарегистрироваться на сайте Макариевских образовательных чтений по адресу: </w:t>
      </w:r>
      <w:r>
        <w:rPr>
          <w:sz w:val="24"/>
          <w:szCs w:val="24"/>
        </w:rPr>
        <w:t>http://chteniya.pravorg.ru, раздел</w:t>
      </w:r>
      <w:r>
        <w:rPr>
          <w:color w:val="000000"/>
          <w:sz w:val="24"/>
          <w:szCs w:val="24"/>
        </w:rPr>
        <w:t xml:space="preserve"> «Регистрация на конкурсы», пункт «</w:t>
      </w:r>
      <w:r>
        <w:rPr>
          <w:sz w:val="24"/>
          <w:szCs w:val="24"/>
        </w:rPr>
        <w:t xml:space="preserve">Регистрация на региональный конкурс исполнителей </w:t>
      </w:r>
      <w:r w:rsidR="00E54958">
        <w:rPr>
          <w:sz w:val="24"/>
          <w:szCs w:val="24"/>
        </w:rPr>
        <w:t xml:space="preserve">патриотической и </w:t>
      </w:r>
      <w:r>
        <w:rPr>
          <w:sz w:val="24"/>
          <w:szCs w:val="24"/>
        </w:rPr>
        <w:t>духовной песни «Богоносная Россия» (очный тур), к заявке прикрепить текст песни.</w:t>
      </w:r>
    </w:p>
    <w:p w14:paraId="08AD2E3C" w14:textId="187B98E6" w:rsidR="00991D30" w:rsidRDefault="00000000">
      <w:pPr>
        <w:tabs>
          <w:tab w:val="left" w:pos="-180"/>
        </w:tabs>
        <w:ind w:left="705" w:right="-6" w:hanging="705"/>
        <w:jc w:val="both"/>
        <w:rPr>
          <w:sz w:val="24"/>
          <w:szCs w:val="24"/>
        </w:rPr>
      </w:pPr>
      <w:r>
        <w:rPr>
          <w:sz w:val="24"/>
          <w:szCs w:val="24"/>
        </w:rPr>
        <w:t>4.2.1. Для участников заочного тура (только для отдаленных районов области) заявки на участие принимаются с 15 сентября по 1</w:t>
      </w:r>
      <w:r w:rsidR="003D4FC1">
        <w:rPr>
          <w:sz w:val="24"/>
          <w:szCs w:val="24"/>
        </w:rPr>
        <w:t>2</w:t>
      </w:r>
      <w:r>
        <w:rPr>
          <w:sz w:val="24"/>
          <w:szCs w:val="24"/>
        </w:rPr>
        <w:t xml:space="preserve"> октября 202</w:t>
      </w:r>
      <w:r w:rsidR="00E54958">
        <w:rPr>
          <w:sz w:val="24"/>
          <w:szCs w:val="24"/>
        </w:rPr>
        <w:t>5</w:t>
      </w:r>
      <w:r>
        <w:rPr>
          <w:sz w:val="24"/>
          <w:szCs w:val="24"/>
        </w:rPr>
        <w:t xml:space="preserve"> года на сайте: </w:t>
      </w:r>
      <w:hyperlink r:id="rId7">
        <w:r w:rsidR="00991D30">
          <w:rPr>
            <w:color w:val="000000"/>
            <w:sz w:val="24"/>
            <w:szCs w:val="24"/>
          </w:rPr>
          <w:t>http://chteniya.pravorg.ru</w:t>
        </w:r>
      </w:hyperlink>
      <w:r>
        <w:rPr>
          <w:sz w:val="24"/>
          <w:szCs w:val="24"/>
        </w:rPr>
        <w:t>, раздел «Регистрация на конкурсы», пункт «Регистрация на региональный конкурс исполнителей духовной и патриотической песни «Богоносная Россия», внутри регистрационной формы отметить подпункт «заочное участие» (заочный тур). При регистрации на заочный тур необходимо прикрепить ссылку на видеозапись конкурсного номера.</w:t>
      </w:r>
    </w:p>
    <w:p w14:paraId="76D3750E" w14:textId="77777777" w:rsidR="00991D30" w:rsidRDefault="00000000">
      <w:pPr>
        <w:tabs>
          <w:tab w:val="left" w:pos="-180"/>
        </w:tabs>
        <w:ind w:left="705" w:right="-6" w:hanging="705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Требования к видеоматериалам для участников заочного тура:</w:t>
      </w:r>
    </w:p>
    <w:p w14:paraId="293EA24F" w14:textId="77777777" w:rsidR="00991D30" w:rsidRDefault="00000000">
      <w:pPr>
        <w:tabs>
          <w:tab w:val="left" w:pos="-180"/>
        </w:tabs>
        <w:ind w:left="705" w:right="-6" w:hanging="705"/>
        <w:jc w:val="both"/>
        <w:rPr>
          <w:sz w:val="24"/>
          <w:szCs w:val="24"/>
        </w:rPr>
      </w:pPr>
      <w:r>
        <w:rPr>
          <w:sz w:val="24"/>
          <w:szCs w:val="24"/>
        </w:rPr>
        <w:t>- Видео должно быть хорошего качества, снято на видеокамеру;</w:t>
      </w:r>
    </w:p>
    <w:p w14:paraId="62E56CDD" w14:textId="77777777" w:rsidR="00991D30" w:rsidRDefault="00000000">
      <w:pPr>
        <w:tabs>
          <w:tab w:val="left" w:pos="-180"/>
        </w:tabs>
        <w:ind w:left="705" w:right="-6" w:hanging="705"/>
        <w:jc w:val="both"/>
        <w:rPr>
          <w:sz w:val="24"/>
          <w:szCs w:val="24"/>
        </w:rPr>
      </w:pPr>
      <w:r>
        <w:rPr>
          <w:sz w:val="24"/>
          <w:szCs w:val="24"/>
        </w:rPr>
        <w:t>- Видео не должно содержать элементов монтажа, должно быть снято одним дублем</w:t>
      </w:r>
    </w:p>
    <w:p w14:paraId="168E5505" w14:textId="77777777" w:rsidR="00991D30" w:rsidRDefault="00000000">
      <w:pPr>
        <w:tabs>
          <w:tab w:val="left" w:pos="-180"/>
        </w:tabs>
        <w:ind w:right="-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 Видео должно быть с хорошим качеством звука, без посторонних шумов, записанного при возможности с использованием микрофона или петлички, звук голоса не должен забиваться фонограммой.</w:t>
      </w:r>
    </w:p>
    <w:p w14:paraId="6D606885" w14:textId="77777777" w:rsidR="00991D30" w:rsidRDefault="0000000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Претенденты могут подать заявку на участие в 1 номинации.</w:t>
      </w:r>
    </w:p>
    <w:p w14:paraId="2696B000" w14:textId="77777777" w:rsidR="00991D30" w:rsidRDefault="0000000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Конкурс проводится в 2 этапа для участников очного тура.</w:t>
      </w:r>
    </w:p>
    <w:p w14:paraId="7DEAC93C" w14:textId="3512F512" w:rsidR="00991D30" w:rsidRDefault="00000000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4.4.1.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этап</w:t>
      </w:r>
      <w:r>
        <w:rPr>
          <w:sz w:val="24"/>
          <w:szCs w:val="24"/>
        </w:rPr>
        <w:t>: отборочный (прослушивание участников, просмотр номеров) проводится на местах. Утверждение репертуара на предмет соответствия номера тематике Конкурса проводится отборочной комиссией конкурса в период с 1</w:t>
      </w:r>
      <w:r w:rsidR="003D4FC1">
        <w:rPr>
          <w:sz w:val="24"/>
          <w:szCs w:val="24"/>
        </w:rPr>
        <w:t>3</w:t>
      </w:r>
      <w:r>
        <w:rPr>
          <w:sz w:val="24"/>
          <w:szCs w:val="24"/>
        </w:rPr>
        <w:t xml:space="preserve"> по 1</w:t>
      </w:r>
      <w:r w:rsidR="003D4FC1">
        <w:rPr>
          <w:sz w:val="24"/>
          <w:szCs w:val="24"/>
        </w:rPr>
        <w:t xml:space="preserve">5 </w:t>
      </w:r>
      <w:r>
        <w:rPr>
          <w:sz w:val="24"/>
          <w:szCs w:val="24"/>
        </w:rPr>
        <w:t>октября</w:t>
      </w:r>
      <w:r w:rsidR="007A185F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54958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14:paraId="33370FD0" w14:textId="3D04BC09" w:rsidR="00991D30" w:rsidRDefault="00000000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4.4.2. </w:t>
      </w:r>
      <w:r>
        <w:rPr>
          <w:b/>
          <w:sz w:val="24"/>
          <w:szCs w:val="24"/>
        </w:rPr>
        <w:t>2 этап:</w:t>
      </w:r>
      <w:r>
        <w:rPr>
          <w:sz w:val="24"/>
          <w:szCs w:val="24"/>
        </w:rPr>
        <w:t xml:space="preserve"> конкурсные выступления участников. Проводится </w:t>
      </w:r>
      <w:r w:rsidR="00E54958">
        <w:rPr>
          <w:sz w:val="24"/>
          <w:szCs w:val="24"/>
        </w:rPr>
        <w:t>18</w:t>
      </w:r>
      <w:r>
        <w:rPr>
          <w:sz w:val="24"/>
          <w:szCs w:val="24"/>
        </w:rPr>
        <w:t xml:space="preserve"> октября 202</w:t>
      </w:r>
      <w:r w:rsidR="00E54958">
        <w:rPr>
          <w:sz w:val="24"/>
          <w:szCs w:val="24"/>
        </w:rPr>
        <w:t>5</w:t>
      </w:r>
      <w:r>
        <w:rPr>
          <w:sz w:val="24"/>
          <w:szCs w:val="24"/>
        </w:rPr>
        <w:t xml:space="preserve"> года с 12:00 по адресу</w:t>
      </w:r>
      <w:r w:rsidR="007A185F">
        <w:rPr>
          <w:sz w:val="24"/>
          <w:szCs w:val="24"/>
        </w:rPr>
        <w:t>: г. Томск,</w:t>
      </w:r>
      <w:r>
        <w:rPr>
          <w:sz w:val="24"/>
          <w:szCs w:val="24"/>
        </w:rPr>
        <w:t xml:space="preserve"> пр</w:t>
      </w:r>
      <w:r w:rsidR="007A185F">
        <w:rPr>
          <w:sz w:val="24"/>
          <w:szCs w:val="24"/>
        </w:rPr>
        <w:t>оспек</w:t>
      </w:r>
      <w:r>
        <w:rPr>
          <w:sz w:val="24"/>
          <w:szCs w:val="24"/>
        </w:rPr>
        <w:t>т Ленина, 125, концертн</w:t>
      </w:r>
      <w:r w:rsidR="007A185F">
        <w:rPr>
          <w:sz w:val="24"/>
          <w:szCs w:val="24"/>
        </w:rPr>
        <w:t>ый</w:t>
      </w:r>
      <w:r>
        <w:rPr>
          <w:sz w:val="24"/>
          <w:szCs w:val="24"/>
        </w:rPr>
        <w:t xml:space="preserve"> зал </w:t>
      </w:r>
      <w:r>
        <w:rPr>
          <w:rStyle w:val="layout"/>
          <w:sz w:val="24"/>
          <w:szCs w:val="24"/>
        </w:rPr>
        <w:t>ОГАПОУ "ТГККИ"</w:t>
      </w:r>
      <w:r>
        <w:rPr>
          <w:sz w:val="24"/>
          <w:szCs w:val="24"/>
        </w:rPr>
        <w:t>.</w:t>
      </w:r>
    </w:p>
    <w:p w14:paraId="626672B5" w14:textId="38051FDB" w:rsidR="00991D30" w:rsidRDefault="00000000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Для участников заочного тура </w:t>
      </w:r>
      <w:r w:rsidR="007A185F">
        <w:rPr>
          <w:sz w:val="24"/>
          <w:szCs w:val="24"/>
        </w:rPr>
        <w:t>К</w:t>
      </w:r>
      <w:r>
        <w:rPr>
          <w:sz w:val="24"/>
          <w:szCs w:val="24"/>
        </w:rPr>
        <w:t>онкурс проводится в 2 этапа.</w:t>
      </w:r>
    </w:p>
    <w:p w14:paraId="0F4B62EC" w14:textId="23E9F42A" w:rsidR="00991D30" w:rsidRDefault="00000000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4.5.1. 1 этап: Предварительный просмотр предоставленного на </w:t>
      </w:r>
      <w:r w:rsidR="007A185F">
        <w:rPr>
          <w:sz w:val="24"/>
          <w:szCs w:val="24"/>
        </w:rPr>
        <w:t>К</w:t>
      </w:r>
      <w:r>
        <w:rPr>
          <w:sz w:val="24"/>
          <w:szCs w:val="24"/>
        </w:rPr>
        <w:t>онкурс видеоматериала на предмет соответствия тематике и технического качества проводится с 15 октября по 20 октября 202</w:t>
      </w:r>
      <w:r w:rsidR="00E54958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14:paraId="5A1EB10E" w14:textId="6148B2EB" w:rsidR="00991D30" w:rsidRDefault="00000000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4.5.2. 2 этап: конкурсные просмотры видеоматериалов.</w:t>
      </w:r>
      <w:r>
        <w:rPr>
          <w:sz w:val="23"/>
          <w:szCs w:val="23"/>
        </w:rPr>
        <w:t xml:space="preserve"> </w:t>
      </w:r>
      <w:r>
        <w:rPr>
          <w:sz w:val="24"/>
          <w:szCs w:val="24"/>
        </w:rPr>
        <w:t>Проводятся жюри 2</w:t>
      </w:r>
      <w:r w:rsidR="00E54958">
        <w:rPr>
          <w:sz w:val="24"/>
          <w:szCs w:val="24"/>
        </w:rPr>
        <w:t>0</w:t>
      </w:r>
      <w:r>
        <w:rPr>
          <w:sz w:val="24"/>
          <w:szCs w:val="24"/>
        </w:rPr>
        <w:t>-26 октября 202</w:t>
      </w:r>
      <w:r w:rsidR="00E54958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14:paraId="667B3E33" w14:textId="77BDF129" w:rsidR="00991D30" w:rsidRDefault="00000000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="00E54958">
        <w:rPr>
          <w:sz w:val="24"/>
          <w:szCs w:val="24"/>
        </w:rPr>
        <w:t>Ц</w:t>
      </w:r>
      <w:r>
        <w:rPr>
          <w:sz w:val="24"/>
          <w:szCs w:val="24"/>
        </w:rPr>
        <w:t xml:space="preserve">еремония награждения победителей </w:t>
      </w:r>
      <w:r w:rsidR="00E54958">
        <w:rPr>
          <w:sz w:val="24"/>
          <w:szCs w:val="24"/>
        </w:rPr>
        <w:t xml:space="preserve">и праздничный концерт </w:t>
      </w:r>
      <w:r>
        <w:rPr>
          <w:sz w:val="24"/>
          <w:szCs w:val="24"/>
        </w:rPr>
        <w:t>состо</w:t>
      </w:r>
      <w:r w:rsidR="00E54958">
        <w:rPr>
          <w:sz w:val="24"/>
          <w:szCs w:val="24"/>
        </w:rPr>
        <w:t>и</w:t>
      </w:r>
      <w:r>
        <w:rPr>
          <w:sz w:val="24"/>
          <w:szCs w:val="24"/>
        </w:rPr>
        <w:t xml:space="preserve">тся </w:t>
      </w:r>
      <w:r w:rsidR="004966F2">
        <w:rPr>
          <w:sz w:val="24"/>
          <w:szCs w:val="24"/>
        </w:rPr>
        <w:t>0</w:t>
      </w:r>
      <w:r w:rsidR="00E54958">
        <w:rPr>
          <w:sz w:val="24"/>
          <w:szCs w:val="24"/>
        </w:rPr>
        <w:t>8</w:t>
      </w:r>
      <w:r>
        <w:rPr>
          <w:sz w:val="24"/>
          <w:szCs w:val="24"/>
        </w:rPr>
        <w:t xml:space="preserve"> ноября 202</w:t>
      </w:r>
      <w:r w:rsidR="00E54958">
        <w:rPr>
          <w:sz w:val="24"/>
          <w:szCs w:val="24"/>
        </w:rPr>
        <w:t>5</w:t>
      </w:r>
      <w:r>
        <w:rPr>
          <w:sz w:val="24"/>
          <w:szCs w:val="24"/>
        </w:rPr>
        <w:t xml:space="preserve"> года в 14:00, в концертном зале </w:t>
      </w:r>
      <w:r>
        <w:rPr>
          <w:rStyle w:val="layout"/>
          <w:sz w:val="24"/>
          <w:szCs w:val="24"/>
        </w:rPr>
        <w:t>ОГАПОУ "ТГККИ"</w:t>
      </w:r>
      <w:r>
        <w:rPr>
          <w:sz w:val="24"/>
          <w:szCs w:val="24"/>
        </w:rPr>
        <w:t xml:space="preserve"> по адресу: г. Томск, пр</w:t>
      </w:r>
      <w:r w:rsidR="007A185F">
        <w:rPr>
          <w:sz w:val="24"/>
          <w:szCs w:val="24"/>
        </w:rPr>
        <w:t>оспек</w:t>
      </w:r>
      <w:r>
        <w:rPr>
          <w:sz w:val="24"/>
          <w:szCs w:val="24"/>
        </w:rPr>
        <w:t>т Ленина, 125.</w:t>
      </w:r>
      <w:r>
        <w:rPr>
          <w:sz w:val="26"/>
          <w:szCs w:val="26"/>
        </w:rPr>
        <w:t xml:space="preserve"> </w:t>
      </w:r>
    </w:p>
    <w:p w14:paraId="210E1BBF" w14:textId="63FFBB8C" w:rsidR="00991D30" w:rsidRDefault="00000000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4.6.1.</w:t>
      </w:r>
      <w:r>
        <w:rPr>
          <w:sz w:val="24"/>
          <w:szCs w:val="24"/>
        </w:rPr>
        <w:tab/>
        <w:t>Публикация итогов конкурса заочного тура и рассылка наградных документов не позднее 01 декабря 202</w:t>
      </w:r>
      <w:r w:rsidR="00E54958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14:paraId="354B3379" w14:textId="77777777" w:rsidR="00991D30" w:rsidRDefault="00991D30">
      <w:pPr>
        <w:ind w:left="705" w:hanging="705"/>
        <w:jc w:val="both"/>
        <w:rPr>
          <w:sz w:val="23"/>
          <w:szCs w:val="23"/>
        </w:rPr>
      </w:pPr>
    </w:p>
    <w:p w14:paraId="21026E91" w14:textId="77777777" w:rsidR="00991D30" w:rsidRDefault="00000000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V. СОДЕРЖАНИЕ КОНКУРСА И КРИТЕРИИ ОЦЕНКИ</w:t>
      </w:r>
    </w:p>
    <w:p w14:paraId="755880B2" w14:textId="77777777" w:rsidR="00991D30" w:rsidRDefault="00000000">
      <w:pPr>
        <w:spacing w:after="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 Конкурс проводится в 7 категориях (</w:t>
      </w:r>
      <w:r>
        <w:rPr>
          <w:i/>
          <w:color w:val="000000"/>
          <w:sz w:val="24"/>
          <w:szCs w:val="24"/>
        </w:rPr>
        <w:t>пункт 3.2.</w:t>
      </w:r>
      <w:r>
        <w:rPr>
          <w:color w:val="000000"/>
          <w:sz w:val="24"/>
          <w:szCs w:val="24"/>
        </w:rPr>
        <w:t>) участников для хоров, ансамблей и солистов в номинациях:</w:t>
      </w:r>
    </w:p>
    <w:p w14:paraId="5F4E2C91" w14:textId="77777777" w:rsidR="00991D30" w:rsidRDefault="00000000">
      <w:pPr>
        <w:spacing w:after="27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- православные церковные песнопения (за исключением пасхальной и рождественской тематик);</w:t>
      </w:r>
    </w:p>
    <w:p w14:paraId="551092E9" w14:textId="77777777" w:rsidR="00991D30" w:rsidRDefault="00000000">
      <w:pPr>
        <w:spacing w:after="27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-песнопения духовного содержания в том числе стихи, канты (за исключением пасхальной и рождественской тематик);</w:t>
      </w:r>
    </w:p>
    <w:p w14:paraId="77E0E57C" w14:textId="77777777" w:rsidR="00991D30" w:rsidRDefault="00000000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современные музыкальные направления.</w:t>
      </w:r>
    </w:p>
    <w:p w14:paraId="09D0B505" w14:textId="77777777" w:rsidR="00991D3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Тематика песен: </w:t>
      </w:r>
    </w:p>
    <w:p w14:paraId="26BD34BE" w14:textId="64CAD169" w:rsidR="00991D3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религиозная: о вере, о православии, о Церкви, о русских святых, о православных праздниках, за исключением Рождества и Пасхи;</w:t>
      </w:r>
    </w:p>
    <w:p w14:paraId="439D3224" w14:textId="77777777" w:rsidR="00991D3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гражданско-патриотическая: о Родине, её природе, красоте, любви к Отечеству, о ратном подвиге, о малой Родине (о Томске и Томской области); </w:t>
      </w:r>
    </w:p>
    <w:p w14:paraId="0099761C" w14:textId="77777777" w:rsidR="00991D3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духовно-нравственная: о традиционной семье и семейных ценностях и традициях, о милосердии, служении ближним.</w:t>
      </w:r>
    </w:p>
    <w:p w14:paraId="1A54BA49" w14:textId="77777777" w:rsidR="00991D3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5.2.1. Не допускается замена текста в авторских произведениях. </w:t>
      </w:r>
    </w:p>
    <w:p w14:paraId="3F7B3925" w14:textId="77777777" w:rsidR="00991D30" w:rsidRDefault="0000000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5.3. </w:t>
      </w:r>
      <w:r>
        <w:rPr>
          <w:sz w:val="24"/>
          <w:szCs w:val="24"/>
        </w:rPr>
        <w:t>Претенденты могут подать заявку на участие в 1 номинации с одним номером.</w:t>
      </w:r>
    </w:p>
    <w:p w14:paraId="754C0F60" w14:textId="31BA7F64" w:rsidR="00991D3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5.4. Допустимо наличие «бэк-вокала». Не разрешается прием «</w:t>
      </w:r>
      <w:proofErr w:type="spellStart"/>
      <w:r>
        <w:rPr>
          <w:sz w:val="24"/>
          <w:szCs w:val="24"/>
        </w:rPr>
        <w:t>дабл</w:t>
      </w:r>
      <w:proofErr w:type="spellEnd"/>
      <w:r>
        <w:rPr>
          <w:sz w:val="24"/>
          <w:szCs w:val="24"/>
        </w:rPr>
        <w:t xml:space="preserve">-трек» (дублирование партии солиста в виде единственного подголоска). </w:t>
      </w:r>
    </w:p>
    <w:p w14:paraId="01F6D09D" w14:textId="77777777" w:rsidR="00991D30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5.5. Критерии оценки выступлений участников Конкурса:</w:t>
      </w:r>
    </w:p>
    <w:p w14:paraId="74ADB886" w14:textId="77777777" w:rsidR="00991D30" w:rsidRDefault="00000000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сложность, оригинальность репертуара и аранжировки;</w:t>
      </w:r>
    </w:p>
    <w:p w14:paraId="478CF44D" w14:textId="77777777" w:rsidR="00991D30" w:rsidRDefault="00000000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вокальная культура,</w:t>
      </w:r>
    </w:p>
    <w:p w14:paraId="0585160D" w14:textId="77777777" w:rsidR="00991D30" w:rsidRDefault="00000000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артистичность, художественная трактовка музыкального произведения;</w:t>
      </w:r>
    </w:p>
    <w:p w14:paraId="5DABAFA9" w14:textId="77777777" w:rsidR="00991D30" w:rsidRDefault="00000000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исполнительское мастерство;</w:t>
      </w:r>
    </w:p>
    <w:p w14:paraId="1E7ED66A" w14:textId="77777777" w:rsidR="00991D30" w:rsidRDefault="00000000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качество аккомпанемента, фонограммы («минус 1»);</w:t>
      </w:r>
    </w:p>
    <w:p w14:paraId="02F46931" w14:textId="77777777" w:rsidR="00991D30" w:rsidRDefault="00000000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-качество и культура предоставленного видеоматериала (для участников заочного тура);</w:t>
      </w:r>
    </w:p>
    <w:p w14:paraId="7574379E" w14:textId="77777777" w:rsidR="00991D30" w:rsidRDefault="00000000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соответствие тематике конкурса.</w:t>
      </w:r>
    </w:p>
    <w:p w14:paraId="068698CC" w14:textId="77777777" w:rsidR="00991D30" w:rsidRDefault="0000000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5.6. </w:t>
      </w:r>
      <w:r>
        <w:rPr>
          <w:sz w:val="24"/>
          <w:szCs w:val="24"/>
        </w:rPr>
        <w:t>Работы, представленные на Конкурс, по усмотрению Оргкомитета и без согласия авторов могут быть использованы как методические материалы в помощь преподавателям предмета «Основы православной культуры». Использование работ в коммерческих целях не допускается.</w:t>
      </w:r>
    </w:p>
    <w:p w14:paraId="74A07FFB" w14:textId="77777777" w:rsidR="00991D30" w:rsidRDefault="00000000">
      <w:pPr>
        <w:ind w:firstLine="5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VI. </w:t>
      </w:r>
      <w:r>
        <w:rPr>
          <w:b/>
          <w:color w:val="000000"/>
          <w:sz w:val="24"/>
          <w:szCs w:val="24"/>
        </w:rPr>
        <w:t>ОРГАНИЗАЦИЯ КОНКУРСА</w:t>
      </w:r>
    </w:p>
    <w:p w14:paraId="4C5AB106" w14:textId="77777777" w:rsidR="00991D30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Руководство подготовкой и проведением Конкурса осуществляет Оргкомитет, который определяет сроки, условия проведения, состав жюри Конкурса, информирует участников о результатах.</w:t>
      </w:r>
    </w:p>
    <w:p w14:paraId="4E46224C" w14:textId="77777777" w:rsidR="00991D30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6.2. </w:t>
      </w:r>
      <w:r>
        <w:rPr>
          <w:b/>
          <w:color w:val="000000"/>
          <w:sz w:val="24"/>
          <w:szCs w:val="24"/>
        </w:rPr>
        <w:t>Координаторы конкурса:</w:t>
      </w:r>
      <w:r>
        <w:rPr>
          <w:color w:val="000000"/>
          <w:sz w:val="24"/>
          <w:szCs w:val="24"/>
        </w:rPr>
        <w:t xml:space="preserve"> </w:t>
      </w:r>
    </w:p>
    <w:p w14:paraId="564705B6" w14:textId="6F35A380" w:rsidR="00E54958" w:rsidRPr="00E54958" w:rsidRDefault="00E54958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Соколова Елена Николаевна, заместитель руководителя ОРОИК Томской епархии, 8-913-806-63-69, </w:t>
      </w:r>
      <w:proofErr w:type="spellStart"/>
      <w:r>
        <w:rPr>
          <w:color w:val="000000"/>
          <w:sz w:val="24"/>
          <w:szCs w:val="24"/>
          <w:lang w:val="en-US"/>
        </w:rPr>
        <w:t>oroik</w:t>
      </w:r>
      <w:proofErr w:type="spellEnd"/>
      <w:r w:rsidRPr="00E54958"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  <w:lang w:val="en-US"/>
        </w:rPr>
        <w:t>tomsk</w:t>
      </w:r>
      <w:proofErr w:type="spellEnd"/>
      <w:r w:rsidRPr="00E54958">
        <w:rPr>
          <w:color w:val="000000"/>
          <w:sz w:val="24"/>
          <w:szCs w:val="24"/>
        </w:rPr>
        <w:t>@</w:t>
      </w:r>
      <w:proofErr w:type="spellStart"/>
      <w:r>
        <w:rPr>
          <w:color w:val="000000"/>
          <w:sz w:val="24"/>
          <w:szCs w:val="24"/>
          <w:lang w:val="en-US"/>
        </w:rPr>
        <w:t>yandex</w:t>
      </w:r>
      <w:proofErr w:type="spellEnd"/>
      <w:r w:rsidRPr="00E54958"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  <w:lang w:val="en-US"/>
        </w:rPr>
        <w:t>ru</w:t>
      </w:r>
      <w:proofErr w:type="spellEnd"/>
    </w:p>
    <w:p w14:paraId="739EA5C2" w14:textId="4790CC28" w:rsidR="00991D30" w:rsidRDefault="00000000">
      <w:pPr>
        <w:ind w:firstLine="5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Голещихина</w:t>
      </w:r>
      <w:proofErr w:type="spellEnd"/>
      <w:r>
        <w:rPr>
          <w:color w:val="000000"/>
          <w:sz w:val="24"/>
          <w:szCs w:val="24"/>
        </w:rPr>
        <w:t xml:space="preserve"> Татьяна Леонидовна</w:t>
      </w:r>
      <w:r w:rsidR="00E54958">
        <w:rPr>
          <w:color w:val="000000"/>
          <w:sz w:val="24"/>
          <w:szCs w:val="24"/>
        </w:rPr>
        <w:t>, з</w:t>
      </w:r>
      <w:r>
        <w:rPr>
          <w:sz w:val="24"/>
          <w:szCs w:val="24"/>
        </w:rPr>
        <w:t>аведующ</w:t>
      </w:r>
      <w:r w:rsidR="00E54958">
        <w:rPr>
          <w:sz w:val="24"/>
          <w:szCs w:val="24"/>
        </w:rPr>
        <w:t>ий</w:t>
      </w:r>
      <w:r>
        <w:rPr>
          <w:sz w:val="24"/>
          <w:szCs w:val="24"/>
        </w:rPr>
        <w:t xml:space="preserve"> отделением народного пения и </w:t>
      </w:r>
      <w:proofErr w:type="spellStart"/>
      <w:r>
        <w:rPr>
          <w:sz w:val="24"/>
          <w:szCs w:val="24"/>
        </w:rPr>
        <w:t>этнохудожественного</w:t>
      </w:r>
      <w:proofErr w:type="spellEnd"/>
      <w:r>
        <w:rPr>
          <w:sz w:val="24"/>
          <w:szCs w:val="24"/>
        </w:rPr>
        <w:t xml:space="preserve"> творчества</w:t>
      </w:r>
      <w:r>
        <w:t xml:space="preserve"> </w:t>
      </w:r>
      <w:r>
        <w:rPr>
          <w:rStyle w:val="layout"/>
          <w:sz w:val="24"/>
          <w:szCs w:val="24"/>
        </w:rPr>
        <w:t>ОГАПОУ "ТГККИ"</w:t>
      </w:r>
      <w:r w:rsidR="00662381">
        <w:rPr>
          <w:rStyle w:val="layout"/>
          <w:sz w:val="24"/>
          <w:szCs w:val="24"/>
        </w:rPr>
        <w:t xml:space="preserve">, </w:t>
      </w:r>
      <w:r w:rsidR="00E54958">
        <w:rPr>
          <w:color w:val="000000"/>
          <w:sz w:val="24"/>
          <w:szCs w:val="24"/>
        </w:rPr>
        <w:t>8-952-800-22-07</w:t>
      </w:r>
      <w:r w:rsidR="00662381">
        <w:rPr>
          <w:color w:val="000000"/>
          <w:sz w:val="24"/>
          <w:szCs w:val="24"/>
        </w:rPr>
        <w:t>.</w:t>
      </w:r>
    </w:p>
    <w:p w14:paraId="23E451F5" w14:textId="77777777" w:rsidR="00991D30" w:rsidRDefault="00991D30">
      <w:pPr>
        <w:ind w:firstLine="540"/>
        <w:rPr>
          <w:color w:val="000000"/>
          <w:sz w:val="24"/>
          <w:szCs w:val="24"/>
        </w:rPr>
      </w:pPr>
    </w:p>
    <w:p w14:paraId="0928D9CE" w14:textId="77777777" w:rsidR="00991D30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 Оргкомитет Конкурса:</w:t>
      </w:r>
    </w:p>
    <w:p w14:paraId="7F387758" w14:textId="77777777" w:rsidR="00991D30" w:rsidRDefault="00991D30">
      <w:pPr>
        <w:ind w:firstLine="540"/>
        <w:rPr>
          <w:color w:val="000000"/>
          <w:sz w:val="24"/>
          <w:szCs w:val="24"/>
        </w:rPr>
      </w:pPr>
    </w:p>
    <w:tbl>
      <w:tblPr>
        <w:tblStyle w:val="Style12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80"/>
        <w:gridCol w:w="5067"/>
      </w:tblGrid>
      <w:tr w:rsidR="00662381" w14:paraId="0BB8CB8F" w14:textId="77777777" w:rsidTr="003E12FC">
        <w:trPr>
          <w:trHeight w:val="1258"/>
        </w:trPr>
        <w:tc>
          <w:tcPr>
            <w:tcW w:w="4180" w:type="dxa"/>
          </w:tcPr>
          <w:p w14:paraId="34475E0F" w14:textId="6D6D9DF3" w:rsidR="00662381" w:rsidRDefault="00662381" w:rsidP="0066238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Голещихина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5067" w:type="dxa"/>
          </w:tcPr>
          <w:p w14:paraId="30F03F4A" w14:textId="42C10E0F" w:rsidR="00662381" w:rsidRDefault="003E12FC" w:rsidP="006623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62381">
              <w:rPr>
                <w:sz w:val="24"/>
                <w:szCs w:val="24"/>
              </w:rPr>
              <w:t xml:space="preserve">аведующий отделением народного пения и </w:t>
            </w:r>
            <w:proofErr w:type="spellStart"/>
            <w:r w:rsidR="00662381">
              <w:rPr>
                <w:sz w:val="24"/>
                <w:szCs w:val="24"/>
              </w:rPr>
              <w:t>этнохудожественного</w:t>
            </w:r>
            <w:proofErr w:type="spellEnd"/>
            <w:r w:rsidR="00662381">
              <w:rPr>
                <w:sz w:val="24"/>
                <w:szCs w:val="24"/>
              </w:rPr>
              <w:t xml:space="preserve"> творчества</w:t>
            </w:r>
            <w:r w:rsidR="00662381">
              <w:rPr>
                <w:color w:val="000000"/>
                <w:sz w:val="24"/>
                <w:szCs w:val="24"/>
              </w:rPr>
              <w:t xml:space="preserve"> </w:t>
            </w:r>
            <w:r w:rsidR="00662381">
              <w:rPr>
                <w:rStyle w:val="layout"/>
                <w:sz w:val="24"/>
                <w:szCs w:val="24"/>
              </w:rPr>
              <w:t>Томского Губернаторского колледжа культуры и искусств</w:t>
            </w:r>
          </w:p>
        </w:tc>
      </w:tr>
      <w:tr w:rsidR="00662381" w14:paraId="1A33BDF7" w14:textId="77777777" w:rsidTr="003E12FC">
        <w:trPr>
          <w:trHeight w:val="979"/>
        </w:trPr>
        <w:tc>
          <w:tcPr>
            <w:tcW w:w="4180" w:type="dxa"/>
          </w:tcPr>
          <w:p w14:paraId="36C0CFDE" w14:textId="632D3350" w:rsidR="00662381" w:rsidRPr="00662381" w:rsidRDefault="00662381" w:rsidP="00662381">
            <w:pPr>
              <w:jc w:val="both"/>
              <w:rPr>
                <w:sz w:val="24"/>
                <w:szCs w:val="24"/>
              </w:rPr>
            </w:pPr>
            <w:r w:rsidRPr="00662381">
              <w:rPr>
                <w:sz w:val="24"/>
                <w:szCs w:val="24"/>
              </w:rPr>
              <w:t>Мансурова Анна Васильевна</w:t>
            </w:r>
          </w:p>
        </w:tc>
        <w:tc>
          <w:tcPr>
            <w:tcW w:w="5067" w:type="dxa"/>
          </w:tcPr>
          <w:p w14:paraId="1DF34F3E" w14:textId="0F28A796" w:rsidR="00662381" w:rsidRDefault="003E12FC" w:rsidP="006623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62381">
              <w:rPr>
                <w:sz w:val="24"/>
                <w:szCs w:val="24"/>
              </w:rPr>
              <w:t>лавный специалист Отдела региональной культурной политики Департамента по культуре Томской области</w:t>
            </w:r>
          </w:p>
        </w:tc>
      </w:tr>
      <w:tr w:rsidR="00662381" w14:paraId="3C2EC01D" w14:textId="77777777" w:rsidTr="00662381">
        <w:tc>
          <w:tcPr>
            <w:tcW w:w="4180" w:type="dxa"/>
          </w:tcPr>
          <w:p w14:paraId="4B65DFFA" w14:textId="59447777" w:rsidR="00662381" w:rsidRDefault="00662381" w:rsidP="0066238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Мухитова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5067" w:type="dxa"/>
          </w:tcPr>
          <w:p w14:paraId="1E4E480C" w14:textId="32BDEC31" w:rsidR="00662381" w:rsidRDefault="003E12FC" w:rsidP="006623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662381">
              <w:rPr>
                <w:color w:val="000000"/>
                <w:sz w:val="24"/>
                <w:szCs w:val="24"/>
              </w:rPr>
              <w:t>ав</w:t>
            </w:r>
            <w:r>
              <w:rPr>
                <w:color w:val="000000"/>
                <w:sz w:val="24"/>
                <w:szCs w:val="24"/>
              </w:rPr>
              <w:t>едующий</w:t>
            </w:r>
            <w:r w:rsidR="00662381">
              <w:rPr>
                <w:color w:val="000000"/>
                <w:sz w:val="24"/>
                <w:szCs w:val="24"/>
              </w:rPr>
              <w:t xml:space="preserve"> отделением эстрадного пения </w:t>
            </w:r>
            <w:r w:rsidR="00662381">
              <w:rPr>
                <w:rStyle w:val="layout"/>
                <w:sz w:val="24"/>
                <w:szCs w:val="24"/>
              </w:rPr>
              <w:t>Томского Губернаторского колледжа культуры и искусств</w:t>
            </w:r>
          </w:p>
        </w:tc>
      </w:tr>
      <w:tr w:rsidR="00662381" w14:paraId="31FCF350" w14:textId="77777777" w:rsidTr="00662381">
        <w:tc>
          <w:tcPr>
            <w:tcW w:w="4180" w:type="dxa"/>
          </w:tcPr>
          <w:p w14:paraId="530364B5" w14:textId="1A436913" w:rsidR="00662381" w:rsidRDefault="00662381" w:rsidP="006623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Назарова Олеся Юрьевна</w:t>
            </w:r>
          </w:p>
        </w:tc>
        <w:tc>
          <w:tcPr>
            <w:tcW w:w="5067" w:type="dxa"/>
          </w:tcPr>
          <w:p w14:paraId="443B4CC5" w14:textId="12B9C2A6" w:rsidR="00662381" w:rsidRDefault="003E12FC" w:rsidP="006623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62381">
              <w:rPr>
                <w:color w:val="000000"/>
                <w:sz w:val="24"/>
                <w:szCs w:val="24"/>
              </w:rPr>
              <w:t>омощник настоятеля по педагогической работе Богоявленского кафедрального собора</w:t>
            </w:r>
          </w:p>
        </w:tc>
      </w:tr>
      <w:tr w:rsidR="00662381" w14:paraId="002D347B" w14:textId="77777777" w:rsidTr="00662381">
        <w:tc>
          <w:tcPr>
            <w:tcW w:w="4180" w:type="dxa"/>
          </w:tcPr>
          <w:p w14:paraId="688CE483" w14:textId="3C04F874" w:rsidR="00662381" w:rsidRDefault="00662381" w:rsidP="006623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Семина Ольга Юрьевна</w:t>
            </w:r>
          </w:p>
        </w:tc>
        <w:tc>
          <w:tcPr>
            <w:tcW w:w="5067" w:type="dxa"/>
          </w:tcPr>
          <w:p w14:paraId="25BC6092" w14:textId="256558E9" w:rsidR="00662381" w:rsidRDefault="003E12FC" w:rsidP="006623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662381">
              <w:rPr>
                <w:color w:val="000000"/>
                <w:sz w:val="24"/>
                <w:szCs w:val="24"/>
              </w:rPr>
              <w:t xml:space="preserve">егент храма святого благоверного князя Александра Невского </w:t>
            </w:r>
            <w:proofErr w:type="spellStart"/>
            <w:r w:rsidR="00662381">
              <w:rPr>
                <w:color w:val="000000"/>
                <w:sz w:val="24"/>
                <w:szCs w:val="24"/>
              </w:rPr>
              <w:t>г.Томска</w:t>
            </w:r>
            <w:proofErr w:type="spellEnd"/>
          </w:p>
          <w:p w14:paraId="0027567A" w14:textId="749EC6F9" w:rsidR="00662381" w:rsidRDefault="00662381" w:rsidP="00662381">
            <w:pPr>
              <w:jc w:val="both"/>
              <w:rPr>
                <w:sz w:val="24"/>
                <w:szCs w:val="24"/>
              </w:rPr>
            </w:pPr>
          </w:p>
        </w:tc>
      </w:tr>
      <w:tr w:rsidR="00662381" w14:paraId="7757ECA5" w14:textId="77777777" w:rsidTr="00662381">
        <w:tc>
          <w:tcPr>
            <w:tcW w:w="4180" w:type="dxa"/>
          </w:tcPr>
          <w:p w14:paraId="614301F7" w14:textId="18F5CB96" w:rsidR="00662381" w:rsidRDefault="00662381" w:rsidP="006623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Соколова Елена Николаевна</w:t>
            </w:r>
          </w:p>
        </w:tc>
        <w:tc>
          <w:tcPr>
            <w:tcW w:w="5067" w:type="dxa"/>
          </w:tcPr>
          <w:p w14:paraId="62AF3A2E" w14:textId="67B742C1" w:rsidR="00662381" w:rsidRDefault="003E12FC" w:rsidP="006623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662381">
              <w:rPr>
                <w:color w:val="000000"/>
                <w:sz w:val="24"/>
                <w:szCs w:val="24"/>
              </w:rPr>
              <w:t>аместитель руководителя Отдела религиозного образования и катехизации Томской епархии</w:t>
            </w:r>
          </w:p>
        </w:tc>
      </w:tr>
    </w:tbl>
    <w:p w14:paraId="675649AC" w14:textId="77777777" w:rsidR="00662381" w:rsidRDefault="00662381">
      <w:pPr>
        <w:jc w:val="both"/>
        <w:rPr>
          <w:color w:val="000000"/>
          <w:sz w:val="24"/>
          <w:szCs w:val="24"/>
        </w:rPr>
      </w:pPr>
    </w:p>
    <w:p w14:paraId="014F30E1" w14:textId="0F37B638" w:rsidR="00991D30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 Жюри формируется из ведущих специалистов в области культуры, вокального искусства г. Томска и Томской области и представителей учредителей Конкурса.</w:t>
      </w:r>
    </w:p>
    <w:p w14:paraId="5612CC14" w14:textId="77777777" w:rsidR="00991D30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Жюри:</w:t>
      </w:r>
    </w:p>
    <w:p w14:paraId="2A2BF8C7" w14:textId="77777777" w:rsidR="00991D30" w:rsidRDefault="0000000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определяет победителей и призёров Конкурса;</w:t>
      </w:r>
    </w:p>
    <w:p w14:paraId="73F3C39B" w14:textId="77777777" w:rsidR="00991D30" w:rsidRDefault="0000000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ведёт протокол Конкурса;</w:t>
      </w:r>
    </w:p>
    <w:p w14:paraId="69A3FEED" w14:textId="77777777" w:rsidR="00991D30" w:rsidRDefault="0000000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результатам работы подводит итоги Конкурса</w:t>
      </w:r>
    </w:p>
    <w:p w14:paraId="5377C069" w14:textId="77777777" w:rsidR="00991D30" w:rsidRDefault="0000000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имеет право особо отметить отдельных участников Конкурса.</w:t>
      </w:r>
    </w:p>
    <w:p w14:paraId="341D4EB7" w14:textId="77777777" w:rsidR="00991D30" w:rsidRDefault="00991D30">
      <w:pPr>
        <w:jc w:val="both"/>
        <w:rPr>
          <w:sz w:val="24"/>
          <w:szCs w:val="24"/>
        </w:rPr>
      </w:pPr>
    </w:p>
    <w:p w14:paraId="6361A2C3" w14:textId="77777777" w:rsidR="00991D30" w:rsidRDefault="00000000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VII.</w:t>
      </w:r>
      <w:r>
        <w:rPr>
          <w:b/>
          <w:color w:val="000000"/>
          <w:sz w:val="24"/>
          <w:szCs w:val="24"/>
        </w:rPr>
        <w:t xml:space="preserve"> НАГРАЖДЕНИЕ</w:t>
      </w:r>
    </w:p>
    <w:p w14:paraId="33ADFC57" w14:textId="77777777" w:rsidR="00991D30" w:rsidRPr="007A185F" w:rsidRDefault="00000000">
      <w:pPr>
        <w:jc w:val="both"/>
        <w:rPr>
          <w:color w:val="000000"/>
          <w:sz w:val="24"/>
          <w:szCs w:val="24"/>
        </w:rPr>
      </w:pPr>
      <w:r w:rsidRPr="007A185F">
        <w:rPr>
          <w:color w:val="000000"/>
          <w:sz w:val="24"/>
          <w:szCs w:val="24"/>
        </w:rPr>
        <w:t>7.1. Участники Конкурса получают сертификат «Участника конкурса». Победители конкурса награждаются дипломами за 1, 2, 3 место в каждой номинации и категории участников.</w:t>
      </w:r>
    </w:p>
    <w:p w14:paraId="34B665DB" w14:textId="77777777" w:rsidR="00991D30" w:rsidRPr="007A185F" w:rsidRDefault="00000000">
      <w:pPr>
        <w:jc w:val="both"/>
        <w:rPr>
          <w:color w:val="000000"/>
          <w:sz w:val="24"/>
          <w:szCs w:val="24"/>
        </w:rPr>
      </w:pPr>
      <w:r w:rsidRPr="007A185F">
        <w:rPr>
          <w:color w:val="000000"/>
          <w:sz w:val="24"/>
          <w:szCs w:val="24"/>
        </w:rPr>
        <w:t>7.1.1. При награждении участника Дипломом Победителя сертификат не выдается.</w:t>
      </w:r>
    </w:p>
    <w:p w14:paraId="546E4AA4" w14:textId="77777777" w:rsidR="00991D30" w:rsidRPr="007A185F" w:rsidRDefault="00000000">
      <w:pPr>
        <w:jc w:val="both"/>
        <w:rPr>
          <w:color w:val="000000"/>
          <w:sz w:val="24"/>
          <w:szCs w:val="24"/>
        </w:rPr>
      </w:pPr>
      <w:r w:rsidRPr="007A185F">
        <w:rPr>
          <w:color w:val="000000"/>
          <w:sz w:val="24"/>
          <w:szCs w:val="24"/>
        </w:rPr>
        <w:t>7.1.2. На певческие коллективы выдается 1 наградной документ: сертификат «Участника конкурса» или Диплом.</w:t>
      </w:r>
    </w:p>
    <w:p w14:paraId="26324561" w14:textId="14AF3E56" w:rsidR="00991D30" w:rsidRPr="007A185F" w:rsidRDefault="00000000">
      <w:pPr>
        <w:jc w:val="both"/>
        <w:rPr>
          <w:color w:val="000000"/>
          <w:sz w:val="24"/>
          <w:szCs w:val="24"/>
        </w:rPr>
      </w:pPr>
      <w:r w:rsidRPr="007A185F">
        <w:rPr>
          <w:color w:val="000000"/>
          <w:sz w:val="24"/>
          <w:szCs w:val="24"/>
        </w:rPr>
        <w:t>7.2. Наградные документы выдаются</w:t>
      </w:r>
      <w:r w:rsidR="00662381" w:rsidRPr="007A185F">
        <w:rPr>
          <w:color w:val="000000"/>
          <w:sz w:val="24"/>
          <w:szCs w:val="24"/>
        </w:rPr>
        <w:t>,</w:t>
      </w:r>
      <w:r w:rsidRPr="007A185F">
        <w:rPr>
          <w:color w:val="000000"/>
          <w:sz w:val="24"/>
          <w:szCs w:val="24"/>
        </w:rPr>
        <w:t xml:space="preserve"> в том числе</w:t>
      </w:r>
      <w:r w:rsidR="00662381" w:rsidRPr="007A185F">
        <w:rPr>
          <w:color w:val="000000"/>
          <w:sz w:val="24"/>
          <w:szCs w:val="24"/>
        </w:rPr>
        <w:t>,</w:t>
      </w:r>
      <w:r w:rsidRPr="007A185F">
        <w:rPr>
          <w:color w:val="000000"/>
          <w:sz w:val="24"/>
          <w:szCs w:val="24"/>
        </w:rPr>
        <w:t xml:space="preserve"> в электронном виде.</w:t>
      </w:r>
    </w:p>
    <w:p w14:paraId="719C5EDF" w14:textId="77777777" w:rsidR="00991D30" w:rsidRPr="007A185F" w:rsidRDefault="00000000">
      <w:pPr>
        <w:jc w:val="both"/>
        <w:rPr>
          <w:color w:val="000000"/>
          <w:sz w:val="24"/>
          <w:szCs w:val="24"/>
        </w:rPr>
      </w:pPr>
      <w:r w:rsidRPr="007A185F">
        <w:rPr>
          <w:color w:val="000000"/>
          <w:sz w:val="24"/>
          <w:szCs w:val="24"/>
        </w:rPr>
        <w:t>7.3. Список победителей конкурса публикуется на сайте Чтений (пункт 1.5.).</w:t>
      </w:r>
    </w:p>
    <w:p w14:paraId="16F0798A" w14:textId="3BFC2E55" w:rsidR="00991D30" w:rsidRPr="007A185F" w:rsidRDefault="00000000" w:rsidP="007A185F">
      <w:pPr>
        <w:jc w:val="both"/>
        <w:rPr>
          <w:color w:val="000000"/>
          <w:sz w:val="24"/>
          <w:szCs w:val="24"/>
        </w:rPr>
      </w:pPr>
      <w:r w:rsidRPr="007A185F">
        <w:rPr>
          <w:color w:val="000000"/>
          <w:sz w:val="24"/>
          <w:szCs w:val="24"/>
        </w:rPr>
        <w:t xml:space="preserve">7.4. Награждение победителей очного тура Конкурса состоится </w:t>
      </w:r>
      <w:r w:rsidR="00662381" w:rsidRPr="007A185F">
        <w:rPr>
          <w:color w:val="000000"/>
          <w:sz w:val="24"/>
          <w:szCs w:val="24"/>
        </w:rPr>
        <w:t>08</w:t>
      </w:r>
      <w:r w:rsidRPr="007A185F">
        <w:rPr>
          <w:color w:val="000000"/>
          <w:sz w:val="24"/>
          <w:szCs w:val="24"/>
        </w:rPr>
        <w:t xml:space="preserve"> ноября</w:t>
      </w:r>
      <w:r w:rsidR="007A185F" w:rsidRPr="007A185F">
        <w:rPr>
          <w:color w:val="000000"/>
          <w:sz w:val="24"/>
          <w:szCs w:val="24"/>
        </w:rPr>
        <w:t xml:space="preserve"> </w:t>
      </w:r>
      <w:r w:rsidRPr="007A185F">
        <w:rPr>
          <w:color w:val="000000"/>
          <w:sz w:val="24"/>
          <w:szCs w:val="24"/>
        </w:rPr>
        <w:t>202</w:t>
      </w:r>
      <w:r w:rsidR="00662381" w:rsidRPr="007A185F">
        <w:rPr>
          <w:color w:val="000000"/>
          <w:sz w:val="24"/>
          <w:szCs w:val="24"/>
        </w:rPr>
        <w:t>5</w:t>
      </w:r>
      <w:r w:rsidR="007A185F">
        <w:rPr>
          <w:color w:val="000000"/>
          <w:sz w:val="24"/>
          <w:szCs w:val="24"/>
        </w:rPr>
        <w:t> </w:t>
      </w:r>
      <w:r w:rsidRPr="007A185F">
        <w:rPr>
          <w:color w:val="000000"/>
          <w:sz w:val="24"/>
          <w:szCs w:val="24"/>
        </w:rPr>
        <w:t xml:space="preserve">г. в концертном зале </w:t>
      </w:r>
      <w:r w:rsidRPr="007A185F">
        <w:rPr>
          <w:color w:val="000000"/>
        </w:rPr>
        <w:t xml:space="preserve">ОГАПОУ "ТГККИ" </w:t>
      </w:r>
      <w:r w:rsidRPr="007A185F">
        <w:rPr>
          <w:color w:val="000000"/>
          <w:sz w:val="24"/>
          <w:szCs w:val="24"/>
        </w:rPr>
        <w:t xml:space="preserve">по адресу: г. Томск, пр-т Ленина,125. </w:t>
      </w:r>
    </w:p>
    <w:p w14:paraId="22736599" w14:textId="4A6D824A" w:rsidR="00991D30" w:rsidRPr="007A185F" w:rsidRDefault="00000000" w:rsidP="007A185F">
      <w:pPr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 w:rsidRPr="007A185F">
        <w:rPr>
          <w:color w:val="000000"/>
          <w:sz w:val="24"/>
          <w:szCs w:val="24"/>
        </w:rPr>
        <w:t>7.5. Рассылка наградных   документов участников и победителей заочного тура Конкурса состоится не позднее 01 декабря 202</w:t>
      </w:r>
      <w:r w:rsidR="00662381" w:rsidRPr="007A185F">
        <w:rPr>
          <w:color w:val="000000"/>
          <w:sz w:val="24"/>
          <w:szCs w:val="24"/>
        </w:rPr>
        <w:t>5</w:t>
      </w:r>
      <w:r w:rsidRPr="007A185F">
        <w:rPr>
          <w:color w:val="000000"/>
          <w:sz w:val="24"/>
          <w:szCs w:val="24"/>
        </w:rPr>
        <w:t xml:space="preserve"> года. </w:t>
      </w:r>
    </w:p>
    <w:p w14:paraId="400D567B" w14:textId="77777777" w:rsidR="00991D30" w:rsidRDefault="00991D30">
      <w:pPr>
        <w:jc w:val="center"/>
        <w:rPr>
          <w:b/>
          <w:sz w:val="24"/>
          <w:szCs w:val="24"/>
        </w:rPr>
      </w:pPr>
    </w:p>
    <w:p w14:paraId="5ABB737D" w14:textId="77777777" w:rsidR="00991D30" w:rsidRDefault="00000000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VIII. </w:t>
      </w:r>
      <w:r>
        <w:rPr>
          <w:b/>
          <w:color w:val="000000"/>
          <w:sz w:val="24"/>
          <w:szCs w:val="24"/>
        </w:rPr>
        <w:t>ПОРЯДОК ПОЛУЧЕНИЯ И РАСХОДОВАНИЯ СРЕДСТВ</w:t>
      </w:r>
    </w:p>
    <w:p w14:paraId="644A7533" w14:textId="7C8E27EE" w:rsidR="00991D30" w:rsidRDefault="0000000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 проводится из бюджетных и внебюджетных средств учредителей конкурса и иных источников. Организационный взнос с участников Конкурса не вз</w:t>
      </w:r>
      <w:r w:rsidR="003E12FC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мается.</w:t>
      </w:r>
    </w:p>
    <w:sectPr w:rsidR="00991D30">
      <w:footerReference w:type="default" r:id="rId8"/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F497" w14:textId="77777777" w:rsidR="00B62610" w:rsidRDefault="00B62610">
      <w:r>
        <w:separator/>
      </w:r>
    </w:p>
  </w:endnote>
  <w:endnote w:type="continuationSeparator" w:id="0">
    <w:p w14:paraId="2541D650" w14:textId="77777777" w:rsidR="00B62610" w:rsidRDefault="00B6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070A" w14:textId="77777777" w:rsidR="00991D30" w:rsidRDefault="00000000">
    <w:pP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16DFB87E" w14:textId="77777777" w:rsidR="00991D30" w:rsidRDefault="00991D30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30EE" w14:textId="77777777" w:rsidR="00B62610" w:rsidRDefault="00B62610">
      <w:r>
        <w:separator/>
      </w:r>
    </w:p>
  </w:footnote>
  <w:footnote w:type="continuationSeparator" w:id="0">
    <w:p w14:paraId="557F90E2" w14:textId="77777777" w:rsidR="00B62610" w:rsidRDefault="00B62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B0"/>
    <w:rsid w:val="000457A3"/>
    <w:rsid w:val="0014101A"/>
    <w:rsid w:val="00195F06"/>
    <w:rsid w:val="0027496E"/>
    <w:rsid w:val="00280FC9"/>
    <w:rsid w:val="003D4FC1"/>
    <w:rsid w:val="003E12FC"/>
    <w:rsid w:val="00423CBC"/>
    <w:rsid w:val="0048571B"/>
    <w:rsid w:val="004966F2"/>
    <w:rsid w:val="005771E9"/>
    <w:rsid w:val="00592686"/>
    <w:rsid w:val="00662381"/>
    <w:rsid w:val="007A185F"/>
    <w:rsid w:val="0080040E"/>
    <w:rsid w:val="008F1733"/>
    <w:rsid w:val="00991D30"/>
    <w:rsid w:val="009A0F0A"/>
    <w:rsid w:val="00B62610"/>
    <w:rsid w:val="00B6346F"/>
    <w:rsid w:val="00B946FE"/>
    <w:rsid w:val="00BC7D0E"/>
    <w:rsid w:val="00C701B0"/>
    <w:rsid w:val="00D646C5"/>
    <w:rsid w:val="00D64BC2"/>
    <w:rsid w:val="00E06872"/>
    <w:rsid w:val="00E54958"/>
    <w:rsid w:val="00F610BA"/>
    <w:rsid w:val="00FB5E1B"/>
    <w:rsid w:val="3D46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B829"/>
  <w15:docId w15:val="{C31E940B-8744-48CF-94F8-269DCF95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color w:val="000000"/>
      <w:sz w:val="34"/>
      <w:szCs w:val="3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300" w:after="200"/>
    </w:pPr>
    <w:rPr>
      <w:color w:val="000000"/>
      <w:sz w:val="48"/>
      <w:szCs w:val="48"/>
    </w:rPr>
  </w:style>
  <w:style w:type="paragraph" w:styleId="a4">
    <w:name w:val="Subtitle"/>
    <w:basedOn w:val="a"/>
    <w:next w:val="a"/>
    <w:uiPriority w:val="11"/>
    <w:qFormat/>
    <w:pPr>
      <w:spacing w:before="200" w:after="200"/>
    </w:pPr>
    <w:rPr>
      <w:color w:val="000000"/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paragraph" w:customStyle="1" w:styleId="Default">
    <w:name w:val="Default"/>
    <w:rPr>
      <w:rFonts w:eastAsia="SimSun"/>
      <w:color w:val="000000"/>
      <w:sz w:val="24"/>
      <w:szCs w:val="24"/>
      <w:lang w:eastAsia="en-US"/>
    </w:rPr>
  </w:style>
  <w:style w:type="character" w:customStyle="1" w:styleId="layout">
    <w:name w:val="layou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chteniya.prav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teniya.pravorg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6</cp:revision>
  <cp:lastPrinted>2024-09-20T09:34:00Z</cp:lastPrinted>
  <dcterms:created xsi:type="dcterms:W3CDTF">2025-09-12T16:12:00Z</dcterms:created>
  <dcterms:modified xsi:type="dcterms:W3CDTF">2025-09-16T03:37:00Z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4358FCEE17514555BFD32DA457C6EE12_12</vt:lpwstr>
  </property>
</Properties>
</file>