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4"/>
        <w:gridCol w:w="5976"/>
      </w:tblGrid>
      <w:tr w:rsidR="004B12AA" w:rsidTr="004B12AA">
        <w:trPr>
          <w:trHeight w:val="2081"/>
        </w:trPr>
        <w:tc>
          <w:tcPr>
            <w:tcW w:w="3954" w:type="dxa"/>
          </w:tcPr>
          <w:p w:rsidR="004B12AA" w:rsidRPr="00BF1B7F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>БЛАГОСЛОВЛЯЮ</w:t>
            </w:r>
          </w:p>
          <w:p w:rsidR="004B12AA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Ответственный секретарь </w:t>
            </w:r>
          </w:p>
          <w:p w:rsidR="004B12AA" w:rsidRPr="00BF1B7F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Макариевских образовательных </w:t>
            </w:r>
            <w:r w:rsidRPr="00BF1B7F">
              <w:rPr>
                <w:bCs/>
                <w:iCs/>
                <w:sz w:val="22"/>
                <w:szCs w:val="22"/>
              </w:rPr>
              <w:t>Чтений</w:t>
            </w:r>
          </w:p>
          <w:p w:rsidR="004B12AA" w:rsidRPr="00BF1B7F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 _________</w:t>
            </w:r>
            <w:r>
              <w:rPr>
                <w:bCs/>
                <w:iCs/>
                <w:sz w:val="22"/>
                <w:szCs w:val="22"/>
              </w:rPr>
              <w:t>___</w:t>
            </w:r>
            <w:r w:rsidRPr="00BF1B7F">
              <w:rPr>
                <w:bCs/>
                <w:iCs/>
                <w:sz w:val="22"/>
                <w:szCs w:val="22"/>
              </w:rPr>
              <w:t xml:space="preserve"> протоиерей А. Атаманов</w:t>
            </w:r>
          </w:p>
          <w:p w:rsidR="004B12AA" w:rsidRDefault="004B12AA" w:rsidP="00F3112C">
            <w:pPr>
              <w:pStyle w:val="ac"/>
              <w:snapToGrid w:val="0"/>
              <w:jc w:val="right"/>
              <w:rPr>
                <w:b/>
                <w:bCs/>
                <w:caps/>
              </w:rPr>
            </w:pPr>
            <w:r w:rsidRPr="00BF1B7F">
              <w:rPr>
                <w:sz w:val="22"/>
                <w:szCs w:val="22"/>
                <w:lang w:eastAsia="ru-RU"/>
              </w:rPr>
              <w:t>«__</w:t>
            </w:r>
            <w:r>
              <w:rPr>
                <w:sz w:val="22"/>
                <w:szCs w:val="22"/>
                <w:lang w:eastAsia="ru-RU"/>
              </w:rPr>
              <w:t>__</w:t>
            </w:r>
            <w:r w:rsidRPr="00BF1B7F">
              <w:rPr>
                <w:sz w:val="22"/>
                <w:szCs w:val="22"/>
                <w:lang w:eastAsia="ru-RU"/>
              </w:rPr>
              <w:t>__» ___</w:t>
            </w:r>
            <w:r>
              <w:rPr>
                <w:sz w:val="22"/>
                <w:szCs w:val="22"/>
                <w:lang w:eastAsia="ru-RU"/>
              </w:rPr>
              <w:t>___</w:t>
            </w:r>
            <w:r w:rsidRPr="00BF1B7F">
              <w:rPr>
                <w:sz w:val="22"/>
                <w:szCs w:val="22"/>
                <w:lang w:eastAsia="ru-RU"/>
              </w:rPr>
              <w:t xml:space="preserve">______________ 2017 г.                                                                                                   </w:t>
            </w:r>
          </w:p>
        </w:tc>
        <w:tc>
          <w:tcPr>
            <w:tcW w:w="5976" w:type="dxa"/>
            <w:shd w:val="clear" w:color="auto" w:fill="auto"/>
          </w:tcPr>
          <w:p w:rsidR="004B12AA" w:rsidRDefault="004B12AA" w:rsidP="00F3112C">
            <w:pPr>
              <w:pStyle w:val="ac"/>
              <w:snapToGrid w:val="0"/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Утверждаю</w:t>
            </w:r>
          </w:p>
          <w:p w:rsidR="004B12AA" w:rsidRDefault="004B12AA" w:rsidP="00F3112C">
            <w:pPr>
              <w:pStyle w:val="ac"/>
              <w:jc w:val="right"/>
            </w:pPr>
            <w:r>
              <w:t xml:space="preserve">директор </w:t>
            </w:r>
            <w:proofErr w:type="gramStart"/>
            <w:r>
              <w:t>муниципального</w:t>
            </w:r>
            <w:proofErr w:type="gramEnd"/>
          </w:p>
          <w:p w:rsidR="004B12AA" w:rsidRDefault="004B12AA" w:rsidP="00F3112C">
            <w:pPr>
              <w:pStyle w:val="ac"/>
              <w:jc w:val="right"/>
            </w:pPr>
            <w:r>
              <w:t>автономного учреждения</w:t>
            </w:r>
          </w:p>
          <w:p w:rsidR="004B12AA" w:rsidRDefault="004B12AA" w:rsidP="00F3112C">
            <w:pPr>
              <w:pStyle w:val="ac"/>
              <w:jc w:val="right"/>
            </w:pPr>
            <w:r>
              <w:t xml:space="preserve">информационно-методического </w:t>
            </w:r>
          </w:p>
          <w:p w:rsidR="004B12AA" w:rsidRDefault="004B12AA" w:rsidP="00F3112C">
            <w:pPr>
              <w:pStyle w:val="ac"/>
              <w:jc w:val="right"/>
            </w:pPr>
            <w:r>
              <w:t>центра города Томска</w:t>
            </w:r>
          </w:p>
          <w:p w:rsidR="004B12AA" w:rsidRDefault="004B12AA" w:rsidP="00F3112C">
            <w:pPr>
              <w:pStyle w:val="ac"/>
              <w:jc w:val="right"/>
            </w:pPr>
            <w:r>
              <w:t xml:space="preserve">      _____________ В.В. Пустовалова</w:t>
            </w:r>
          </w:p>
          <w:p w:rsidR="004B12AA" w:rsidRDefault="004B12AA" w:rsidP="00F3112C">
            <w:pPr>
              <w:pStyle w:val="ac"/>
              <w:jc w:val="right"/>
            </w:pPr>
            <w:r w:rsidRPr="00B82B69">
              <w:t>«_____» _______________</w:t>
            </w:r>
            <w:r>
              <w:t xml:space="preserve"> 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</w:tr>
    </w:tbl>
    <w:p w:rsidR="00860979" w:rsidRDefault="00860979" w:rsidP="008B0F45">
      <w:pPr>
        <w:jc w:val="center"/>
        <w:rPr>
          <w:b/>
        </w:rPr>
      </w:pPr>
    </w:p>
    <w:p w:rsidR="004B12AA" w:rsidRDefault="004B12AA" w:rsidP="008B0F45">
      <w:pPr>
        <w:jc w:val="center"/>
        <w:rPr>
          <w:b/>
        </w:rPr>
      </w:pPr>
    </w:p>
    <w:p w:rsidR="008B0F45" w:rsidRDefault="008B0F45" w:rsidP="008B0F45">
      <w:pPr>
        <w:jc w:val="center"/>
        <w:rPr>
          <w:b/>
        </w:rPr>
      </w:pPr>
      <w:r>
        <w:rPr>
          <w:b/>
        </w:rPr>
        <w:t>Положение</w:t>
      </w:r>
    </w:p>
    <w:p w:rsidR="008B0F45" w:rsidRDefault="008B0F45" w:rsidP="00D341BB">
      <w:pPr>
        <w:jc w:val="center"/>
        <w:rPr>
          <w:b/>
        </w:rPr>
      </w:pPr>
      <w:r>
        <w:rPr>
          <w:b/>
        </w:rPr>
        <w:t xml:space="preserve">о </w:t>
      </w:r>
      <w:r w:rsidR="00D341BB">
        <w:rPr>
          <w:b/>
        </w:rPr>
        <w:t xml:space="preserve">квесте </w:t>
      </w:r>
      <w:r>
        <w:rPr>
          <w:b/>
        </w:rPr>
        <w:t>«</w:t>
      </w:r>
      <w:r w:rsidR="00D341BB">
        <w:rPr>
          <w:b/>
        </w:rPr>
        <w:t>Томск православный</w:t>
      </w:r>
      <w:r>
        <w:rPr>
          <w:b/>
        </w:rPr>
        <w:t>»</w:t>
      </w:r>
    </w:p>
    <w:p w:rsidR="008B0F45" w:rsidRDefault="008B0F45" w:rsidP="008B0F45">
      <w:pPr>
        <w:jc w:val="center"/>
        <w:rPr>
          <w:b/>
        </w:rPr>
      </w:pP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>1. Общие положения.</w:t>
      </w:r>
    </w:p>
    <w:p w:rsidR="008B0F45" w:rsidRDefault="008B0F45" w:rsidP="008B0F45">
      <w:pPr>
        <w:ind w:left="360" w:hanging="360"/>
        <w:jc w:val="both"/>
      </w:pPr>
      <w:r>
        <w:t xml:space="preserve">1.1. Настоящее положение определяет статус, цели и задачи </w:t>
      </w:r>
      <w:r w:rsidR="00D341BB">
        <w:t>квеста</w:t>
      </w:r>
      <w:r>
        <w:t xml:space="preserve"> «</w:t>
      </w:r>
      <w:r w:rsidR="00D341BB">
        <w:t>Томск православный</w:t>
      </w:r>
      <w:r>
        <w:t xml:space="preserve">» (далее </w:t>
      </w:r>
      <w:r w:rsidR="00D341BB">
        <w:t>квест</w:t>
      </w:r>
      <w:r>
        <w:t>), порядок и сроки его проведения.</w:t>
      </w:r>
    </w:p>
    <w:p w:rsidR="008B0F45" w:rsidRDefault="008B0F45" w:rsidP="008B0F45">
      <w:pPr>
        <w:ind w:left="360" w:hanging="360"/>
        <w:jc w:val="both"/>
        <w:rPr>
          <w:bCs/>
        </w:rPr>
      </w:pPr>
      <w:r>
        <w:t>1.2.</w:t>
      </w:r>
      <w:r w:rsidR="00176A78">
        <w:t xml:space="preserve"> </w:t>
      </w:r>
      <w:r>
        <w:t xml:space="preserve">Учредителями </w:t>
      </w:r>
      <w:r w:rsidR="00D341BB">
        <w:t>квеста</w:t>
      </w:r>
      <w:r>
        <w:t xml:space="preserve"> являются муниципальное автономное учреждение информационно-методический центр города Томска и </w:t>
      </w:r>
      <w:r w:rsidR="00D341BB">
        <w:t>Томская Православная Епархия</w:t>
      </w:r>
      <w:r>
        <w:rPr>
          <w:bCs/>
        </w:rPr>
        <w:t>.</w:t>
      </w:r>
    </w:p>
    <w:p w:rsidR="008B0F45" w:rsidRDefault="008B0F45" w:rsidP="008B0F45">
      <w:pPr>
        <w:ind w:left="360" w:hanging="360"/>
        <w:jc w:val="both"/>
      </w:pPr>
      <w:r>
        <w:rPr>
          <w:bCs/>
        </w:rPr>
        <w:t>1.3.</w:t>
      </w:r>
      <w:r w:rsidR="00176A78">
        <w:rPr>
          <w:bCs/>
        </w:rPr>
        <w:t xml:space="preserve"> </w:t>
      </w:r>
      <w:r>
        <w:t xml:space="preserve">Организатором </w:t>
      </w:r>
      <w:r w:rsidR="00D341BB">
        <w:t>квеста</w:t>
      </w:r>
      <w:r>
        <w:t xml:space="preserve"> является</w:t>
      </w:r>
      <w:r>
        <w:rPr>
          <w:color w:val="0000FF"/>
        </w:rPr>
        <w:t xml:space="preserve"> </w:t>
      </w:r>
      <w:r>
        <w:t>муниципальное автономное учреждение информационно-методический центр города Томска.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2.Цель </w:t>
      </w:r>
      <w:r w:rsidR="00D341BB">
        <w:rPr>
          <w:b/>
        </w:rPr>
        <w:t>квеста</w:t>
      </w:r>
    </w:p>
    <w:p w:rsidR="008B0F45" w:rsidRDefault="008B0F45" w:rsidP="008B0F45">
      <w:pPr>
        <w:ind w:left="360" w:hanging="360"/>
        <w:jc w:val="both"/>
      </w:pPr>
      <w:r>
        <w:t>2.1.</w:t>
      </w:r>
      <w:r w:rsidR="00176A78">
        <w:t xml:space="preserve"> </w:t>
      </w:r>
      <w:r w:rsidR="00D341BB" w:rsidRPr="00CB44E8">
        <w:t>Развитие духовно-нравственного и патриотического воспитания у обучающихся</w:t>
      </w:r>
      <w:r w:rsidR="000C1656" w:rsidRPr="00CB44E8">
        <w:t xml:space="preserve"> и педагогов</w:t>
      </w:r>
      <w:r w:rsidR="00D341BB" w:rsidRPr="00CB44E8">
        <w:t xml:space="preserve">, через знакомство с </w:t>
      </w:r>
      <w:r w:rsidR="000C1656" w:rsidRPr="00CB44E8">
        <w:t xml:space="preserve">некоторыми </w:t>
      </w:r>
      <w:r w:rsidR="00D341BB" w:rsidRPr="00CB44E8">
        <w:t xml:space="preserve">историческими фактами связанными </w:t>
      </w:r>
      <w:proofErr w:type="gramStart"/>
      <w:r w:rsidR="00D341BB" w:rsidRPr="00CB44E8">
        <w:t>с</w:t>
      </w:r>
      <w:proofErr w:type="gramEnd"/>
      <w:r w:rsidR="00D341BB" w:rsidRPr="00CB44E8">
        <w:t xml:space="preserve"> зданиями</w:t>
      </w:r>
      <w:r w:rsidR="000C1656" w:rsidRPr="00CB44E8">
        <w:t xml:space="preserve"> города Томска</w:t>
      </w:r>
      <w:r w:rsidR="00D341BB" w:rsidRPr="00CB44E8">
        <w:t>, развитие интереса у педагогов и обучающихся к истории</w:t>
      </w:r>
      <w:r w:rsidR="000C1656" w:rsidRPr="00CB44E8">
        <w:t xml:space="preserve"> и архитектуре родного</w:t>
      </w:r>
      <w:r w:rsidR="00D341BB" w:rsidRPr="00CB44E8">
        <w:t xml:space="preserve"> города</w:t>
      </w:r>
      <w:r w:rsidRPr="00CB44E8">
        <w:t>.</w:t>
      </w:r>
    </w:p>
    <w:p w:rsidR="008B0F45" w:rsidRPr="00CB44E8" w:rsidRDefault="008B0F45" w:rsidP="008B0F45">
      <w:pPr>
        <w:ind w:left="360" w:hanging="360"/>
        <w:jc w:val="both"/>
        <w:rPr>
          <w:b/>
        </w:rPr>
      </w:pPr>
      <w:r w:rsidRPr="00CB44E8">
        <w:rPr>
          <w:b/>
        </w:rPr>
        <w:t xml:space="preserve">3. Задачи </w:t>
      </w:r>
      <w:r w:rsidR="00D341BB" w:rsidRPr="00CB44E8">
        <w:rPr>
          <w:b/>
        </w:rPr>
        <w:t>квеста</w:t>
      </w:r>
    </w:p>
    <w:p w:rsidR="000C1656" w:rsidRPr="00CB44E8" w:rsidRDefault="00176A78" w:rsidP="000C1656">
      <w:pPr>
        <w:numPr>
          <w:ilvl w:val="1"/>
          <w:numId w:val="15"/>
        </w:numPr>
        <w:tabs>
          <w:tab w:val="left" w:pos="360"/>
        </w:tabs>
        <w:suppressAutoHyphens/>
        <w:ind w:left="360"/>
        <w:jc w:val="both"/>
      </w:pPr>
      <w:r w:rsidRPr="00CB44E8">
        <w:t xml:space="preserve"> </w:t>
      </w:r>
      <w:r w:rsidR="008B0F45" w:rsidRPr="00CB44E8">
        <w:t xml:space="preserve">Создать оптимальные условия для </w:t>
      </w:r>
      <w:r w:rsidR="000C1656" w:rsidRPr="00CB44E8">
        <w:t xml:space="preserve">расширения кругозора в предметных областях история и краеведение. </w:t>
      </w:r>
    </w:p>
    <w:p w:rsidR="000C1656" w:rsidRPr="00CB44E8" w:rsidRDefault="00176A78" w:rsidP="000C1656">
      <w:pPr>
        <w:numPr>
          <w:ilvl w:val="1"/>
          <w:numId w:val="15"/>
        </w:numPr>
        <w:tabs>
          <w:tab w:val="left" w:pos="360"/>
        </w:tabs>
        <w:suppressAutoHyphens/>
        <w:ind w:left="360"/>
        <w:jc w:val="both"/>
      </w:pPr>
      <w:r w:rsidRPr="00CB44E8">
        <w:t xml:space="preserve"> </w:t>
      </w:r>
      <w:r w:rsidR="000C1656" w:rsidRPr="00CB44E8">
        <w:t xml:space="preserve">Способствовать развитию и популяризации использования информационно-коммуникационных технологий, через использование программы MS </w:t>
      </w:r>
      <w:proofErr w:type="spellStart"/>
      <w:r w:rsidR="000C1656" w:rsidRPr="00CB44E8">
        <w:t>PowerPoint</w:t>
      </w:r>
      <w:proofErr w:type="spellEnd"/>
      <w:r w:rsidR="00382759" w:rsidRPr="00CB44E8">
        <w:t xml:space="preserve"> или </w:t>
      </w:r>
      <w:proofErr w:type="spellStart"/>
      <w:r w:rsidR="00382759" w:rsidRPr="00CB44E8">
        <w:t>Prezi</w:t>
      </w:r>
      <w:proofErr w:type="spellEnd"/>
      <w:r w:rsidR="000C1656" w:rsidRPr="00CB44E8">
        <w:t xml:space="preserve"> при оформлении </w:t>
      </w:r>
      <w:proofErr w:type="spellStart"/>
      <w:r w:rsidR="000C1656" w:rsidRPr="00CB44E8">
        <w:t>маршрута-фотоотчёта</w:t>
      </w:r>
      <w:proofErr w:type="spellEnd"/>
      <w:r w:rsidR="000C1656" w:rsidRPr="00CB44E8">
        <w:t xml:space="preserve"> квеста, а также использование цифровых фотоаппаратов и видеокамер. </w:t>
      </w:r>
    </w:p>
    <w:p w:rsidR="008B0F45" w:rsidRPr="00CB44E8" w:rsidRDefault="00176A78" w:rsidP="008B0F45">
      <w:pPr>
        <w:numPr>
          <w:ilvl w:val="1"/>
          <w:numId w:val="15"/>
        </w:numPr>
        <w:tabs>
          <w:tab w:val="left" w:pos="360"/>
        </w:tabs>
        <w:suppressAutoHyphens/>
        <w:ind w:left="360"/>
        <w:jc w:val="both"/>
      </w:pPr>
      <w:r w:rsidRPr="00CB44E8">
        <w:t xml:space="preserve"> </w:t>
      </w:r>
      <w:r w:rsidR="000C1656" w:rsidRPr="00CB44E8">
        <w:t xml:space="preserve">Создать условия для </w:t>
      </w:r>
      <w:r w:rsidR="00E53C0F" w:rsidRPr="00CB44E8">
        <w:t>совместной деятельности педагогов, обучающихся при прохождении квеста и оформлении фотоотчёта.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3. Участники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8B0F45" w:rsidP="008B0F45">
      <w:pPr>
        <w:ind w:left="360" w:hanging="360"/>
        <w:jc w:val="both"/>
      </w:pPr>
      <w:r>
        <w:t xml:space="preserve">2.1. Участниками </w:t>
      </w:r>
      <w:r w:rsidR="00D341BB">
        <w:t>квеста</w:t>
      </w:r>
      <w:r>
        <w:t xml:space="preserve"> являются </w:t>
      </w:r>
      <w:r w:rsidR="00E53C0F">
        <w:t>педагоги ДОУ, ООУ,</w:t>
      </w:r>
      <w:r w:rsidR="009F3B85">
        <w:t xml:space="preserve"> УДО, </w:t>
      </w:r>
      <w:r w:rsidR="00E53C0F">
        <w:t>воскресных школ, обучающиеся и их родители</w:t>
      </w:r>
      <w:r w:rsidR="009F3B85">
        <w:t xml:space="preserve">, студенты и преподаватели высших и </w:t>
      </w:r>
      <w:r w:rsidR="00D3270E">
        <w:t>с</w:t>
      </w:r>
      <w:r w:rsidR="009F3B85">
        <w:t>редних профессиональных организаций</w:t>
      </w:r>
      <w:r>
        <w:t>.</w:t>
      </w:r>
    </w:p>
    <w:p w:rsidR="008B0F45" w:rsidRDefault="008B0F45" w:rsidP="008B0F45">
      <w:pPr>
        <w:ind w:left="360" w:hanging="360"/>
        <w:jc w:val="both"/>
      </w:pPr>
      <w:r>
        <w:t xml:space="preserve">2.2. Количество участников </w:t>
      </w:r>
      <w:r w:rsidR="00CB44E8">
        <w:t>к</w:t>
      </w:r>
      <w:r w:rsidR="00D341BB">
        <w:t>веста</w:t>
      </w:r>
      <w:r>
        <w:t xml:space="preserve"> от учреждения не ограничено.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4. Организация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45"/>
        <w:jc w:val="both"/>
      </w:pPr>
      <w:r>
        <w:t xml:space="preserve">4.1. Организацию и проведение </w:t>
      </w:r>
      <w:r w:rsidR="00D341BB">
        <w:t>Квеста</w:t>
      </w:r>
      <w:r>
        <w:t xml:space="preserve"> осуществляет оргкомитет (он же жюри), утвержденный приказами муниципального автономного учреждения информационно-методического центра города Томска.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0"/>
        <w:jc w:val="both"/>
      </w:pPr>
      <w:r>
        <w:t xml:space="preserve">4.2. </w:t>
      </w:r>
      <w:r w:rsidR="00E53C0F">
        <w:t xml:space="preserve"> </w:t>
      </w:r>
      <w:r>
        <w:t xml:space="preserve">Оргкомитет обеспечивает равные условия всем участникам </w:t>
      </w:r>
      <w:r w:rsidR="00D341BB">
        <w:t>Квеста</w:t>
      </w:r>
      <w:r>
        <w:t>.</w:t>
      </w:r>
    </w:p>
    <w:p w:rsidR="008B0F45" w:rsidRDefault="008B0F45" w:rsidP="00E53C0F">
      <w:pPr>
        <w:tabs>
          <w:tab w:val="left" w:pos="426"/>
        </w:tabs>
        <w:jc w:val="both"/>
      </w:pPr>
      <w:r>
        <w:t xml:space="preserve">4.3. Жюри </w:t>
      </w:r>
      <w:r w:rsidR="00D341BB">
        <w:t>Квеста</w:t>
      </w:r>
      <w:r>
        <w:t xml:space="preserve"> осуществляет </w:t>
      </w:r>
      <w:r w:rsidR="00E53C0F">
        <w:t>просмотр фотоотчётов</w:t>
      </w:r>
      <w:r w:rsidR="00A43079">
        <w:t>,</w:t>
      </w:r>
      <w:r w:rsidR="00E53C0F">
        <w:t xml:space="preserve"> оформленных в виде презентаций</w:t>
      </w:r>
      <w:r w:rsidR="009F3B85">
        <w:t xml:space="preserve"> или видеоклипов</w:t>
      </w:r>
      <w:r>
        <w:t>, определяет победителей и призеров в соответствии с настоящим Положением.</w:t>
      </w:r>
    </w:p>
    <w:p w:rsidR="008B0F45" w:rsidRDefault="008B0F45" w:rsidP="008B0F45">
      <w:pPr>
        <w:pStyle w:val="a3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41BB">
        <w:rPr>
          <w:rFonts w:ascii="Times New Roman" w:hAnsi="Times New Roman"/>
          <w:b/>
          <w:sz w:val="24"/>
          <w:szCs w:val="24"/>
        </w:rPr>
        <w:t>квеста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B0F45" w:rsidRDefault="008B0F45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41BB">
        <w:rPr>
          <w:rFonts w:ascii="Times New Roman" w:hAnsi="Times New Roman"/>
          <w:sz w:val="24"/>
          <w:szCs w:val="24"/>
        </w:rPr>
        <w:t>квеста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F3B85">
        <w:rPr>
          <w:rFonts w:ascii="Times New Roman" w:eastAsia="Times New Roman" w:hAnsi="Times New Roman"/>
          <w:sz w:val="24"/>
          <w:szCs w:val="24"/>
        </w:rPr>
        <w:t xml:space="preserve">– ежегодно в </w:t>
      </w:r>
      <w:r w:rsidR="009F3B85">
        <w:rPr>
          <w:rFonts w:ascii="Times New Roman" w:hAnsi="Times New Roman"/>
        </w:rPr>
        <w:t>октябрь</w:t>
      </w:r>
      <w:r>
        <w:rPr>
          <w:rFonts w:ascii="Times New Roman" w:hAnsi="Times New Roman"/>
          <w:sz w:val="24"/>
          <w:szCs w:val="24"/>
        </w:rPr>
        <w:t>.</w:t>
      </w:r>
    </w:p>
    <w:p w:rsidR="00F15CBE" w:rsidRPr="00F15CBE" w:rsidRDefault="008B0F45" w:rsidP="00F15CBE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Заявки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0AB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принимаются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 w:rsidR="00CC00AB">
        <w:rPr>
          <w:rFonts w:ascii="Times New Roman" w:hAnsi="Times New Roman"/>
          <w:sz w:val="24"/>
          <w:szCs w:val="24"/>
        </w:rPr>
        <w:t xml:space="preserve">до </w:t>
      </w:r>
      <w:r w:rsidR="009843F1">
        <w:rPr>
          <w:rFonts w:ascii="Times New Roman" w:hAnsi="Times New Roman"/>
          <w:sz w:val="24"/>
          <w:szCs w:val="24"/>
        </w:rPr>
        <w:t>18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 w:rsidR="006E415F">
        <w:rPr>
          <w:rFonts w:ascii="Times New Roman" w:hAnsi="Times New Roman"/>
          <w:sz w:val="24"/>
          <w:szCs w:val="24"/>
        </w:rPr>
        <w:t>октября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843F1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года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МАУ </w:t>
      </w:r>
      <w:r>
        <w:rPr>
          <w:rFonts w:ascii="Times New Roman" w:hAnsi="Times New Roman"/>
          <w:sz w:val="24"/>
          <w:szCs w:val="24"/>
        </w:rPr>
        <w:t>ИМЦ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Томска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адресу: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Матросова,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каб.</w:t>
      </w:r>
      <w:r w:rsidRPr="00F15C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</w:t>
      </w:r>
      <w:r w:rsidRPr="00F15CBE">
        <w:rPr>
          <w:rFonts w:ascii="Times New Roman" w:hAnsi="Times New Roman"/>
          <w:sz w:val="24"/>
          <w:szCs w:val="24"/>
        </w:rPr>
        <w:t xml:space="preserve"> или по E-mail: </w:t>
      </w:r>
      <w:hyperlink r:id="rId5" w:history="1">
        <w:r w:rsidRPr="006E415F">
          <w:rPr>
            <w:rFonts w:ascii="Times New Roman" w:hAnsi="Times New Roman"/>
            <w:sz w:val="24"/>
            <w:szCs w:val="24"/>
          </w:rPr>
          <w:t>konnova@admin.tomsk.ru</w:t>
        </w:r>
      </w:hyperlink>
      <w:r w:rsidR="006E415F">
        <w:rPr>
          <w:rFonts w:ascii="Times New Roman" w:hAnsi="Times New Roman"/>
          <w:sz w:val="24"/>
          <w:szCs w:val="24"/>
        </w:rPr>
        <w:t xml:space="preserve"> 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1). Тема письма: «</w:t>
      </w:r>
      <w:proofErr w:type="spellStart"/>
      <w:r>
        <w:rPr>
          <w:rFonts w:ascii="Times New Roman" w:hAnsi="Times New Roman"/>
          <w:sz w:val="24"/>
          <w:szCs w:val="24"/>
        </w:rPr>
        <w:t>Заявка</w:t>
      </w:r>
      <w:r w:rsidR="00A43079">
        <w:rPr>
          <w:rFonts w:ascii="Times New Roman" w:hAnsi="Times New Roman"/>
          <w:sz w:val="24"/>
          <w:szCs w:val="24"/>
        </w:rPr>
        <w:t>_</w:t>
      </w:r>
      <w:r w:rsidR="00D341BB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F15CBE">
        <w:rPr>
          <w:rFonts w:ascii="Times New Roman" w:hAnsi="Times New Roman"/>
          <w:sz w:val="24"/>
          <w:szCs w:val="24"/>
        </w:rPr>
        <w:t xml:space="preserve"> </w:t>
      </w:r>
    </w:p>
    <w:p w:rsidR="00F15CBE" w:rsidRDefault="00C31DFC" w:rsidP="006E415F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5CBE" w:rsidRPr="00F15CBE">
        <w:rPr>
          <w:rFonts w:ascii="Times New Roman" w:hAnsi="Times New Roman"/>
          <w:sz w:val="24"/>
          <w:szCs w:val="24"/>
        </w:rPr>
        <w:t xml:space="preserve">Квест проходят в удобное время, командой или персонально. </w:t>
      </w:r>
    </w:p>
    <w:p w:rsidR="00CC00AB" w:rsidRPr="00D14C98" w:rsidRDefault="00C31DFC" w:rsidP="00D14C98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D14C98">
        <w:rPr>
          <w:rFonts w:ascii="Times New Roman" w:hAnsi="Times New Roman"/>
          <w:sz w:val="24"/>
          <w:szCs w:val="24"/>
        </w:rPr>
        <w:t xml:space="preserve"> </w:t>
      </w:r>
      <w:r w:rsidR="008B0F45" w:rsidRPr="00D14C98">
        <w:rPr>
          <w:rFonts w:ascii="Times New Roman" w:eastAsia="Times New Roman" w:hAnsi="Times New Roman"/>
          <w:sz w:val="24"/>
          <w:szCs w:val="24"/>
        </w:rPr>
        <w:t xml:space="preserve"> </w:t>
      </w:r>
      <w:r w:rsidR="00CC00AB" w:rsidRPr="00D14C98">
        <w:rPr>
          <w:rFonts w:ascii="Times New Roman" w:eastAsia="Times New Roman" w:hAnsi="Times New Roman"/>
          <w:sz w:val="24"/>
          <w:szCs w:val="24"/>
        </w:rPr>
        <w:t>Этапы квеста: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этап: 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18-19 октября 2017 г. </w:t>
      </w:r>
      <w:r>
        <w:rPr>
          <w:rFonts w:ascii="Times New Roman" w:eastAsia="Times New Roman" w:hAnsi="Times New Roman"/>
          <w:sz w:val="24"/>
          <w:szCs w:val="24"/>
        </w:rPr>
        <w:t>по электронной почте участники получают задание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 – отгадать </w:t>
      </w:r>
      <w:r>
        <w:rPr>
          <w:rFonts w:ascii="Times New Roman" w:eastAsia="Times New Roman" w:hAnsi="Times New Roman"/>
          <w:sz w:val="24"/>
          <w:szCs w:val="24"/>
        </w:rPr>
        <w:t>загад</w:t>
      </w:r>
      <w:r w:rsidR="00A43079">
        <w:rPr>
          <w:rFonts w:ascii="Times New Roman" w:eastAsia="Times New Roman" w:hAnsi="Times New Roman"/>
          <w:sz w:val="24"/>
          <w:szCs w:val="24"/>
        </w:rPr>
        <w:t>ки</w:t>
      </w:r>
      <w:r w:rsidRPr="00CC00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 теме «Томск православный»</w:t>
      </w:r>
      <w:r w:rsidR="00A4307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Загадки </w:t>
      </w:r>
      <w:r>
        <w:rPr>
          <w:rFonts w:ascii="Times New Roman" w:eastAsia="Times New Roman" w:hAnsi="Times New Roman"/>
          <w:sz w:val="24"/>
          <w:szCs w:val="24"/>
        </w:rPr>
        <w:t>содержа</w:t>
      </w:r>
      <w:r w:rsidR="00A43079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исторические факты 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связанные </w:t>
      </w:r>
      <w:proofErr w:type="gramStart"/>
      <w:r w:rsidR="00A4307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A430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здания</w:t>
      </w:r>
      <w:r w:rsidR="00A43079">
        <w:rPr>
          <w:rFonts w:ascii="Times New Roman" w:eastAsia="Times New Roman" w:hAnsi="Times New Roman"/>
          <w:sz w:val="24"/>
          <w:szCs w:val="24"/>
        </w:rPr>
        <w:t>ми</w:t>
      </w:r>
      <w:r>
        <w:rPr>
          <w:rFonts w:ascii="Times New Roman" w:eastAsia="Times New Roman" w:hAnsi="Times New Roman"/>
          <w:sz w:val="24"/>
          <w:szCs w:val="24"/>
        </w:rPr>
        <w:t xml:space="preserve"> и строения</w:t>
      </w:r>
      <w:r w:rsidR="00A43079">
        <w:rPr>
          <w:rFonts w:ascii="Times New Roman" w:eastAsia="Times New Roman" w:hAnsi="Times New Roman"/>
          <w:sz w:val="24"/>
          <w:szCs w:val="24"/>
        </w:rPr>
        <w:t>ми</w:t>
      </w:r>
      <w:r>
        <w:rPr>
          <w:rFonts w:ascii="Times New Roman" w:eastAsia="Times New Roman" w:hAnsi="Times New Roman"/>
          <w:sz w:val="24"/>
          <w:szCs w:val="24"/>
        </w:rPr>
        <w:t xml:space="preserve"> города Томска. </w:t>
      </w:r>
      <w:r w:rsidR="00A43079">
        <w:rPr>
          <w:rFonts w:ascii="Times New Roman" w:eastAsia="Times New Roman" w:hAnsi="Times New Roman"/>
          <w:sz w:val="24"/>
          <w:szCs w:val="24"/>
        </w:rPr>
        <w:t>П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ри необходимости </w:t>
      </w:r>
      <w:r w:rsidR="00A43079">
        <w:rPr>
          <w:rFonts w:ascii="Times New Roman" w:eastAsia="Times New Roman" w:hAnsi="Times New Roman"/>
          <w:sz w:val="24"/>
          <w:szCs w:val="24"/>
        </w:rPr>
        <w:t>участники могут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использовать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</w:t>
      </w:r>
      <w:r w:rsidR="00216507">
        <w:rPr>
          <w:rFonts w:ascii="Times New Roman" w:eastAsia="Times New Roman" w:hAnsi="Times New Roman"/>
          <w:sz w:val="24"/>
          <w:szCs w:val="24"/>
        </w:rPr>
        <w:t>нтернет или литератур</w:t>
      </w:r>
      <w:r w:rsidR="00A43079">
        <w:rPr>
          <w:rFonts w:ascii="Times New Roman" w:eastAsia="Times New Roman" w:hAnsi="Times New Roman"/>
          <w:sz w:val="24"/>
          <w:szCs w:val="24"/>
        </w:rPr>
        <w:t>у</w:t>
      </w:r>
      <w:r w:rsidR="00216507" w:rsidRP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по истории города Томска и краеведению. 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этап: участники индивидуально или в группе составляют </w:t>
      </w:r>
      <w:r w:rsidR="00BE3BED">
        <w:rPr>
          <w:rFonts w:ascii="Times New Roman" w:eastAsia="Times New Roman" w:hAnsi="Times New Roman"/>
          <w:sz w:val="24"/>
          <w:szCs w:val="24"/>
        </w:rPr>
        <w:t>удобный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>маршрут, находят необходимые здания или строения, фотографируют их</w:t>
      </w:r>
      <w:r w:rsidR="00382759">
        <w:rPr>
          <w:rFonts w:ascii="Times New Roman" w:eastAsia="Times New Roman" w:hAnsi="Times New Roman"/>
          <w:sz w:val="24"/>
          <w:szCs w:val="24"/>
        </w:rPr>
        <w:t>.</w:t>
      </w:r>
    </w:p>
    <w:p w:rsidR="00382759" w:rsidRDefault="00382759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этап: фотоотчёт маршрута оформля</w:t>
      </w:r>
      <w:r w:rsidR="00176A78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т в виде презентации, используя программу </w:t>
      </w:r>
      <w:r w:rsidRPr="00382759">
        <w:rPr>
          <w:rFonts w:ascii="Times New Roman" w:eastAsia="Times New Roman" w:hAnsi="Times New Roman"/>
          <w:sz w:val="24"/>
          <w:szCs w:val="24"/>
        </w:rPr>
        <w:t xml:space="preserve">MS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PowerPoint</w:t>
      </w:r>
      <w:proofErr w:type="spellEnd"/>
      <w:r w:rsidRPr="00382759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Prezi</w:t>
      </w:r>
      <w:proofErr w:type="spellEnd"/>
      <w:r w:rsidR="00D14C98">
        <w:rPr>
          <w:rFonts w:ascii="Times New Roman" w:eastAsia="Times New Roman" w:hAnsi="Times New Roman"/>
          <w:sz w:val="24"/>
          <w:szCs w:val="24"/>
        </w:rPr>
        <w:t>, или в виде видеоклипа, используя программы для создания видеофильма</w:t>
      </w:r>
      <w:r>
        <w:rPr>
          <w:rFonts w:ascii="Times New Roman" w:eastAsia="Times New Roman" w:hAnsi="Times New Roman"/>
          <w:sz w:val="24"/>
          <w:szCs w:val="24"/>
        </w:rPr>
        <w:t xml:space="preserve">. Фотографии в презентации 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могут </w:t>
      </w:r>
      <w:r>
        <w:rPr>
          <w:rFonts w:ascii="Times New Roman" w:eastAsia="Times New Roman" w:hAnsi="Times New Roman"/>
          <w:sz w:val="24"/>
          <w:szCs w:val="24"/>
        </w:rPr>
        <w:t>сопровождат</w:t>
      </w:r>
      <w:r w:rsidR="00A43079">
        <w:rPr>
          <w:rFonts w:ascii="Times New Roman" w:eastAsia="Times New Roman" w:hAnsi="Times New Roman"/>
          <w:sz w:val="24"/>
          <w:szCs w:val="24"/>
        </w:rPr>
        <w:t>ься</w:t>
      </w:r>
      <w:r>
        <w:rPr>
          <w:rFonts w:ascii="Times New Roman" w:eastAsia="Times New Roman" w:hAnsi="Times New Roman"/>
          <w:sz w:val="24"/>
          <w:szCs w:val="24"/>
        </w:rPr>
        <w:t xml:space="preserve"> комментариями</w:t>
      </w:r>
      <w:r w:rsidR="00A4307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историческими справками</w:t>
      </w:r>
      <w:r w:rsidR="00A43079">
        <w:rPr>
          <w:rFonts w:ascii="Times New Roman" w:eastAsia="Times New Roman" w:hAnsi="Times New Roman"/>
          <w:sz w:val="24"/>
          <w:szCs w:val="24"/>
        </w:rPr>
        <w:t>, стихами, цитатами, музыкой, песнями</w:t>
      </w:r>
      <w:r>
        <w:rPr>
          <w:rFonts w:ascii="Times New Roman" w:eastAsia="Times New Roman" w:hAnsi="Times New Roman"/>
          <w:sz w:val="24"/>
          <w:szCs w:val="24"/>
        </w:rPr>
        <w:t>. Презентацию</w:t>
      </w:r>
      <w:r w:rsidR="00D14C98">
        <w:rPr>
          <w:rFonts w:ascii="Times New Roman" w:eastAsia="Times New Roman" w:hAnsi="Times New Roman"/>
          <w:sz w:val="24"/>
          <w:szCs w:val="24"/>
        </w:rPr>
        <w:t>/видеоклип</w:t>
      </w:r>
      <w:r>
        <w:rPr>
          <w:rFonts w:ascii="Times New Roman" w:eastAsia="Times New Roman" w:hAnsi="Times New Roman"/>
          <w:sz w:val="24"/>
          <w:szCs w:val="24"/>
        </w:rPr>
        <w:t xml:space="preserve"> отправляют 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до 30 октября 2017 г.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gramStart"/>
      <w:r w:rsidR="00D3270E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B26871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B26871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konnova</w:t>
        </w:r>
        <w:r w:rsidRPr="002F01EB">
          <w:rPr>
            <w:rStyle w:val="a6"/>
            <w:rFonts w:ascii="Times New Roman" w:hAnsi="Times New Roman"/>
            <w:sz w:val="24"/>
            <w:szCs w:val="24"/>
          </w:rPr>
          <w:t>@</w:t>
        </w:r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admin</w:t>
        </w:r>
        <w:r w:rsidRPr="002F01E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r w:rsidRPr="002F01E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843F1" w:rsidRDefault="00D00B1E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этап: </w:t>
      </w:r>
      <w:r w:rsidR="009843F1">
        <w:rPr>
          <w:rFonts w:ascii="Times New Roman" w:hAnsi="Times New Roman"/>
          <w:sz w:val="24"/>
          <w:szCs w:val="24"/>
        </w:rPr>
        <w:t xml:space="preserve">31 октября – 02 ноября 2017 г. </w:t>
      </w:r>
      <w:r>
        <w:rPr>
          <w:rFonts w:ascii="Times New Roman" w:hAnsi="Times New Roman"/>
          <w:sz w:val="24"/>
          <w:szCs w:val="24"/>
        </w:rPr>
        <w:t>подведение итогов</w:t>
      </w:r>
      <w:r w:rsidR="009843F1">
        <w:rPr>
          <w:rFonts w:ascii="Times New Roman" w:hAnsi="Times New Roman"/>
          <w:sz w:val="24"/>
          <w:szCs w:val="24"/>
        </w:rPr>
        <w:t>.</w:t>
      </w:r>
    </w:p>
    <w:p w:rsidR="00D00B1E" w:rsidRPr="00382759" w:rsidRDefault="00D00B1E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аграждение победителей и демонстрация лучших презентаций</w:t>
      </w:r>
      <w:r w:rsidR="009843F1" w:rsidRPr="009843F1"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>состоится 03 ноября 2017г. в актовом зале МАУ ИМЦ по адресу ул. Матросова, 8</w:t>
      </w:r>
      <w:r>
        <w:rPr>
          <w:rFonts w:ascii="Times New Roman" w:hAnsi="Times New Roman"/>
          <w:sz w:val="24"/>
          <w:szCs w:val="24"/>
        </w:rPr>
        <w:t>.</w:t>
      </w:r>
    </w:p>
    <w:p w:rsidR="008B0F45" w:rsidRDefault="00176A78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41BB">
        <w:rPr>
          <w:rFonts w:ascii="Times New Roman" w:hAnsi="Times New Roman"/>
          <w:sz w:val="24"/>
          <w:szCs w:val="24"/>
        </w:rPr>
        <w:t>Квест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проводится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по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следующим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номинациям: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быстрое прохождение квеста;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оригинальное представление маршрута квеста;</w:t>
      </w:r>
    </w:p>
    <w:p w:rsidR="008F5F6D" w:rsidRDefault="008F5F6D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лучшая презентация маршрута;</w:t>
      </w:r>
    </w:p>
    <w:p w:rsidR="00382759" w:rsidRDefault="00382759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кадр;</w:t>
      </w:r>
    </w:p>
    <w:p w:rsidR="003444F7" w:rsidRDefault="003444F7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знаток</w:t>
      </w:r>
      <w:r w:rsidR="00176A78">
        <w:rPr>
          <w:rFonts w:ascii="Times New Roman" w:hAnsi="Times New Roman"/>
          <w:sz w:val="24"/>
          <w:szCs w:val="24"/>
        </w:rPr>
        <w:t xml:space="preserve"> (знатоки)</w:t>
      </w:r>
      <w:r>
        <w:rPr>
          <w:rFonts w:ascii="Times New Roman" w:hAnsi="Times New Roman"/>
          <w:sz w:val="24"/>
          <w:szCs w:val="24"/>
        </w:rPr>
        <w:t xml:space="preserve"> истории г</w:t>
      </w:r>
      <w:r w:rsidR="00176A78">
        <w:rPr>
          <w:rFonts w:ascii="Times New Roman" w:hAnsi="Times New Roman"/>
          <w:sz w:val="24"/>
          <w:szCs w:val="24"/>
        </w:rPr>
        <w:t xml:space="preserve">орода </w:t>
      </w:r>
      <w:r>
        <w:rPr>
          <w:rFonts w:ascii="Times New Roman" w:hAnsi="Times New Roman"/>
          <w:sz w:val="24"/>
          <w:szCs w:val="24"/>
        </w:rPr>
        <w:t>Томска</w:t>
      </w:r>
      <w:r w:rsidR="004A0DBB">
        <w:rPr>
          <w:rFonts w:ascii="Times New Roman" w:hAnsi="Times New Roman"/>
          <w:sz w:val="24"/>
          <w:szCs w:val="24"/>
        </w:rPr>
        <w:t>;</w:t>
      </w:r>
    </w:p>
    <w:p w:rsidR="006B52D7" w:rsidRDefault="00382759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дружная команда</w:t>
      </w:r>
      <w:r w:rsidR="006B52D7">
        <w:rPr>
          <w:rFonts w:ascii="Times New Roman" w:hAnsi="Times New Roman"/>
          <w:sz w:val="24"/>
          <w:szCs w:val="24"/>
        </w:rPr>
        <w:t>;</w:t>
      </w:r>
    </w:p>
    <w:p w:rsidR="00E24BCD" w:rsidRPr="008F5F6D" w:rsidRDefault="006B52D7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загадка о Томске</w:t>
      </w:r>
      <w:r w:rsidR="00E24BCD" w:rsidRPr="008F5F6D">
        <w:rPr>
          <w:rFonts w:ascii="Times New Roman" w:hAnsi="Times New Roman"/>
          <w:sz w:val="24"/>
          <w:szCs w:val="24"/>
        </w:rPr>
        <w:t>.</w:t>
      </w:r>
    </w:p>
    <w:p w:rsidR="008B0F45" w:rsidRDefault="00E24BCD" w:rsidP="008B0F45">
      <w:pPr>
        <w:jc w:val="both"/>
        <w:rPr>
          <w:b/>
        </w:rPr>
      </w:pPr>
      <w:r>
        <w:rPr>
          <w:b/>
        </w:rPr>
        <w:t>6</w:t>
      </w:r>
      <w:r w:rsidR="008B0F45">
        <w:rPr>
          <w:b/>
        </w:rPr>
        <w:t>. Награждение победителей и призёров</w:t>
      </w:r>
    </w:p>
    <w:p w:rsidR="008B0F45" w:rsidRDefault="008B0F45" w:rsidP="00D14C98">
      <w:pPr>
        <w:pStyle w:val="a3"/>
        <w:tabs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призёры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24BCD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номинации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грамотам</w:t>
      </w:r>
      <w:r w:rsidR="00D14C98">
        <w:rPr>
          <w:rFonts w:ascii="Times New Roman" w:hAnsi="Times New Roman"/>
          <w:sz w:val="24"/>
          <w:szCs w:val="24"/>
        </w:rPr>
        <w:t>и/дипломами</w:t>
      </w:r>
      <w:r>
        <w:rPr>
          <w:rFonts w:ascii="Times New Roman" w:hAnsi="Times New Roman"/>
          <w:sz w:val="24"/>
          <w:szCs w:val="24"/>
        </w:rPr>
        <w:t>.</w:t>
      </w:r>
    </w:p>
    <w:p w:rsidR="008B0F45" w:rsidRDefault="008B0F45" w:rsidP="00176A78">
      <w:pPr>
        <w:pStyle w:val="a3"/>
        <w:numPr>
          <w:ilvl w:val="0"/>
          <w:numId w:val="23"/>
        </w:numPr>
        <w:tabs>
          <w:tab w:val="left" w:pos="360"/>
        </w:tabs>
        <w:suppressAutoHyphens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8B0F45" w:rsidRDefault="008B0F45" w:rsidP="008B0F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634012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омск, ул.Матросова,8, каб.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№ </w:t>
      </w:r>
      <w:r>
        <w:rPr>
          <w:rFonts w:ascii="Times New Roman" w:hAnsi="Times New Roman"/>
          <w:sz w:val="24"/>
          <w:szCs w:val="24"/>
        </w:rPr>
        <w:t>8</w:t>
      </w:r>
      <w:r w:rsidRPr="004363DE">
        <w:rPr>
          <w:rFonts w:ascii="Times New Roman" w:hAnsi="Times New Roman"/>
          <w:sz w:val="24"/>
          <w:szCs w:val="24"/>
        </w:rPr>
        <w:t xml:space="preserve"> </w:t>
      </w:r>
    </w:p>
    <w:p w:rsidR="008B0F45" w:rsidRDefault="008B0F45" w:rsidP="008B0F4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</w:rPr>
        <w:t>(3822)</w:t>
      </w:r>
      <w:r>
        <w:rPr>
          <w:rFonts w:ascii="Times New Roman" w:hAnsi="Times New Roman"/>
          <w:sz w:val="24"/>
          <w:szCs w:val="24"/>
          <w:lang w:val="de-DE"/>
        </w:rPr>
        <w:t>56-54-0</w:t>
      </w:r>
      <w:r w:rsidRPr="00231D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методист Коннова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Владимировна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8B0F45" w:rsidRDefault="008B0F45" w:rsidP="008B0F45"/>
    <w:p w:rsidR="008B0F45" w:rsidRDefault="008B0F45" w:rsidP="008B0F45"/>
    <w:p w:rsidR="008B0F45" w:rsidRDefault="008B0F45" w:rsidP="008B0F45">
      <w:pPr>
        <w:shd w:val="clear" w:color="auto" w:fill="FFFFFF"/>
        <w:spacing w:line="274" w:lineRule="exact"/>
        <w:ind w:right="5"/>
        <w:jc w:val="right"/>
        <w:rPr>
          <w:color w:val="323232"/>
        </w:rPr>
      </w:pPr>
      <w:r>
        <w:rPr>
          <w:color w:val="323232"/>
        </w:rPr>
        <w:t xml:space="preserve">Приложение № 1 </w:t>
      </w:r>
    </w:p>
    <w:p w:rsidR="008B0F45" w:rsidRDefault="008B0F45" w:rsidP="008B0F45">
      <w:pPr>
        <w:shd w:val="clear" w:color="auto" w:fill="FFFFFF"/>
        <w:spacing w:line="274" w:lineRule="exact"/>
        <w:ind w:right="5"/>
        <w:jc w:val="right"/>
      </w:pPr>
    </w:p>
    <w:p w:rsidR="008B0F45" w:rsidRPr="00F00878" w:rsidRDefault="008B0F45" w:rsidP="008B0F45">
      <w:pPr>
        <w:jc w:val="center"/>
      </w:pPr>
      <w:r>
        <w:rPr>
          <w:color w:val="323232"/>
          <w:spacing w:val="-1"/>
        </w:rPr>
        <w:t xml:space="preserve">Заявка на участие в </w:t>
      </w:r>
      <w:r w:rsidR="00D341BB">
        <w:t>квест</w:t>
      </w:r>
      <w:r w:rsidRPr="00F00878">
        <w:t>е</w:t>
      </w:r>
    </w:p>
    <w:p w:rsidR="008B0F45" w:rsidRPr="00F00878" w:rsidRDefault="008B0F45" w:rsidP="00176A78">
      <w:pPr>
        <w:jc w:val="center"/>
        <w:rPr>
          <w:color w:val="323232"/>
          <w:spacing w:val="1"/>
        </w:rPr>
      </w:pPr>
      <w:r w:rsidRPr="00F00878">
        <w:t>«</w:t>
      </w:r>
      <w:r w:rsidR="00176A78">
        <w:t>Томск православный</w:t>
      </w:r>
      <w:r w:rsidRPr="00F00878">
        <w:t>»</w:t>
      </w:r>
    </w:p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835"/>
        <w:gridCol w:w="1985"/>
        <w:gridCol w:w="2410"/>
      </w:tblGrid>
      <w:tr w:rsidR="00176A78" w:rsidTr="00176A78">
        <w:trPr>
          <w:trHeight w:val="150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  <w:r>
              <w:rPr>
                <w:bCs/>
              </w:rPr>
              <w:t>ФИО участника (участников) квеста</w:t>
            </w:r>
          </w:p>
        </w:tc>
        <w:tc>
          <w:tcPr>
            <w:tcW w:w="283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образовательного учреждения</w:t>
            </w:r>
          </w:p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(полностью) </w:t>
            </w:r>
          </w:p>
        </w:tc>
        <w:tc>
          <w:tcPr>
            <w:tcW w:w="198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Должность педагога/класс обучающегося</w:t>
            </w:r>
          </w:p>
        </w:tc>
        <w:tc>
          <w:tcPr>
            <w:tcW w:w="2410" w:type="dxa"/>
          </w:tcPr>
          <w:p w:rsidR="00176A78" w:rsidRDefault="00176A78" w:rsidP="002E2144">
            <w:pPr>
              <w:jc w:val="center"/>
              <w:rPr>
                <w:color w:val="323232"/>
                <w:spacing w:val="2"/>
              </w:rPr>
            </w:pPr>
            <w:r>
              <w:t>Контактная информация (номер 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елефона и</w:t>
            </w:r>
            <w:r w:rsidRPr="00A16BCA">
              <w:rPr>
                <w:color w:val="323232"/>
                <w:spacing w:val="2"/>
              </w:rPr>
              <w:t xml:space="preserve"> </w:t>
            </w:r>
          </w:p>
          <w:p w:rsidR="00176A78" w:rsidRDefault="00176A78" w:rsidP="00176A78">
            <w:pPr>
              <w:jc w:val="center"/>
            </w:pPr>
            <w:r>
              <w:rPr>
                <w:color w:val="323232"/>
                <w:spacing w:val="2"/>
                <w:lang w:val="en-US"/>
              </w:rPr>
              <w:t>e</w:t>
            </w:r>
            <w:r>
              <w:rPr>
                <w:color w:val="323232"/>
                <w:spacing w:val="2"/>
              </w:rPr>
              <w:t>-</w:t>
            </w:r>
            <w:r>
              <w:rPr>
                <w:color w:val="323232"/>
                <w:spacing w:val="2"/>
                <w:lang w:val="en-US"/>
              </w:rPr>
              <w:t>mail</w:t>
            </w:r>
            <w:r>
              <w:rPr>
                <w:color w:val="323232"/>
                <w:spacing w:val="2"/>
              </w:rPr>
              <w:t xml:space="preserve"> </w:t>
            </w:r>
          </w:p>
        </w:tc>
      </w:tr>
      <w:tr w:rsidR="00176A78" w:rsidTr="00176A78">
        <w:trPr>
          <w:trHeight w:val="652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176A78" w:rsidRDefault="00176A78" w:rsidP="002E2144">
            <w:pPr>
              <w:rPr>
                <w:bCs/>
              </w:rPr>
            </w:pPr>
          </w:p>
        </w:tc>
        <w:tc>
          <w:tcPr>
            <w:tcW w:w="2410" w:type="dxa"/>
          </w:tcPr>
          <w:p w:rsidR="00176A78" w:rsidRDefault="00176A78" w:rsidP="002E2144"/>
        </w:tc>
      </w:tr>
    </w:tbl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sectPr w:rsidR="008B0F45" w:rsidSect="008E52DC">
      <w:pgSz w:w="11906" w:h="16838"/>
      <w:pgMar w:top="624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6"/>
    <w:multiLevelType w:val="multilevel"/>
    <w:tmpl w:val="EBEA2CF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3">
    <w:nsid w:val="00000009"/>
    <w:multiLevelType w:val="multilevel"/>
    <w:tmpl w:val="0000000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A"/>
    <w:multiLevelType w:val="multilevel"/>
    <w:tmpl w:val="0000000A"/>
    <w:name w:val="WW8Num3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1A05C0B"/>
    <w:multiLevelType w:val="multilevel"/>
    <w:tmpl w:val="9760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A71233C"/>
    <w:multiLevelType w:val="hybridMultilevel"/>
    <w:tmpl w:val="E9CE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9708D"/>
    <w:multiLevelType w:val="hybridMultilevel"/>
    <w:tmpl w:val="688885C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8517D"/>
    <w:multiLevelType w:val="hybridMultilevel"/>
    <w:tmpl w:val="E23243D0"/>
    <w:lvl w:ilvl="0" w:tplc="CFDA58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906C8"/>
    <w:multiLevelType w:val="hybridMultilevel"/>
    <w:tmpl w:val="B6A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74481"/>
    <w:multiLevelType w:val="hybridMultilevel"/>
    <w:tmpl w:val="A7CE285E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9316D"/>
    <w:multiLevelType w:val="hybridMultilevel"/>
    <w:tmpl w:val="AAA6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E751C"/>
    <w:multiLevelType w:val="hybridMultilevel"/>
    <w:tmpl w:val="26B8EB2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7032F"/>
    <w:multiLevelType w:val="multilevel"/>
    <w:tmpl w:val="A7B0B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2555C97"/>
    <w:multiLevelType w:val="hybridMultilevel"/>
    <w:tmpl w:val="C7D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849"/>
    <w:multiLevelType w:val="hybridMultilevel"/>
    <w:tmpl w:val="E5FC75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4DAA"/>
    <w:multiLevelType w:val="hybridMultilevel"/>
    <w:tmpl w:val="88F0F5FE"/>
    <w:lvl w:ilvl="0" w:tplc="07F47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007DCC"/>
    <w:multiLevelType w:val="hybridMultilevel"/>
    <w:tmpl w:val="A85C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05D63"/>
    <w:multiLevelType w:val="hybridMultilevel"/>
    <w:tmpl w:val="FE76BA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22ADB"/>
    <w:multiLevelType w:val="hybridMultilevel"/>
    <w:tmpl w:val="B9A2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403AE9"/>
    <w:multiLevelType w:val="hybridMultilevel"/>
    <w:tmpl w:val="5704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E098F"/>
    <w:multiLevelType w:val="hybridMultilevel"/>
    <w:tmpl w:val="BE4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A3943"/>
    <w:multiLevelType w:val="hybridMultilevel"/>
    <w:tmpl w:val="3D9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C52F78"/>
    <w:multiLevelType w:val="hybridMultilevel"/>
    <w:tmpl w:val="AE547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23"/>
  </w:num>
  <w:num w:numId="5">
    <w:abstractNumId w:val="9"/>
  </w:num>
  <w:num w:numId="6">
    <w:abstractNumId w:val="19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2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22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1C2317"/>
    <w:rsid w:val="00071563"/>
    <w:rsid w:val="000B1784"/>
    <w:rsid w:val="000C1656"/>
    <w:rsid w:val="000C5549"/>
    <w:rsid w:val="000D09DA"/>
    <w:rsid w:val="000D19BD"/>
    <w:rsid w:val="00117713"/>
    <w:rsid w:val="0012539C"/>
    <w:rsid w:val="0016083C"/>
    <w:rsid w:val="00165F55"/>
    <w:rsid w:val="00176A78"/>
    <w:rsid w:val="001C2317"/>
    <w:rsid w:val="001F6C5B"/>
    <w:rsid w:val="00216507"/>
    <w:rsid w:val="002352B2"/>
    <w:rsid w:val="00242D8B"/>
    <w:rsid w:val="00246913"/>
    <w:rsid w:val="002710EB"/>
    <w:rsid w:val="002954CE"/>
    <w:rsid w:val="002A0124"/>
    <w:rsid w:val="002E2144"/>
    <w:rsid w:val="00303A92"/>
    <w:rsid w:val="00303DB1"/>
    <w:rsid w:val="003444F7"/>
    <w:rsid w:val="003521A5"/>
    <w:rsid w:val="00382759"/>
    <w:rsid w:val="00390617"/>
    <w:rsid w:val="00394818"/>
    <w:rsid w:val="003D188A"/>
    <w:rsid w:val="00421A5C"/>
    <w:rsid w:val="004A0DBB"/>
    <w:rsid w:val="004B12AA"/>
    <w:rsid w:val="004E0E17"/>
    <w:rsid w:val="004F0CA1"/>
    <w:rsid w:val="005137E0"/>
    <w:rsid w:val="00533E4C"/>
    <w:rsid w:val="0055077C"/>
    <w:rsid w:val="005547E6"/>
    <w:rsid w:val="00556FD1"/>
    <w:rsid w:val="005D33A4"/>
    <w:rsid w:val="00682BB5"/>
    <w:rsid w:val="00693CA1"/>
    <w:rsid w:val="006B52D7"/>
    <w:rsid w:val="006C3412"/>
    <w:rsid w:val="006E415F"/>
    <w:rsid w:val="007125D0"/>
    <w:rsid w:val="007251C1"/>
    <w:rsid w:val="00757D5B"/>
    <w:rsid w:val="00783AD7"/>
    <w:rsid w:val="007C369E"/>
    <w:rsid w:val="007C6F44"/>
    <w:rsid w:val="007F42D8"/>
    <w:rsid w:val="0085112D"/>
    <w:rsid w:val="00860979"/>
    <w:rsid w:val="008810FF"/>
    <w:rsid w:val="00885277"/>
    <w:rsid w:val="008B0F45"/>
    <w:rsid w:val="008E52DC"/>
    <w:rsid w:val="008F5F6D"/>
    <w:rsid w:val="0091608B"/>
    <w:rsid w:val="009843F1"/>
    <w:rsid w:val="00993A2D"/>
    <w:rsid w:val="009A0FE6"/>
    <w:rsid w:val="009F3B85"/>
    <w:rsid w:val="00A1358D"/>
    <w:rsid w:val="00A42CC0"/>
    <w:rsid w:val="00A43079"/>
    <w:rsid w:val="00A90FBE"/>
    <w:rsid w:val="00AC48C3"/>
    <w:rsid w:val="00AC6483"/>
    <w:rsid w:val="00AE3777"/>
    <w:rsid w:val="00B17A16"/>
    <w:rsid w:val="00B44E06"/>
    <w:rsid w:val="00B76E80"/>
    <w:rsid w:val="00B80408"/>
    <w:rsid w:val="00B82B69"/>
    <w:rsid w:val="00BA0026"/>
    <w:rsid w:val="00BA6B47"/>
    <w:rsid w:val="00BC4462"/>
    <w:rsid w:val="00BE3BED"/>
    <w:rsid w:val="00BF5510"/>
    <w:rsid w:val="00BF6007"/>
    <w:rsid w:val="00C31DFC"/>
    <w:rsid w:val="00C62DCC"/>
    <w:rsid w:val="00C85017"/>
    <w:rsid w:val="00CA5D16"/>
    <w:rsid w:val="00CB44E8"/>
    <w:rsid w:val="00CC00AB"/>
    <w:rsid w:val="00CC2F26"/>
    <w:rsid w:val="00D00B1E"/>
    <w:rsid w:val="00D14C98"/>
    <w:rsid w:val="00D257DD"/>
    <w:rsid w:val="00D3270E"/>
    <w:rsid w:val="00D341BB"/>
    <w:rsid w:val="00D74182"/>
    <w:rsid w:val="00D96AE7"/>
    <w:rsid w:val="00DE4CC2"/>
    <w:rsid w:val="00DE7EFA"/>
    <w:rsid w:val="00E039B3"/>
    <w:rsid w:val="00E242BD"/>
    <w:rsid w:val="00E24BCD"/>
    <w:rsid w:val="00E53C0F"/>
    <w:rsid w:val="00E64900"/>
    <w:rsid w:val="00EB7CE1"/>
    <w:rsid w:val="00F15CBE"/>
    <w:rsid w:val="00F3198F"/>
    <w:rsid w:val="00F87BF6"/>
    <w:rsid w:val="00FB2B39"/>
    <w:rsid w:val="00FC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17"/>
    <w:rPr>
      <w:sz w:val="24"/>
      <w:szCs w:val="24"/>
    </w:rPr>
  </w:style>
  <w:style w:type="paragraph" w:styleId="1">
    <w:name w:val="heading 1"/>
    <w:basedOn w:val="a"/>
    <w:next w:val="a"/>
    <w:qFormat/>
    <w:rsid w:val="001C2317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1C2317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1C2317"/>
    <w:pPr>
      <w:keepNext/>
      <w:spacing w:line="360" w:lineRule="auto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1C2317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rsid w:val="001C2317"/>
    <w:pPr>
      <w:ind w:left="360"/>
    </w:pPr>
    <w:rPr>
      <w:i/>
      <w:iCs/>
    </w:rPr>
  </w:style>
  <w:style w:type="paragraph" w:styleId="20">
    <w:name w:val="Body Text 2"/>
    <w:basedOn w:val="a"/>
    <w:rsid w:val="001C2317"/>
    <w:pPr>
      <w:spacing w:after="120" w:line="480" w:lineRule="auto"/>
    </w:pPr>
  </w:style>
  <w:style w:type="paragraph" w:styleId="a3">
    <w:name w:val="No Spacing"/>
    <w:qFormat/>
    <w:rsid w:val="001C231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BF6007"/>
    <w:rPr>
      <w:rFonts w:ascii="Tahoma" w:hAnsi="Tahoma" w:cs="Tahoma"/>
      <w:sz w:val="16"/>
      <w:szCs w:val="16"/>
    </w:rPr>
  </w:style>
  <w:style w:type="character" w:styleId="a5">
    <w:name w:val="Strong"/>
    <w:qFormat/>
    <w:rsid w:val="00F3198F"/>
    <w:rPr>
      <w:b/>
      <w:bCs/>
    </w:rPr>
  </w:style>
  <w:style w:type="paragraph" w:customStyle="1" w:styleId="rtecenter1">
    <w:name w:val="rtecenter1"/>
    <w:basedOn w:val="a"/>
    <w:rsid w:val="00556FD1"/>
    <w:pPr>
      <w:spacing w:before="100" w:beforeAutospacing="1" w:after="204"/>
      <w:jc w:val="center"/>
    </w:pPr>
  </w:style>
  <w:style w:type="paragraph" w:customStyle="1" w:styleId="rtejustify1">
    <w:name w:val="rtejustify1"/>
    <w:basedOn w:val="a"/>
    <w:rsid w:val="00556FD1"/>
    <w:pPr>
      <w:spacing w:before="100" w:beforeAutospacing="1" w:after="204"/>
      <w:jc w:val="both"/>
    </w:pPr>
  </w:style>
  <w:style w:type="character" w:styleId="a6">
    <w:name w:val="Hyperlink"/>
    <w:rsid w:val="00556FD1"/>
    <w:rPr>
      <w:color w:val="0000FF"/>
      <w:u w:val="single"/>
    </w:rPr>
  </w:style>
  <w:style w:type="paragraph" w:styleId="a7">
    <w:name w:val="Normal (Web)"/>
    <w:basedOn w:val="a"/>
    <w:uiPriority w:val="99"/>
    <w:rsid w:val="00556FD1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556FD1"/>
    <w:pPr>
      <w:suppressAutoHyphens/>
      <w:ind w:firstLine="708"/>
      <w:jc w:val="both"/>
    </w:pPr>
    <w:rPr>
      <w:lang w:eastAsia="ar-SA"/>
    </w:rPr>
  </w:style>
  <w:style w:type="paragraph" w:customStyle="1" w:styleId="a8">
    <w:name w:val="Таблицы (моноширинный)"/>
    <w:basedOn w:val="a"/>
    <w:next w:val="a"/>
    <w:rsid w:val="002352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9">
    <w:name w:val="Body Text Indent"/>
    <w:basedOn w:val="a"/>
    <w:link w:val="aa"/>
    <w:rsid w:val="008E52D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E52DC"/>
    <w:rPr>
      <w:sz w:val="24"/>
      <w:szCs w:val="24"/>
    </w:rPr>
  </w:style>
  <w:style w:type="paragraph" w:styleId="ab">
    <w:name w:val="List Paragraph"/>
    <w:basedOn w:val="a"/>
    <w:uiPriority w:val="34"/>
    <w:qFormat/>
    <w:rsid w:val="008B0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3D188A"/>
    <w:pPr>
      <w:suppressLineNumbers/>
      <w:suppressAutoHyphens/>
    </w:pPr>
    <w:rPr>
      <w:lang w:eastAsia="zh-CN"/>
    </w:rPr>
  </w:style>
  <w:style w:type="paragraph" w:customStyle="1" w:styleId="paragraph">
    <w:name w:val="paragraph"/>
    <w:basedOn w:val="a"/>
    <w:rsid w:val="00B8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94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0564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42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40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13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33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01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32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3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3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189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nova@admin.tomsk.ru" TargetMode="External"/><Relationship Id="rId5" Type="http://schemas.openxmlformats.org/officeDocument/2006/relationships/hyperlink" Target="mailto:konnova@admi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Н.Барсукова</dc:creator>
  <cp:lastModifiedBy>User</cp:lastModifiedBy>
  <cp:revision>3</cp:revision>
  <cp:lastPrinted>2015-09-29T03:07:00Z</cp:lastPrinted>
  <dcterms:created xsi:type="dcterms:W3CDTF">2017-09-14T04:41:00Z</dcterms:created>
  <dcterms:modified xsi:type="dcterms:W3CDTF">2017-09-29T07:51:00Z</dcterms:modified>
</cp:coreProperties>
</file>