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E" w:rsidRDefault="00555142">
      <w:r>
        <w:rPr>
          <w:noProof/>
          <w:lang w:eastAsia="ru-RU"/>
        </w:rPr>
        <w:drawing>
          <wp:inline distT="0" distB="0" distL="0" distR="0" wp14:anchorId="5F034572" wp14:editId="400D24E7">
            <wp:extent cx="6636432" cy="9639300"/>
            <wp:effectExtent l="0" t="0" r="0" b="0"/>
            <wp:docPr id="1" name="Рисунок 1" descr="http://l-hr-sv-serafima.cerkov.ru/files/2014/07/N-19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-hr-sv-serafima.cerkov.ru/files/2014/07/N-19_t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181" cy="963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Helvetica" w:hAnsi="Helvetica" w:cs="Helvetica"/>
          <w:color w:val="323232"/>
          <w:sz w:val="23"/>
          <w:szCs w:val="23"/>
        </w:rPr>
      </w:pP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8"/>
          <w:szCs w:val="28"/>
        </w:rPr>
      </w:pPr>
      <w:r w:rsidRPr="001D71A4">
        <w:rPr>
          <w:rFonts w:ascii="Arial" w:hAnsi="Arial" w:cs="Arial"/>
          <w:b/>
          <w:color w:val="323232"/>
          <w:sz w:val="28"/>
          <w:szCs w:val="28"/>
        </w:rPr>
        <w:t xml:space="preserve">Ксения Блаженная 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помоги, родная,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О тебе молитву в сердце возношу.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Под благословение, матушка Ксения,</w:t>
      </w:r>
      <w:bookmarkStart w:id="0" w:name="_GoBack"/>
      <w:bookmarkEnd w:id="0"/>
      <w:r w:rsidRPr="001D71A4">
        <w:rPr>
          <w:rFonts w:ascii="Arial" w:hAnsi="Arial" w:cs="Arial"/>
          <w:b/>
          <w:color w:val="323232"/>
          <w:sz w:val="22"/>
          <w:szCs w:val="22"/>
        </w:rPr>
        <w:br/>
        <w:t>Я к твоей часовне снова поспешу.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как же ты молилась,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Ты за всех молилась в поле по ночам.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</w:r>
      <w:proofErr w:type="spellStart"/>
      <w:r w:rsidRPr="001D71A4">
        <w:rPr>
          <w:rFonts w:ascii="Arial" w:hAnsi="Arial" w:cs="Arial"/>
          <w:b/>
          <w:color w:val="323232"/>
          <w:sz w:val="22"/>
          <w:szCs w:val="22"/>
        </w:rPr>
        <w:t>Услыши</w:t>
      </w:r>
      <w:proofErr w:type="spellEnd"/>
      <w:r w:rsidRPr="001D71A4">
        <w:rPr>
          <w:rFonts w:ascii="Arial" w:hAnsi="Arial" w:cs="Arial"/>
          <w:b/>
          <w:color w:val="323232"/>
          <w:sz w:val="22"/>
          <w:szCs w:val="22"/>
        </w:rPr>
        <w:t xml:space="preserve"> моление,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Помоги мне выплакать горе и печаль.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как же ты терпела,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Ты за всех терпела горе и нужду.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Укрепи в терпении,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Помоги мне вынести тяжкую беду.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как же ты любила,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Невозможно было горячей любить.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Светлое горение,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Помоги мне к Господу любовь не угасить.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как же ты устала,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Ты за всех устала плакать и страдать!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Я в изнеможении,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Без твоей молитвы мне не устоять.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Ксения блаженная, сколько лет минуло,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И в разлуке дальней сердцем полечу.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Под благословение,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У твоей часовенки снова прошепчу:</w:t>
      </w:r>
    </w:p>
    <w:p w:rsidR="001D71A4" w:rsidRPr="001D71A4" w:rsidRDefault="001D71A4" w:rsidP="001D71A4">
      <w:pPr>
        <w:pStyle w:val="a5"/>
        <w:shd w:val="clear" w:color="auto" w:fill="FFFFFF"/>
        <w:spacing w:before="0" w:beforeAutospacing="0" w:line="390" w:lineRule="atLeast"/>
        <w:jc w:val="center"/>
        <w:textAlignment w:val="baseline"/>
        <w:rPr>
          <w:rFonts w:ascii="Arial" w:hAnsi="Arial" w:cs="Arial"/>
          <w:b/>
          <w:color w:val="323232"/>
          <w:sz w:val="22"/>
          <w:szCs w:val="22"/>
        </w:rPr>
      </w:pPr>
      <w:r w:rsidRPr="001D71A4">
        <w:rPr>
          <w:rFonts w:ascii="Arial" w:hAnsi="Arial" w:cs="Arial"/>
          <w:b/>
          <w:color w:val="323232"/>
          <w:sz w:val="22"/>
          <w:szCs w:val="22"/>
        </w:rPr>
        <w:t>«Ксения блаженная, вразуми, родная,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Видишь, как опасно предстоит идти.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На путях сомнения, матушка Ксения,</w:t>
      </w:r>
      <w:r w:rsidRPr="001D71A4">
        <w:rPr>
          <w:rFonts w:ascii="Arial" w:hAnsi="Arial" w:cs="Arial"/>
          <w:b/>
          <w:color w:val="323232"/>
          <w:sz w:val="22"/>
          <w:szCs w:val="22"/>
        </w:rPr>
        <w:br/>
        <w:t>Помоги спасения крест перенести».</w:t>
      </w:r>
    </w:p>
    <w:p w:rsidR="001D71A4" w:rsidRDefault="001D71A4"/>
    <w:sectPr w:rsidR="001D71A4" w:rsidSect="0055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42"/>
    <w:rsid w:val="001D71A4"/>
    <w:rsid w:val="00247EF5"/>
    <w:rsid w:val="00555142"/>
    <w:rsid w:val="00D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2015-10-26T10:31:00Z</dcterms:created>
  <dcterms:modified xsi:type="dcterms:W3CDTF">2015-10-26T10:36:00Z</dcterms:modified>
</cp:coreProperties>
</file>