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131" w:rsidRPr="000825B8" w:rsidRDefault="00DF3131" w:rsidP="00524FC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Русская Православная Церковь</w:t>
      </w:r>
    </w:p>
    <w:p w:rsidR="00DF3131" w:rsidRPr="000825B8" w:rsidRDefault="00DF3131" w:rsidP="00524FC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Московский Патриархат</w:t>
      </w:r>
    </w:p>
    <w:p w:rsidR="00DF3131" w:rsidRPr="000825B8" w:rsidRDefault="00DF3131" w:rsidP="00524FC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Московская городская епархия</w:t>
      </w:r>
    </w:p>
    <w:p w:rsidR="00DF3131" w:rsidRPr="000825B8" w:rsidRDefault="00DF3131" w:rsidP="00524FC1">
      <w:pPr>
        <w:jc w:val="center"/>
        <w:rPr>
          <w:rFonts w:ascii="Times New Roman" w:hAnsi="Times New Roman"/>
          <w:i/>
          <w:sz w:val="28"/>
          <w:szCs w:val="28"/>
        </w:rPr>
      </w:pPr>
      <w:r w:rsidRPr="000825B8">
        <w:rPr>
          <w:rFonts w:ascii="Times New Roman" w:hAnsi="Times New Roman"/>
          <w:i/>
          <w:sz w:val="28"/>
          <w:szCs w:val="28"/>
        </w:rPr>
        <w:t>Викариатство</w:t>
      </w:r>
      <w:r w:rsidR="00154389">
        <w:rPr>
          <w:rFonts w:ascii="Times New Roman" w:hAnsi="Times New Roman"/>
          <w:i/>
          <w:sz w:val="28"/>
          <w:szCs w:val="28"/>
        </w:rPr>
        <w:t xml:space="preserve"> Южное</w:t>
      </w:r>
    </w:p>
    <w:p w:rsidR="00DF3131" w:rsidRPr="000825B8" w:rsidRDefault="00DE40B4" w:rsidP="00524FC1">
      <w:pPr>
        <w:jc w:val="center"/>
        <w:rPr>
          <w:rFonts w:ascii="Times New Roman" w:hAnsi="Times New Roman"/>
          <w:i/>
          <w:sz w:val="28"/>
          <w:szCs w:val="28"/>
        </w:rPr>
      </w:pPr>
      <w:r w:rsidRPr="000825B8">
        <w:rPr>
          <w:rFonts w:ascii="Times New Roman" w:hAnsi="Times New Roman"/>
          <w:i/>
          <w:sz w:val="28"/>
          <w:szCs w:val="28"/>
        </w:rPr>
        <w:t>Б</w:t>
      </w:r>
      <w:r w:rsidR="00DF3131" w:rsidRPr="000825B8">
        <w:rPr>
          <w:rFonts w:ascii="Times New Roman" w:hAnsi="Times New Roman"/>
          <w:i/>
          <w:sz w:val="28"/>
          <w:szCs w:val="28"/>
        </w:rPr>
        <w:t>лагочиние</w:t>
      </w:r>
      <w:r w:rsidR="00154389">
        <w:rPr>
          <w:rFonts w:ascii="Times New Roman" w:hAnsi="Times New Roman"/>
          <w:i/>
          <w:sz w:val="28"/>
          <w:szCs w:val="28"/>
        </w:rPr>
        <w:t xml:space="preserve"> Даниловское</w:t>
      </w:r>
    </w:p>
    <w:p w:rsidR="00DE40B4" w:rsidRPr="000825B8" w:rsidRDefault="00DE40B4" w:rsidP="00524FC1">
      <w:pPr>
        <w:jc w:val="center"/>
        <w:rPr>
          <w:rFonts w:ascii="Times New Roman" w:hAnsi="Times New Roman"/>
          <w:i/>
          <w:sz w:val="28"/>
          <w:szCs w:val="28"/>
        </w:rPr>
      </w:pPr>
    </w:p>
    <w:p w:rsidR="00DE40B4" w:rsidRPr="000825B8" w:rsidRDefault="00DE40B4" w:rsidP="00524FC1">
      <w:pPr>
        <w:jc w:val="center"/>
        <w:rPr>
          <w:rFonts w:ascii="Times New Roman" w:hAnsi="Times New Roman"/>
          <w:i/>
          <w:sz w:val="28"/>
          <w:szCs w:val="28"/>
        </w:rPr>
      </w:pPr>
    </w:p>
    <w:p w:rsidR="00DF3131" w:rsidRPr="000825B8" w:rsidRDefault="00DF3131" w:rsidP="00524FC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3509"/>
      </w:tblGrid>
      <w:tr w:rsidR="00A41D0F" w:rsidRPr="000825B8" w:rsidTr="007710B0">
        <w:tc>
          <w:tcPr>
            <w:tcW w:w="5954" w:type="dxa"/>
          </w:tcPr>
          <w:p w:rsidR="0023018B" w:rsidRPr="000825B8" w:rsidRDefault="00A41D0F" w:rsidP="00A41D0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sz w:val="28"/>
                <w:szCs w:val="28"/>
                <w:lang w:eastAsia="ru-RU"/>
              </w:rPr>
              <w:t>«СОГЛАСОВАНО»</w:t>
            </w:r>
          </w:p>
          <w:p w:rsidR="00A41D0F" w:rsidRPr="000825B8" w:rsidRDefault="00A41D0F" w:rsidP="00A41D0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</w:t>
            </w:r>
            <w:r w:rsidRPr="000825B8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</w:p>
          <w:p w:rsidR="00A41D0F" w:rsidRPr="000825B8" w:rsidRDefault="00A41D0F" w:rsidP="00A41D0F">
            <w:pPr>
              <w:ind w:firstLine="0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>Председатель Отдела</w:t>
            </w:r>
          </w:p>
          <w:p w:rsidR="00A41D0F" w:rsidRPr="000825B8" w:rsidRDefault="00A41D0F" w:rsidP="00A41D0F">
            <w:pPr>
              <w:spacing w:line="240" w:lineRule="auto"/>
              <w:ind w:firstLine="0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 xml:space="preserve">религиозного образования </w:t>
            </w:r>
          </w:p>
          <w:p w:rsidR="00A41D0F" w:rsidRPr="000825B8" w:rsidRDefault="00A41D0F" w:rsidP="00A41D0F">
            <w:pPr>
              <w:spacing w:line="240" w:lineRule="auto"/>
              <w:ind w:firstLine="0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>и катехизации г. Москвы</w:t>
            </w:r>
          </w:p>
          <w:p w:rsidR="00A41D0F" w:rsidRPr="000825B8" w:rsidRDefault="00A41D0F" w:rsidP="00A41D0F">
            <w:pPr>
              <w:spacing w:line="240" w:lineRule="auto"/>
              <w:ind w:firstLine="7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 xml:space="preserve"> «___»________2013 г.</w:t>
            </w:r>
          </w:p>
          <w:p w:rsidR="00A41D0F" w:rsidRPr="000825B8" w:rsidRDefault="00A41D0F" w:rsidP="00A41D0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23018B" w:rsidRPr="000825B8" w:rsidRDefault="0023018B" w:rsidP="0023018B">
            <w:pPr>
              <w:spacing w:line="240" w:lineRule="auto"/>
              <w:ind w:firstLine="0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>«УТВЕРЖДАЮ»</w:t>
            </w:r>
          </w:p>
          <w:p w:rsidR="0023018B" w:rsidRPr="000825B8" w:rsidRDefault="0023018B" w:rsidP="0023018B">
            <w:pPr>
              <w:spacing w:line="240" w:lineRule="auto"/>
              <w:ind w:firstLine="0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>_________________</w:t>
            </w:r>
          </w:p>
          <w:p w:rsidR="00DE40B4" w:rsidRPr="000825B8" w:rsidRDefault="0023018B" w:rsidP="0023018B">
            <w:pPr>
              <w:spacing w:line="240" w:lineRule="auto"/>
              <w:ind w:firstLine="0"/>
              <w:jc w:val="left"/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>Патриаршее подворье</w:t>
            </w:r>
            <w:r w:rsidR="00DE40B4" w:rsidRPr="000825B8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23018B" w:rsidRPr="000825B8" w:rsidRDefault="00DE40B4" w:rsidP="0023018B">
            <w:pPr>
              <w:spacing w:line="240" w:lineRule="auto"/>
              <w:ind w:firstLine="0"/>
              <w:jc w:val="left"/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 xml:space="preserve">Храм </w:t>
            </w:r>
            <w:proofErr w:type="spellStart"/>
            <w:r w:rsidRPr="000825B8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>Живоначальной</w:t>
            </w:r>
            <w:proofErr w:type="spellEnd"/>
            <w:r w:rsidRPr="000825B8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 xml:space="preserve"> Троицы</w:t>
            </w:r>
          </w:p>
          <w:p w:rsidR="00DE40B4" w:rsidRPr="000825B8" w:rsidRDefault="00DE40B4" w:rsidP="0023018B">
            <w:pPr>
              <w:spacing w:line="240" w:lineRule="auto"/>
              <w:ind w:firstLine="0"/>
              <w:jc w:val="left"/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>в Орехово-Борисово</w:t>
            </w:r>
          </w:p>
          <w:p w:rsidR="00DE40B4" w:rsidRPr="000825B8" w:rsidRDefault="00DE40B4" w:rsidP="0023018B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25B8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>в память 1000-летия Крещения Руси</w:t>
            </w:r>
          </w:p>
          <w:p w:rsidR="00A41D0F" w:rsidRPr="000825B8" w:rsidRDefault="00A41D0F" w:rsidP="00524FC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1D0F" w:rsidRPr="000825B8" w:rsidRDefault="00A41D0F" w:rsidP="00524FC1">
      <w:pPr>
        <w:jc w:val="center"/>
        <w:rPr>
          <w:rFonts w:ascii="Times New Roman" w:hAnsi="Times New Roman"/>
          <w:sz w:val="28"/>
          <w:szCs w:val="28"/>
        </w:rPr>
      </w:pPr>
    </w:p>
    <w:p w:rsidR="00A41D0F" w:rsidRPr="000825B8" w:rsidRDefault="00A41D0F" w:rsidP="00524FC1">
      <w:pPr>
        <w:jc w:val="center"/>
        <w:rPr>
          <w:rFonts w:ascii="Times New Roman" w:hAnsi="Times New Roman"/>
          <w:sz w:val="28"/>
          <w:szCs w:val="28"/>
        </w:rPr>
      </w:pPr>
    </w:p>
    <w:p w:rsidR="00A41D0F" w:rsidRPr="000825B8" w:rsidRDefault="00A41D0F" w:rsidP="00524FC1">
      <w:pPr>
        <w:jc w:val="center"/>
        <w:rPr>
          <w:rFonts w:ascii="Times New Roman" w:hAnsi="Times New Roman"/>
          <w:sz w:val="28"/>
          <w:szCs w:val="28"/>
        </w:rPr>
      </w:pPr>
    </w:p>
    <w:p w:rsidR="00A41D0F" w:rsidRPr="000825B8" w:rsidRDefault="00A41D0F" w:rsidP="00524FC1">
      <w:pPr>
        <w:jc w:val="center"/>
        <w:rPr>
          <w:rFonts w:ascii="Times New Roman" w:hAnsi="Times New Roman"/>
          <w:sz w:val="28"/>
          <w:szCs w:val="28"/>
        </w:rPr>
      </w:pPr>
    </w:p>
    <w:p w:rsidR="00A41D0F" w:rsidRPr="000825B8" w:rsidRDefault="00A41D0F" w:rsidP="00524FC1">
      <w:pPr>
        <w:jc w:val="center"/>
        <w:rPr>
          <w:rFonts w:ascii="Times New Roman" w:hAnsi="Times New Roman"/>
          <w:sz w:val="28"/>
          <w:szCs w:val="28"/>
        </w:rPr>
      </w:pPr>
    </w:p>
    <w:p w:rsidR="00A41D0F" w:rsidRPr="000825B8" w:rsidRDefault="00407D5C" w:rsidP="00524FC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Рабочая программа курса</w:t>
      </w:r>
    </w:p>
    <w:p w:rsidR="00407D5C" w:rsidRPr="000825B8" w:rsidRDefault="00407D5C" w:rsidP="00524FC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«</w:t>
      </w:r>
      <w:r w:rsidR="00DC5E50">
        <w:rPr>
          <w:rFonts w:ascii="Times New Roman" w:hAnsi="Times New Roman"/>
          <w:sz w:val="28"/>
          <w:szCs w:val="28"/>
        </w:rPr>
        <w:t xml:space="preserve">Введение в </w:t>
      </w:r>
      <w:r w:rsidRPr="000825B8">
        <w:rPr>
          <w:rFonts w:ascii="Times New Roman" w:hAnsi="Times New Roman"/>
          <w:sz w:val="28"/>
          <w:szCs w:val="28"/>
        </w:rPr>
        <w:t>Закон Божий»</w:t>
      </w:r>
    </w:p>
    <w:p w:rsidR="00407D5C" w:rsidRPr="000825B8" w:rsidRDefault="00407D5C" w:rsidP="00524FC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для воспитанников Воскресной школы</w:t>
      </w:r>
    </w:p>
    <w:p w:rsidR="00407D5C" w:rsidRPr="000825B8" w:rsidRDefault="00407D5C" w:rsidP="00524FC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 xml:space="preserve">(дошкольная ступень) </w:t>
      </w:r>
    </w:p>
    <w:p w:rsidR="00A41D0F" w:rsidRPr="000825B8" w:rsidRDefault="00A41D0F" w:rsidP="00524FC1">
      <w:pPr>
        <w:jc w:val="center"/>
        <w:rPr>
          <w:rFonts w:ascii="Times New Roman" w:hAnsi="Times New Roman"/>
          <w:sz w:val="28"/>
          <w:szCs w:val="28"/>
        </w:rPr>
      </w:pPr>
    </w:p>
    <w:p w:rsidR="00A41D0F" w:rsidRPr="000825B8" w:rsidRDefault="00A41D0F" w:rsidP="00524FC1">
      <w:pPr>
        <w:jc w:val="center"/>
        <w:rPr>
          <w:rFonts w:ascii="Times New Roman" w:hAnsi="Times New Roman"/>
          <w:sz w:val="28"/>
          <w:szCs w:val="28"/>
        </w:rPr>
      </w:pPr>
    </w:p>
    <w:p w:rsidR="00A41D0F" w:rsidRPr="000825B8" w:rsidRDefault="00A41D0F" w:rsidP="00524FC1">
      <w:pPr>
        <w:jc w:val="center"/>
        <w:rPr>
          <w:rFonts w:ascii="Times New Roman" w:hAnsi="Times New Roman"/>
          <w:sz w:val="28"/>
          <w:szCs w:val="28"/>
        </w:rPr>
      </w:pPr>
    </w:p>
    <w:p w:rsidR="00DF3131" w:rsidRPr="000825B8" w:rsidRDefault="00DF3131">
      <w:pPr>
        <w:rPr>
          <w:rFonts w:ascii="Times New Roman" w:hAnsi="Times New Roman"/>
          <w:sz w:val="28"/>
          <w:szCs w:val="28"/>
        </w:rPr>
      </w:pPr>
    </w:p>
    <w:p w:rsidR="00DF3131" w:rsidRPr="000825B8" w:rsidRDefault="00DF3131">
      <w:pPr>
        <w:rPr>
          <w:rFonts w:ascii="Times New Roman" w:hAnsi="Times New Roman"/>
          <w:sz w:val="28"/>
          <w:szCs w:val="28"/>
        </w:rPr>
      </w:pPr>
    </w:p>
    <w:p w:rsidR="00DF3131" w:rsidRPr="000825B8" w:rsidRDefault="00DF3131">
      <w:pPr>
        <w:rPr>
          <w:rFonts w:ascii="Times New Roman" w:hAnsi="Times New Roman"/>
          <w:sz w:val="28"/>
          <w:szCs w:val="28"/>
        </w:rPr>
      </w:pPr>
    </w:p>
    <w:p w:rsidR="00DF3131" w:rsidRPr="000825B8" w:rsidRDefault="00DF3131">
      <w:pPr>
        <w:rPr>
          <w:rFonts w:ascii="Times New Roman" w:hAnsi="Times New Roman"/>
          <w:sz w:val="28"/>
          <w:szCs w:val="28"/>
        </w:rPr>
      </w:pPr>
    </w:p>
    <w:p w:rsidR="00DF3131" w:rsidRDefault="00DF3131" w:rsidP="00524FC1">
      <w:pPr>
        <w:jc w:val="right"/>
        <w:rPr>
          <w:rFonts w:ascii="Times New Roman" w:hAnsi="Times New Roman"/>
          <w:sz w:val="28"/>
          <w:szCs w:val="28"/>
        </w:rPr>
      </w:pPr>
    </w:p>
    <w:p w:rsidR="001047C3" w:rsidRDefault="001047C3" w:rsidP="00524FC1">
      <w:pPr>
        <w:jc w:val="right"/>
        <w:rPr>
          <w:rFonts w:ascii="Times New Roman" w:hAnsi="Times New Roman"/>
          <w:sz w:val="28"/>
          <w:szCs w:val="28"/>
        </w:rPr>
      </w:pPr>
    </w:p>
    <w:p w:rsidR="00DF3131" w:rsidRPr="000825B8" w:rsidRDefault="00DF3131" w:rsidP="00524FC1">
      <w:pPr>
        <w:jc w:val="right"/>
        <w:rPr>
          <w:rFonts w:ascii="Times New Roman" w:hAnsi="Times New Roman"/>
          <w:sz w:val="28"/>
          <w:szCs w:val="28"/>
        </w:rPr>
      </w:pPr>
    </w:p>
    <w:p w:rsidR="00DF3131" w:rsidRPr="000825B8" w:rsidRDefault="00DF3131" w:rsidP="00524FC1">
      <w:pPr>
        <w:jc w:val="right"/>
        <w:rPr>
          <w:rFonts w:ascii="Times New Roman" w:hAnsi="Times New Roman"/>
          <w:sz w:val="28"/>
          <w:szCs w:val="28"/>
        </w:rPr>
      </w:pPr>
    </w:p>
    <w:p w:rsidR="00DF3131" w:rsidRPr="000825B8" w:rsidRDefault="00DF3131" w:rsidP="00524FC1">
      <w:pPr>
        <w:jc w:val="right"/>
        <w:rPr>
          <w:rFonts w:ascii="Times New Roman" w:hAnsi="Times New Roman"/>
          <w:sz w:val="28"/>
          <w:szCs w:val="28"/>
        </w:rPr>
      </w:pPr>
    </w:p>
    <w:p w:rsidR="00DF3131" w:rsidRPr="000825B8" w:rsidRDefault="00DF3131" w:rsidP="006C4525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Москва</w:t>
      </w:r>
    </w:p>
    <w:p w:rsidR="00DF3131" w:rsidRDefault="00DF3131" w:rsidP="006C4525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 xml:space="preserve">2013 </w:t>
      </w:r>
    </w:p>
    <w:p w:rsidR="00DC5E50" w:rsidRDefault="00DC5E50" w:rsidP="007E37C4">
      <w:pPr>
        <w:spacing w:line="240" w:lineRule="auto"/>
        <w:ind w:firstLine="1134"/>
        <w:jc w:val="center"/>
        <w:rPr>
          <w:rFonts w:ascii="Times New Roman" w:hAnsi="Times New Roman"/>
          <w:b/>
          <w:sz w:val="28"/>
          <w:szCs w:val="28"/>
        </w:rPr>
      </w:pPr>
      <w:r w:rsidRPr="00DC5E50">
        <w:rPr>
          <w:rFonts w:ascii="Times New Roman" w:hAnsi="Times New Roman"/>
          <w:b/>
          <w:sz w:val="28"/>
          <w:szCs w:val="28"/>
        </w:rPr>
        <w:lastRenderedPageBreak/>
        <w:t>Пояснительная записка.</w:t>
      </w:r>
    </w:p>
    <w:p w:rsidR="007E37C4" w:rsidRPr="00DC5E50" w:rsidRDefault="007E37C4" w:rsidP="007E37C4">
      <w:pPr>
        <w:spacing w:line="240" w:lineRule="auto"/>
        <w:ind w:firstLine="1134"/>
        <w:jc w:val="center"/>
        <w:rPr>
          <w:rFonts w:ascii="Times New Roman" w:hAnsi="Times New Roman"/>
          <w:b/>
          <w:sz w:val="28"/>
          <w:szCs w:val="28"/>
        </w:rPr>
      </w:pPr>
    </w:p>
    <w:p w:rsidR="00DC5E50" w:rsidRPr="00AF7D30" w:rsidRDefault="00DC5E50" w:rsidP="007E37C4">
      <w:pPr>
        <w:spacing w:line="240" w:lineRule="auto"/>
        <w:ind w:firstLine="1134"/>
        <w:rPr>
          <w:rFonts w:ascii="Times New Roman" w:hAnsi="Times New Roman"/>
          <w:sz w:val="28"/>
          <w:szCs w:val="28"/>
        </w:rPr>
      </w:pPr>
      <w:r w:rsidRPr="00AF7D30">
        <w:rPr>
          <w:rFonts w:ascii="Times New Roman" w:hAnsi="Times New Roman"/>
          <w:sz w:val="28"/>
          <w:szCs w:val="28"/>
        </w:rPr>
        <w:t xml:space="preserve">Православное воспитание детей дошкольного  возраста – это первая  ступень в процессе становления духовно-нравственной личности. В этом возрасте ребенок глубоко и трепетно воспринимает и переживает свои первые впечатления, обретая опыт, который в дальнейшем определит его жизненный путь и нравственный выбор. Очень важно, чтобы эти первые впечатления давали ему уроки добра и любви, раскрывали красоту и величие сотворенного Богом мира, учили беречь его. Воспитание в детях навыка добродетельной жизни должно проявляться в желании помогать другим людям, способности к сопереживанию, </w:t>
      </w:r>
      <w:proofErr w:type="spellStart"/>
      <w:r w:rsidRPr="00AF7D30">
        <w:rPr>
          <w:rFonts w:ascii="Times New Roman" w:hAnsi="Times New Roman"/>
          <w:sz w:val="28"/>
          <w:szCs w:val="28"/>
        </w:rPr>
        <w:t>сорадости</w:t>
      </w:r>
      <w:proofErr w:type="spellEnd"/>
      <w:r w:rsidRPr="00AF7D30">
        <w:rPr>
          <w:rFonts w:ascii="Times New Roman" w:hAnsi="Times New Roman"/>
          <w:sz w:val="28"/>
          <w:szCs w:val="28"/>
        </w:rPr>
        <w:t>, адекватному проявлению своих чувств, в поддержании порядка и чистоты в доме и во дворе, в своих вещах.</w:t>
      </w:r>
    </w:p>
    <w:p w:rsidR="00DC5E50" w:rsidRPr="00DC5E50" w:rsidRDefault="00DC5E50" w:rsidP="007E37C4">
      <w:pPr>
        <w:spacing w:line="240" w:lineRule="auto"/>
        <w:ind w:firstLine="1134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>Вероучительным предметом дошкольной ступени является «Введение в Закон Божий» (первичные понятия о Боге, о духовном мире, о молитве, о Священной Библейской истории, о храме Божием).</w:t>
      </w:r>
    </w:p>
    <w:p w:rsidR="00DC5E50" w:rsidRPr="00DC5E50" w:rsidRDefault="00DC5E50" w:rsidP="007E37C4">
      <w:pPr>
        <w:spacing w:line="240" w:lineRule="auto"/>
        <w:rPr>
          <w:rFonts w:ascii="Times New Roman" w:hAnsi="Times New Roman"/>
          <w:i/>
          <w:sz w:val="28"/>
          <w:szCs w:val="28"/>
        </w:rPr>
      </w:pPr>
    </w:p>
    <w:p w:rsidR="00DC5E50" w:rsidRPr="00DC5E50" w:rsidRDefault="00DC5E50" w:rsidP="007E37C4">
      <w:pPr>
        <w:spacing w:line="240" w:lineRule="auto"/>
        <w:ind w:firstLine="1134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C5E50">
        <w:rPr>
          <w:rFonts w:ascii="Times New Roman" w:hAnsi="Times New Roman"/>
          <w:b/>
          <w:bCs/>
          <w:i/>
          <w:iCs/>
          <w:sz w:val="28"/>
          <w:szCs w:val="28"/>
        </w:rPr>
        <w:t>Изучение «Введения в Закон Божий» в дошкольном возрасте направлено на достижение следующих целей:</w:t>
      </w:r>
    </w:p>
    <w:p w:rsidR="00DC5E50" w:rsidRPr="00DC5E50" w:rsidRDefault="00DC5E50" w:rsidP="007E37C4">
      <w:pPr>
        <w:widowControl w:val="0"/>
        <w:numPr>
          <w:ilvl w:val="0"/>
          <w:numId w:val="1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iCs/>
          <w:sz w:val="28"/>
          <w:szCs w:val="28"/>
        </w:rPr>
      </w:pPr>
      <w:r w:rsidRPr="00DC5E50">
        <w:rPr>
          <w:rFonts w:ascii="Times New Roman" w:hAnsi="Times New Roman"/>
          <w:bCs/>
          <w:sz w:val="28"/>
          <w:szCs w:val="28"/>
        </w:rPr>
        <w:t>з</w:t>
      </w:r>
      <w:r w:rsidRPr="00DC5E50">
        <w:rPr>
          <w:rFonts w:ascii="Times New Roman" w:hAnsi="Times New Roman"/>
          <w:bCs/>
          <w:iCs/>
          <w:sz w:val="28"/>
          <w:szCs w:val="28"/>
        </w:rPr>
        <w:t xml:space="preserve">аложить основы </w:t>
      </w:r>
      <w:r w:rsidRPr="00DC5E50">
        <w:rPr>
          <w:rFonts w:ascii="Times New Roman" w:hAnsi="Times New Roman"/>
          <w:iCs/>
          <w:sz w:val="28"/>
          <w:szCs w:val="28"/>
        </w:rPr>
        <w:t>православного мировосприятия, дать начальные знания о Боге и вере, мире и человеке;</w:t>
      </w:r>
    </w:p>
    <w:p w:rsidR="00DC5E50" w:rsidRPr="00DC5E50" w:rsidRDefault="00DC5E50" w:rsidP="007E37C4">
      <w:pPr>
        <w:widowControl w:val="0"/>
        <w:numPr>
          <w:ilvl w:val="0"/>
          <w:numId w:val="1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bCs/>
          <w:iCs/>
          <w:sz w:val="28"/>
          <w:szCs w:val="28"/>
        </w:rPr>
        <w:t>пробудить личность ребенка,</w:t>
      </w:r>
      <w:r w:rsidRPr="00DC5E50">
        <w:rPr>
          <w:rFonts w:ascii="Times New Roman" w:hAnsi="Times New Roman"/>
          <w:sz w:val="28"/>
          <w:szCs w:val="28"/>
        </w:rPr>
        <w:t xml:space="preserve"> направить ее к познанию Бога, сформировать религиозные чувства;</w:t>
      </w:r>
    </w:p>
    <w:p w:rsidR="00DC5E50" w:rsidRPr="00DC5E50" w:rsidRDefault="00DC5E50" w:rsidP="007E37C4">
      <w:pPr>
        <w:widowControl w:val="0"/>
        <w:numPr>
          <w:ilvl w:val="0"/>
          <w:numId w:val="1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bCs/>
          <w:iCs/>
          <w:sz w:val="28"/>
          <w:szCs w:val="28"/>
        </w:rPr>
        <w:t>воспитывать у детей чувство</w:t>
      </w:r>
      <w:r w:rsidRPr="00DC5E50">
        <w:rPr>
          <w:rFonts w:ascii="Times New Roman" w:hAnsi="Times New Roman"/>
          <w:sz w:val="28"/>
          <w:szCs w:val="28"/>
        </w:rPr>
        <w:t xml:space="preserve"> благоговения к святыне и святым, почтения и любви к родителям и другим людям, учить их бережно относиться к окружающему миру как творению Божиему;</w:t>
      </w:r>
    </w:p>
    <w:p w:rsidR="00DC5E50" w:rsidRPr="00DC5E50" w:rsidRDefault="00DC5E50" w:rsidP="007E37C4">
      <w:pPr>
        <w:widowControl w:val="0"/>
        <w:numPr>
          <w:ilvl w:val="0"/>
          <w:numId w:val="1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bCs/>
          <w:iCs/>
          <w:sz w:val="28"/>
          <w:szCs w:val="28"/>
        </w:rPr>
        <w:t xml:space="preserve"> развивать</w:t>
      </w:r>
      <w:r w:rsidRPr="00DC5E50">
        <w:rPr>
          <w:rFonts w:ascii="Times New Roman" w:hAnsi="Times New Roman"/>
          <w:sz w:val="28"/>
          <w:szCs w:val="28"/>
        </w:rPr>
        <w:t xml:space="preserve"> творческие способности, направить их к умственному и физическому совершенствованию ребенка;</w:t>
      </w:r>
    </w:p>
    <w:p w:rsidR="00DC5E50" w:rsidRPr="00DC5E50" w:rsidRDefault="00DC5E50" w:rsidP="007E37C4">
      <w:pPr>
        <w:widowControl w:val="0"/>
        <w:numPr>
          <w:ilvl w:val="0"/>
          <w:numId w:val="1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bCs/>
          <w:iCs/>
          <w:sz w:val="28"/>
          <w:szCs w:val="28"/>
        </w:rPr>
        <w:t xml:space="preserve"> помочь освоить  и закрепить первоначальные навыки</w:t>
      </w:r>
      <w:r w:rsidRPr="00DC5E50">
        <w:rPr>
          <w:rFonts w:ascii="Times New Roman" w:hAnsi="Times New Roman"/>
          <w:sz w:val="28"/>
          <w:szCs w:val="28"/>
        </w:rPr>
        <w:t xml:space="preserve">  духовной жизни в Церкви;</w:t>
      </w:r>
    </w:p>
    <w:p w:rsidR="00DC5E50" w:rsidRPr="00DC5E50" w:rsidRDefault="00DC5E50" w:rsidP="007E37C4">
      <w:pPr>
        <w:widowControl w:val="0"/>
        <w:numPr>
          <w:ilvl w:val="0"/>
          <w:numId w:val="1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 xml:space="preserve"> развивать нравственные чувства, дать первые представления о добре и зле, обогащать нравственный опыт детей через овладение навыками добродетельной жизни.</w:t>
      </w:r>
    </w:p>
    <w:p w:rsidR="00DC5E50" w:rsidRDefault="00DC5E50" w:rsidP="007E37C4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DC5E50">
        <w:rPr>
          <w:rFonts w:ascii="Times New Roman" w:hAnsi="Times New Roman"/>
          <w:i/>
          <w:sz w:val="28"/>
          <w:szCs w:val="28"/>
        </w:rPr>
        <w:t>Для дошкольников рекомендуются занятия в форме уроков-встреч, уроков-бесед, творческих мастерских по 20-30 минут.</w:t>
      </w:r>
    </w:p>
    <w:p w:rsidR="00DC5E50" w:rsidRPr="00DC5E50" w:rsidRDefault="00DC5E50" w:rsidP="007E37C4">
      <w:pPr>
        <w:spacing w:line="240" w:lineRule="auto"/>
        <w:ind w:firstLine="1134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C5E50">
        <w:rPr>
          <w:rFonts w:ascii="Times New Roman" w:hAnsi="Times New Roman"/>
          <w:b/>
          <w:bCs/>
          <w:i/>
          <w:iCs/>
          <w:sz w:val="28"/>
          <w:szCs w:val="28"/>
        </w:rPr>
        <w:t>Основные задачи:</w:t>
      </w:r>
    </w:p>
    <w:p w:rsidR="00DC5E50" w:rsidRPr="00DC5E50" w:rsidRDefault="00DC5E50" w:rsidP="007E37C4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DC5E50">
        <w:rPr>
          <w:rFonts w:ascii="Times New Roman" w:eastAsia="Calibri" w:hAnsi="Times New Roman" w:cs="Times New Roman"/>
          <w:sz w:val="28"/>
          <w:szCs w:val="28"/>
        </w:rPr>
        <w:t>помочь обрести ощущение реальности Бога в жизни;</w:t>
      </w:r>
    </w:p>
    <w:p w:rsidR="00DC5E50" w:rsidRPr="007E37C4" w:rsidRDefault="00DC5E50" w:rsidP="007E37C4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7E37C4">
        <w:rPr>
          <w:rFonts w:ascii="Times New Roman" w:eastAsia="Calibri" w:hAnsi="Times New Roman" w:cs="Times New Roman"/>
          <w:sz w:val="28"/>
          <w:szCs w:val="28"/>
        </w:rPr>
        <w:t>научить понимать, что все люди – часть Бога;</w:t>
      </w:r>
    </w:p>
    <w:p w:rsidR="00DC5E50" w:rsidRPr="007E37C4" w:rsidRDefault="00DC5E50" w:rsidP="007E37C4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7E37C4">
        <w:rPr>
          <w:rFonts w:ascii="Times New Roman" w:eastAsia="Calibri" w:hAnsi="Times New Roman" w:cs="Times New Roman"/>
          <w:sz w:val="28"/>
          <w:szCs w:val="28"/>
        </w:rPr>
        <w:t>Способствовать гармоничному умственному и духовному развитию личности;</w:t>
      </w:r>
    </w:p>
    <w:p w:rsidR="00DC5E50" w:rsidRPr="007E37C4" w:rsidRDefault="00DC5E50" w:rsidP="007E37C4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7E37C4">
        <w:rPr>
          <w:rFonts w:ascii="Times New Roman" w:eastAsia="Calibri" w:hAnsi="Times New Roman" w:cs="Times New Roman"/>
          <w:sz w:val="28"/>
          <w:szCs w:val="28"/>
        </w:rPr>
        <w:t> Подводить к благоговейному осознанию тайны Богу;</w:t>
      </w:r>
    </w:p>
    <w:p w:rsidR="00DC5E50" w:rsidRPr="007E37C4" w:rsidRDefault="00DC5E50" w:rsidP="007E37C4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7E37C4">
        <w:rPr>
          <w:rFonts w:ascii="Times New Roman" w:eastAsia="Calibri" w:hAnsi="Times New Roman" w:cs="Times New Roman"/>
          <w:sz w:val="28"/>
          <w:szCs w:val="28"/>
        </w:rPr>
        <w:t> Предоставить информацию;</w:t>
      </w:r>
    </w:p>
    <w:p w:rsidR="00DC5E50" w:rsidRPr="007E37C4" w:rsidRDefault="00DC5E50" w:rsidP="007E37C4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7E37C4">
        <w:rPr>
          <w:rFonts w:ascii="Times New Roman" w:eastAsia="Calibri" w:hAnsi="Times New Roman" w:cs="Times New Roman"/>
          <w:sz w:val="28"/>
          <w:szCs w:val="28"/>
        </w:rPr>
        <w:t> Объяснить факты и направить к истине.</w:t>
      </w:r>
    </w:p>
    <w:p w:rsidR="007E37C4" w:rsidRPr="007E37C4" w:rsidRDefault="007E37C4" w:rsidP="007E37C4">
      <w:pPr>
        <w:pStyle w:val="a5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DC5E50" w:rsidRPr="00DC5E50" w:rsidRDefault="00DC5E50" w:rsidP="007E37C4">
      <w:pPr>
        <w:spacing w:line="240" w:lineRule="auto"/>
        <w:ind w:firstLine="1134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C5E50"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>Основные принципы обучения:</w:t>
      </w:r>
    </w:p>
    <w:p w:rsidR="00DC5E50" w:rsidRDefault="00DC5E50" w:rsidP="007E37C4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DC5E5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Систематичность и последовательность</w:t>
      </w:r>
    </w:p>
    <w:p w:rsidR="00DC5E50" w:rsidRDefault="00DC5E50" w:rsidP="007E37C4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DC5E5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Преемственность.</w:t>
      </w:r>
    </w:p>
    <w:p w:rsidR="00DC5E50" w:rsidRDefault="00DC5E50" w:rsidP="007E37C4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DC5E5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Перспективность</w:t>
      </w:r>
    </w:p>
    <w:p w:rsidR="00DC5E50" w:rsidRDefault="00DC5E50" w:rsidP="007E37C4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DC5E5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Доступность</w:t>
      </w:r>
    </w:p>
    <w:p w:rsidR="00DC5E50" w:rsidRDefault="00DC5E50" w:rsidP="007E37C4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DC5E5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DC5E5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Дифференцированность</w:t>
      </w:r>
      <w:proofErr w:type="spellEnd"/>
      <w:r w:rsidRPr="00DC5E5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вариативность</w:t>
      </w:r>
    </w:p>
    <w:p w:rsidR="00DC5E50" w:rsidRPr="007E37C4" w:rsidRDefault="00DC5E50" w:rsidP="007E37C4">
      <w:pPr>
        <w:pStyle w:val="a5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</w:rPr>
      </w:pPr>
      <w:r w:rsidRPr="007E37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Наглядность</w:t>
      </w:r>
    </w:p>
    <w:p w:rsidR="002E7F84" w:rsidRDefault="002E7F84" w:rsidP="007E37C4">
      <w:pPr>
        <w:spacing w:line="240" w:lineRule="auto"/>
        <w:ind w:firstLine="1134"/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</w:pPr>
    </w:p>
    <w:p w:rsidR="00DC5E50" w:rsidRDefault="00D13F31" w:rsidP="007E37C4">
      <w:pPr>
        <w:spacing w:line="240" w:lineRule="auto"/>
        <w:ind w:firstLine="1134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Содержание курса:</w:t>
      </w:r>
    </w:p>
    <w:p w:rsidR="00D13F31" w:rsidRDefault="00A55C65" w:rsidP="00D13F31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</w:t>
      </w:r>
      <w:r w:rsidR="00D13F31" w:rsidRPr="00A9267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Программа включает в себя несколько блоков, которые тесно переплетаются между собой. На начальном этапе даются основные понятия православной веры о мире, о Боге, Церкви, грехе, крестном знамении, молитве, Ангелах, святых людях. Следующий блок повествует о духовной красоте Православия. Здесь разговор идет о храме, иконах, церковной музыке.</w:t>
      </w:r>
    </w:p>
    <w:p w:rsidR="00D13F31" w:rsidRDefault="00D13F31" w:rsidP="00D13F31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67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55C6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</w:t>
      </w:r>
      <w:r w:rsidRPr="00A9267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Через весь материал проходит изучение житий святых. Этой теме посвящено значительное количество уроков. Знакомство со святыми происходит в соответствии с церковным календарем.</w:t>
      </w:r>
    </w:p>
    <w:p w:rsidR="00D13F31" w:rsidRPr="00DC5E50" w:rsidRDefault="00D13F31" w:rsidP="00D13F31">
      <w:pPr>
        <w:spacing w:line="240" w:lineRule="auto"/>
        <w:jc w:val="lef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 w:rsidR="00A55C65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            </w:t>
      </w:r>
      <w:r w:rsidRPr="00A9267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Большой блок уроков готовит детей к празднованию Светлого Христова Воскресения. Он предусматривает знакомство с законом Моисеевым и Заповедями Блаженства, с церковными таинствами; направлен на активизацию духовной работы детей во время Великого поста и подготовку к таинству Святого Причащения.</w:t>
      </w: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 w:rsidR="00A55C65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            </w:t>
      </w:r>
      <w:r w:rsidRPr="00A9267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Значительное место в программе отведено праздникам Православной Церкви. Проведение праздников оставлено на усмотрение преподавателя, детей и родителей с учетом традиций и возможностей храма. </w:t>
      </w: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 w:rsidR="00A55C65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            </w:t>
      </w:r>
      <w:r w:rsidRPr="00A9267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При работе по программе желателен творческий подход преподавателя. В случае несовпадения урока с текущими событиями церковного года возможна перестановка тем. В зависимости от уровня </w:t>
      </w:r>
      <w:proofErr w:type="spellStart"/>
      <w:r w:rsidRPr="00A9267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воцерковленности</w:t>
      </w:r>
      <w:proofErr w:type="spellEnd"/>
      <w:r w:rsidRPr="00A9267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и подготовленности детей допускается более углубленное или параллельное рассмотрение тем.</w:t>
      </w:r>
      <w:r w:rsidRPr="00A92670">
        <w:rPr>
          <w:rFonts w:ascii="Times New Roman" w:hAnsi="Times New Roman"/>
          <w:sz w:val="28"/>
          <w:szCs w:val="28"/>
          <w:lang w:eastAsia="ru-RU"/>
        </w:rPr>
        <w:br/>
      </w:r>
    </w:p>
    <w:p w:rsidR="00DC5E50" w:rsidRPr="00DC5E50" w:rsidRDefault="00DC5E50" w:rsidP="007E37C4">
      <w:pPr>
        <w:spacing w:line="240" w:lineRule="auto"/>
        <w:ind w:firstLine="1134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C5E50">
        <w:rPr>
          <w:rFonts w:ascii="Times New Roman" w:hAnsi="Times New Roman"/>
          <w:b/>
          <w:bCs/>
          <w:i/>
          <w:iCs/>
          <w:sz w:val="28"/>
          <w:szCs w:val="28"/>
        </w:rPr>
        <w:t>Предметные результаты изучения «Введения в Закон Божий»:</w:t>
      </w:r>
    </w:p>
    <w:p w:rsidR="00DC5E50" w:rsidRPr="00DC5E50" w:rsidRDefault="00DC5E50" w:rsidP="007E37C4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>понимание, что Бог есть Творец мира;</w:t>
      </w:r>
    </w:p>
    <w:p w:rsidR="00DC5E50" w:rsidRPr="00DC5E50" w:rsidRDefault="00DC5E50" w:rsidP="007E37C4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 xml:space="preserve"> знание о молитве: где, когда и как надо молиться, молитвы </w:t>
      </w:r>
      <w:proofErr w:type="spellStart"/>
      <w:r w:rsidRPr="00DC5E50">
        <w:rPr>
          <w:rFonts w:ascii="Times New Roman" w:hAnsi="Times New Roman"/>
          <w:sz w:val="28"/>
          <w:szCs w:val="28"/>
        </w:rPr>
        <w:t>предначинательные</w:t>
      </w:r>
      <w:proofErr w:type="spellEnd"/>
      <w:r w:rsidRPr="00DC5E50">
        <w:rPr>
          <w:rFonts w:ascii="Times New Roman" w:hAnsi="Times New Roman"/>
          <w:sz w:val="28"/>
          <w:szCs w:val="28"/>
        </w:rPr>
        <w:t>, Молитва Господня, молитвы перед и после трапезы, причастный стих, Тропарь Пасхи;</w:t>
      </w:r>
    </w:p>
    <w:p w:rsidR="00DC5E50" w:rsidRPr="00DC5E50" w:rsidRDefault="00DC5E50" w:rsidP="007E37C4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>представление о Церкви Христовой как доме Божием;</w:t>
      </w:r>
    </w:p>
    <w:p w:rsidR="00DC5E50" w:rsidRPr="00DC5E50" w:rsidRDefault="00DC5E50" w:rsidP="007E37C4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 xml:space="preserve"> представление о Библии как Священной книге, знание главных сюжетов из Священного Писания (о сотворении мира, о Великом потопе, об </w:t>
      </w:r>
      <w:r w:rsidRPr="00DC5E50">
        <w:rPr>
          <w:rFonts w:ascii="Times New Roman" w:hAnsi="Times New Roman"/>
          <w:sz w:val="28"/>
          <w:szCs w:val="28"/>
        </w:rPr>
        <w:lastRenderedPageBreak/>
        <w:t>Аврааме, Моисее, о главных событиях земной жизни Господа Иисуса Христа);</w:t>
      </w:r>
    </w:p>
    <w:p w:rsidR="00DC5E50" w:rsidRPr="00DC5E50" w:rsidRDefault="00DC5E50" w:rsidP="007E37C4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 xml:space="preserve"> знание Заповедей Божиих (обзорно);</w:t>
      </w:r>
    </w:p>
    <w:p w:rsidR="00DC5E50" w:rsidRPr="00DC5E50" w:rsidRDefault="00DC5E50" w:rsidP="007E37C4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 xml:space="preserve"> знание имен своих небесных покровителей; святых, почитаемых в храме, в семье;</w:t>
      </w:r>
    </w:p>
    <w:p w:rsidR="00DC5E50" w:rsidRPr="00DC5E50" w:rsidRDefault="00DC5E50" w:rsidP="007E37C4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>умение совершать краткое утреннее и вечернее молитвенное правило;</w:t>
      </w:r>
    </w:p>
    <w:p w:rsidR="00DC5E50" w:rsidRPr="00DC5E50" w:rsidRDefault="00DC5E50" w:rsidP="007E37C4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>умение различать образы Спасителя, Божией Матери и святых;</w:t>
      </w:r>
    </w:p>
    <w:p w:rsidR="00DC5E50" w:rsidRPr="00DC5E50" w:rsidRDefault="00DC5E50" w:rsidP="007E37C4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>умение петь простые песнопения;</w:t>
      </w:r>
    </w:p>
    <w:p w:rsidR="00DC5E50" w:rsidRPr="00DC5E50" w:rsidRDefault="00DC5E50" w:rsidP="007E37C4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ind w:firstLine="426"/>
        <w:rPr>
          <w:rFonts w:ascii="Times New Roman" w:hAnsi="Times New Roman"/>
          <w:sz w:val="28"/>
          <w:szCs w:val="28"/>
        </w:rPr>
      </w:pPr>
      <w:r w:rsidRPr="00DC5E50">
        <w:rPr>
          <w:rFonts w:ascii="Times New Roman" w:hAnsi="Times New Roman"/>
          <w:sz w:val="28"/>
          <w:szCs w:val="28"/>
        </w:rPr>
        <w:t xml:space="preserve">умение получать благословение и подходить </w:t>
      </w:r>
      <w:proofErr w:type="gramStart"/>
      <w:r w:rsidRPr="00DC5E50">
        <w:rPr>
          <w:rFonts w:ascii="Times New Roman" w:hAnsi="Times New Roman"/>
          <w:sz w:val="28"/>
          <w:szCs w:val="28"/>
        </w:rPr>
        <w:t>ко</w:t>
      </w:r>
      <w:proofErr w:type="gramEnd"/>
      <w:r w:rsidRPr="00DC5E50">
        <w:rPr>
          <w:rFonts w:ascii="Times New Roman" w:hAnsi="Times New Roman"/>
          <w:sz w:val="28"/>
          <w:szCs w:val="28"/>
        </w:rPr>
        <w:t xml:space="preserve"> Святому Причащению.</w:t>
      </w:r>
    </w:p>
    <w:p w:rsidR="00BF2AD5" w:rsidRDefault="00BF2AD5" w:rsidP="00BF2AD5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131F7" w:rsidRPr="00DD36FD" w:rsidRDefault="00BF2AD5" w:rsidP="00DD36FD">
      <w:pPr>
        <w:spacing w:line="240" w:lineRule="auto"/>
        <w:ind w:firstLine="1134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D36FD">
        <w:rPr>
          <w:rFonts w:ascii="Times New Roman" w:hAnsi="Times New Roman"/>
          <w:b/>
          <w:bCs/>
          <w:i/>
          <w:iCs/>
          <w:sz w:val="28"/>
          <w:szCs w:val="28"/>
        </w:rPr>
        <w:t>Календарно-тематическое планирование</w:t>
      </w:r>
    </w:p>
    <w:p w:rsidR="00BF2AD5" w:rsidRDefault="00BF2AD5" w:rsidP="00BF2AD5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418"/>
        <w:gridCol w:w="5812"/>
        <w:gridCol w:w="1666"/>
      </w:tblGrid>
      <w:tr w:rsidR="00BF2AD5" w:rsidTr="00BF2AD5">
        <w:tc>
          <w:tcPr>
            <w:tcW w:w="675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5812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занятия</w:t>
            </w:r>
          </w:p>
        </w:tc>
        <w:tc>
          <w:tcPr>
            <w:tcW w:w="1666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</w:tr>
      <w:tr w:rsidR="00BF2AD5" w:rsidTr="00BF2AD5">
        <w:tc>
          <w:tcPr>
            <w:tcW w:w="675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BF2AD5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Церковь-семья</w:t>
            </w:r>
            <w:r w:rsidR="00A76CA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66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Крест.</w:t>
            </w:r>
          </w:p>
        </w:tc>
        <w:tc>
          <w:tcPr>
            <w:tcW w:w="1666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Боге.</w:t>
            </w:r>
          </w:p>
        </w:tc>
        <w:tc>
          <w:tcPr>
            <w:tcW w:w="1666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Потоп.</w:t>
            </w:r>
          </w:p>
        </w:tc>
        <w:tc>
          <w:tcPr>
            <w:tcW w:w="1666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Младенец Моисей.</w:t>
            </w:r>
          </w:p>
        </w:tc>
        <w:tc>
          <w:tcPr>
            <w:tcW w:w="1666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Бог дал людям Закон.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Первый храм.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Наш храм.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Что мы видим в </w:t>
            </w:r>
            <w:r w:rsidR="002E7F84">
              <w:rPr>
                <w:rFonts w:ascii="Times New Roman" w:hAnsi="Times New Roman"/>
                <w:sz w:val="28"/>
                <w:szCs w:val="28"/>
              </w:rPr>
              <w:t>храме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Церковные молитвы.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Земная жизнь Пресвятой Богородицы. Жизнь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Иокима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 Анны, рождение Марии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Введение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храм Пресвятой Богородицы.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Николай Чудотворец Святитель Божий.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Господь Иисус Христос.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Господь Иисус Христос Бог наш.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Сретение.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Праздник Крещения Господня – Богоявления.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Иисус Христос помогал людям.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Ксения Петербургская.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Иисус Христос учил людей.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Юноша на белом коне.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Архистратиг Божий Михаил и воинство Небесных сил.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Божественная Литургия.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24.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326EDA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Благовещение Пресвятой Богородицы.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8F6E4E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 Господень в Иерусалим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8F6E4E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Тайная вечеря, распятие. Воскресение Христово.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8F6E4E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Евангелие.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8F6E4E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Великий вход.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8F6E4E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Символ веры.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BF2AD5">
        <w:tc>
          <w:tcPr>
            <w:tcW w:w="675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1418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F2AD5" w:rsidRDefault="008F6E4E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Святое причастие, после причастия.</w:t>
            </w:r>
          </w:p>
        </w:tc>
        <w:tc>
          <w:tcPr>
            <w:tcW w:w="1666" w:type="dxa"/>
          </w:tcPr>
          <w:p w:rsidR="00BF2AD5" w:rsidRDefault="00326EDA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BF2AD5" w:rsidTr="002763DD">
        <w:tc>
          <w:tcPr>
            <w:tcW w:w="2093" w:type="dxa"/>
            <w:gridSpan w:val="2"/>
          </w:tcPr>
          <w:p w:rsidR="00BF2AD5" w:rsidRDefault="00BF2AD5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5812" w:type="dxa"/>
          </w:tcPr>
          <w:p w:rsidR="00BF2AD5" w:rsidRDefault="00BF2AD5" w:rsidP="00BF2AD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BF2AD5" w:rsidRDefault="00BF2AD5" w:rsidP="00BF2AD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:rsidR="00BF2AD5" w:rsidRDefault="00BF2AD5" w:rsidP="00BF2AD5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D36FD" w:rsidRDefault="00DD36FD" w:rsidP="00DD36FD">
      <w:pPr>
        <w:spacing w:line="240" w:lineRule="auto"/>
        <w:ind w:firstLine="1134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D36FD">
        <w:rPr>
          <w:rFonts w:ascii="Times New Roman" w:hAnsi="Times New Roman"/>
          <w:b/>
          <w:bCs/>
          <w:i/>
          <w:iCs/>
          <w:sz w:val="28"/>
          <w:szCs w:val="28"/>
        </w:rPr>
        <w:t>Мет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одическое обеспечение программы.</w:t>
      </w:r>
    </w:p>
    <w:p w:rsidR="00DD36FD" w:rsidRDefault="002E7F84" w:rsidP="00DD36FD">
      <w:pPr>
        <w:pStyle w:val="a6"/>
        <w:numPr>
          <w:ilvl w:val="0"/>
          <w:numId w:val="9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«Закон Божий».</w:t>
      </w:r>
      <w:r w:rsidR="00B50E7F">
        <w:rPr>
          <w:rFonts w:ascii="Times New Roman" w:hAnsi="Times New Roman"/>
          <w:bCs/>
          <w:iCs/>
          <w:sz w:val="28"/>
          <w:szCs w:val="28"/>
        </w:rPr>
        <w:t xml:space="preserve"> Протоиерей Серафим Слободской, издательство «Православное братство во имя иконы Божией Матери, Неопалимая Купина» и </w:t>
      </w:r>
      <w:r w:rsidR="00AF7D30">
        <w:rPr>
          <w:rFonts w:ascii="Times New Roman" w:hAnsi="Times New Roman"/>
          <w:bCs/>
          <w:iCs/>
          <w:sz w:val="28"/>
          <w:szCs w:val="28"/>
        </w:rPr>
        <w:t>«</w:t>
      </w:r>
      <w:r w:rsidR="00B50E7F">
        <w:rPr>
          <w:rFonts w:ascii="Times New Roman" w:hAnsi="Times New Roman"/>
          <w:bCs/>
          <w:iCs/>
          <w:sz w:val="28"/>
          <w:szCs w:val="28"/>
        </w:rPr>
        <w:t>Православное братство во имя Воздвижения Честного и Животворящего Креста Господня</w:t>
      </w:r>
      <w:r w:rsidR="00AF7D30">
        <w:rPr>
          <w:rFonts w:ascii="Times New Roman" w:hAnsi="Times New Roman"/>
          <w:bCs/>
          <w:iCs/>
          <w:sz w:val="28"/>
          <w:szCs w:val="28"/>
        </w:rPr>
        <w:t>»</w:t>
      </w:r>
      <w:r w:rsidR="00B50E7F">
        <w:rPr>
          <w:rFonts w:ascii="Times New Roman" w:hAnsi="Times New Roman"/>
          <w:bCs/>
          <w:iCs/>
          <w:sz w:val="28"/>
          <w:szCs w:val="28"/>
        </w:rPr>
        <w:t xml:space="preserve">, Москва </w:t>
      </w:r>
      <w:r w:rsidR="006A6E56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B50E7F">
        <w:rPr>
          <w:rFonts w:ascii="Times New Roman" w:hAnsi="Times New Roman"/>
          <w:bCs/>
          <w:iCs/>
          <w:sz w:val="28"/>
          <w:szCs w:val="28"/>
        </w:rPr>
        <w:t>2000 год</w:t>
      </w:r>
    </w:p>
    <w:p w:rsidR="00DD36FD" w:rsidRDefault="002F04F3" w:rsidP="00DD36FD">
      <w:pPr>
        <w:pStyle w:val="a6"/>
        <w:numPr>
          <w:ilvl w:val="0"/>
          <w:numId w:val="9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«Земная жизнь Пресвятой Богородицы для детей», Изложение Валентина Николаева, НООФ «Родное пепелище» </w:t>
      </w:r>
      <w:r w:rsidR="006A6E56">
        <w:rPr>
          <w:rFonts w:ascii="Times New Roman" w:hAnsi="Times New Roman"/>
          <w:bCs/>
          <w:iCs/>
          <w:sz w:val="28"/>
          <w:szCs w:val="28"/>
        </w:rPr>
        <w:t xml:space="preserve">, </w:t>
      </w:r>
      <w:r>
        <w:rPr>
          <w:rFonts w:ascii="Times New Roman" w:hAnsi="Times New Roman"/>
          <w:bCs/>
          <w:iCs/>
          <w:sz w:val="28"/>
          <w:szCs w:val="28"/>
        </w:rPr>
        <w:t>2005 год.</w:t>
      </w:r>
    </w:p>
    <w:p w:rsidR="002F04F3" w:rsidRDefault="002F04F3" w:rsidP="002F04F3">
      <w:pPr>
        <w:pStyle w:val="a6"/>
        <w:numPr>
          <w:ilvl w:val="0"/>
          <w:numId w:val="9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«Архистратиг Божий Михаил и воинство небесных сил», Автор-составитель Ольга Касаткина под редакцией протоиерея Георгия Студёнова, Издательство «Круг чтения» </w:t>
      </w:r>
      <w:r w:rsidR="006A6E56">
        <w:rPr>
          <w:rFonts w:ascii="Times New Roman" w:hAnsi="Times New Roman"/>
          <w:bCs/>
          <w:iCs/>
          <w:sz w:val="28"/>
          <w:szCs w:val="28"/>
        </w:rPr>
        <w:t xml:space="preserve">, </w:t>
      </w:r>
      <w:r>
        <w:rPr>
          <w:rFonts w:ascii="Times New Roman" w:hAnsi="Times New Roman"/>
          <w:bCs/>
          <w:iCs/>
          <w:sz w:val="28"/>
          <w:szCs w:val="28"/>
        </w:rPr>
        <w:t>2005 год.</w:t>
      </w:r>
    </w:p>
    <w:p w:rsidR="002F04F3" w:rsidRDefault="002F04F3" w:rsidP="002F04F3">
      <w:pPr>
        <w:pStyle w:val="a6"/>
        <w:numPr>
          <w:ilvl w:val="0"/>
          <w:numId w:val="9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«Рассказы о православных святых», Под редакцией Валерия Воскобойникова, Санкт-Петербург «Золотой век» </w:t>
      </w:r>
      <w:r w:rsidR="006A6E56">
        <w:rPr>
          <w:rFonts w:ascii="Times New Roman" w:hAnsi="Times New Roman"/>
          <w:bCs/>
          <w:iCs/>
          <w:sz w:val="28"/>
          <w:szCs w:val="28"/>
        </w:rPr>
        <w:t xml:space="preserve">, </w:t>
      </w:r>
      <w:r>
        <w:rPr>
          <w:rFonts w:ascii="Times New Roman" w:hAnsi="Times New Roman"/>
          <w:bCs/>
          <w:iCs/>
          <w:sz w:val="28"/>
          <w:szCs w:val="28"/>
        </w:rPr>
        <w:t>2003 год.</w:t>
      </w:r>
    </w:p>
    <w:p w:rsidR="00DD36FD" w:rsidRPr="002F04F3" w:rsidRDefault="00C97782" w:rsidP="002F04F3">
      <w:pPr>
        <w:pStyle w:val="a6"/>
        <w:numPr>
          <w:ilvl w:val="0"/>
          <w:numId w:val="9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«Священная История в рассказах для детей»,</w:t>
      </w:r>
      <w:r w:rsidR="00AF7D30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П.Н.</w:t>
      </w:r>
      <w:r w:rsidR="002E7F84">
        <w:rPr>
          <w:rFonts w:ascii="Times New Roman" w:hAnsi="Times New Roman"/>
          <w:bCs/>
          <w:i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 xml:space="preserve">Воздвиженского, Москва «Белый город» </w:t>
      </w:r>
      <w:r w:rsidR="006A6E56">
        <w:rPr>
          <w:rFonts w:ascii="Times New Roman" w:hAnsi="Times New Roman"/>
          <w:bCs/>
          <w:iCs/>
          <w:sz w:val="28"/>
          <w:szCs w:val="28"/>
        </w:rPr>
        <w:t xml:space="preserve">, </w:t>
      </w:r>
      <w:r>
        <w:rPr>
          <w:rFonts w:ascii="Times New Roman" w:hAnsi="Times New Roman"/>
          <w:bCs/>
          <w:iCs/>
          <w:sz w:val="28"/>
          <w:szCs w:val="28"/>
        </w:rPr>
        <w:t>2006 год.</w:t>
      </w:r>
    </w:p>
    <w:p w:rsidR="002F04F3" w:rsidRPr="00DD36FD" w:rsidRDefault="002F04F3">
      <w:pPr>
        <w:spacing w:line="240" w:lineRule="auto"/>
        <w:ind w:firstLine="1134"/>
        <w:rPr>
          <w:rFonts w:ascii="Times New Roman" w:hAnsi="Times New Roman"/>
          <w:bCs/>
          <w:iCs/>
          <w:sz w:val="28"/>
          <w:szCs w:val="28"/>
        </w:rPr>
      </w:pPr>
    </w:p>
    <w:p w:rsidR="002F04F3" w:rsidRPr="00DD36FD" w:rsidRDefault="002F04F3">
      <w:pPr>
        <w:spacing w:line="240" w:lineRule="auto"/>
        <w:ind w:firstLine="1134"/>
        <w:rPr>
          <w:rFonts w:ascii="Times New Roman" w:hAnsi="Times New Roman"/>
          <w:bCs/>
          <w:iCs/>
          <w:sz w:val="28"/>
          <w:szCs w:val="28"/>
        </w:rPr>
      </w:pPr>
    </w:p>
    <w:sectPr w:rsidR="002F04F3" w:rsidRPr="00DD36FD" w:rsidSect="00D80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821CDA58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26"/>
        <w:szCs w:val="26"/>
      </w:r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3">
    <w:nsid w:val="17FE20D0"/>
    <w:multiLevelType w:val="hybridMultilevel"/>
    <w:tmpl w:val="F0047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8124E3"/>
    <w:multiLevelType w:val="hybridMultilevel"/>
    <w:tmpl w:val="90D480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FD7761D"/>
    <w:multiLevelType w:val="hybridMultilevel"/>
    <w:tmpl w:val="1826E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7166B"/>
    <w:multiLevelType w:val="hybridMultilevel"/>
    <w:tmpl w:val="94D8B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36BD2"/>
    <w:multiLevelType w:val="hybridMultilevel"/>
    <w:tmpl w:val="4D1A4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D608B"/>
    <w:multiLevelType w:val="hybridMultilevel"/>
    <w:tmpl w:val="6B96E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8"/>
  </w:num>
  <w:num w:numId="5">
    <w:abstractNumId w:val="3"/>
  </w:num>
  <w:num w:numId="6">
    <w:abstractNumId w:val="7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3C8"/>
    <w:rsid w:val="000825B8"/>
    <w:rsid w:val="001047C3"/>
    <w:rsid w:val="00154389"/>
    <w:rsid w:val="0023018B"/>
    <w:rsid w:val="002E7F84"/>
    <w:rsid w:val="002F04F3"/>
    <w:rsid w:val="002F22CB"/>
    <w:rsid w:val="00326EDA"/>
    <w:rsid w:val="00407D5C"/>
    <w:rsid w:val="005131F7"/>
    <w:rsid w:val="00524FC1"/>
    <w:rsid w:val="0057567B"/>
    <w:rsid w:val="00651BA7"/>
    <w:rsid w:val="006A6E56"/>
    <w:rsid w:val="006C4525"/>
    <w:rsid w:val="007710B0"/>
    <w:rsid w:val="007E37C4"/>
    <w:rsid w:val="008F6E4E"/>
    <w:rsid w:val="00A40017"/>
    <w:rsid w:val="00A41D0F"/>
    <w:rsid w:val="00A55C65"/>
    <w:rsid w:val="00A76CAC"/>
    <w:rsid w:val="00AA5885"/>
    <w:rsid w:val="00AF7D30"/>
    <w:rsid w:val="00B50E7F"/>
    <w:rsid w:val="00BA23C8"/>
    <w:rsid w:val="00BF2AD5"/>
    <w:rsid w:val="00C34731"/>
    <w:rsid w:val="00C97782"/>
    <w:rsid w:val="00D13F31"/>
    <w:rsid w:val="00D8053D"/>
    <w:rsid w:val="00DC5E50"/>
    <w:rsid w:val="00DD36FD"/>
    <w:rsid w:val="00DE40B4"/>
    <w:rsid w:val="00DF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53D"/>
    <w:pPr>
      <w:spacing w:line="276" w:lineRule="auto"/>
      <w:ind w:firstLine="567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A41D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qFormat/>
    <w:rsid w:val="00DC5E50"/>
    <w:pPr>
      <w:widowControl w:val="0"/>
      <w:autoSpaceDE w:val="0"/>
      <w:autoSpaceDN w:val="0"/>
      <w:adjustRightInd w:val="0"/>
      <w:spacing w:line="240" w:lineRule="auto"/>
      <w:ind w:left="720" w:firstLine="0"/>
      <w:jc w:val="left"/>
    </w:pPr>
    <w:rPr>
      <w:rFonts w:ascii="Times New Roman" w:eastAsia="MS Minngs" w:hAnsi="Times New Roman"/>
      <w:sz w:val="20"/>
      <w:szCs w:val="20"/>
      <w:lang w:eastAsia="ru-RU"/>
    </w:rPr>
  </w:style>
  <w:style w:type="character" w:styleId="a4">
    <w:name w:val="Book Title"/>
    <w:uiPriority w:val="33"/>
    <w:qFormat/>
    <w:rsid w:val="00DC5E50"/>
    <w:rPr>
      <w:b/>
      <w:bCs/>
      <w:smallCaps/>
      <w:spacing w:val="5"/>
    </w:rPr>
  </w:style>
  <w:style w:type="paragraph" w:styleId="a5">
    <w:name w:val="No Spacing"/>
    <w:uiPriority w:val="1"/>
    <w:qFormat/>
    <w:rsid w:val="00DC5E50"/>
    <w:rPr>
      <w:rFonts w:asciiTheme="minorHAnsi" w:eastAsiaTheme="minorHAnsi" w:hAnsiTheme="minorHAnsi" w:cstheme="minorBidi"/>
      <w:lang w:eastAsia="en-US"/>
    </w:rPr>
  </w:style>
  <w:style w:type="paragraph" w:styleId="a6">
    <w:name w:val="List Paragraph"/>
    <w:basedOn w:val="a"/>
    <w:uiPriority w:val="34"/>
    <w:qFormat/>
    <w:rsid w:val="00DD36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53D"/>
    <w:pPr>
      <w:spacing w:line="276" w:lineRule="auto"/>
      <w:ind w:firstLine="567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A41D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qFormat/>
    <w:rsid w:val="00DC5E50"/>
    <w:pPr>
      <w:widowControl w:val="0"/>
      <w:autoSpaceDE w:val="0"/>
      <w:autoSpaceDN w:val="0"/>
      <w:adjustRightInd w:val="0"/>
      <w:spacing w:line="240" w:lineRule="auto"/>
      <w:ind w:left="720" w:firstLine="0"/>
      <w:jc w:val="left"/>
    </w:pPr>
    <w:rPr>
      <w:rFonts w:ascii="Times New Roman" w:eastAsia="MS Minngs" w:hAnsi="Times New Roman"/>
      <w:sz w:val="20"/>
      <w:szCs w:val="20"/>
      <w:lang w:eastAsia="ru-RU"/>
    </w:rPr>
  </w:style>
  <w:style w:type="character" w:styleId="a4">
    <w:name w:val="Book Title"/>
    <w:uiPriority w:val="33"/>
    <w:qFormat/>
    <w:rsid w:val="00DC5E50"/>
    <w:rPr>
      <w:b/>
      <w:bCs/>
      <w:smallCaps/>
      <w:spacing w:val="5"/>
    </w:rPr>
  </w:style>
  <w:style w:type="paragraph" w:styleId="a5">
    <w:name w:val="No Spacing"/>
    <w:uiPriority w:val="1"/>
    <w:qFormat/>
    <w:rsid w:val="00DC5E50"/>
    <w:rPr>
      <w:rFonts w:asciiTheme="minorHAnsi" w:eastAsiaTheme="minorHAnsi" w:hAnsiTheme="minorHAnsi" w:cstheme="minorBidi"/>
      <w:lang w:eastAsia="en-US"/>
    </w:rPr>
  </w:style>
  <w:style w:type="paragraph" w:styleId="a6">
    <w:name w:val="List Paragraph"/>
    <w:basedOn w:val="a"/>
    <w:uiPriority w:val="34"/>
    <w:qFormat/>
    <w:rsid w:val="00DD3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C61D7-15C0-4934-BF1B-7AD62D9EA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YashynaON</dc:creator>
  <cp:lastModifiedBy>YashynaON</cp:lastModifiedBy>
  <cp:revision>5</cp:revision>
  <dcterms:created xsi:type="dcterms:W3CDTF">2013-08-14T11:45:00Z</dcterms:created>
  <dcterms:modified xsi:type="dcterms:W3CDTF">2013-08-15T19:41:00Z</dcterms:modified>
</cp:coreProperties>
</file>