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40D" w:rsidRPr="00B96A47" w:rsidRDefault="00F1140D" w:rsidP="00F1140D">
      <w:pPr>
        <w:pBdr>
          <w:bottom w:val="single" w:sz="6" w:space="4" w:color="BFC4CF"/>
        </w:pBdr>
        <w:shd w:val="clear" w:color="auto" w:fill="FDFEFF"/>
        <w:spacing w:after="120" w:line="300" w:lineRule="atLeast"/>
        <w:jc w:val="center"/>
        <w:outlineLvl w:val="0"/>
        <w:rPr>
          <w:rFonts w:ascii="Verdana" w:eastAsia="Times New Roman" w:hAnsi="Verdana" w:cs="Times New Roman"/>
          <w:b/>
          <w:bCs/>
          <w:kern w:val="36"/>
          <w:sz w:val="27"/>
          <w:szCs w:val="27"/>
        </w:rPr>
      </w:pPr>
      <w:r w:rsidRPr="00B96A47">
        <w:rPr>
          <w:rFonts w:ascii="Verdana" w:eastAsia="Times New Roman" w:hAnsi="Verdana" w:cs="Times New Roman"/>
          <w:b/>
          <w:bCs/>
          <w:kern w:val="36"/>
          <w:sz w:val="27"/>
          <w:szCs w:val="27"/>
        </w:rPr>
        <w:t>Крушение власти и армии. Февраль-сентябрь 1917 г.)</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Том первый Крушение власти и армии Февраль-сентябрь 1917</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Предисловие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кровавом тумане русской смуты гибнут люди и стираются реальные грани исторических событий.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Поэтому, невзирая на трудность и неполноту работы в беженской обстановке — без архивов, без материалов и без возможности обмена живым словом с участниками событий, я решил издать свои очерки.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первой книге говорится главным образом 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русской армии,</w:t>
      </w:r>
      <w:r w:rsidRPr="00B96A47">
        <w:rPr>
          <w:rFonts w:ascii="Verdana" w:eastAsia="Times New Roman" w:hAnsi="Verdana" w:cs="Times New Roman"/>
          <w:sz w:val="18"/>
        </w:rPr>
        <w:t> </w:t>
      </w:r>
      <w:r w:rsidRPr="00B96A47">
        <w:rPr>
          <w:rFonts w:ascii="Verdana" w:eastAsia="Times New Roman" w:hAnsi="Verdana" w:cs="Times New Roman"/>
          <w:sz w:val="18"/>
          <w:szCs w:val="18"/>
        </w:rPr>
        <w:t>с которой неразрывно связана моя жизнь. Вопросы политические, социальные, экономические затронуты лишь в той мере, в какой необходимо очертить их влияние на ход борьбы.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в 1917 году сыграла решающую роль в судьбах России. Ее участие в ходе революции, ее жизнь, растление и гибель — должны послужить большим и предостерегающим уроком для новых строителей русской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не только в борьбе с нынешними поработителями страны. После свержения большевизма, наряду с огромной работой в области возрождения моральных и материальных сил русского народа, перед последним, с небывалой еще в отечественной истории остротой встанет вопрос о сохранении его державного бытия.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Ибо за рубежами русской земли стучат уже заступами могильщики и скалят зубы шакалы, в ожидании ее кончины.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дождутся. Из крови, грязи, нищеты духовной и физической встанет русский народ в силе и в разуме.</w:t>
      </w:r>
    </w:p>
    <w:p w:rsidR="00F1140D" w:rsidRPr="00B96A47" w:rsidRDefault="00F1140D" w:rsidP="00F1140D">
      <w:pPr>
        <w:shd w:val="clear" w:color="auto" w:fill="FDFEFF"/>
        <w:spacing w:after="0" w:line="300" w:lineRule="atLeast"/>
        <w:jc w:val="both"/>
        <w:rPr>
          <w:rFonts w:ascii="Verdana" w:eastAsia="Times New Roman" w:hAnsi="Verdana" w:cs="Times New Roman"/>
          <w:i/>
          <w:iCs/>
          <w:sz w:val="18"/>
          <w:szCs w:val="18"/>
        </w:rPr>
      </w:pP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А. Деникин</w:t>
      </w:r>
    </w:p>
    <w:p w:rsidR="00F1140D" w:rsidRPr="00B96A47" w:rsidRDefault="00F1140D" w:rsidP="00F1140D">
      <w:pPr>
        <w:shd w:val="clear" w:color="auto" w:fill="FDFEFF"/>
        <w:spacing w:after="240" w:line="300" w:lineRule="atLeast"/>
        <w:jc w:val="both"/>
        <w:rPr>
          <w:rFonts w:ascii="Verdana" w:eastAsia="Times New Roman" w:hAnsi="Verdana" w:cs="Times New Roman"/>
          <w:i/>
          <w:iCs/>
          <w:sz w:val="18"/>
          <w:szCs w:val="18"/>
        </w:rPr>
      </w:pP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Брюссель. 1921 г.</w:t>
      </w:r>
    </w:p>
    <w:p w:rsidR="00F1140D" w:rsidRPr="00B96A47" w:rsidRDefault="00F1140D" w:rsidP="00F1140D">
      <w:pPr>
        <w:shd w:val="clear" w:color="auto" w:fill="FDFEFF"/>
        <w:spacing w:after="120" w:line="300" w:lineRule="atLeast"/>
        <w:jc w:val="both"/>
        <w:rPr>
          <w:rFonts w:ascii="Verdana" w:eastAsia="Times New Roman" w:hAnsi="Verdana" w:cs="Times New Roman"/>
          <w:i/>
          <w:iCs/>
          <w:sz w:val="18"/>
          <w:szCs w:val="18"/>
        </w:rPr>
      </w:pP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I Устои старой власти: вера, царь и отечество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Неизбежный исторический процесс, завершившийся февральской революцией, привел к крушению русской государственности. Но, если философы, историки, социологи, изучая течение русской жизни, могли предвидеть грядущие потрясения, никто не ожидал, что народная стихия с такой легкостью и быстротой сметет все те устои, на которых покоилась жизнь: верховную власть и правящие классы — без всякой борьбы ушедшие в сторону; интеллигенцию — одаренную, но слабую, беспочвенную, безвольную, вначале среди беспощадной борьбы сопротивлявшуюся одними словами, потом покорно подставившую шею под нож победителей; наконец — сильную, с огромным историческим прошлым, десятимиллионную армию, развалившуюся в течение 3–4 месяцев.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Последнее явление, впрочем, не было столь неожиданным, имея страшным и предостерегающим прообразом эпилог манчжурской войны и последующие события в Москве, Кронштадте и Севастополе… Прожив недели две в Харбине в конце ноября 1905 года и проехав по сибирскому пути в течение 31 дня (декабрь 1907 года) через целый ряд «республик» от Харбина до Петрограда, я составил себе ясное понятие о том, что можно ожидать от разнузданной, лишенной сдерживающих начал солдатской черни. И все тогдашние митинги, резолюции, советы и, вообще, все проявления военного бунта — с большей силой, в несравненно более широком масштабе, но с фотографической точностью повторились в 1917 году.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Следует отметить, что возможность столь быстрого психологического перерождения отнюдь не была присуща одной русской армии. Несомненно, усталость от 3-летней войны сыграла во всех этих явлениях не последнюю роль, в той или другой степени коснувшись всех армий мира и сделав их более восприимчивыми к разлагающим влияниям крайних социалистических учений. Осенью 1918 года германские корпуса, оккупировавшие Дон и Малороссию, разложились в одну неделю, повторив до известной степени пройденную нами историю митингов, советов, комитетов, свержения офицерского состава, а в некоторых частях — распродажи военного имущества, лошадей и оружия… Только тогда немцы поняли трагедию русского офицерства. И нашим добровольцам приходилось видеть не раз унижение и горькие слезы немецких офицеров — некогда надменных и бесстрастных.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Ведь с нами, с русскими, это же самое сделали вы — собственными руками…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не мы — наше правительство — отвечали они.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Зимою 1918 года я, как командующий Добровольческой армией, получил предложение от группы германских офицеров, желавших поступить в нашу армию рядовыми добровольцами…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Нельзя также объяснить развал психологией неудач и поражения. Брожение армии испытали и победители: во французских войсках, оккупировавших в начале 1918 года Румынию и Одесский район, во французском флоте, плававшем в Черном море, в английских войсках, прибывших в район Константинополя и в Закавказье, и даже в могучем английском флоте в дни его наивысшего нравственного удовлетворения победой, в дни пленения германского флота — было не совсем благополучно. Войска начали выходить из повиновения начальникам, и только быстрая демобилизация и пополнение свежими, отчасти добровольческими элементами, изменили положение.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Каково было состояние русской армии к началу революции? Испокон века вся военная идеология наша заключалась в известной формуле: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 За веру, царя и отечество.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ней выросли, воспитались и воспитывали других десятки поколений. Но в народную массу, в солдатскую толщу эти понятия достаточно глубоко не проникали.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Религиозность русского народа, установившаяся за ним веками, к началу 20 столетия несколько пошатнулась. Как народ-богоносец, народ вселенского душевного склада, великий в своей простоте, правде, смирении, всепрощении — народ поистине христианский терял постепенно свой облик, подпадая под власть утробных, материальных интересов, в которых сам ли научался, его ли научали видеть единственную цель и смысл жизни… Как постепенно терялась связь между народом и его духовными руководителями, в свою очередь оторвавшимися от него и поступившими на службу к правительственной власти, разделяя отчасти ее недуги… Весь этот процесс духовного перерождения русского народа слишком глубок и значителен, чтобы его можно было охватить в рамках этих очерков. Я исхожу лишь из того несомненного факта, что поступавшая в военные ряды молодежь к вопросам веры и церкви относилась довольно равнодушно. Казарма же, отрывая людей от привычных условий быта, от более уравновешенной и устойчивой среды с ее верою и суевериями, не давала взамен духовно-нравственного воспитания. В ней этот вопрос занимал совершенно второстепенное место, заслоняясь всецело заботами и требованиями чисто материального, прикладного порядка. Казарменный режим, где все — и христианская мораль, и религиозные беседы, и исполнение обрядов — имело характер официальный, обязательный, часто принудительный, не мог создать надлежащего настроения. Командовавшие частями знают, как трудно бывало разрешение вопроса даже об исправном посещении церкви.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Война ввела в духовную жизнь воинов два новых элемента: с одной стороны моральное огрубение и ожесточение, с другой — как будто несколько углубленное чувство веры, навеянное </w:t>
      </w:r>
      <w:r w:rsidRPr="00B96A47">
        <w:rPr>
          <w:rFonts w:ascii="Verdana" w:eastAsia="Times New Roman" w:hAnsi="Verdana" w:cs="Times New Roman"/>
          <w:sz w:val="18"/>
          <w:szCs w:val="18"/>
        </w:rPr>
        <w:lastRenderedPageBreak/>
        <w:t>постоянной смертельной опасностью. Оба эти антипода как-то уживались друг с другом, ибо оба исходили из чисто материальных предпосылок.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хочу обвинять огульно православное военное духовенство. Много представителей его проявили подвиги высокой доблести, мужества и самоотвержения. Но надо признать, что духовенству не удалось вызвать религиозного подъема среди войск. В этом, конечно, оно нисколько не виновато, ибо в мировой войне, в которую была вовлечена Россия, играли роль чрезвычайно сложные политические и экономические причины, и не было вовсе места для религиозного экстаза. Но, вместе с тем, духовенству не удалось создать и более прочную связь с войсками. Если офицерский корпус все же долгое время боролся за свою командную власть и военный авторитет, то голос пастырей с первых же дней революции замолк, и всякое участие их в жизни войск прекратилось.</w:t>
      </w:r>
      <w:hyperlink r:id="rId5" w:anchor="n_1" w:tooltip="&#10;   Съезды духовенства в Ставке и в штабах армий не имели никакого реального значения.&#10;  " w:history="1">
        <w:r w:rsidRPr="00B96A47">
          <w:rPr>
            <w:rFonts w:ascii="Verdana" w:eastAsia="Times New Roman" w:hAnsi="Verdana" w:cs="Times New Roman"/>
            <w:sz w:val="18"/>
            <w:u w:val="single"/>
            <w:vertAlign w:val="superscript"/>
          </w:rPr>
          <w:t>[1]</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невольно приходит на память один эпизод, весьма характерный для тогдашнего настроения военной среды. Один из полков 4-ой стрелковой дивизии искусно, любовно, с большим старанием построил возле позиций походную церковь. Первые недели революции… Демагог поручик решил, что его рота размещена скверно, а храм — это предрассудок. Поставил самовольно в нем роту, а в алтаре вырыл ровик для…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удивляюсь, что в полку нашелся негодяй-офицер, что начальство было терроризовано и молчало. Но почему 2–3 тысячи русских православных людей, воспитанных в мистических формах культа, равнодушно отнеслись к такому осквернению и поруганию святыни?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в числе моральных элементов, поддерживающих дух русских войск, вера не стала началом, побуждающим их на подвиг или сдерживающим от развития впоследствии звериных инстинктов.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общероссийском масштабе православное духовенство также осталось за бортом разбушевавшейся жизни, разделив участь с теми социальными классами, к которым примыкало: высшее — причастное, к сожалению, некоторыми именами (митрополиты Питирим и Макарий, архиепископ Варнава и др.) к распутинскому периоду петроградской истории — с правившей бюрократией; низшее — со средней русской интеллигенцией.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успокоения религиозной совести русского народа Святейший Синод впоследствии посланием от 9 марта санкционировал совершившийся переворот и призвал _довериться Временному правительству… чтобы трудами и подвигами, молитвою и повиновением облегчить ему великое дело водворения новых начал государственной жизни… Но когда жизнь эта стала принимать донельзя уродливые, аморальные формы, духовенство оказалось совершенно бессильным для борьбы: русская революция в первой стадии своей не создала ни одного сколько-нибудь заметного народно-религиозного движения, хотя бы в таком масштабе, как некогда у лжеучителей Иллиодора и Иннокентия, не выдвинула ни одного яркого имени поборника поруганной правды и христианской морали. Я не берусь судить о действенном начале в русской православной церкви после пленения ее большевиками. Жизнь церкви в советской России покрыта пока непроницаемой для нас завесой. Но процесс духовного возрождения ширится несомненно, а мученический подвиг сотен, тысяч служителей церкви, по-видимому, бороздит уснувшую народную совесть и входит в сознание народное творимой легендой.</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Царь?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Едва ли нужно доказывать, что громадное большинство командного состава было совершенно лояльно по отношению к идее монархизма, и к личности государя. Позднейшие эволюции старших военачальников-монархистов вызывались чаще карьерными соображениями, малодушием или желанием, надев «личину», удержаться у власти для проведения своих планов. Реже — крушением идеалов, переменой мировоззрения или мотивами государственной целесообразности. Наивно было, например, верить заявлениям генерала Брусилова, что он с </w:t>
      </w:r>
      <w:r w:rsidRPr="00B96A47">
        <w:rPr>
          <w:rFonts w:ascii="Verdana" w:eastAsia="Times New Roman" w:hAnsi="Verdana" w:cs="Times New Roman"/>
          <w:sz w:val="18"/>
          <w:szCs w:val="18"/>
        </w:rPr>
        <w:lastRenderedPageBreak/>
        <w:t>молодых лет «социалист и республиканец». Он — воспитанный в традициях старой гвардии, близкий к придворным кругам, проникнутый насквозь их мировоззрением, «барин» — по привычкам, вкусам, симпатиям и окружению. Нельзя всю долгую жизнь так лгать себе и другим.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Русское кадровое офицерство в большинстве разделяло монархические убеждения и в массе своей было во всяком случае лояльно.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Несмотря на это, после японской войны, как следствие первой революции, офицерский корпус почему-то был взят под особый надзор департамента полиции, и командирам полков периодически присылались черные списки, весь трагизм которых заключался в том, что оспаривать «неблагонадежность» было почти бесполезно, а производить свое, хотя бы негласное, расследование не разрешалось. Мне лично пришлось вести длительную борьбу с киевским штабом по поводу маленьких назначений (командира роты и начальника пулеметной команды) двух офицеров 17-го Архангелогородского полка, которым я командовал до последней войны. Явная несправедливость их обхода легла бы тяжелым бременем на совесть и авторитет командира полка, а объяснить ее не представлялось возможным. С большим трудом удалось отстоять этих офицеров, и впоследствии оба они пали славною смертью в бою. Эта система сыска создавала нездоровую атмосферу в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ограничиваясь этим, Сухомлинов создал еще свою сеть шпионажа (контрразведки), возглавлявшуюся неофициально казненным впоследствии за шпионаж в пользу Германии полковником Мясоедовым. В каждом штабе округа учрежден был орган, во главе которого стоял переодетый в штабную форму жандармский офицер. Круг деятельности его официально определялся борьбою с иностранным шпионажем — цель весьма полезная; неофициально — это было типичное воспроизведение аракчеевских «профостов». Покойный Духонин до войны, будучи еще начальником разведывательного отделения киевского штаба, горько жаловался мне на тяжелую атмосферу, внесенную в штабную службу новым органом, который, официально подчиняясь генерал-квартирмейстеру, фактически держал под подозрением и следил не только за штабом, но и за своими начальниками.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Действительно, жизнь как будто толкала офицерство на протест в той или другой форме против «существующего строя». Среди служилых людей с давних пор не было элемента настолько обездоленного, настолько необеспеченного и бесправного, как рядовое русское офицерство. Буквально нищенская жизнь, попрание сверху прав и самолюбия; венец карьеры для большинства — подполковничий чин и болезненная, полуголодная старость. Офицерский корпус с половины 19 века совершенно утратил свой сословно-кастовый характер. Со времени введения общеобязательной воинской повинности и обнищания дворянства, военные училища широко распахнули свои двери для «разночинцев» и юношей, вышедших из народа, окончивших гражданские учебные заведения. Таких в армии было большинство. Мобилизации в свою очередь влили в офицерский состав большое число лиц свободных профессий, принесших с собою новое миросозерцание. Наконец, громадная убыль кадрового офицерства заставила командование поступиться несколько требованиями военного воспитания и образования, введя широкое производство в офицеры солдат, как за боевые отличия, так и путем проведения их через школы прапорщиков с низким образовательным цензом.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Последние два обстоятельства, неизбежно присущие народным армиям, вызвали два явления: понизили, несомненно, боевую ценность офицерского корпуса и внесли некоторую дифференциацию в его политический облик, приблизив еще более к средней массе русской интеллигенции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демократии.</w:t>
      </w:r>
      <w:r w:rsidRPr="00B96A47">
        <w:rPr>
          <w:rFonts w:ascii="Verdana" w:eastAsia="Times New Roman" w:hAnsi="Verdana" w:cs="Times New Roman"/>
          <w:sz w:val="18"/>
        </w:rPr>
        <w:t> </w:t>
      </w:r>
      <w:r w:rsidRPr="00B96A47">
        <w:rPr>
          <w:rFonts w:ascii="Verdana" w:eastAsia="Times New Roman" w:hAnsi="Verdana" w:cs="Times New Roman"/>
          <w:sz w:val="18"/>
          <w:szCs w:val="18"/>
        </w:rPr>
        <w:t>Этого не поняли или, вернее, не хотели понять вожди революционной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демократии в</w:t>
      </w:r>
      <w:r w:rsidRPr="00B96A47">
        <w:rPr>
          <w:rFonts w:ascii="Verdana" w:eastAsia="Times New Roman" w:hAnsi="Verdana" w:cs="Times New Roman"/>
          <w:sz w:val="18"/>
        </w:rPr>
        <w:t> </w:t>
      </w:r>
      <w:r w:rsidRPr="00B96A47">
        <w:rPr>
          <w:rFonts w:ascii="Verdana" w:eastAsia="Times New Roman" w:hAnsi="Verdana" w:cs="Times New Roman"/>
          <w:sz w:val="18"/>
          <w:szCs w:val="18"/>
        </w:rPr>
        <w:t>дни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Везде в дальнейшем изложении я противополагаю «революционную демократию» — конгломерат социалистических партий — истинной русской демократии, к составу которой, без сомнения, принадлежит средняя интеллигенция и служилый элемент.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и кадровое офицерство постепенно изменяло свой облик. Японская война, вскрывшая глубокие болезни, которыми страдала страна и армия, Государственная Дума и несколько более свободная после 1905 года печать сыграли особенно серьезную роль в политическом воспитании офицерства. Мистическое «обожание» монарха начало постепенно меркнуть. Среди младшего генералитета и офицерства появлялось все больше людей, умевших различать идею монархизма от личностей, счастье родины — от формы правления. Среди широких кругов офицерства явился анализ, критика, иногда суровое осуждение. Появились слухи — и не совсем безосновательные — о тайных офицерских организациях. Правда, подобные организации, как чуждые всей структуре армии, не имели и не могли приобресть ни особого влияния, ни значения. Однако, они сильно беспокоили военное министерство, и Сухомлинов, в 1908 или в 1909 году, секретно сообщал начальникам о необходимости принятия мер против тайного общества, образовавшегося из офицеров, недовольных медленным и бессистемным ходом реорганизации армии и желавших, якобы, насильственными мерами ускорить 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Настроения в офицерском корпусе, вызванные многообразными причинами, не прошли мимо сознания высшей военной власти. В 1907 году вопросы об улучшении боевой подготовки армии и удовлетворении насущных ее потребностей, в том числе и офицерский вопрос, обсуждались в «Особой подготовительной комиссии при Совете государственной обороны», в которую входили, между прочим, такие крупные генералы старой школы, как Н. И. Иванов, Эверт, Мышлаевский, Газенкампф и др… Интересно их отношение к данному вопросу.</w:t>
      </w:r>
      <w:hyperlink r:id="rId6" w:anchor="n_2" w:tooltip="&#10;   Из секретного журнала заседаний.&#10;  " w:history="1">
        <w:r w:rsidRPr="00B96A47">
          <w:rPr>
            <w:rFonts w:ascii="Verdana" w:eastAsia="Times New Roman" w:hAnsi="Verdana" w:cs="Times New Roman"/>
            <w:sz w:val="18"/>
            <w:u w:val="single"/>
            <w:vertAlign w:val="superscript"/>
          </w:rPr>
          <w:t>[2]</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Иванов говорил: «Упрекнуть наших офицеров в готовности умереть нельзя, но подготовка их, в общем, слаба, и в большинстве они недостаточно развиты; кроме того, наличный офицерский состав так мал, что наблюдается, как обычное явление, что на лицо в роте всего один ротный командир. Старшие начальники мало руководят делом обучения; их роль сводится, по преимуществу, к контролю и критике. За последнее время приходится констатировать почти повальное бегство офицеров из строя, причем уходят, главным образом, лучшие и наиболее развитые офицеры»…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 повальном бегстве из строя «всего наиболее энергичного и способного» говорил и генерал Эверт. А генерал Мышлаевский добавил: «с полным основанием можно сказать, что наши военные училища пополняют не столько войска, сколько пограничную стражу, главные управления и даже в значительной мере гражданские учреждения». Мышлаевский, в качестве начальника Главного штаба, имевшего постоянное соприкосновение с бытом войск, указывал на новые явления: на «недоумение и беспокойство в верхних и средних слоях офицерского состава», вызванное, по его мнению, непопулярностью вновь введенного аттестационного порядка, принудительным увольнением по предельному возрасту и «неопределенностью новых требований»; на пропаганду среди «самого молодого офицерского состава», которая уже «достигла некоторых успехов».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Все они — Иванов, Эверт, Мышлаевский и другие — видели главную, некоторые исключительную причину ослабления офицерского корпуса в вопиющей материальной необеспеченности его, а в устранении этого положения — надежнейшее средство разрешения офицерского вопроса. Не отрицая большого значения этого материального фактора, нельзя, однако, ограничиться таким элементарным объяснением перелома в жизни офицерской среды; в его возникновении играли роль и другие причины, более глубокие: и суженные тяжелыми внешними условиями духовные запросы и интересы военной среды, и те обстоятельства, которые, вероятно, впервые в таком высоком собрании умудренных жизнью и опытом военных сановников изложил молодой подполковник генерального штаба, князь Волконский: «Что важно и что неважно, определяют теперь прежде всего соображения политические… Действительно неотложны теперь лишь меры, могущие оградить армию от революционирования… Возможен ли бунт в армии? Пропаганда не прекратилась, а стала умнее. Здесь говорили — «офицеры преданы </w:t>
      </w:r>
      <w:r w:rsidRPr="00B96A47">
        <w:rPr>
          <w:rFonts w:ascii="Verdana" w:eastAsia="Times New Roman" w:hAnsi="Verdana" w:cs="Times New Roman"/>
          <w:sz w:val="18"/>
          <w:szCs w:val="18"/>
        </w:rPr>
        <w:lastRenderedPageBreak/>
        <w:t>царю». Морские офицеры были не менее преданы. Говорят: «морские бунты совпали с разгаром революции». Но революция может вновь разгореться; аграрный вопрос может поставить армию перед таким искушением, которого не было во флоте. Офицерство волнуется. Кроме волнений, оставляющих след в официальных документах, есть течения другого рода: офицеры, преданные присяге, смущены происходящим в армии; иные подозревают верхи армии в тайном желании ее дезорганизировать. Такое недоверие к власти — тоже материал для революционного брожения, но уже справа. Вообще, непрерывное напряжение, травля газет, ответственность за каждую похищенную революционерами винтовку, недохват офицеров и бедность истрепали нервы, т. е. создали ту почву, на которой вспыхивает революционное брожение, нередко даже наперекор убеждениям»…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этих условиях можно только удивляться, насколько все-таки сохранилось наше офицерство и насколько твердо противостояло оно левым противогосударственным течениям. Процент деятелей, ушедших в подполье или изобличенных властью, был ничтожен.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отношения к трону, то, как явление общее, в офицерском корпусе было стремление выделить особу государя от той придворной грязи, которая его окружала, от политических ошибок и преступлений царского правительства, которое явно и неуклонно вело к разрушению страну и к поражению армию. Государю прощали, его старались оправдать. Как увидим ниже, к 1917 году и это отношение в известной части офицерства поколебалось, вызвав то явление, которое князь Волконский называл «революцией справа», но уже на почве чисто политической.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в стороне от общих условий офицерской жизни стояли офицеры гвардии. С давних пор существовала рознь между армейским и гвардейским офицерством, вызванная целым рядом привилегий последних по службе — привилегий, тормозивших сильно и без того нелегкое служебное движение армейского офицерства.</w:t>
      </w:r>
      <w:hyperlink r:id="rId7" w:anchor="n_3" w:tooltip="&#10;   Быстрое чинопроизводство, перевод в армию высшим чином, несоразмерный процент назначений гвардейцев командирами армейских полков и т. д.&#10;  " w:history="1">
        <w:r w:rsidRPr="00B96A47">
          <w:rPr>
            <w:rFonts w:ascii="Verdana" w:eastAsia="Times New Roman" w:hAnsi="Verdana" w:cs="Times New Roman"/>
            <w:sz w:val="18"/>
            <w:u w:val="single"/>
            <w:vertAlign w:val="superscript"/>
          </w:rPr>
          <w:t>[3]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Явная несправедливость такого положения, обоснованного на исторической традиции, а не на личных достоинствах, была больным местом армейской жизни и вызывала не раз и в военной печати страстную полемику. Я лично неоднократно подымал этот вопрос в печати. Один из военных писателей, полковник Залесский (ныне генерал) — тот даже лекцию о применении в бою технических средств связи заканчивал катоновской формулой: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Кроме того, полагаю, что необходимо упразднить привилегии гвардии.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Заметьте — только привилегии. Так как никто не посягал на существование старых испытанных частей, многие из которых имели выдающуюся боевую историю.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Замкнутый в кастовых рамках и устаревших традициях корпус офицеров гвардии комплектовался исключительно лицами дворянского сословия, а часть гвардейской кавалерии — и плутократией. Эта замкнутость поставила войска гвардии в очень тяжелое положение во время мировой войны, которая опустошила ее ряды. Страшный некомплект в офицерском составе гвардейской пехоты вызвал такое, например, уродливое явление: ряды ее временно пополняли офицерами-добровольцами гвардейской кавалерии, но не допускали армейских пехотных офицеров. Помню, когда в сентябре 1916 года, после жестоких боев на фронте Особой и 8 армий, генерал Каледин настоял на укомплектовании гвардейских полков несколькими выпусками юнкерских училищ, — офицеры эти, неся наравне с гвардейцами тяжелую боевую службу, явились в полках совершенно чужеродным элементом и не были допущены по-настоящему в полковую среду.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Нет сомнения, что гвардейские офицеры, за редкими исключениями, были монархистами par excellence и пронесли свою идею нерушимо через все перевороты, испытания, эволюции, борьбу, падение, большевизм и добровольчество. Иногда скрытно, иногда явно. Я не желаю ни возносить, ни хулить. Они — только члены своей касты, своего класса и разделяют с ним его пороки и достоинства. И если в минувшую войну в гвардейских корпусах было больше крови, </w:t>
      </w:r>
      <w:r w:rsidRPr="00B96A47">
        <w:rPr>
          <w:rFonts w:ascii="Verdana" w:eastAsia="Times New Roman" w:hAnsi="Verdana" w:cs="Times New Roman"/>
          <w:sz w:val="18"/>
          <w:szCs w:val="18"/>
        </w:rPr>
        <w:lastRenderedPageBreak/>
        <w:t>чем успеха, то виною этому отнюдь не офицерство, а крайне неудачные назначения старших начальников, проведенные в порядке придворного фаворитизма. Особенно ярко это сказалось на Стоходе. Офицерство же дралось и гибло с высоким мужеством. Но, наряду с доблестью, иногда — рыцарством, — в большинстве своем, в военной и гражданской жизни оно сохраняло кастовую нетерпимость, архаическую классовую отчужденность и глубокий консерватизм — иногда с признаками государственности, чаще же с сильным уклоном в сторону реакции.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солдатской толще, вопреки сложившемуся убеждению, идея монархизма глубоких мистических корней не имела. Еще менее, конечно, эта малокультурная масса отдавала себе тогда отчет в других формах правления, проповедуемых социалистами разных оттенков. Известный консерватизм, привычка «испокон века», внушение церкви — все это создавало определенное отношение к существующему строю, как к чему-то вполне естественному и неизбежному.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уме и сердце солдата идея монарха, если можно так выразиться, находилась в потенциальном состоянии, то подымаясь иногда до высокой экзальтации при непосредственном общении с царем (смотры, объезды, случайные обращения), то падая до безразличия.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настроение армии являлось достаточно благоприятным и для идеи монархии, и для династии. Его легко было поддержать.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 Петрограде, в Царском Селе ткалась липкая паутина грязи, распутства, преступлений. Правда, переплетенная с вымыслом, проникала в самые отдаленные уголки страны и армии, вызывая где боль, где злорадство. Члены Романовской династии не оберегли «идею», которую ортодоксальные монархисты хотели окружить ореолом величия, благородства и поклонения.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Война не изменила обстановки. Создание ненужных, дорого стоивших должностей для лиц императорской фамилии (Верховный санитарный инспектор, инспектор войск гвардии, походный атаман казачьих войск и т. д.), назначение их на строевые должности, на которых без надлежащей подготовки они или приносили вред, или служили игрушкой в руках штабов — все это было хорошо известно армии, комментировалось, осуждалось.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Маленькая деталь: войска чрезвычайно чутко относятся ко всякому проявлению внимания к ним, к признанию их заслуг. Ко мне в дивизию и в корпус четыре раза приезжали великие князья награждать от имени государя георгиевскими крестами. Эти приезды всегда вызывали подъем настроения и кончались полным разочарованием. После славного и тяжкого боя так много у всех накопилось переживаний, так хотелось поделиться своими горестями и радостями, хотелось по крайней мере, чтобы тот, кто приехал награждать, немножко поинтересовался жизнью, бытом, подвигами их… В ответ — полное обидное безразличие: приехал, роздал и уехал, как будто исполняя скучную формальность…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впечатление одного думского заседания, на которое я попал случайно.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раз с думской трибуны раздалось предостерегающее слово Гучкова о Распутине: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 стране нашей неблагополучно…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Думский зал, до тех пор шумный, затих, и каждое слово, тихо сказанное, отчетливо было слышно в отдаленных углах. Нависало что-то темное, катастрофическое над мерным ходом русской истории…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стану копаться в той грязи, которая покрыла и министерские палаты, и интимные царские покои, куда имел доступ грязный, циничный «возжигатель лампад», который «доспевал» министров, правителей и владык.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Рассказывали, что попытки Распутина попасть в Ставку вызвали угрозу Николая Николаевича повесить его. Так же резко отрицательно относился к нему Алексеев. Этим двум лицам мы обязаны всецело тем обстоятельством, что гибельное влияние Распутина не коснулось старой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Всевозможные варианты по поводу распутинского влияния проникали на фронт, и цензура собирала на эту тему громадный материал даже в солдатских письмах из действующей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наиболее потрясающее впечатление произвело роковое слово: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Измена.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Оно относилось к императрице.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армии громко, не стесняясь ни местом, ни временем, шли разговоры о настойчивом требовании императрицей сепаратного мира, о предательстве ее в отношении фельдмаршала Китченера, о поездке которого она, якобы, сообщила немцам,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Переживая памятью минувшее, учитывая то впечатление, которое произвел в армии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слух</w:t>
      </w:r>
      <w:r w:rsidRPr="00B96A47">
        <w:rPr>
          <w:rFonts w:ascii="Verdana" w:eastAsia="Times New Roman" w:hAnsi="Verdana" w:cs="Times New Roman"/>
          <w:sz w:val="18"/>
        </w:rPr>
        <w:t> </w:t>
      </w:r>
      <w:r w:rsidRPr="00B96A47">
        <w:rPr>
          <w:rFonts w:ascii="Verdana" w:eastAsia="Times New Roman" w:hAnsi="Verdana" w:cs="Times New Roman"/>
          <w:sz w:val="18"/>
          <w:szCs w:val="18"/>
        </w:rPr>
        <w:t>об измене императрицы, я считаю, что это обстоятельство сыграло огромную роль в настроении армии, в отношении ее и к династии, и к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которому я задал этот мучительный вопрос весною 1917 года, ответил мне как-то неопределенно и нехотя: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При разборе бумаг императрицы нашли у нее карту с подробным обозначением войск всего фронта, которая изготовлялась только в двух экземплярах — для меня и для государя. Это произвело на меня удручающее впечатление. Мало ли кто мог воспользоваться ею…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 ни слова. Переменил разговор…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История выяснит, несомненно, то исключительно отрицательное влияние, которое оказывала императрица Александра Федоровна на управление русским государством в период, предшествовавший революции. Что же касается вопроса об «измене», то этот злосчастный слух не был подтвержден ни одним фактом, и впоследствии был опровергнут расследованием Специально назначенной Временным правительством комиссии Муравьева, с участием представителей от Совета р. и с. депутатов.</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третий устой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Отечество.</w:t>
      </w:r>
      <w:r w:rsidRPr="00B96A47">
        <w:rPr>
          <w:rFonts w:ascii="Verdana" w:eastAsia="Times New Roman" w:hAnsi="Verdana" w:cs="Times New Roman"/>
          <w:sz w:val="18"/>
        </w:rPr>
        <w:t> </w:t>
      </w:r>
      <w:r w:rsidRPr="00B96A47">
        <w:rPr>
          <w:rFonts w:ascii="Verdana" w:eastAsia="Times New Roman" w:hAnsi="Verdana" w:cs="Times New Roman"/>
          <w:sz w:val="18"/>
          <w:szCs w:val="18"/>
        </w:rPr>
        <w:t>Увы, затуманенные громом и треском привычных патриотических фраз, расточаемых без конца по всему лицу земли русской, мы проглядели внутренний органический недостаток русского народа: недостаток патриотизма.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Теперь незачем уже ломиться в открытую дверь, доказывая это положение. После Брест-Литовского договора, не вызвавшего сокрушительного народного гнева; после инертного отношения русского общества к отторжению окраин, даже русских по духу или крови, мало того — оправдания его; после польско-петлюровского договора и польско-советского мира; после распродажи русских территориальных и материальных ценностей международным политическим ростовщикам…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сомнения, что явление распада русской государственности, известное под именем «самостийности», во многих случаях имело целью только отгородиться временно от того бедлама, который представляет из себя «Советская республика». Но жизнь, к сожалению, не останавливается на практическом осуществлении такого, в своем роде санитарного, кордона, а поражает самую идею государственности. Даже в землях крепких, как, например, казачьи области. Правда — не в толще, а в верхах. Так, в Екатеринодаре в 1920 г. на Верховном круге трех казачьих войск, после горячего спора, из предложенной формулы присяги было изъято упоминание о России…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Или распятую Россию любить не стоит?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Какую же роль в сознании старой армии играл стимул «отечества»? Если верхи русской интеллигенции отдавали себе ясный отчет 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причинах</w:t>
      </w:r>
      <w:r w:rsidRPr="00B96A47">
        <w:rPr>
          <w:rFonts w:ascii="Verdana" w:eastAsia="Times New Roman" w:hAnsi="Verdana" w:cs="Times New Roman"/>
          <w:sz w:val="18"/>
        </w:rPr>
        <w:t> </w:t>
      </w:r>
      <w:r w:rsidRPr="00B96A47">
        <w:rPr>
          <w:rFonts w:ascii="Verdana" w:eastAsia="Times New Roman" w:hAnsi="Verdana" w:cs="Times New Roman"/>
          <w:sz w:val="18"/>
          <w:szCs w:val="18"/>
        </w:rPr>
        <w:t>разгоравшегося мирового пожара — борьбы государств за гегемонию политическую и главным образом экономическую, за свободные пути, проходы, за рынки и колонии, борьбы, в которой России принадлежала роль лишь самозащиты, то средняя русская интеллигенция, в том числе и офицерство, удовлетворялись зачастую только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поводами —</w:t>
      </w:r>
      <w:r w:rsidRPr="00B96A47">
        <w:rPr>
          <w:rFonts w:ascii="Verdana" w:eastAsia="Times New Roman" w:hAnsi="Verdana" w:cs="Times New Roman"/>
          <w:i/>
          <w:iCs/>
          <w:sz w:val="18"/>
        </w:rPr>
        <w:t> </w:t>
      </w:r>
      <w:r w:rsidRPr="00B96A47">
        <w:rPr>
          <w:rFonts w:ascii="Verdana" w:eastAsia="Times New Roman" w:hAnsi="Verdana" w:cs="Times New Roman"/>
          <w:sz w:val="18"/>
          <w:szCs w:val="18"/>
        </w:rPr>
        <w:t xml:space="preserve">более яркими, доступными и понятными. Войны не хотели, за </w:t>
      </w:r>
      <w:r w:rsidRPr="00B96A47">
        <w:rPr>
          <w:rFonts w:ascii="Verdana" w:eastAsia="Times New Roman" w:hAnsi="Verdana" w:cs="Times New Roman"/>
          <w:sz w:val="18"/>
          <w:szCs w:val="18"/>
        </w:rPr>
        <w:lastRenderedPageBreak/>
        <w:t>исключением разве пылкой военной молодежи, жаждавшей подвига; верили, что власть примет все возможные меры к предотвращению столкновения; мало-помалу, однако, приходили к сознанию роковой неизбежности его;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поводы</w:t>
      </w:r>
      <w:r w:rsidRPr="00B96A47">
        <w:rPr>
          <w:rFonts w:ascii="Verdana" w:eastAsia="Times New Roman" w:hAnsi="Verdana" w:cs="Times New Roman"/>
          <w:sz w:val="18"/>
        </w:rPr>
        <w:t> </w:t>
      </w:r>
      <w:r w:rsidRPr="00B96A47">
        <w:rPr>
          <w:rFonts w:ascii="Verdana" w:eastAsia="Times New Roman" w:hAnsi="Verdana" w:cs="Times New Roman"/>
          <w:sz w:val="18"/>
          <w:szCs w:val="18"/>
        </w:rPr>
        <w:t>были чужды какой-либо агрессивности или заинтересованности с нашей стороны, вызывали искреннее сочувствие к слабым, угнетаемым, находились в полном соответствии с традиционной ролью России. Наконец, не мы, а на нас подняли меч… И потому, когда началась война, стих голос и тех, в которых таился страх, что уровень культуры и экономического состояния нашей страны не даст ей победы в борьбе с сильным и культурным противником. Войну приняли с большим подъемом, местами с энтузиазмом.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Офицерский корпус, как и большинство средней интеллигенции, не слишком интересовался сакраментальным вопросом о «целях войны». Война началась. Поражение принесло бы непомерные бедствия нашему отечеству во всех областях его жизни. Поражение повело бы к территориальным потерям, политическому упадку и экономическому рабству страны. Необходима победа. Все прочие вопросы уходили на задний план, могли быть спорными, перерешаться и видоизменяться. Это упрощенное, но полное глубокого жизненного смысла и национального самосознания отношение к войне не было понято левым крылом русской общественности и привело ее в Циммервальд и Киенталь. Неудивительно поэтому, что когда у анонимных и русских вождей революционной демократии перед сознательным разрушением ими армии в феврале 1917 года предстала дилемма: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Спасение страны или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Они избрали последнее.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менее идея национальной самозащиты была понята темным народом. Народ подымался на войну покорно, но без всякого воодушевления и без ясного сознания необходимости великой жертвы. Его психология не подымалась до восприятия отвлеченных национальных догматов. «Вооруженный народ», каким была, по существу, армия, воодушевлялся победой, падал духом при поражении; плохо уяснял себе необходимость перехода Карпат, несколько больше — борьбу на Стыри и Припяти, но все же утешал себя надеждой: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Мы Тамбовские, до нас немец не дойдет…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приходится повторить эту довольно избитую фразу, ибо в ней глубокая психология русского человека.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Сообразно с таким преобладанием материальных ценностей в мировоззрении «вооруженного народа», в его сознание легче проникали упрощенные, реальные доводы за необходимость упорства в борьбе и достижения победы, за недопустимость поражения: чужая немецкая власть, разорение страны и хозяйств, тягость предстоящих в случае поражения податей и налогов, обесценение хлеба, проходящего через чужие проливы и т. д. Кроме того, было все же некоторое доверие к власти, что она делает то, что нужно. Тем более, что ближайшие представители этой власти — офицеры — шли рядом, даже впереди, и умирали так же безотказно и безропотно, по велению свыше или по внутреннему убеждению.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солдаты шли мужественно на подвиг и на смерть. Потом, когда это доверие рухнуло, сознание солдатской массы затуманилось окончательно. Формулы «без аннексий и контрибуций», «самоопределение народов» и проч. оказались более абстрактными и непонятными, чем старая отметаемая, заглохшая, но не вырванная из подсознания идея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для удержания солдат на фронте с подмостков, осененных красными флагами, послышались вновь и преимущественно знакомые мотивы материального порядка — немецкое рабство, разорение хозяйств, тяжесть налогов и т. д. Раздавались они уже из уст социалистов-оборонцев.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три начала, на которых покоился фундамент армии, были несколько подорваны.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Указывая на внутренние противоречия и духовные недочеты русской армии, я далек от желания поставить ее ниже других: они в той или иной степени свойственны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всем народным армиям,</w:t>
      </w:r>
      <w:r w:rsidRPr="00B96A47">
        <w:rPr>
          <w:rFonts w:ascii="Verdana" w:eastAsia="Times New Roman" w:hAnsi="Verdana" w:cs="Times New Roman"/>
          <w:sz w:val="18"/>
          <w:szCs w:val="18"/>
        </w:rPr>
        <w:t>получившим почти милиционный характер, и не мешали ни им, ни нам одерживать победы и продолжать войну. Но выяснение облика армии необходимо для уразумения ее последующих судеб.</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II Состояние старой армии перед революцией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Огромное значение в истории развития русской армии имела японская война.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Горечь поражения, ясное сознание своей ужасной отсталости вызвали большой подъем среди военной молодежи и заставили понемногу или переменить направление, или уйти в сторону элемент устаревший и косный. Невзирая на пассивное противодействие ряда лиц, стоявших во главе военного министерства и генерального штаба — лиц неспособных, или донельзя безразлично и легкомысленно относившихся к интересам армии, работа кипела. В течение десяти лет русская армия, не достигнув, конечно, далеко идеалов, все же сделала огромные успехи. Можно сказать с уверенностью, что, не будь тяжкого манчжурского урока, Россия была бы раздавлена в первые же месяцы отечественной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чистка командного состава шла все же слишком медленно. Наша мягкотелость («жаль человека», «надо его устроить»), протекционизм, влияния, наконец, слишком ригористически проводимая линия старшинства — засорили списки командующего генералитета вредным элементом.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Высшая аттестационная комиссия, собиравшаяся раз в год в Петрограде, почти никого из аттестуемых не знала…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Этими обстоятельствами объясняется ошибочность первоначальных назначений: пришлось впоследствии удалить четырех главнокомандующих (из них один, правда временный, оказался с параличом мозга…), нескольких командующих армиями, много командиров корпусов и начальников дивизий.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Брусилов в первые же дни сосредоточения 8-ой армии (июль 1914 г.) отрешил от командования трех начальников дивизий и корпусного командира.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Бездарности все же оставались на своих местах, губили и войска и операции. У того же Брусилова генерал Д., последовательно отрешаемый, переменил одну кавалерийскую и три пехотных дивизии, пока, наконец, не успокоился в немецком плену.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обиднее всего, что вся армия знала несостоятельность многих из этих начальников и изумлялась их назначению…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поэтому, что стратегия за всю кампанию не отличалась ни особенным полетом, ни смелостью. Таковы операции Северо-западного фронта в Восточной Пруссии,</w:t>
      </w:r>
      <w:hyperlink r:id="rId8" w:anchor="n_4" w:tooltip="&#10;   Вызваны были, впрочем, исключительно желанием Ставки выручить французскую армию из отчаянного положения.&#10;  " w:history="1">
        <w:r w:rsidRPr="00B96A47">
          <w:rPr>
            <w:rFonts w:ascii="Verdana" w:eastAsia="Times New Roman" w:hAnsi="Verdana" w:cs="Times New Roman"/>
            <w:sz w:val="18"/>
            <w:u w:val="single"/>
            <w:vertAlign w:val="superscript"/>
          </w:rPr>
          <w:t>[4]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частности — позорный маневр Рененкампфа, таково упорное форсирование Карпат, о которые разбились войска Юго-западного фронта в 1915 году и, наконец, весеннее наступление наше 1916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Последний эпизод настолько характерен для высшего командования и настолько серьезен по своим последствиям, что на нем следует остановиться.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армии Юго-западного фронта в мае перешли в наступление, увенчавшееся огромным успехом — разгром нескольких австрийских армий, когда после взятия Луцка моя дивизия большими переходами шла к Владимир-Волынску, — я, да и все мы, считали, что в нашем маневре — вся идея наступления, что наш фронт наносит главный удар.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Впоследствии оказалось, что нанесение главного удара предназначено было Западному фронту, а армии Брусилова производили лишь демонстрацию. Штаб хорошо сохранил тайну. Там, в направлении на Вильну собраны были большие силы, небывалая еще у нас по количеству артиллерия и технические средства. Несколько месяцев войска готовили плацдармы для </w:t>
      </w:r>
      <w:r w:rsidRPr="00B96A47">
        <w:rPr>
          <w:rFonts w:ascii="Verdana" w:eastAsia="Times New Roman" w:hAnsi="Verdana" w:cs="Times New Roman"/>
          <w:sz w:val="18"/>
          <w:szCs w:val="18"/>
        </w:rPr>
        <w:lastRenderedPageBreak/>
        <w:t>наступления. Наконец, все было готово, а успех южных армий, отвлекая внимание и резервы противника, сулил удачу и западным.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вот, почти накануне предполагавшегося наступления между главнокомандующим Западным фронтом генералом Эвертом и начальником штаба Верховного главнокомандующего, генералом Алексеевым происходит исторический разговор по аппарату, сущность которого заключается приблизительно в следующем: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А</w:t>
      </w:r>
      <w:r w:rsidRPr="00B96A47">
        <w:rPr>
          <w:rFonts w:ascii="Verdana" w:eastAsia="Times New Roman" w:hAnsi="Verdana" w:cs="Times New Roman"/>
          <w:sz w:val="18"/>
          <w:szCs w:val="18"/>
        </w:rPr>
        <w:t>. Обстановка требует немедленного решения. Вы готовы к наступлению, уверены в успехе?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Э</w:t>
      </w:r>
      <w:r w:rsidRPr="00B96A47">
        <w:rPr>
          <w:rFonts w:ascii="Verdana" w:eastAsia="Times New Roman" w:hAnsi="Verdana" w:cs="Times New Roman"/>
          <w:sz w:val="18"/>
          <w:szCs w:val="18"/>
        </w:rPr>
        <w:t>. В успехе не уверен, позиции противника очень сильны. Нашим войскам придется наступать на те позиции, на которых они терпели раньше неудачи…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А.</w:t>
      </w:r>
      <w:r w:rsidRPr="00B96A47">
        <w:rPr>
          <w:rFonts w:ascii="Verdana" w:eastAsia="Times New Roman" w:hAnsi="Verdana" w:cs="Times New Roman"/>
          <w:sz w:val="18"/>
        </w:rPr>
        <w:t> </w:t>
      </w:r>
      <w:r w:rsidRPr="00B96A47">
        <w:rPr>
          <w:rFonts w:ascii="Verdana" w:eastAsia="Times New Roman" w:hAnsi="Verdana" w:cs="Times New Roman"/>
          <w:sz w:val="18"/>
          <w:szCs w:val="18"/>
        </w:rPr>
        <w:t>В таком случае, делайте немедленно распоряжение о переброске войск на Юго-западный фронт. Я доложу государю.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операция, так долго жданная, с таким методическим упорством подготовлявшаяся, рухнула. Западные корпуса к нам опоздали. Наше наступление захлебнулось. Началась бессмысленная бойня на болотистых берегах Стохода, где, между прочим, прибывшая гвардия потеряла весь цвет своего состава.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Восточный германский фронт переживал тогда дни смертельной тревоги: «это было критическое время; мы израсходовали все наши средства и мы хорошо знали, что никто не придет к нам на помощь, если русские пожелают нас атаковать».</w:t>
      </w:r>
      <w:hyperlink r:id="rId9" w:anchor="n_5" w:tooltip="&#10;   Людендорф. Mes souvenirs de guerre.&#10;  " w:history="1">
        <w:r w:rsidRPr="00B96A47">
          <w:rPr>
            <w:rFonts w:ascii="Verdana" w:eastAsia="Times New Roman" w:hAnsi="Verdana" w:cs="Times New Roman"/>
            <w:sz w:val="18"/>
            <w:u w:val="single"/>
            <w:vertAlign w:val="superscript"/>
          </w:rPr>
          <w:t>[5]</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и с Брусиловым случился однажды эпизод, мало распространенный и могущий послужить интересным дополнением к общеизвестной характеристике этого генерала — одного из главных деятелей кампании. После блестящей операции 8-ой армии, завершившейся переходом через Карпаты и вторжением в Венгрию, в декабре 1914 года наступил какой-то психологический надрыв в настроении командующего армией, ген. Брусилова: под влиянием частной неудачи одного из корпусов, он отдал приказ об общем отступлении, и армия быстро покатилась назад. Всюду мерещились прорывы, окружения и налеты неприятельской конницы, угрожавшей, якобы, самому штабу армии. Дважды генерал Брусилов снимал свой штаб с необыкновенной поспешностью, носившей характер панического бегства, уходя далеко от войск и теряя с ними всякую связь.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отходили изо дня в день, совершая большие, утомительные марши, в полном недоумении: австрийцы не превосходили нас ни численно, ни морально и не слишком теснили. Каждый день мои стрелки и соседние полки Корнилова переходили в короткие контратаки, брали много пленных и пулеметы.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Генерал-квартирмейстерская часть штаба армии недоумевала еще более. Ежедневные доклады ее о неосновательности отступления сначала оставлялись Брусиловым без внимания, потом приводили его в гнев. Наконец, генеральный штаб обратился к иному способу воздействия: пригласили друга Брусилова — старика генерала Панчулидзева</w:t>
      </w:r>
      <w:hyperlink r:id="rId10" w:anchor="n_6" w:tooltip="&#10;   Начальник санитарной части армии.&#10;  " w:history="1">
        <w:r w:rsidRPr="00B96A47">
          <w:rPr>
            <w:rFonts w:ascii="Verdana" w:eastAsia="Times New Roman" w:hAnsi="Verdana" w:cs="Times New Roman"/>
            <w:sz w:val="18"/>
            <w:u w:val="single"/>
            <w:vertAlign w:val="superscript"/>
          </w:rPr>
          <w:t>[6]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внушили ему, что, если так пойдет дальше, то в армии может возникнуть мысль об измене, и дело окончится очень печально…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Панчулидзев пошел к Брусилову. Между ними произошла потрясающая сцена, в результате которой Брусилова застали в слезах, а Панчулидзева в глубоком обмороке. В тот же день был подписан приказ о наступлении, и армия с быстротой и легкостью двинулась вперед, гоня перед собой австрийцев, восстановив стратегическое положение и репутацию своего 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Нужно сказать, что не только войска, но и начальники, получая редко и мало сведений о действиях на фронте, плохо разбирались в общих стратегических комбинациях. Войска же относились к ним критически только тогда, когда явно приходилось расплачиваться своею кровью. Так было в Карпатских горах, на Стоходе, во время второго Перемышля (весна 1917 года)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Нет нужды прибавлять, что технические, профессиональные знания командного состава, в силу неправильной системы высших назначений и сильнейшего расслоения офицерского корпуса мобилизациями, не находились на должной высоте.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Наиболее угнетающее влияние на психику войск имело великое галицийское отступление и безрадостный ход войны (без побед) Северного и Западного фронтов, а затем нудное сидение их на опостылевших позициях в течение более года.</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 офицерском корпусе я уже говорил. Большие и малые недочеты его увеличивались по мере расслоения кадрового состава. Не ожидали такой длительности кампании, и потому организация армии не берегла надлежаще ни офицерских, ни унтер-офицерских кадров, вливая их в ряды действующих частей все сразу в начале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живо помню один разговор в период мобилизации, первоначально имевшей в виду одну Австрию, в квартире В. М. Драгомирова, одного из авторитетных генералов армии. Подали телеграмму: объявление войны Германией… Наступило серьезное молчание… Все сосредоточились, задумались.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 вы думаете, сколько времени будет продолжаться война? — спросил кто-то Драгомирова.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Четыре месяца…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Роты выступали в поход иногда с 5–6 офицерами. Так как неизменно, при всех обстоятельствах кадровое офицерство (потом и большая часть прочих офицеров), в массе своей, служило личным примером доблести, бесстрашия и самоотвержения,</w:t>
      </w:r>
      <w:hyperlink r:id="rId11" w:anchor="n_7" w:tooltip="&#10;   В этом отношении нельзя поставить упрека и большинству старшего командного состава. Личная храбрость, часто безрассудная, явление далеко не редкое.&#10;  " w:history="1">
        <w:r w:rsidRPr="00B96A47">
          <w:rPr>
            <w:rFonts w:ascii="Verdana" w:eastAsia="Times New Roman" w:hAnsi="Verdana" w:cs="Times New Roman"/>
            <w:sz w:val="18"/>
            <w:u w:val="single"/>
            <w:vertAlign w:val="superscript"/>
          </w:rPr>
          <w:t>[7]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то, естественно, оно было в большинстве перебито. Так же нерасчетливо был использован другой прочный элемент — запасные унтер-офицеры, число которых в первый период войны на должностях простых рядовых достигало иногда до 50 % состава роты.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Отношения между офицерами и солдатами старой армии не везде были построены на здоровых началах. Нельзя отрицать известного отчуждения между ними, вызванного недостаточно внимательным отношением офицерства к духовным запросам солдатской жизни. Но, по мере постепенного падения кастовых и сословных перегородок, эти отношения заметно улучшались. Война сблизила офицера и солдата еще более, установив во многих, по преимуществу армейских частях, подлинное боевое братство. Здесь необходимо, однако, оговориться: на внешних отношениях лежала печать всеобщей русской некультурности, составлявшей свойство далеко не одних лишь народных масс, а и русской интеллигенции. Оттого, наряду с сердечным попечением, трогательной заботливостью о нуждах солдата, простотой и доступностью офицера, по целым месяцам лежавшего вместе с солдатом в мокрых, грязных окопах, евшего с ним из одного котла, и тихо, без жалоб ложившегося с ним в одну братскую могилу… наряду с этим были нередко грубость, ругня, иногда самодурство и заушения.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Несомненно, такого же рода взаимоотношения существовали и в самой солдатской среде, с тою лишь разницей, что свой брат взводный или фельдфебель бывал и грубее и жестче. Вся эта неприглядная сторона отношений, в связи с нудностью и бестолковостью казарменного режима и мелкими ограничениями внутренним уставом солдатского быта, — давала всегда обильную пищу для подпольных прокламаций, изображавших солдата «жертвой произвола золотопогонников».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Здоровой сущности не замечали: она умышленно затемнялась неприглядной внешностью.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А между тем, все мотивы обвинений, исходящих от начальников солдата, были хорошо известны. Они излагались в наводнивших армию в 1905 году листовках, повторялись заученными фразами на всех митингах, перепечатывались с некоторыми вариантами и в 1917 году. Кажется, кроме пресловутой формулы «без аннексий и контрибуций», солдатская революционная литература не обогатилась ни одним новым понятием. Если бы власть своевременно отнеслась внимательнее к психологии солдатской среды, изъяла из уставов все несущественные для </w:t>
      </w:r>
      <w:r w:rsidRPr="00B96A47">
        <w:rPr>
          <w:rFonts w:ascii="Verdana" w:eastAsia="Times New Roman" w:hAnsi="Verdana" w:cs="Times New Roman"/>
          <w:sz w:val="18"/>
          <w:szCs w:val="18"/>
        </w:rPr>
        <w:lastRenderedPageBreak/>
        <w:t>сохранения дисциплины ограничения и некоторые смешные или казавшиеся унизительными требования, то потом не пришлось бы отменять их под давлением, не вовремя и в расширенных размерах.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обстоятельства имели тем большее значение, что закрепление внутренней связи во время войны и без того встречало большие затруднения: с течением времени, неся огромные потери и меняя 10–12 раз свой состав, войсковые части, по преимуществу пехотные, превращались в какие-то этапы, через которые текла непрерывно человеческая струя, задерживаясь недолго и не успевая приобщиться духовно к военным традициям части. Одной из причин сохранения относительной прочности артиллерии и отчасти других специальных родов оружия было то обстоятельство, что в них процент потерь в сравнении с пехотой составлял не более 1/20 — 1/10.</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фактора имели несомненное значение в создании неблагоприятного настроения в войсках. По крайней мере, впоследствии, во время «словесной кампании» министров и военных начальников, солдатские ораторы очень часто касались этих двух тем: введенное с 1915 года официально дисциплинарное наказание розгами и смертная казнь — «палечникам». Насколько необходимость борьбы с дезертирством путем саморанения</w:t>
      </w:r>
      <w:hyperlink r:id="rId12" w:anchor="n_8" w:tooltip="&#10;   " w:history="1">
        <w:r w:rsidRPr="00B96A47">
          <w:rPr>
            <w:rFonts w:ascii="Verdana" w:eastAsia="Times New Roman" w:hAnsi="Verdana" w:cs="Times New Roman"/>
            <w:sz w:val="18"/>
            <w:u w:val="single"/>
            <w:vertAlign w:val="superscript"/>
          </w:rPr>
          <w:t>[8]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не возбуждала ни малейшего сомнения и требовала лишь более тщательного технического обследования для избежания возможных судебных ошибок, настолько же крайне нежелательным и опасным, независимо от этической стороны вопроса, являлось телесное наказание, применяемое властью начальника. Военные юристы не сумели разрешить иначе этого вопроса. Между тем, судебные уставы не обладают в военное время решительно никакими реальными способами репрессий, кроме смертной казни. Ибо для элемента преступного, праволишения не имеют никакого значения, а всякое наказание, сопряженное с уходом из рядов, является только поощрением. Революционная демократия этого вопроса также не разрешила.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после полной демократизации, после завоевания всех свобод и даже самостийности, войсковой круг Донского казачьего войска, весьма демократического состава, ввел в свою армию в 1919 году наказание розгами за ряд воинских преступлений.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Такова непонятная психология русского человека!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Значительно сложнее вопрос о взаимоотношениях во флоте. Сословные и кастовые перегородки, замкнутость офицерского корпуса, консерватизм и неподвижность уставных форм быта и взаимоотношений, большая отчужденность от матросской среды — все это не могло не повлиять впоследствии на значительно большую обостренность борьбы этих двух элементов. Кронштадт, Свеаборг, Гельсингфорс, Севастополь, Новороссийск — все эти кровавые этапы несчастного морского офицерства, нещадно избивавшегося, приводят в ужас и содрогание своим бессмысленным жестоким зверством, и, вместе с тем, требуют глубокого и внимательного изучения…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конечном итоге, все эти обстоятельства создавали не совсем здоровую атмосферу в армии и флоте, и разъединяли, где в большей, где в меньшей степени, два их составных элемента. В этом несомненный грех и русского офицерства, разделяемый им всецело с русской интеллигенцией. Грех, вызвавший противоположение «барина» мужику, офицера — солдату и создавший впоследствии благоприятную почву для работы разрушительных сил.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стране не было преобладания анархических элементов. В особенности, в армии, которая отражает в себе все недостатки и достоинства народа. Народ — крестьянская и казачья массы — страдал другими пороками: невежеством, инертностью и слабой волей к сопротивлению, к борьбе с порабощением, откуда бы оно ни исходило — от вековой традиционной власти или от внезапно появившихся псевдонимов. Не надо забывать, что наиболее яркий представитель чистого русского анархизма — Махно — недолго мог держаться на юге России своим первоначальным лозунгом: «долой всякую власть, свободное соглашение между собой деревень </w:t>
      </w:r>
      <w:r w:rsidRPr="00B96A47">
        <w:rPr>
          <w:rFonts w:ascii="Verdana" w:eastAsia="Times New Roman" w:hAnsi="Verdana" w:cs="Times New Roman"/>
          <w:sz w:val="18"/>
          <w:szCs w:val="18"/>
        </w:rPr>
        <w:lastRenderedPageBreak/>
        <w:t>и городов. Вся земля и все буржуйское добро — ваше»… Дважды разбитый, весною 1920 года он уже сам приступает к организации гражданского управления и произносит слово: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Порядок.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Правда, лозунг этот не получил реального осуществления, но уже сама потребность в нем знаменательна.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армии отнюдь не было преобладания анархических элементов. И потребовалось потрясение слегка подгнивших основ, целый ряд ошибок и преступлений новой власти, огромная работа сторонних влияний, чтобы инерция покоя перешла, наконец, в инерцию движения, кровавый призрак которого долго еще будет висеть над несчастной русской землей.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Сторонним разрушительным влияниям в армии не противополагалось разумное воспитание. Отчасти, по крайней неподготовленности в политическом отношении офицерского корпуса, отчасти, вследствие инстинктивной боязни старого режима внести в казармы элементы «политики», хотя бы с целью критики противогосударственных учений. Этот страх относился, впрочем, не только к социальным и внутренним проблемам русской жизни, но и к вопросам внешней политики. Так, например, незадолго до войны был издан высочайший приказ, строго воспрещавший воинским чинам где бы то ни было вести разговор на современную политическую тему (Балканский вопрос, австро-сербская распря и т. д.). Накануне неизбежно предстоявшей отечественной войны, старательно избегали возбуждения здорового патриотизма, разъяснения целей и задач войны, ознакомления со славянским вопросом и вековой борьбой нашей с германизмом.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Признаться, я, как и многие другие, не исполнил приказа и подготовлял соответственно настроение Архангелогородского полка, которым командовал. А в военной печати выступил против приказа с горячей статьей на тему: «Не угашайте духа».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Ибо для меня нет сомнений, что обвитая траурным флером статуя Страсбурга на площади Согласия сыграла огромную роль в воспитании героической армии Франции.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Пропаганда проникала и в старую армию с разных сторон. Нет сомнения, что судорожные потуги быстро сменявшихся правительств Горемыкина, Штюрмера, Трепова — остановить нормальный ход русской жизни — сами по себе давали достаточно материала, возбуждая все больше и больше нараставший народный гнев, переливавшийся и в армию; его использовала социалистическая и пораженческая литература; Ленин нашел первоначальный путь в Россию своему учению через социал-демократическую фракцию Государственной Думы. Еще более интенсивно работали немцы. Об этих вопросах говорится подробно в главе XXIII.</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Должен, однако, отметить, что вся эта пропаганда извне и изнутри, оказывая воздействие, главным образом, на тыловые части, гарнизоны и запасные батальоны крупных центров и в особенности Петрограда, до революции имела сравнительно небольшое влияние на войсковые части фронта. И сбитые с толку пополнения, придя на фронт и попадая в тяжелую, но более здоровую боевую атмосферу, зачастую быстро меняли к лучшему свой облик.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не менее, местами влияние разрушительной пропаганды находило подготовленную почву, и до революции еще были один-два случая, когда целые части оказали неповиновение, сурово подавленное.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перед главной массой армии — крестьянской — вставал один практический вопрос, который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заставлял ее инстинктивно не торопиться с социальной революцией</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Без нас поделят землю… Нет, уж когда вернемся, тогда и будем делить!..</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Своего рода естественной пропагандой служило неустройство тыла и дикая вакханалия хищений, дороговизны, наживы и роскоши, создаваемая на костях и крови фронта. Но особенно тяжко отозвался на армии недостаток техники и, главным образом, боевых припасов.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Только в 1917 году процесс Сухомлинова вскрыл перед русским обществом и армией главные причины, вызвавшие военную катастрофу 1915 года. Еще в 1907 г. был разработан план пополнения запасов нашей армии и отпущены кредиты. Кредиты эти возрастали, как это ни странно, часто по инициативе комиссии государственной обороны, а не военного ведомства. Вообще же ни Государственная Дума, ни министерство финансов никогда не отказывали и не урезывали военных кредитов. В течение управления Сухомлинова, ведомство получило особый кредит в 450 миллионов рублей, и не израсходовало из них 300 миллионов! До войны вопрос о способах усиленного питания армии боевыми припасами, после израсходования запасов мирного времени, даже не подымался… Если действительно напряжение огневого боя с самого начала войны достигло неожиданных и небывалых размеров, опрокинув все теоретические расчеты и нашей, и западноевропейской военной науки, то тем более героические меры нужны были для выхода из трагического положения.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уже к октябрю 1914 года иссякли запасы для вооружения пополнений, которые мы стали получать на фронте сначала вооруженными на 1/10, потом и вовсе без ружей. Главнокомандующий Юго-западным фронтом телеграфировал в Ставку: «источники пополнения боевых припасов иссякли совершенно. При отсутствии пополнения придется прекратить бой и выводить войска в самых тяжелых условиях»…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 то же время (конец сентября) на вопрос Жофра «достаточно ли снабжена российская императорская армия артиллерийским снаряжением для беспрепятственного продолжения военных действий», военный министр Сухомлинов отвечал: «настоящее положение вещей относительно снаряжения российской армии не внушает серьезного опасения»… Иностранных заказов не делалось; от японских и американских ружей, «для избежания неудобств от разнообразия калибров», отказывались.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в августе 1917 года на скамью подсудимых сел виновник военной катастрофы, личность его произвела только жалкое впечатление. Гораздо серьезнее, болезненнее встал вопрос, как этот легкомысленный, невежественный в военном деле, быть может, сознательно преступный человек мог продержаться у кормила власти 6 лет. Какая среда военной бюрократии — «к добру и злу постыдно равнодушная» — должна была окружать его, чтобы сделать возможным и действия и бездействия, шедшие неуклонно и методично ко вреду государства.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Катастрофа разразилась окончательно в 1915 году.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Весна 1915 г. останется у меня навсегда в памяти. Великая трагедия русской армии — отступление из Галиции. Ни патронов, ни снарядов. Изо дня в день кровавые бои, изо дня в день тяжкие переходы, бесконечная усталость — физическая и моральная; то робкие надежды, то беспросветная жуть…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сражение под Перемышлем в середине мая. Одиннадцать дней жестокого боя 4-ой стрелковой дивизии… Одиннадцать дней страшного гула немецкой тяжелой артиллерии, буквально срывавшей целые ряды окопов вместе с защитниками их. Мы почти не отвечали — нечем. Полки, измотанные до последней степени, отбивали одну атаку за другой — штыками или стрельбой в упор; лилась кровь, ряды редели, росли могильные холмы… Два полка почти уничтожены — одним огнем…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Господа французы и англичане! Вы, достигшие невероятных высот техники, вам небезынтересно будет услышать такой нелепый факт из русской действительности: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после трехдневного молчания нашей единственной шестидюймовой батареи, ей подвезли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пятьдесят снарядов,</w:t>
      </w:r>
      <w:r w:rsidRPr="00B96A47">
        <w:rPr>
          <w:rFonts w:ascii="Verdana" w:eastAsia="Times New Roman" w:hAnsi="Verdana" w:cs="Times New Roman"/>
          <w:sz w:val="18"/>
        </w:rPr>
        <w:t> </w:t>
      </w:r>
      <w:r w:rsidRPr="00B96A47">
        <w:rPr>
          <w:rFonts w:ascii="Verdana" w:eastAsia="Times New Roman" w:hAnsi="Verdana" w:cs="Times New Roman"/>
          <w:sz w:val="18"/>
          <w:szCs w:val="18"/>
        </w:rPr>
        <w:t>об этом сообщено было по телефону немедленно всем полкам, всем ротам, и все стрелки вздохнули с радостью и облегчением…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И какой тогда тяжелой, обидной иронией звучало для нас циркулярное послание Брусилова, в котором он, не имея возможности дать снаряды, с целью подбодрить, «поднять дух войск», убеждал нас не придавать такого исключительного значения преобладанию немецкой </w:t>
      </w:r>
      <w:r w:rsidRPr="00B96A47">
        <w:rPr>
          <w:rFonts w:ascii="Verdana" w:eastAsia="Times New Roman" w:hAnsi="Verdana" w:cs="Times New Roman"/>
          <w:sz w:val="18"/>
          <w:szCs w:val="18"/>
        </w:rPr>
        <w:lastRenderedPageBreak/>
        <w:t>артиллерии, ибо были неоднократно случаи, что тяжелая артиллерия, выпустив по нашим участкам позиции огромное число снарядов, не наносила им почти никаких потерь…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21 марта генерал Янушкевич</w:t>
      </w:r>
      <w:hyperlink r:id="rId13" w:anchor="n_9" w:tooltip="&#10;   Начальник штаба Верх. Главнок. вел. кн. Николая Николаевича. В 1918 г. убит большевиками.&#10;  " w:history="1">
        <w:r w:rsidRPr="00B96A47">
          <w:rPr>
            <w:rFonts w:ascii="Verdana" w:eastAsia="Times New Roman" w:hAnsi="Verdana" w:cs="Times New Roman"/>
            <w:sz w:val="18"/>
            <w:u w:val="single"/>
            <w:vertAlign w:val="superscript"/>
          </w:rPr>
          <w:t>[9]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сообщил военному министру: «свершился факт очищения Перемышля. Брусилов ссылается на недостаток патронов — эту «bête-noire» вашу и мою… Из всех армий вопль — дайте патронов»…</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склонен идеализировать нашу армию. Много горьких истин мне приходится высказывать о ней. Но когда фарисеи — вожди российской революционной демократии, пытаясь оправдать учиненный главным образом их руками развал армии, уверяют, что она и без того близка была к разложению, — они лгут.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отрицаю крупных недостатков в системе назначений и комплектовании высшего командного состава, ошибок нашей стратегии, тактики и организации, технической отсталости нашей армии, несовершенства офицерского корпуса, невежества солдатской среды, пороков казармы. Знаю размеры дезертирства и уклонения от военной службы, в чем повинна наша интеллигенция едва ли не больше, чем темный народ. Но ведь не эти серьезные болезни армейского организма привлекали впоследствии особливое внимание революционной демократии. Она не умела и не могла ничего сделать для их уврачевания, да и не боролась с ними вовсе. Я, по крайней мере, не знаю ни одной больной стороны армейской жизни, которую она исцелила бы, или, по крайней мере, за которую взялась бы серьезно и практически. Пресловутое «раскрепощение» личности солдата? Отбрасывая все преувеличения, связанные с этим понятием, можно сказать, что самый факт революции внес известную перемену в отношения между офицером и солдатом, и это явление обещало при нормальных условиях, без грубого и злонамеренного вмешательства извне, претвориться в источник большой моральной силы, а не в зияющую пропасть. Но революционная демократия в эту именно рану влила яд. Она поражала беспощадно самую сущность военного строя, его вечные, неизменные основы, оставшиеся еще непоколебленными: дисциплину, единоначалие и аполитичность. Это было, и этого не стало. А между тем, падение старой власти как будто открывало новые широчайшие горизонты для оздоровления и поднятия в моральном, командном, техническом отношениях народной русской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Каков народ, такова и армия. И, как бы то ни было, старая русская армия, страдая пороками русского народа, вместе с тем в своей преобладающей массе обладала его достоинствами и прежде всего необычайным долготерпением в перенесении ужасов войны; дралась безропотно почти 3 года; часто шла с голыми руками против убийственной высокой техники врагов, проявляя высокое мужество и самоотвержение; и своей обильной кровью</w:t>
      </w:r>
      <w:hyperlink r:id="rId14" w:anchor="n_10" w:tooltip="&#10;   Французский депутат Люи Мартэн исчисляет потери армий одними убитыми следующими цифрами (в миллионах): Россия — 2.5, Германия — 2, Австрия — 1.5, Франция — 1.4, Англия — 0.8, Италия — 0.6 миллионов и т. д. На долю России приходится 40 % мартиролога всех со" w:history="1">
        <w:r w:rsidRPr="00B96A47">
          <w:rPr>
            <w:rFonts w:ascii="Verdana" w:eastAsia="Times New Roman" w:hAnsi="Verdana" w:cs="Times New Roman"/>
            <w:sz w:val="18"/>
            <w:u w:val="single"/>
            <w:vertAlign w:val="superscript"/>
          </w:rPr>
          <w:t>[10]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искупала грехи верховной власти, правительства, народа и свои.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Наши союзники не смеют забывать ни на минуту, что к середине января 1917 года эта армия удерживала на своем фронте 187 вражеских дивизий, т. е., 49 % всех сил противника, действовавших на европейских и азиатских фронтах. Старая русская армия заключала в себе достаточно еще сил, чтобы продолжать войну и одержать победу.</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5715000" cy="5924550"/>
            <wp:effectExtent l="0" t="0" r="0" b="0"/>
            <wp:docPr id="70" name="Рисунок 70" descr="http://lib.rus.ec/i/64/309164/i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lib.rus.ec/i/64/309164/i_001.png"/>
                    <pic:cNvPicPr>
                      <a:picLocks noChangeAspect="1" noChangeArrowheads="1"/>
                    </pic:cNvPicPr>
                  </pic:nvPicPr>
                  <pic:blipFill>
                    <a:blip r:embed="rId15"/>
                    <a:srcRect/>
                    <a:stretch>
                      <a:fillRect/>
                    </a:stretch>
                  </pic:blipFill>
                  <pic:spPr bwMode="auto">
                    <a:xfrm>
                      <a:off x="0" y="0"/>
                      <a:ext cx="5715000" cy="5924550"/>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Диаграмма распределения сил противника на всех фронтах к половине января 1917 г.</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III Старая армия и государь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августе 1915 года государь, под влиянием кругов императрицы и Распутина, решил принять на себя верховное командование армией. Этому предшествовали безрезультатные представления восьми министров и некоторых политических деятелей, предостерегавших государя от опасного шага. Официальными мотивами выставлялись с одной стороны трудность совмещения работы управления и командования, с другой — риск брать на себя ответственность за армию в тяжкий период ее неудач и отступления. Но истинной побудительной причиной этих представлений был страх, что отсутствие знаний и опыта у нового Верховного главнокомандующего осложнит и без того трудное положение армии, а немецко-распутинское окружение, вызвавшее паралич правительства и разрыв его с Государственной Думой и страной, поведет к разложению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Ходила, между прочим, молва, впоследствии оправдавшаяся, что решение государя вызвано отчасти и боязнью кругов императрицы перед все более возраставшей, невзирая на неудачи армии, популярностью великого князя Николая Николаевича…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23 августа армии и флоту был отдан приказ, в котором после официального текста государь собственноручно приписал:</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5715000" cy="3743325"/>
            <wp:effectExtent l="0" t="0" r="0" b="0"/>
            <wp:docPr id="71" name="Рисунок 71" descr="http://lib.rus.ec/i/64/309164/i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lib.rus.ec/i/64/309164/i_002.png"/>
                    <pic:cNvPicPr>
                      <a:picLocks noChangeAspect="1" noChangeArrowheads="1"/>
                    </pic:cNvPicPr>
                  </pic:nvPicPr>
                  <pic:blipFill>
                    <a:blip r:embed="rId16"/>
                    <a:srcRect/>
                    <a:stretch>
                      <a:fillRect/>
                    </a:stretch>
                  </pic:blipFill>
                  <pic:spPr bwMode="auto">
                    <a:xfrm>
                      <a:off x="0" y="0"/>
                      <a:ext cx="5715000" cy="3743325"/>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(Факсимиле письма Романова)</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твердою верою в милость Божию и с непоколебимою уверенностью в конечной победе будем исполнять наш святой долг защиты Родины до конца и не посрамим земли Русской.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Николай.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значительный по существу акт не произвел в армии большого впечатления. Генералитет и офицерство отдавало себе ясный отчет в том, что личное участие государя в командовании будет лишь внешнее, и потому всех интересовал более вопрос: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Кто будет начальником штаба?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Назначение генерала Алексеева успокоило офицерство.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солдатской массы, то она не вникала в технику управления, для нее царь и раньше был верховным вождем армии и ее смущало несколько одно лишь обстоятельство: издавна в народе укоренилось убеждение, что царь несчастлив…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Фактически в командование вооруженными силами России вступил генерал Михаил Васильевич Алексеев. На фоне русской военной истории и русской смуты фигура генерала Алексеева занимает такое большое место, что нельзя в кратких словах очертить его значение. Для этого необходимо специальное историческое исследование жизненного пути человека, вызвавшего различное отношение — и положительное, и отрицательное — к своей военной и политической деятельности, но никогда не давшего повода сомневаться в том, что «крестный путь его озарен кристаллической честностью и горячей любовью к Родине — и великой, и растоптанной»…</w:t>
      </w:r>
      <w:hyperlink r:id="rId17" w:anchor="n_11" w:tooltip="&#10;   Слова из приказа по Добровольческой армии.&#10;  " w:history="1">
        <w:r w:rsidRPr="00B96A47">
          <w:rPr>
            <w:rFonts w:ascii="Verdana" w:eastAsia="Times New Roman" w:hAnsi="Verdana" w:cs="Times New Roman"/>
            <w:sz w:val="18"/>
            <w:u w:val="single"/>
            <w:vertAlign w:val="superscript"/>
          </w:rPr>
          <w:t>[11]</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всегда достаточно твердый в проведении своих требований, в вопросе о независимости Ставки от сторонних влияний Алексеев проявил гражданское мужество, которого так не хватало жадно державшимся за власть сановникам старого режима.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Однажды, после официального обеда в Могилеве, императрица взяла под руку Алексеева и, гуляя с ним по саду, завела разговор о Распутине.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Несколько волнуясь, она горячо убеждала Михаила Васильевича, что он не прав в своих отношениях к Распутину, что «старец — чудный и святой человек», что на него клевещут, что он горячо привязан к их семье, а главное, что его посещение Ставки принесет счастье…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сухо ответил, что для него это вопрос — давно решенный. И что, если Распутин появится в Ставке, он немедленно оставит пост начальника штаба.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Это ваше окончательное решение?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несомненно.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Императрица резко оборвала разговор и ушла, не простившись с Алексеевым.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разговор, по словам Михаила Васильевича, повлиял на ухудшение отношений к нему государя. Вопреки установившемуся мнению, отношения эти, по внешним проявлениям не оставлявшие желать ничего лучшего, не носили характера ни интимной близости, ни дружбы, ни даже исключительного доверия.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Государь никого не любил, разве только сына. В этом был трагизм его жизни — человека и правителя.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раз, когда Михаил Васильевич, удрученный нараставшим народным неудовольствием против режима и трона, пытался выйти из рамок военного доклада и представить царю истинное освещение событий, когда касался вопроса о Распутине и об ответственном министерстве, он встречал хорошо знакомый многим непроницаемый взгляд и сухой ответ.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это знаю.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 ни слова.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 вопросах управления армией государь всецело доверялся Алексееву, выслушивая долгие, слишком, быть может, обстоятельные доклады его. Выслушивал терпеливо и внимательно, хотя, по-видимому, эта область не захватывала его. Некоторое расхождение случалось лишь в вопросах второстепенных — о назначениях приближенных, о создании им должностей и т. п.</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Полное безучастие государя в вопросах высшей стратегии определилось для меня совершенно ясно после прочтения одного важного акта — записи суждений военного совета, собранного в Ставке в конце 1916 г. под председательством государя из всех главнокомандующих и высших чинов Ставки, для обсуждения плана кампании 1917 года и общего наступления.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Подробная запись каждой произнесенной фразы создавала впечатление о властности и руководящей роли временного заместителя начальника штаба — генерала Гурко, о несколько эгоистических устремлениях главнокомандующих, пригонявших стратегические аксиомы к специальным интересам своего фронта и, наконец… о полном безучастии Верховного главнокомандующего.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Такие же взаимоотношения между государем и начальником штаба существовали во время исполнения последней должности генералом Гурко. Алексеев осенью 1916 г. тяжко заболел и лечился в Севастополе, не прекращая, однако, связи со Ставкой, с которой он сносился по прямому проводу.</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борьба Государственной Думы (прогрессивного блока) с правительством, находившая несомненно сочувствие у Алексеева и у командного состава, принимала все более резкие формы. Запрещенный для печати отчет о заседании 1-го ноября 1916-го г.,</w:t>
      </w:r>
      <w:hyperlink r:id="rId18" w:anchor="n_12" w:tooltip="&#10;   Появился в газетах в урезанном виде только в начале января 1917 года.&#10;  " w:history="1">
        <w:r w:rsidRPr="00B96A47">
          <w:rPr>
            <w:rFonts w:ascii="Verdana" w:eastAsia="Times New Roman" w:hAnsi="Verdana" w:cs="Times New Roman"/>
            <w:sz w:val="18"/>
            <w:u w:val="single"/>
            <w:vertAlign w:val="superscript"/>
          </w:rPr>
          <w:t>[12]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 историческими речами Шульгина, Милюкова и др. в рукописном виде распространен был повсеместно в армии. Настроение настолько созрело, что подобные рукописи не таились уже под спудом, а читались и резко обсуждались в офицерских собраниях.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Я был крайне поражен, — говорил мне один видный социалист и деятель городского союза, побывав впервые в армии в 1916 г. — с какой свободой всюду, в воинских частях, в офицерских собраниях, в присутствии командиров, в штабах и т. д. говорят о негодности правительства, о придворной грязи. Это в нашей стране — «слова и дела»!.. Вначале мне казалось, что меня просто провоцируют…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Связь Думы с офицерством существовала давно. Работа комиссии государственной обороны в период воссоздания флота и реорганизации армии после японской войны протекала при деятельном негласном участии офицерской молодежи. А. И. Гучков образовал кружок, в состав которого вошли Савич, Крупенский, граф Бобринский и представители офицерства, во главе с генералом Гурко. По-видимому к кружку примыкал и генерал Поливанов, сыгравший впоследствии такую крупную роль в развале армии (Поливановская комиссия). Там не было ни малейшего стремления к «потрясению основ», а лишь желание подтолкнуть тяжелый бюрократический воз, дать импульс работе и инициативу инертным военным управлениям.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словам Гучкова, кружок работал совершенно открыто, и военное ведомство первое время снабжало его даже материалами. Но затем отношение Сухомлинова круто изменилось, кружок был взят под подозрение, пошли разговоры о «младотурках»…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осведомленность комиссии государственной обороны была очень большая. Генерал Лукомский, бывший начальником мобилизационного отдела, потом помощником военного министра, рассказывал мне, как серьезно надо было готовиться к докладам и какое жалкое впечатление производил во время своих редких выступлений легкомысленный и несведущий министр Сухомлинов, терзаемый со всех сторон членами комиссии…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время процесса сам Сухомлинов рассказал эпизод, как однажды он явился в заседание комиссии, в которой рассматривались два больших военных вопроса и как его остановил Родзянко: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Уходите, уходите… Вы для нас красное сукно: как только вы приезжаете, дела ваши проваливаются.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галицийского отступления Государственной Думе удалось, наконец, добиться постоянного участия своих членов в деле правильной постановки военных заказов, а земским и городским союзам — образования «главного комитета по снабжению армий».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Кровавый опыт привел, наконец, к простой идее мобилизации русской промышленности. И дело, вырвавшееся из мертвящей обстановки военных канцелярий, пошло широким ходом. По официальным данным на армию посылалось в июле 1915 г. по 33 парка вместо затребованных 50-ти, а в сентябре, благодаря привлечению к работе частных заводов — 78. Я по непосредственному опыту, а не только по цифрам имею полное основание утверждать, что уже к концу 1916 г. армия наша, не достигнув, конечно, тех высоких норм, которые практиковались в армиях союзников, обладала все же вполне достаточными боевыми средствами, чтобы начать планомерную и широкую операцию на всем своем фронте.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обстоятельство также было учтено надлежаще в войсках, укрепляя доверие к Государственной Думе и общественным организациям.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 области внутренней политики положение не улучшалось. И к началу 1917 г. крайне напряженная атмосфера политической борьбы выдвинула новое средство: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Переворот!</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Севастополь к больному Алексееву приехали представители некоторых думских и общественных кругов. Они совершенно откровенно заявили, что назревает переворот. Как отнесется к этому страна, они знают. Но какое впечатление произведет переворот на фронте, они учесть не могут. Просили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Алексеев в самой категорической форме указал на недопустимость каких бы то ни было государственных потрясений во время войны, на смертельную угрозу фронту, который по его пессимистическому определению «итак не слишком прочно держится», и просил во имя сохранения армии не делать этого шага.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Представители уехали, обещав принять меры к предотвращению готовившегося переворота.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знаю, какие данные имел Михаил Васильевич, но он уверял впоследствии, что те же представители вслед за ним посетили Брусилова и Рузского и, получив от них ответ противоположного свойства, изменили свое первоначальное решение: подготовка переворота продолжалась.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Пока трудно выяснить детали этого дела. Участники молчат, материалов нет, а все дело велось в глубокой тайне, не проникая в широкие армейские круги. Тем не менее, некоторые обстоятельства стали известны.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Целый ряд лиц обращались к государю с предостережением о грозившей опасности стране и династии, в том числе Алексеев, Гурко, протопресвитер Шавельский, Пуришкевич, великие князья Николай и Александр Михайловичи и сама вдовствующая императрица.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приезда в армию, осенью 1916 года, председателя Государственной Думы Родзянко, у нас распространилось письмо его к государю; оно предостерегало царя о той огромной опасности, которая угрожает трону и династии, благодаря гибельному участию в управлении государством Александры Феодоровны.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 из подобных «вмешательств» Родзянки вызвало высочайший выговор, переданный письменно председателю Государственной Думы по приказанию государя генералом Алексеевым. Это обстоятельство, между прочим, весьма существенно отразилось на последующих отношениях этих двух государственных деятелей.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Великий князь Николай Михайлович в своем письме, прочтенном государю 1 ноября, после указания на недопустимость сделавшегося известным «всем слоям общества» порядка назначений министров при посредстве ужасной среды, окружающей императрицу, говорит: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бы Тебе удалось устранить это постоянное вторгательство темных сил, сразу началось бы возрождение России и вернулось бы утраченное Тобою доверие громадного большинства Твоих подданных… Когда время настанет, а оно уже не за горами, Ты сам с высоты престола можешь даровать желанную ответственность перед Тобою и законодательными учреждениями. Это сделается просто, само собой, без напора извне и не так, как совершился достопамятный акт 17 октября 1905 г. Я долго колебался открыть Тебе истину, но после того, что Твоя матушка и Твои обе сестры меня убедили это сделать, я решился. Ты находишься накануне эры новых волнений, скажу больше, новых покушений. Поверь мне, если я так напираю на Твое собственное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освобождение</w:t>
      </w:r>
      <w:r w:rsidRPr="00B96A47">
        <w:rPr>
          <w:rFonts w:ascii="Verdana" w:eastAsia="Times New Roman" w:hAnsi="Verdana" w:cs="Times New Roman"/>
          <w:sz w:val="18"/>
        </w:rPr>
        <w:t> </w:t>
      </w:r>
      <w:r w:rsidRPr="00B96A47">
        <w:rPr>
          <w:rFonts w:ascii="Verdana" w:eastAsia="Times New Roman" w:hAnsi="Verdana" w:cs="Times New Roman"/>
          <w:sz w:val="18"/>
          <w:szCs w:val="18"/>
        </w:rPr>
        <w:t>от создавшихся оков, то я это делаю не из личных побуждений… а только ради надежды спасти Тебя, Твой престол и нашу дорогую родину от самых тяжких и непоправимых последствий».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никакие представления не действовали. В состав образовавшихся кружков входили некоторые члены правых и либеральных кругов Государственной Думы, прогрессивного блока, члены императорской фамилии и офицерство. Активным действиям должно было предшествовать последнее обращение к государю одного из великих князей… В случае неуспеха, в первой половине марта предполагалось вооруженной силой остановить императорский поезд во время следования его из Ставки в Петроград. Далее должно было последовать предложение государю отречься от престола, а в случае несогласия, физическое его устранение. Наследником предполагался законный правопреемник Алексей и регентом Михаил Александрович.</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же время большая группа прогрессивного блока, земских и городских деятелей, причастная или осведомленная о целях кружка, имела ряд заседаний для выяснения вопроса «какую роль должна сыграть после переворота Государственная Дума».</w:t>
      </w:r>
      <w:hyperlink r:id="rId19" w:anchor="n_13" w:tooltip="&#10;   Милюков. " w:history="1">
        <w:r w:rsidRPr="00B96A47">
          <w:rPr>
            <w:rFonts w:ascii="Verdana" w:eastAsia="Times New Roman" w:hAnsi="Verdana" w:cs="Times New Roman"/>
            <w:sz w:val="18"/>
            <w:u w:val="single"/>
            <w:vertAlign w:val="superscript"/>
          </w:rPr>
          <w:t>[13]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Тогда же был </w:t>
      </w:r>
      <w:r w:rsidRPr="00B96A47">
        <w:rPr>
          <w:rFonts w:ascii="Verdana" w:eastAsia="Times New Roman" w:hAnsi="Verdana" w:cs="Times New Roman"/>
          <w:sz w:val="18"/>
          <w:szCs w:val="18"/>
        </w:rPr>
        <w:lastRenderedPageBreak/>
        <w:t>намечен и первый состав кабинета, причем выбор главы его, после обсуждения кандидатур М. Родзянко и князя Львова, остановился на последнем.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судьба распорядилась иначе.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Раньше предполагавшегося переворота началась, по определению Альбера Тома, «самая солнечная, самая праздничная, самая бескровная русская революция»…</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IV Революция в Петрограде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событиями в Петрограде и Ставке я ознакомился только впоследствии. Для последовательности изложения коснусь их вкратце. В телеграмме царю членов государственного совета в ночь на 28 февраля — положение определялось следующим образом: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«Вследствие полного расстройства транспорта и отсутствия подвоза необходимых материалов, остановились заводы и фабрики. Вынужденная безработица и крайнее обострение продовольственного кризиса, вызванного тем же расстройством транспорта, довели народные массы до полного отчаяния. Это чувство еще обострилось той ненавистью к правительству и теми тяжкими подозрениями против власти, которые глубоко запали в народную душу.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это вылилось в народную смуту стихийной силы, а к этому движению присоединяются теперь и войска. Правительство, никогда не пользовавшееся доверием в России, окончательно дискредитировано и совершенно бессильно справиться с грозным положением»…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Находившая благоприятную почву в общих условиях жизни страны подготовка к революции прямо или косвенно велась давно. В ней приняли участие самые разнородные элементы: германское правительство, не жалевшее средств на социалистическую и пораженческую пропаганду в России, в особенности среди петроградских рабочих; социалистические партии, организовавшие свои ячейки среди рабочих и воинских частей; несомненно и протопоповское министерство, как говорили, провоцировавшее уличное выступление, чтобы вооруженной силой подавить его и тем разрядить невыносимо сгущенную атмосферу. Как будто все силы — по диаметрально противоположным побуждениям, разными путями, различными средствами шли к одной конечной цели…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Вместе с тем, прогрессивный блок и общественные организации, учитывая неизбежность больших событий, начали готовиться к ним, а некоторые круги, идейно или персонально близкие к указанным организациям, как я уже говорил, приступили к подготовке дворцового переворота, как последнего средства предотвратить надвигающуюся революцию.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не менее, восстание все же вспыхнуло стихийно, застав всех врасплох. В исполнительном комитете Петроградского совета рабочих и солдатских депутатов впоследствии, около 10 марта</w:t>
      </w:r>
      <w:hyperlink r:id="rId20" w:anchor="n_14" w:tooltip="&#10;   При посещении его генералом Корниловым.&#10;  " w:history="1">
        <w:r w:rsidRPr="00B96A47">
          <w:rPr>
            <w:rFonts w:ascii="Verdana" w:eastAsia="Times New Roman" w:hAnsi="Verdana" w:cs="Times New Roman"/>
            <w:sz w:val="18"/>
            <w:u w:val="single"/>
            <w:vertAlign w:val="superscript"/>
          </w:rPr>
          <w:t>[14]</w:t>
        </w:r>
      </w:hyperlink>
      <w:r w:rsidRPr="00B96A47">
        <w:rPr>
          <w:rFonts w:ascii="Verdana" w:eastAsia="Times New Roman" w:hAnsi="Verdana" w:cs="Times New Roman"/>
          <w:sz w:val="18"/>
          <w:szCs w:val="18"/>
        </w:rPr>
        <w:t>видными членами его по частному поводу были даны разъяснения, что «восстание солдат произошло независимо от рабочих, с которыми солдаты еще накануне переворота никакой связи не имели» и что «восстание подготовлено не было, почему и не оказалось соответствующего органа управления».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думских и общественных кругов, то они подготовлены были к перевороту, а не к революции и в ее бушующем пламени не могли сохранить душевное равновесие и холодный расчет.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Первые вспышки начались 23 февраля, когда толпы народа запрудили улицы, собирались митинги, и ораторы призывали к борьбе против ненавистной власти. Так продолжалось до 26-го, когда народное движение приняло грандиозные размеры, и начались кровавые столкновения с полицией, с применением ею пулеметов.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26-го получен был указ об отсрочке сессии Государственной Думы, а 27-го утром в заседании Думы решено было не разъезжаться из Петрограда…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Между тем, в тот же день утром обстановка в корне изменилась, так как на сторону восставших перешли запасные батальоны Литовского, Волынского, Преображенского и саперного гвардейских полков. Именно запасные батальоны, так как настоящие гвардейские полки </w:t>
      </w:r>
      <w:r w:rsidRPr="00B96A47">
        <w:rPr>
          <w:rFonts w:ascii="Verdana" w:eastAsia="Times New Roman" w:hAnsi="Verdana" w:cs="Times New Roman"/>
          <w:sz w:val="18"/>
          <w:szCs w:val="18"/>
        </w:rPr>
        <w:lastRenderedPageBreak/>
        <w:t>находились тогда на Юго-западном фронте. Эти батальоны не отличались ни дисциплиной, ни настроением от прочих имперских запасных частей.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Командный состав многих частей растерялся, не решил сразу основной линии своего поведения, и эта двойственность послужила отчасти причиной устранения его влияния и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Войска вышли на улицу без офицеров, слились с толпой и восприняли ее психологию.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Вооруженная толпа, возбужденная до последней степени, опьяненная свободой, подогреваемая уличными ораторами, текла по улицам, сметая баррикады, присоединяя к себе все новые толпы еще колебавшихся…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Беспощадно избивались полицейские отряды. Встречавшихся офицеров обезоруживали, иногда убивали. Вооруженный народ овладел арсеналом, Петропавловской крепостью, Крестами (тюрьма)…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решительный день вождей не было, была одна стихия. В ее грозном течении не виделось тогда ни цели, ни плана, ни лозунгов. Единственным общим выражением настроения был клич: — Да здравствует свобода!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Кто-то должен был овладеть движением. И после горячих споров, после проявления некоторой растерянности и нерешительности эту роль приняла на себя Государственная Дума, выделив из своей среды «Комитет Государственной Думы»,</w:t>
      </w:r>
      <w:hyperlink r:id="rId21" w:anchor="n_15" w:tooltip="&#10;   М. В. Родзянко. Н. В. Некрасов. А. И. Коновалов. И. И. Дмитрюков. А. Ф. Керенский. В. В. Шульгин. С. И. Шидловский. П. Н. Милюков. М. А. Караулов. В. Н. Львов. В. А. Ржевский. М. С. Чхеидзе, который отказался, предпочитая председательствование в совете раб" w:history="1">
        <w:r w:rsidRPr="00B96A47">
          <w:rPr>
            <w:rFonts w:ascii="Verdana" w:eastAsia="Times New Roman" w:hAnsi="Verdana" w:cs="Times New Roman"/>
            <w:sz w:val="18"/>
            <w:u w:val="single"/>
            <w:vertAlign w:val="superscript"/>
          </w:rPr>
          <w:t>[15]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который в таких осторожных выражениях объявил 27 февраля о существе своего назначения: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«Временный комитет членов Государственной Думы при тяжелых условиях внутренней разрухи, вызванной мерами старого правительства, нашел себя вынужденным взять в свои руки восстановление государственного и общественного порядка… Комитет выражает уверенность, что население и армия помогут ему в трудной задаче создания нового правительства, соответствующего желаниям населения и могущего пользоваться его доверием».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Центром политической жизни страны стала Дума, которая, несомненно, к тому времени, после патриотической и национальной борьбы ее против ненавистного народу правительства, после большой и плодотворной работы в интересах армии, пользовалась широким признанием во всей стране и армии. Никто другой не мог стать во главе движения. Никто другой не мог получить такое доверие страны и такое быстрое и полное признание верховной властью, как власть, исходившая из недр Государственной Думы. Это обстоятельство отлично было учтено Петроградским советом рабочих депутатов, который тогда еще не претендовал на официальное возглавление российского правительства. Такое отношение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тогда</w:t>
      </w:r>
      <w:r w:rsidRPr="00B96A47">
        <w:rPr>
          <w:rFonts w:ascii="Verdana" w:eastAsia="Times New Roman" w:hAnsi="Verdana" w:cs="Times New Roman"/>
          <w:sz w:val="18"/>
        </w:rPr>
        <w:t> </w:t>
      </w:r>
      <w:r w:rsidRPr="00B96A47">
        <w:rPr>
          <w:rFonts w:ascii="Verdana" w:eastAsia="Times New Roman" w:hAnsi="Verdana" w:cs="Times New Roman"/>
          <w:sz w:val="18"/>
          <w:szCs w:val="18"/>
        </w:rPr>
        <w:t>к Государственной Думе породило иллюзию «всенародности» Временного правительства, ею созданного.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Поэтому, наряду с частями, смешавшимися с вооруженной толпой и громившими все, что слишком резко напоминало старую власть, наряду с отрядами, оставшимися ей верными и оказавшими сопротивление, к Таврическому дворцу стали подходить войсковые части с командирами и офицерами, с музыкой и знаменами, и по всем правилам старого ритуала приветствовали новую власть в лице председателя Государственной Думы Родзянко.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Таврический дворец представлял из себя необыкновенную картину: законодатели, сановники, солдаты, рабочие, женщины… Палата, военный бивак, тюрьма, штаб, министерства… Сюда стекалось все, искавшее защиты и спасения, жаждавшее руководства и ответа на вставшие вдруг недоуменные вопросы…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 тот же день 27 февраля из стен Таврического дворца вышло объявление: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«Граждане! Заседающие в Государственной Думе представители рабочих, солдат и населения Петрограда объявляют, что первое заседание их представителей состоится сегодня в 7 час. вечера в помещении Государственной Думы. Всем перешедшим на сторону народа войскам немедленно избрать своих представителей по одному на каждую роту. Заводам избрать своих депутатов по одному на каждую тысячу. Заводы, имеющие менее тысячи рабочих, избирают по одному депутату»…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Этот факт имел чрезвычайное и роковое влияние на весь ход последующих событий: 1) создал параллельно Временному правительству орган неофициальной, но, несомненно, более сильной власти Совета рабочих и солдатских депутатов, борьба с которым оказалась не под силу правительству; 2) придал политическому перевороту и буржуазной революции организованные формы и характер революции социальной, которая была немыслима при современном состоянии страны и не могла пройти без страшных потрясений в период тяжелой внешней войны; 3) установил тесную связь между тяготевшим к большевизму и пораженчеству Советом и армией, что внесло в нее постоянный бродящий фермент, приведший к разложению.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когда войска стройными рядами, с командирами и офицерами, дефилировали мимо Таврического дворца, это была лишь показная внешность. Связь между офицерством и солдатами была уже в корне нарушена, дисциплина подорвана, и с тех пор войска петроградского округа до последних своих дней представляли опричнину, тяготевшую своей грубой и темной силой над Временным правительством. Впоследствии все усилия Гучкова, Корнилова и Ставки повлиять на них или вывести на фронт остались тщетными, встречая резкое сопротивление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Временами среди войсковых частей вспыхивало вновь сильное брожение, иногда форменный военный бунт. Члены Думы разъезжали по казармам успокаивать войска. Попытка Гучкова совместно с ген. Потаповым и князем Вяземским водворить порядок в Измайловском полку завершилась печально: измайловцы и петроградцы открыли огонь, кн. Вяземский был смертельно ранен, а спутники его пробились с большим трудом. По свидетельству Потапова, бывшего председателя военной комиссии, ведавшей внешней обороной Петрограда, к 3-му марта полки пришли в полное расстройство. «Только 176 полк сохранял еще порядок и занял Царскосельский вокзал; Балтийский же и Варшавский вокзалы и впередилежащие позиции, в ожидании подходивших с фронта эшелонов, были заняты почти исключительно офицерскими командами. Те же офицеры пробивались навстречу направленным войскам и смело среди них разъясняли происходившие события, чем много содействовали общему успеху и предотвратили кровопролитие».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Фактически к Петрограду подходили, главным образом по собственной инициативе, войсковые части из его окрестностей, вливавшиеся затем в состав гарнизона.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Офицерство несомненно переживало тяжелую драму, став между верностью присяге, недоверием и враждебностью солдат, — и велением целесообразности. Часть офицеров, очень небольшая, оказала вооруженное противодействие восстанию и в большинстве погибла, часть уклонилась от фактического участия в событиях, но большая часть в рядах полков, сохранивших относительный порядок, в лице Государственной Думы искала разрешения вопросов мятущейся совести.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Большое собрание офицеров, находившихся в Петрограде, 1 марта вынесло постановление: «идя рука об руку с народом… признавая, что для победоносного окончания войны необходима скорейшая организация порядка и дружная работа в тылу, единогласно постановили признать власть исполнительного комитета Государственной Думы впредь до созыва Учредительного Собрания».</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Безудержная вакханалия, какой-то садизм власти, который проявляли сменявшиеся один за другим правители распутинского назначения, к началу 1917 года привели к тому, что в государстве не было ни одной политической партии, ни одного сословия, ни одного класса, на которое могло бы опереться царское правительство. Врагом народа его считали все: Пуришкевич и Чхеидзе, объединенное дворянство и рабочие группы, великие князья и сколько-нибудь образованные солдаты.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мои намерения не входит исследование деятельности правительства, приведшей к революции, и борьбы его с народом и представительными учреждениями. Я суммирую лишь те </w:t>
      </w:r>
      <w:r w:rsidRPr="00B96A47">
        <w:rPr>
          <w:rFonts w:ascii="Verdana" w:eastAsia="Times New Roman" w:hAnsi="Verdana" w:cs="Times New Roman"/>
          <w:sz w:val="18"/>
          <w:szCs w:val="18"/>
        </w:rPr>
        <w:lastRenderedPageBreak/>
        <w:t>обвинения, которые справедливо предъявлены были ему накануне падения Государственной Думой.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государственные, сословные и общественные учреждения — Государственный Совет, Государственная Дума, дворянство, земство, городское самоуправление и объединение — были взяты под подозрение в неблагонадежности, и правительство вело с ними формальную борьбу, парализуя всякую их государственную и общественную работу.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Бесправие и сыск доведены были до небывалой еще степени. Русский независимый суд подчинен был «требованиям политического момента».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время, как в союзных странах вся общественность приняла горячее участие в работе на оборону страны, у нас эта помощь презрительно отверглась, и работа велась неумелыми, иногда преступными руками, вызвав фатальные явления сухомлиновщины и протопоповщины. Военно-промышленный комитет, оказавший делу снабжения армии большие услуги, систематически разрушался. Незадолго до революции рабочая группа его была без причины арестована, что едва не вызвало кровавых беспорядков в столице.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Правительственными мероприятиями, при отсутствии общественной организации, расстраивалась промышленная жизнь страны, транспорт, исчезало топливо. Правительство оказалось бессильно и неумело в борьбе с этой разрухой, одной из причин которой были, несомненно, и эгоистические, иногда хищнические устремления торгово-промышленников.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Деревня была обездолена. Ряд тяжких мобилизаций без каких-либо льгот и изъятий, которые предоставлялись другим классам, работавшим на оборону, отняли у нее рабочие руки. А неустойчивость твердых цен, с поправками, внесенными в пользу крупного землевладения — в начале, и затем злоупотребление в системе разверстки хлебной повинности, при отсутствии товарообмена с городом, привели к прекращению подвоза хлеба, голоду в городе и репрессиям в деревне.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Служилый класс, вследствие огромного поднятия цен и необеспеченности, бедствовал и роптал.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Назначения министров поражали своей неожиданностью и казались издевательством. Страна устами Государственной Думы и лучших людей требовала ответственного министерства. Этот минимум политических чаяний русского общества еще утром 27 февраля считался Государственной Думой достаточным, чтобы задержать «последний час, когда решалась судьба Родины и династии»…</w:t>
      </w:r>
      <w:hyperlink r:id="rId22" w:anchor="n_16" w:tooltip="&#10;   Телеграмма Родзянко Государю.&#10;  " w:history="1">
        <w:r w:rsidRPr="00B96A47">
          <w:rPr>
            <w:rFonts w:ascii="Verdana" w:eastAsia="Times New Roman" w:hAnsi="Verdana" w:cs="Times New Roman"/>
            <w:sz w:val="18"/>
            <w:u w:val="single"/>
            <w:vertAlign w:val="superscript"/>
          </w:rPr>
          <w:t>[16]</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Общественная мысль и печать были задушены. Широко раздвинувшая пределы своего ведения военная цензура внутренних округов (в том числе Московского и Петроградского) была неуязвимой, скрываясь за военное положение, в котором находились эти округа, и за статьи 93 и 441 положения о полевом управлении войск, в силу которых от командующих и главнокомандующих «никакое правительственное место, учреждение или лицо в империи не могут требовать отчетов». Общая цензура не уступала в удушении. В одном из заседаний Думы обсуждался такой поразительный факт. Когда в феврале 1917 года, не без участия немецкой руки, начало распространяться по заводам забастовочное движение, члены рабочей группы военно-промышленного комитета составили воззвание: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«Товарищи рабочие Петрограда! Считаем своим долгом обратиться к вам с настоящим предложением немедленно приступить к работам. Рабочий класс, в сознании своей ответственности переживаемого момента, не должен ослаблять своих сил затягиванием забастовки. Интересы рабочего класса зовут вас к станкам».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воззвание, невзирая на обращение Гучкова</w:t>
      </w:r>
      <w:hyperlink r:id="rId23" w:anchor="n_17" w:tooltip="&#10;   Председатель комитета.&#10;  " w:history="1">
        <w:r w:rsidRPr="00B96A47">
          <w:rPr>
            <w:rFonts w:ascii="Verdana" w:eastAsia="Times New Roman" w:hAnsi="Verdana" w:cs="Times New Roman"/>
            <w:sz w:val="18"/>
            <w:u w:val="single"/>
            <w:vertAlign w:val="superscript"/>
          </w:rPr>
          <w:t>[17]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к министру внутренних дел и к главному цензору, дважды было снято с печатных станков и пропущено не было…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Если в государственной деятельности павшего правительства в области хозяйственно-экономической — подлежит исследованию и выяснению вопрос, что должно быть отнесено за </w:t>
      </w:r>
      <w:r w:rsidRPr="00B96A47">
        <w:rPr>
          <w:rFonts w:ascii="Verdana" w:eastAsia="Times New Roman" w:hAnsi="Verdana" w:cs="Times New Roman"/>
          <w:sz w:val="18"/>
          <w:szCs w:val="18"/>
        </w:rPr>
        <w:lastRenderedPageBreak/>
        <w:t>счет деятелей и системы, и что за счет непреодолимых условий потрясенного мировой войной организма страны, то удушение совести, мысли, духа народного и общественной инициативы — не найдет оправдания.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поэтому, что Москва и провинция присоединились почти без борьбы к перевороту. Вне Петрограда, где, за многими исключениями, не было той жути от кровавых столкновений и бесчинства опьянелой толпы, переворот был встречен еще с большим удовлетворением, даже ликованием. И не только революционной демократией, но и просто демократией, буржуазией и служилым элементом. Небывалое оживление, тысячные толпы народа, возбужденные лица, возбужденные речи, радость освобождения от висевшего над всеми тяжелого маразма, светлые надежды на будущее России и, наконец, повисшее в воздухе, воспроизводимое в речи, в начертаниях, в образах, музыке, пении, волнующее — тогда еще не забрызганное пошлостью, грязью и кровью — слово: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Свобода!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революция — единственная в своем роде» — писал князь Евгений Трубецкой. — «Бывали революции буржуазные, бывали и пролетарские, но революции национальной в таком широком значении слова, как нынешняя, русская, доселе не было на свете. Все участвовали в этой революции, все ее делали — и пролетариат и войска, и буржуазия, даже дворянство… все вообще живые общественные силы страны… Только бы это объединение сохранилось»…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этих словах отразились чаяния и тревоги русской интеллигенции, но не печальная русская действительность. И кровавые бунты в Гельсингфорсе, Кронштадте, Ревеле, гибель адмирала Непенина и многих офицеров служили первым предостережением для оптимистов…</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Жертвы первых дней революции в столице были невелики: регистрация Всероссийского союза городов определила их для Петрограда общим числом убитых и раненых в 1.443, в том числе воинских чинов 869 (офицеров 60). Конечно, много раненых избегло учета.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Однако, положение Петрограда, выбитого из колеи, насыщенного горючим материалом и вооруженными людьми, долго еще было крайне неопределенным и напряженным.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членов Государственной Думы и правительства впоследствии я слышал, что весы сильно колебались, и они все время чувствовали себя сидящими на бочке с порохом, который ежеминутно мог вспыхнуть и уничтожить их всех и создаваемое ими государственное здание.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Товарищ председателя Совета р. и с. д., Скобелев говорил журналистам: «должен сознаться, что когда я в начале революции вышел на крыльцо Таврического дворца, чтобы встретить кучку солдат, пришедших первыми в Государственную Думу, и обратился к ним с речью, я был почти убежден, что я говорю одну из своих последних речей, что пройдет несколько дней и я буду расстрелян или повешен».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несколько офицеров — участников событий уверяли меня, что растерянность и всеобщее непонимание положения в столице были так велики,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один твердый батальон,</w:t>
      </w:r>
      <w:r w:rsidRPr="00B96A47">
        <w:rPr>
          <w:rFonts w:ascii="Verdana" w:eastAsia="Times New Roman" w:hAnsi="Verdana" w:cs="Times New Roman"/>
          <w:sz w:val="18"/>
        </w:rPr>
        <w:t> </w:t>
      </w:r>
      <w:r w:rsidRPr="00B96A47">
        <w:rPr>
          <w:rFonts w:ascii="Verdana" w:eastAsia="Times New Roman" w:hAnsi="Verdana" w:cs="Times New Roman"/>
          <w:sz w:val="18"/>
          <w:szCs w:val="18"/>
        </w:rPr>
        <w:t>во главе с начальником, понимающим чего он хочет, мог повернуть вверх дном всю обстановку.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2 марта Временный комитет членов Государственной Думы объявил о создании Временного правительства,</w:t>
      </w:r>
      <w:hyperlink r:id="rId24" w:anchor="n_18" w:tooltip="&#10;   Князь Львов, Милюков, Гучков, Коновалов, Мануилов, Терещенко, Львов, Шингарев, Годнев, Керенский.&#10;  " w:history="1">
        <w:r w:rsidRPr="00B96A47">
          <w:rPr>
            <w:rFonts w:ascii="Verdana" w:eastAsia="Times New Roman" w:hAnsi="Verdana" w:cs="Times New Roman"/>
            <w:sz w:val="18"/>
            <w:u w:val="single"/>
            <w:vertAlign w:val="superscript"/>
          </w:rPr>
          <w:t>[18]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которое, после длительных переговоров с параллельным органом «демократической власти» — Советом рабочих депутатов, издало декларацию: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«Полная и немедленная амнистия по всем делам политическим и религиозным, в том числе террористическим покушениям, военным восстаниям, аграрным преступлениям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Свобода слова, печати, союзов, собраний и стачек, с распространением политических свобод на военнослужащих в пределах, допускаемых военно-техническими условиями.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Отмена всех сословных, вероисповедных и национальных ограничений.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4) Немедленная подготовка к созыву на началах всеобщего равного, прямого и тайного голосования Учредительного Собрания, которое установит форму правления и конституцию страны.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Замена полиции народной милицией с выборным начальством, подчиненным органам местного самоуправления.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Выборы в органы местного самоуправления на основании всеобщего, равного, прямого и тайного голосования.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 Не разоружение и не вывод из Петрограда воинских частей, принимавших участие в революционном движении.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8) При сохранении воинской дисциплины в строю и при несении военной службы — устранение для солдат всех ограничений в пользовании общественными правами, предоставленными всем остальным гражданам.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считает своим долгом присовокупить, что оно отнюдь не намерено воспользоваться военными обстоятельствами для какого-либо промедления по осуществлению вышеизложенных реформ и мероприятий».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декларация носила слишком явные следы давления «параллельной» власти. Последняя, в свою очередь, издала воззвание, в котором, между прочим, говорилось: «…в той мере, в какой зарождающаяся власть будет действовать в направлении осуществления этих обязательств и решительной борьбы со старой властью, демократия должна оказать ей свою поддержку», и далее: «ради успеха революционной борьбы, надо проявить терпимость и забвение несущественных проступков против демократии тех офицеров, которые присоединились к той решительной и окончательной борьбе, которую вы ведете со старым режимом».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известно, той же демократической властью накануне был издан приказ № 1.</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часто мечтал об этой революции, которая должна была облегчить тяготы нашей войны — говорит Людендорф.</w:t>
      </w:r>
      <w:hyperlink r:id="rId25" w:anchor="n_19" w:tooltip="&#10;   " w:history="1">
        <w:r w:rsidRPr="00B96A47">
          <w:rPr>
            <w:rFonts w:ascii="Verdana" w:eastAsia="Times New Roman" w:hAnsi="Verdana" w:cs="Times New Roman"/>
            <w:sz w:val="18"/>
            <w:u w:val="single"/>
            <w:vertAlign w:val="superscript"/>
          </w:rPr>
          <w:t>[19]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Вечная химера! Но сегодня мечта вдруг исполнилась непредвиденно. Я почувствовал, что с меня спала очень большая тяжесть. Но я не мог предположить, что она станет могилой для нашего могущества».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Важнейший деятель Германии — страны, так много поработавшей для отравления души русского народа, пришел к позднему сознанию, что «наше моральное падение началось с началом русской революции»…</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V Революция и царская семья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Государь — одинокий, без семьи, без близких, не имея возле себя ни одного человека, которому мог или хотел довериться, переживал свою тяжелую драму в старом губернаторском доме в Могилеве.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Вначале Протопопов и правительство представляли положение серьезным, но не угрожающим: народные волнения, которые надо подавить «решительными мерами». Несколько сот пулеметов были предоставлены в распоряжение командовавшего войсками петроградского округа генерала Хабалова; ему и председателю совета министров, князю Голицину, расширены значительно права в области подавления беспорядков; наконец, утром 27 с небольшим отрядом двинут генерал Иванов, с секретными полномочиями — полноты военной и гражданской власти, о которой он должен был объявить по занятии Царского села. Трудно себе представить более неподходящее лицо для выполнения поручения столь огромной важности — по существу — военной диктатуры. Дряхлый старик, честный солдат, плохо разбиравшийся в политической обстановке, не обладавший уже ни силами, ни энергией, ни волей, ни суровостью… Вероятно вспомнили удачное усмирение им Кронштадта в 1906 году.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Просматривая впоследствии последние донесения Хабалова и Беляева,</w:t>
      </w:r>
      <w:hyperlink r:id="rId26" w:anchor="n_20" w:tooltip="&#10;   Военный министр.&#10;  " w:history="1">
        <w:r w:rsidRPr="00B96A47">
          <w:rPr>
            <w:rFonts w:ascii="Verdana" w:eastAsia="Times New Roman" w:hAnsi="Verdana" w:cs="Times New Roman"/>
            <w:sz w:val="18"/>
            <w:u w:val="single"/>
            <w:vertAlign w:val="superscript"/>
          </w:rPr>
          <w:t>[20]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я убедился в полной их растерянности, малодушии и боязни ответственности.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Тучи сгущались.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26 февраля императрица телеграфировала государю: «Я очень встревожена положением в городе»… В этот же день Родзянко прислал историческую телеграмму: «Положение серьезное. В столице анархия. Правительство парализовано. Транспорт, продовольствие и топливо пришли в полное расстройство. Растет общее недовольство. На улицах происходит беспорядочная стрельба. Части войск стреляют друг в друга. Необходимо немедленно поручить лицу, пользующемуся доверием страны, составить новое правительство. Медлить нельзя. Всякое промедление смерти подобно. Молю Бога, чтобы в этот час ответственность не пала на венценосца». Эта телеграмма послана была Родзянко и всем главнокомандующим, с просьбой поддержать 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27-го утром председатель Думы обратился к государю с новой телеграммой: «Положение ухудшается, надо принять немедленно меры, ибо завтра будет уже поздно. Настал последний час, когда решается судьба родины и династии».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Трудно думать, что и в этот день государь не отдавал себе ясного отчета в катастрофическом положении; вернее, он — слабовольный и нерешительный человек — искал малейшего предлога, чтобы отдалить час решения, фаталистически предоставляя судьбе творить неведомую волю…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всяком случае, новое внушительное представление генерала Алексеева, поддержанное ответными телеграммами главнокомандующих на призыв Родзянко, не имело успеха, и государь, обеспокоенный участью своей семьи, утром 28 февраля поехал в Царское село, не приняв никакого определенного решения по вопросу об уступках русскому народу.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 этот мудрый и честный патриот — не обладал достаточной твердостью, властностью и влиянием, чтобы заставить государя решиться на тот шаг, необходимость которого сознавалась тогда даже императрицей, телеграфировавшей 27-го: «уступки необходимы».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дня бесцельной поездки. Два дня без надлежащей связи, осведомленности о нараставших и изменявшихся ежеминутно событиях… Императорский поезд, следуя кружным путем, распоряжением из Петрограда дальше Вишеры пропущен не был и, после получения ряда сведений о признании гарнизоном Петрограда власти Временного комитета Государственной Думы, о присоединении к революции царскосельских войск, — государь велел повернуть на Псков.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Вечером 1 марта в Пскове. Разговор с генералом Рузским; государь ознакомился с положением, но решения не принял. Только в 2 часа ночи 2-го, вызвав Рузского вновь, он вручил ему указ об ответственном министерстве. «Я знал, что этот компромисс запоздал, — рассказывал Рузский корреспонденту, — но я не имел права высказать свое мнение, не получив указаний от исполнительного комитета Государственной Думы, и предложил переговорить с Родзянко».</w:t>
      </w:r>
      <w:hyperlink r:id="rId27" w:anchor="n_21" w:tooltip="&#10;   Chessin. La revolution russe.&#10;  " w:history="1">
        <w:r w:rsidRPr="00B96A47">
          <w:rPr>
            <w:rFonts w:ascii="Verdana" w:eastAsia="Times New Roman" w:hAnsi="Verdana" w:cs="Times New Roman"/>
            <w:sz w:val="18"/>
            <w:u w:val="single"/>
            <w:vertAlign w:val="superscript"/>
          </w:rPr>
          <w:t>[21]</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Всю ночь телеграфные провода передавали разговоры, полные жуткого, глубокого интереса, и решавшие судьбы страны: Рузский с Родзянко и Алексеевым, Ставка с главнокомандующими, Лукомский</w:t>
      </w:r>
      <w:hyperlink r:id="rId28" w:anchor="n_22" w:tooltip="&#10;   Генерал-квартирмейстер штаба Верховного Главнокомандующего.&#10;  " w:history="1">
        <w:r w:rsidRPr="00B96A47">
          <w:rPr>
            <w:rFonts w:ascii="Verdana" w:eastAsia="Times New Roman" w:hAnsi="Verdana" w:cs="Times New Roman"/>
            <w:sz w:val="18"/>
            <w:u w:val="single"/>
            <w:vertAlign w:val="superscript"/>
          </w:rPr>
          <w:t>[22]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с Даниловым.</w:t>
      </w:r>
      <w:hyperlink r:id="rId29" w:anchor="n_23" w:tooltip="&#10;   Начальник штаба Северного фронта (Рузского).&#10;  " w:history="1">
        <w:r w:rsidRPr="00B96A47">
          <w:rPr>
            <w:rFonts w:ascii="Verdana" w:eastAsia="Times New Roman" w:hAnsi="Verdana" w:cs="Times New Roman"/>
            <w:sz w:val="18"/>
            <w:u w:val="single"/>
            <w:vertAlign w:val="superscript"/>
          </w:rPr>
          <w:t>[23]</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всех — ясно сознаваемая неизбежность отречения.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2-го Рузский представил государю мнения Родзянко и военных вождей. Император выслушал совершенно спокойно, не меняя выражения своего как будто застывшего лица; в 3 часа дня он заявил Рузскому, что акт отречения в пользу своего сына им уже подписан</w:t>
      </w:r>
      <w:hyperlink r:id="rId30" w:anchor="n_24" w:tooltip="&#10;   Акт был составлен в Ставке и прислан государю.&#10;  " w:history="1">
        <w:r w:rsidRPr="00B96A47">
          <w:rPr>
            <w:rFonts w:ascii="Verdana" w:eastAsia="Times New Roman" w:hAnsi="Verdana" w:cs="Times New Roman"/>
            <w:sz w:val="18"/>
            <w:u w:val="single"/>
            <w:vertAlign w:val="superscript"/>
          </w:rPr>
          <w:t>[24]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передал телеграмму об отречении.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верить в закономерность общего исторического процесса, то все же приходится задуматься над фаталистическим влиянием случайных эпизодов — обыденно-житейских, простых и предотвратимых.</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Тридцать минут,</w:t>
      </w:r>
      <w:r w:rsidRPr="00B96A47">
        <w:rPr>
          <w:rFonts w:ascii="Verdana" w:eastAsia="Times New Roman" w:hAnsi="Verdana" w:cs="Times New Roman"/>
          <w:sz w:val="18"/>
        </w:rPr>
        <w:t> </w:t>
      </w:r>
      <w:r w:rsidRPr="00B96A47">
        <w:rPr>
          <w:rFonts w:ascii="Verdana" w:eastAsia="Times New Roman" w:hAnsi="Verdana" w:cs="Times New Roman"/>
          <w:sz w:val="18"/>
          <w:szCs w:val="18"/>
        </w:rPr>
        <w:t>протекшие вслед за сим, изменили в корне ход событий: не успели разослать телеграмму, как пришло сообщение, что в Псков едут делегаты Комитета Государственной Думы, Гучков и Шульгин… Этого обстоятельства, доложенного Рузским государю, было достаточно, чтобы он вновь отложил решение и задержал опубликование акта.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Вечером прибыли делегаты.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Среди глубокого молчания присутствующих,</w:t>
      </w:r>
      <w:hyperlink r:id="rId31" w:anchor="n_25" w:tooltip="&#10;   Фредерикс, Нарышкин, Рузский, Гучков, Шульгин.&#10;  " w:history="1">
        <w:r w:rsidRPr="00B96A47">
          <w:rPr>
            <w:rFonts w:ascii="Verdana" w:eastAsia="Times New Roman" w:hAnsi="Verdana" w:cs="Times New Roman"/>
            <w:sz w:val="18"/>
            <w:u w:val="single"/>
            <w:vertAlign w:val="superscript"/>
          </w:rPr>
          <w:t>[25]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Гучков нарисовал картину той бездны, к которой подошла страна, и указал на единственный выход — отречение.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вчера и сегодня целый день обдумывал и принял решение отречься от престола, — ответил государь. — До 3 часов дня я готов был пойти на отречение в пользу моего сына, но затем я понял, что расстаться со своим сыном я неспособен. Вы это, надеюсь, поймете? Поэтому я решил отречься в пользу моего брата.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Делегаты, застигнутые врасплох такой неожиданной постановкой вопроса, не протестовали. Гучков — по мотивам сердца — «не чувствуя себя в силах вмешиваться в отцовские чувства и считая невозможным в этой области какое-нибудь давление».</w:t>
      </w:r>
      <w:hyperlink r:id="rId32" w:anchor="n_26" w:tooltip="&#10;   Рассказ В. В. Шульгина.&#10;  " w:history="1">
        <w:r w:rsidRPr="00B96A47">
          <w:rPr>
            <w:rFonts w:ascii="Verdana" w:eastAsia="Times New Roman" w:hAnsi="Verdana" w:cs="Times New Roman"/>
            <w:sz w:val="18"/>
            <w:u w:val="single"/>
            <w:vertAlign w:val="superscript"/>
          </w:rPr>
          <w:t>[26]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Шульгин — по мотивам политическим: «быть может, в душе маленького царя будут расти недобрые чувства по отношению к людям, разлучившим его с отцом и матерью; кроме того, большой вопрос, может ли регент принести присягу на верность конституции за малолетнего императора!..»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«Чувства» маленького царя — это был вопрос отдаленного будущего. Что касается юридических обоснований, то само существо революции отрицает юридическую законность ее последствий; слишком шатко было юридическое обоснование всех трех актов: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вынужденного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отречения императора Николая II, отказа его от наследственных прав за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несовершеннолетнего сына</w:t>
      </w:r>
      <w:r w:rsidRPr="00B96A47">
        <w:rPr>
          <w:rFonts w:ascii="Verdana" w:eastAsia="Times New Roman" w:hAnsi="Verdana" w:cs="Times New Roman"/>
          <w:sz w:val="18"/>
        </w:rPr>
        <w:t> </w:t>
      </w:r>
      <w:r w:rsidRPr="00B96A47">
        <w:rPr>
          <w:rFonts w:ascii="Verdana" w:eastAsia="Times New Roman" w:hAnsi="Verdana" w:cs="Times New Roman"/>
          <w:sz w:val="18"/>
          <w:szCs w:val="18"/>
        </w:rPr>
        <w:t>и, наконец, впоследствии — передача верховной власти Михаилом Александровичем — лицом,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восприявшим</w:t>
      </w:r>
      <w:r w:rsidRPr="00B96A47">
        <w:rPr>
          <w:rFonts w:ascii="Verdana" w:eastAsia="Times New Roman" w:hAnsi="Verdana" w:cs="Times New Roman"/>
          <w:sz w:val="18"/>
        </w:rPr>
        <w:t> </w:t>
      </w:r>
      <w:r w:rsidRPr="00B96A47">
        <w:rPr>
          <w:rFonts w:ascii="Verdana" w:eastAsia="Times New Roman" w:hAnsi="Verdana" w:cs="Times New Roman"/>
          <w:sz w:val="18"/>
          <w:szCs w:val="18"/>
        </w:rPr>
        <w:t>ее, — Временному правительству, путем подписания акта, в котором великий князь «просил» всех российских граждан подчиниться этому правительству.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что «в общем сознании современников этого первого момента, — как говорит Милюков, — новая власть, созданная революцией, вела свое преемство не от актов 2 и 3 марта, а от событий 27 февраля»…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могу прибавить, что и впоследствии в сознании многих лиц высшего командного состава, ставивших на первый план спасение родины, в этом вопросе соображения юридического, партийно-политического и династического характера не играли никакой роли. Это обстоятельство имеет большое значение для уяснения многих последующих явлений.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Около 12 час. ночи на 3 марта, после некоторых поправок, государь вручил делегатам и Рузскому два экземпляра манифеста об отречении.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дни великой борьбы с внешним врагом, стремящимся почти три года поработить нашу родину, Господу Богу угодно было ниспослать России новое тяжкое испытание. Начавшиеся народные волнения грозят бедственно отразиться на дальнейшем ведении упорной войны. Судьба России, честь геройской нашей армии, благо народа, все будущее нашего дорогого отечества требуют доведения войны во что бы то ни стало до победного конца.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Жестокий враг напрягает последние силы, и уже близок час, когда доблестная армия наша совместно со славными нашими союзниками может окончательно сломить врага. В эти решительные дни в жизни России сочли мы долгом совести облегчить народу нашему тесное единение и сплочение всех сил народных для скорейшего достижения победы и в согласии с Государственной Думой признали мы за благо отречься от престола государства Российского и сложить с себя верховную власть. Не желая расставаться с любимым сыном нашим, мы передаем наследие наше брату нашему, великому князю Михаилу Александровичу и благословляем его на вступление на престол государства Российского.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Заповедуем брату нашему править делами государственными в полном и ненарушимом единении с представителями народа в законодательных учреждениях на тех началах, кои ими будут установлены, принеся в том ненарушимую присягу во имя горячо любимой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Призываю всех верных сынов отечества к исполнению своего святого долга перед ним — повиновением Царю в тяжелую минуту всенародных испытаний, и помочь ему вместе с </w:t>
      </w:r>
      <w:r w:rsidRPr="00B96A47">
        <w:rPr>
          <w:rFonts w:ascii="Verdana" w:eastAsia="Times New Roman" w:hAnsi="Verdana" w:cs="Times New Roman"/>
          <w:sz w:val="18"/>
          <w:szCs w:val="18"/>
        </w:rPr>
        <w:lastRenderedPageBreak/>
        <w:t>представителями народа вывести государство Российское на путь победы, благоденствия и славы.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 поможет Господь Бог России. Николай».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Поздно ночью поезд уносил отрекшегося императора в Могилев. Мертвая тишина, опущенные шторы и тяжкие, тяжкие думы. Никто никогда не узнает, какие чувства боролись в душе Николая II — отца, монарха и просто человека, когда в Могилеве, при свидании с Алексеевым, он, глядя на него усталыми, ласковыми глазами, как-то нерешительно сказал: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w:t>
      </w:r>
      <w:r w:rsidRPr="00B96A47">
        <w:rPr>
          <w:rFonts w:ascii="Verdana" w:eastAsia="Times New Roman" w:hAnsi="Verdana" w:cs="Times New Roman"/>
          <w:i/>
          <w:iCs/>
          <w:sz w:val="18"/>
          <w:szCs w:val="18"/>
        </w:rPr>
        <w:t>Я передумал. Прошу вас послать эту телеграмму в Петроград.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На листке бумаги отчетливым почерком государь писал собственноручно о своем согласии на вступление на престол сына своего Алексея…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унес телеграмму и… не послал. Было слишком поздно: стране и армии объявили уже два манифеста.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Телеграмму эту Алексеев, «чтобы не смущать умы», никому не показывал, держал в своем бумажнике и передал мне в конце мая, оставляя верховное командование. Этот интересный для будущих биографов Николая II документ хранился затем в секретном пакете в генерал-квартирмейстерской части Ставки.</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около полудня 3 марта у великого князя Михаила Александровича, который с 27 февраля не имел связи со Ставкой и государем, собрались члены правительства и Временного комитета.</w:t>
      </w:r>
      <w:hyperlink r:id="rId33" w:anchor="n_27" w:tooltip="&#10;   Князь Львов, Милюков, Керенский, Некрасов, Терещенко, Годнев, Львов, Гучков, Родзянко, Шульгин, Ефремов, Караулов.&#10;  " w:history="1">
        <w:r w:rsidRPr="00B96A47">
          <w:rPr>
            <w:rFonts w:ascii="Verdana" w:eastAsia="Times New Roman" w:hAnsi="Verdana" w:cs="Times New Roman"/>
            <w:sz w:val="18"/>
            <w:u w:val="single"/>
            <w:vertAlign w:val="superscript"/>
          </w:rPr>
          <w:t>[27]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сущности вопрос был предрешен и тем настроением, которое царило в Совете рабочих депутатов по получении известия о манифесте, и вынесенной исполнительным комитетом Совета резолюцией протеста, доведенной до сведения правительства, и непримиримой позицией Керенского, и общим соотношением сил: кроме Милюкова и Гучкова — все прочие лица, «отнюдь не имея никакого намерения оказывать на великого князя какое-либо давление», в страстных тонах советовали ему отречься. Милюков предостерегал, что «сильная власть… нуждается в опоре привычного для масс символа», что «Временное правительство — одно — может потонуть в океане народных волнений и до Учредительного собрания не доживет»…</w:t>
      </w:r>
      <w:hyperlink r:id="rId34" w:anchor="n_28" w:tooltip="&#10;   Милюков. " w:history="1">
        <w:r w:rsidRPr="00B96A47">
          <w:rPr>
            <w:rFonts w:ascii="Verdana" w:eastAsia="Times New Roman" w:hAnsi="Verdana" w:cs="Times New Roman"/>
            <w:sz w:val="18"/>
            <w:u w:val="single"/>
            <w:vertAlign w:val="superscript"/>
          </w:rPr>
          <w:t>[28]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Переговорив еще раз с председателем Государственной Думы Родзянко, великий князь заявил о своем окончательном решении отречься.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обнародовано «заявление» великого князя Михаила Александровича: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«Тяжкое бремя возложено на меня волею брата моего, передавшего мне императорский всероссийский престол в годину беспримерной войны и волнений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Одушевленный со всем народом мыслью, что выше всего благо родины нашей, принял я твердое решение в том лишь случае воспринять верховную власть, если такова будет воля великого народа нашего, которому и надлежит всенародным голосованием через представителей своих в Учредительном собрании установить образ правления и новые основные законы государства Российского.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Призывая благословение Божие, прошу всех граждан державы российской подчиниться Временному правительству, по почину Государственной Думы возникшему и облеченному всей полнотой власти впредь до того, как созванное в возможно кратчайший срок, на основе всеобщего, прямого, равного и тайного голосования Учредительное Собрание своим решением об образе правления выразит волю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Михаил».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отречения великий князь поселился возле Гатчины, не принимал решительно никакого участия в политической жизни страны и жил там до середины марта 1918 г., когда по инициативе местного большевистского комитета был арестован, препровожден в Петроград и затем вскоре сослан в Пермскую губернию.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Первоначально ходили слухи, что около половины июля 1918 года ему, вместе с преданным секретарем-англичанином, удалось бежать от большевиков; с тех пор об участи его никто ничего определенного не знает. Все розыски, произведенные органами Южного и Сибирского правительств и по инициативе вдовствующей императрицы не привели к достоверным результатам. Точно также со стороны большевиков не было дано никаких официальных разъяснений. Позднейшие исследования, однако, заставляют думать, что «освобождение» явилось провокацией, великий князь увезен был тайно большевиками, убит недалеко от Перми, и тело его спущено под лед.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таинственность исчезновения великого князя родила много легенд и вызвала даже появление в Сибири самозванцев. Летом 1918 года, ко времени первых успехов Сибирской армии распространился широко по советской России и Югу слух о том, что сибирские войска ведет против большевиков великий князь Михаил Александрович. Газеты печатали его манифест. Периодически эти слухи и печатание апокрифических манифестов в провинциальной печати, преимущественно крайней правой, возобновлялись даже в 20-м году (в Крыму).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Нужно заметить, впрочем, что когда летом 1918 года киевские монархисты вели сильную кампанию за придание антибольшевистскому военному движению монархического характера, они отказались от легитимного принципа, как по некоторым соображениям персонального свойства кандидатов, так — в отношении Михаила Александровича — и потому, что он «связал себя» торжественным обещанием перед Учредительным Собранием.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Учитывая всю создавшуюся к марту 1917 года обстановку, я прихожу к убеждению, что борьба за оставление власти в руках императора Николая II вызвала бы анархию, падение фронта и окончилась бы неблагополучно и для него, и для страны; поддержка регентства Михаила Александровича была бы проведена с некоторой борьбой, но без потрясений и с безусловным успехом. Несколько труднее, и все же возможным представлялось утверждение на престоле Михаила Александровича, при условии введения им широкой конституции.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члены Временного правительства и Временного комитета, за исключением Милюкова и Гучкова, терроризованные Советом рабочих депутатов и переоценивая силу и значение возбужденной солдатской и рабочей массы Петрограда, взяли на себя большую историческую ответственность — убедить великого князя отказаться от немедленного восприятия верховной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Дело не в монархизме и не в династии. Это — вопросы совершенно второстепенные. Я говорю только о России.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Трудно, конечно, сказать, насколько прочна и длительна была бы эта власть, какие метаморфозы испытала бы она впоследствии, но, если бы только на время войны она сберегла от распада армию, весь ход дальнейшей истории русской державы мог бы стать на путь эволюции и избавиться от тех небывалых потрясений, которые ныне ставят вопрос о дальнейшем ее существовании.</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 марта Временное правительство постановило «признать отрекшегося императора Николая II и его супругу лишенными свободы и доставить отрекшегося императора в Царское Село». Выполнение этого постановления в отношении императрицы возложено было на генерала Корнилова, что впоследствии не могли ему простить ортодоксальные монархисты. Как странно: Александра Федоровна после объявления ей об аресте, высказала удовлетворение, что это было сделано славным генералом Корниловым, а не кем-либо из членов нового правительства…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отношении государя, исполнение правительственного распоряжения возложено было на четырех членов Государственной Думы.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8 марта, простившись со Ставкой, государь уехал из Могилева, при гробовом молчании собравшегося на вокзале народа; в последний раз его провожали полные горючих слез глаза матери.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понять казавшееся странным отношение правительства к государевой семье во время пребывания ее и в Царском Селе, и в Тобольске, нужно напомнить следующее обстоятельство: невзирая на то, что за все 7 с половиной месяцев власти Временного правительства не было ни одной серьезной попытки к освобождению арестованных, они пользовались исключительным вниманием Совета рабочих и солдатских депутатов; и в заседании Совета 10 марта товарищ председателя Соколов при полном одобрении собрания докладывал: «вчера стало известным, что Временное правительство изъявило согласие на отъезд Николая II в Англию и даже вступило об этом в переговоры с британскими властями без согласия и без ведома исполнительного комитета совета рабочих депутатов. Мы мобилизовали все находящиеся под нашим влиянием воинские части и поставили дело так, чтобы Николай II фактически не мог уехать из Царского Села без нашего согласия. По линиям железных дорог были разосланы соответствующие телеграммы… задержать поезд с Николаем II, буде таковой уедет… Мы командировали своих комиссаров… отрядив соответствующее количество воинской силы с броневыми автомобилями, и окружили Александровский дворец плотным кольцом. Затем мы вступили в переговоры с Временным правительством, которое санкционировало все наши мероприятия. В настоящее время бывший царь находится не только под надзором Временного правительства, но и нашим надзором»…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августа 1917 года царская семья была отправлена в Тобольск, а после утверждения в Сибири советской власти император с семьей был перевезен в Екатеринбург, и там, подвергаясь невероятному глумлению черни, мучениями и смертью своею и своей семьи</w:t>
      </w:r>
      <w:hyperlink r:id="rId35" w:anchor="n_29" w:tooltip="&#10;   Убийство произошло в ночь с 16 на 17 июля 1918 года.&#10;  " w:history="1">
        <w:r w:rsidRPr="00B96A47">
          <w:rPr>
            <w:rFonts w:ascii="Verdana" w:eastAsia="Times New Roman" w:hAnsi="Verdana" w:cs="Times New Roman"/>
            <w:sz w:val="18"/>
            <w:u w:val="single"/>
            <w:vertAlign w:val="superscript"/>
          </w:rPr>
          <w:t>[29]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заплатил за все вольные и невольные прегрешения против русского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во время второго Кубанского похода, на станции Тихорецкой, получив известие о смерти императора, я приказал Добровольческой армии отслужить панихиды, этот факт вызвал жестокое осуждение в демократических кругах и печати…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Забыли мудрое слово: «мне отмщение и аз воздам»…</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VI Революция и армия. — Приказ № 1</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События застали меня далеко от столицы, в Румынии, где я командовал 8-м армейским корпусом. Оторванные от родины, мы, если и чувствовали известную напряженность политической атмосферы, то не были подготовлены вовсе ни к такой неожиданно скорой развязке, ни к тем формам, которые она приняла.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Фронт был поглощен своими частными интересами и заботами. Готовились к зимнему наступлению, которое вызывало совершенно отрицательное отношение к себе у всего командного состава нашей 4-ой армии; употребляли все усилия, чтобы ослабить до некоторой хотя бы степени ту ужасную хозяйственную разруху, которую создали нам румынские пути сообщения. Где-то, в Новороссии, на нашей базе всего было достаточно, но до нас ничего не доходило. Лошади дохли от бескормицы, люди мерзли без сапог и теплого белья, и заболевали тысячами; из нетопленных румынских вагонов, не приспособленных под больных и раненых, вынимали окоченелые трупы и складывали, как дрова, на станционных платформах. Молва катилась, преувеличивая отдельные эпизоды, волновала, искала виновных…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Местами, в особенности на фронте 9-ой армии, на высоких горах, в жестокую стужу, в холодных землянках по неделям жили на позиции люди — замерзавшие, полуголодные; с огромным трудом по козьим тропам доставляли им хлеб и консервы.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Потом с большим трудом жизнь как будто немного наладилась. Во всяком случае, едва ли когда-нибудь в течение отечественной войны, войскам приходилось жить в таких тяжких условиях, как на Румынском фронте зимою 1916-17 года. Я подчеркиваю это обстоятельство, принимая во внимание, что войска Румынского фронта сохранили большую боеспособность и </w:t>
      </w:r>
      <w:r w:rsidRPr="00B96A47">
        <w:rPr>
          <w:rFonts w:ascii="Verdana" w:eastAsia="Times New Roman" w:hAnsi="Verdana" w:cs="Times New Roman"/>
          <w:sz w:val="18"/>
          <w:szCs w:val="18"/>
        </w:rPr>
        <w:lastRenderedPageBreak/>
        <w:t>развалились впоследствии позже всех. Этот факт свидетельствует, что со времен Суворовского швейцарского похода и Севастополя не изменилась необыкновенная выносливость русской армии, что тяжесть боевой жизни не имела значения в вопросе о моральном ее состоянии и что растление шло в строгой последовательности от центра (Петрограда) к перифериям.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3-го марта мне подали телеграмму из штаба армии «для личного сведения» о том, что в Петрограде вспыхнуло восстание, что власть перешла к Государственной Думе, и что ожидается опубликование важных государственных актов. Через несколько часов телеграф передал и манифесты императора Николая II и великого князя Михаила Александровича. Сначала было приказано распространить их, потом, к немалому моему смущению (телефоны разнесли уже весть), задержать, потом, наконец, — снова распространить. Эти колебания, по-видимому, были вызваны переговорами Временного комитета Государственной Думы и штаба Северного фронта о задержке опубликования актов, ввиду неожиданного изменения государем основной их идеи: наследование престола не Алексеем Николаевичем, а Михаилом Александровичем. Задержать, однако, уже не удалось.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Войска были ошеломлены — трудно определить другим словом первое впечатление, которое произвело опубликование манифестов. Ни радости, ни горя. Тихое, сосредоточенное молчание. Так встретили полки 14-ой и 15-й дивизий весть об отречении своего императора. И только местами в строю непроизвольно колыхались ружья, взятые на караул, и по щекам старых солдат катились слезы…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Спустя некоторое время, когда улеглось первое впечатление, я два раза собирал старших начальников обеих дивизий, с целью выяснить настроение войск, и беседовал с частями. Эти доклады, личные впечатления, донесения соседних корпусов, которые я читал потом в штабе армии, дают мне возможность оценить объективно это настроение. Главным образом, конечно, офицерской среды, ибо солдатская масса — слишком темная, чтобы разобраться в событиях, и слишком инертная, чтобы тотчас реагировать на них — тогда не вполне еще определилась.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передать точно тогдашнее настроение, не преломленное сквозь призму времени, я приведу выдержки из своего письма к близким от 8 марта: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«Перевернулась страница истории. Первое впечатление ошеломляющее, благодаря своей полной неожиданности и грандиозности. Но в общем, войска отнеслись ко всем событиям совершенно спокойно. Высказываются осторожно, но в настроении массы можно уловить совершенно определенные течения: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Возврат к прежнему немыслим.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Страна получит государственное устройство, достойное великого народа: вероятно, конституционную ограниченную монархию.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Конец немецкому засилию, и победное продолжение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Отречение государя сочли неизбежным следствием всей нашей внутренней политики последних лет. Но никакого озлобления лично против него и против царской семьи не было. Все было прощено и забыто. Наоборот, все интересовались их судьбой и опасались за нее.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Назначение Верховным главнокомандующим Николая Николаевича и его начальником штаба генерала Алексеева было встречено и в офицерской и в солдатской среде вполне благоприятно.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Интересовались, будет ли армия представлена в Учредительном Собрании.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составу Временного правительства отнеслись довольно безучастно, к назначению военным министром штатского человека — отрицательно, и только участие его в работах по государственной обороне и близость к офицерским кругам сглаживали впечатление.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Многим кажется удивительным и непонятным тот факт, что крушение векового монархического строя не вызвало среди армии, воспитанной в его традициях, не только борьбы, но даже отдельных вспышек. Что армия не создала своей Вандеи…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Мне известны только три эпизода резкого протеста: движение отряда генерала Иванова на Царское Село, организованное Ставкой в первые дни волнений в Петрограде, выполненное весьма неумело и вскоре отмененное, и две телеграммы, посланные государю командирами 3-го конного и гвардейского конного корпусов, графом Келлером</w:t>
      </w:r>
      <w:hyperlink r:id="rId36" w:anchor="n_30" w:tooltip="&#10;   Убит в Киеве в 1918 году петлюровцами.&#10;  " w:history="1">
        <w:r w:rsidRPr="00B96A47">
          <w:rPr>
            <w:rFonts w:ascii="Verdana" w:eastAsia="Times New Roman" w:hAnsi="Verdana" w:cs="Times New Roman"/>
            <w:sz w:val="18"/>
            <w:u w:val="single"/>
            <w:vertAlign w:val="superscript"/>
          </w:rPr>
          <w:t>[30]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ханом Нахичеванским. Оба они предлагали себя и свои войска в распоряжение государя для подавления «мятежа»…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бы ошибочно думать, что армия являлась вполне подготовленной для восприятия временной «демократической республики», что в ней не было «верных частей» и «верных начальников», которые решились бы вступить в борьбу. Несомненно, были. Но сдерживающим началом для всех их являлись два обстоятельства: первое — видимая легальность обоих актов отречения, причем второй из них, призывая подчиниться Временному правительству, «облеченному всей полнотой власти», выбивал из рук монархистов всякое оружие, и второе — боязнь междуусобной войной открыть фронт. Армия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тогда</w:t>
      </w:r>
      <w:r w:rsidRPr="00B96A47">
        <w:rPr>
          <w:rFonts w:ascii="Verdana" w:eastAsia="Times New Roman" w:hAnsi="Verdana" w:cs="Times New Roman"/>
          <w:sz w:val="18"/>
        </w:rPr>
        <w:t> </w:t>
      </w:r>
      <w:r w:rsidRPr="00B96A47">
        <w:rPr>
          <w:rFonts w:ascii="Verdana" w:eastAsia="Times New Roman" w:hAnsi="Verdana" w:cs="Times New Roman"/>
          <w:sz w:val="18"/>
          <w:szCs w:val="18"/>
        </w:rPr>
        <w:t>была послушна своим вождям. А они — генерал Алексеев, все главнокомандующие — признали новую власть. Вновь назначенный Верховный главнокомандующий, великий князь Николай Николаевич, в первом приказе своем говорил: «Установлена власть в лице нового правительства. Для пользы нашей родины я, Верховный главнокомандующий, признал ее, показав тем пример нашего воинского долга. Повелеваю всем чинам славной нашей армии и флота неуклонно повиноваться установленному правительству через своих прямых начальников. Только тогда Бог нам даст победу».</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Время шло.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частей корпуса стало поступать ко мне множество крупных и мелких недоуменных вопросов: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Кто же у нас представляет верховную власть: Временный комитет, создавший Временное правительство, или это последнее? Запросил, не получил ответа. Само Временное правительство, по-видимому, не отдавало себе ясного отчета о существе своей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Кого поминать на богослужении?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Петь ли народный гимн и «спаси Господи люди Твоя»?.. Эти кажущиеся мелочи вносили, однако, некоторое смущение в умы и нарушали установившийся военный обиход. Начальники просили скорее установить присягу. Был и такой вопрос: имел ли право император Николай. Александрович отказаться от прав престолонаследия за своего несовершеннолетнего сына?..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однако, другие вопросы стали занимать войска: получен был первый приказ военного министра Гучкова, с изменениями устава внутренней службы в пользу «демократизации армии».</w:t>
      </w:r>
      <w:hyperlink r:id="rId37" w:anchor="n_31" w:tooltip="&#10;   От 5 марта.&#10;  " w:history="1">
        <w:r w:rsidRPr="00B96A47">
          <w:rPr>
            <w:rFonts w:ascii="Verdana" w:eastAsia="Times New Roman" w:hAnsi="Verdana" w:cs="Times New Roman"/>
            <w:sz w:val="18"/>
            <w:u w:val="single"/>
            <w:vertAlign w:val="superscript"/>
          </w:rPr>
          <w:t>[31]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Этим приказом, на первый взгляд довольно безобидным, отменялось титулование офицеров, обращение к солдатам на «ты» и целый ряд мелких ограничений, установленных для солдат уставом — воспрещение курения на улицах и в других общественных местах, посещения клубов и собраний, игры в карты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Последствия были совершенно неожиданные для лиц, не знавших солдатской психологии. Строевые же начальники понимали, что, если необходимо устранить некоторые отжившие формы, то делать это надо исподволь, осторожно, а главное, отнюдь не придавая этому характера «завоеваний революции»… Солдатская масса, не вдумавшись нисколько в смысл этих мелких изменений устава, приняла их просто, как освобождение от стеснительного регламента службы, быта и чинопочитания.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Свобода, и кончено!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Впоследствии военному министру, в приказе 24 марта, пришлось разъяснять такие, например, положения: «воинским чинам предоставлено право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свободного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посещения, наравне со всеми гражданами, всех общественных мест, театров, собраний, концертов и проч., а также и право проезда по железным дорогам в вагонах всех классов. Однако, право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свободы</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посещения </w:t>
      </w:r>
      <w:r w:rsidRPr="00B96A47">
        <w:rPr>
          <w:rFonts w:ascii="Verdana" w:eastAsia="Times New Roman" w:hAnsi="Verdana" w:cs="Times New Roman"/>
          <w:sz w:val="18"/>
          <w:szCs w:val="18"/>
        </w:rPr>
        <w:lastRenderedPageBreak/>
        <w:t>этих месть отнюдь не означает права бесплатного пользования ими, как то, по-видимому, понято некоторыми солдатами»…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Нарушение дисциплины и неуважительное отношение к начальникам усилились. В частях, и особенно в тыловых, начала сильно развиваться карточная игра с дурными последствиями для солдат, имевших на руках казенные деньги или причастных к хозяйству. Командовавший 4-ой армией для прекращения этого явления принял весьма демократическую меру, запретив на время войны карточную игру</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всем —</w:t>
      </w:r>
      <w:r w:rsidRPr="00B96A47">
        <w:rPr>
          <w:rFonts w:ascii="Verdana" w:eastAsia="Times New Roman" w:hAnsi="Verdana" w:cs="Times New Roman"/>
          <w:i/>
          <w:iCs/>
          <w:sz w:val="18"/>
        </w:rPr>
        <w:t> </w:t>
      </w:r>
      <w:r w:rsidRPr="00B96A47">
        <w:rPr>
          <w:rFonts w:ascii="Verdana" w:eastAsia="Times New Roman" w:hAnsi="Verdana" w:cs="Times New Roman"/>
          <w:sz w:val="18"/>
          <w:szCs w:val="18"/>
        </w:rPr>
        <w:t>генералам, офицерам и солдатам. Временное правительство только 22 августа 1917 года, обеспокоенное последствиями этого, казалось, мелкого изменения устава в пользу демократизации, сочло себя вынужденным особым постановлением «воспретить военнослужащим на театре военных действий, а также в казармах, дворах, военных помещениях и вне театра войны — всякую игру в карты».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если все эти мелкие изменения устава, распространительно толкуемые солдатами, отражались только в большей или меньшей степени на воинской дисциплине, то разрешение военным лицам во время войны и революции «участвовать в качестве членов в различных союзах и обществах, образуемых с политической целью»… представляло уже угрозу самому существованию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обеспокоенная этим обстоятельством, прибегнула тогда к небывалому еще в армии способу плебисцита: всем начальникам, до командира полка включительно, предложено было высказаться по поводу новых приказов в телеграммах, адресованных непосредственно военному министру. Я не знаю, справился ли телеграф со своей задачей, достигла ли назначения эта огромная масса телеграмм, но все те, которые стали мне известны, были полны осуждения, во всех сквозил страх за будущее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 то же время Военный совет, состоявший из старших генералов — якобы хранителей опыта и традиции армии — в Петрограде, в заседании своем 10 марта постановил доложить Временному правительству: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«…Военный совет считает своим долгом засвидетельствовать полную свою солидарность с теми энергичными мерами, которые Временное правительство принимает в отношении реформ наших вооруженных сил, соответственно новому укладу жизни в государстве и армии, в убеждении, что эти реформы наилучшим образом будут способствовать скорейшей победе нашего оружия и освобождению Европы от гнета прусского милитаризма».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могу после этого не войти в положение штатского военного министра.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Нам трудно было понять, какими мотивами руководствовалось военное министерство, издавая свои приказы. Мы не знали тогда о безудержном оппортунизме лиц, окружавших военного министра, о том, что Временное правительство находится в плену у Совета рабочих и солдатских депутатов и вступило с ним на путь соглашательства, являясь всегда страдательной стороной.</w:t>
      </w:r>
      <w:hyperlink r:id="rId38" w:anchor="n_32" w:tooltip="&#10;   На съезде советов (30 марта) Церетелли признал, что в контактной комиссии не было случая, чтобы в важных вопросах Временное правительство не шло на соглашение.&#10;  " w:history="1">
        <w:r w:rsidRPr="00B96A47">
          <w:rPr>
            <w:rFonts w:ascii="Verdana" w:eastAsia="Times New Roman" w:hAnsi="Verdana" w:cs="Times New Roman"/>
            <w:sz w:val="18"/>
            <w:u w:val="single"/>
            <w:vertAlign w:val="superscript"/>
          </w:rPr>
          <w:t>[32]</w:t>
        </w:r>
      </w:hyperlink>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1-го марта Советом рабочих и солдатских депутатов был отдан приказ № 1, приведший к переходу фактической военной власти к солдатским комитетам, к выборному началу и смене солдатами начальников, — приказ, имеющий такую широкую и печальную известность и давший первый и главный толчок к развалу армии.</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i/>
          <w:iCs/>
          <w:sz w:val="20"/>
          <w:szCs w:val="20"/>
        </w:rPr>
      </w:pPr>
      <w:r w:rsidRPr="00B96A47">
        <w:rPr>
          <w:rFonts w:ascii="Verdana" w:eastAsia="Times New Roman" w:hAnsi="Verdana" w:cs="Times New Roman"/>
          <w:b/>
          <w:bCs/>
          <w:i/>
          <w:iCs/>
          <w:sz w:val="20"/>
          <w:szCs w:val="20"/>
        </w:rPr>
        <w:t>ПРИКАЗ № 1.</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 марта 1917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По гарнизону Петроградского округа, всем солдатам гвардии, армии, артиллерии и флота — для немедленного и точного исполнения, а рабочим Петрограда — для сведения.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Совет Рабочих и Солдатских Депутатов постановил: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lastRenderedPageBreak/>
        <w:t>1) Во всех ротах, батальонах, полках, парках, батареях, эскадронах и отдельных службах разного рода военных управлений и на судах военного флота — немедленно выбрать комитеты из выборных представителей от нижних чинов вышеуказанных воинских частей.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2) Во всех воинских частях, которые еще не выбрали своих представителей в Совет Рабочих Депутатов, избрать по одному представителю от рот, — которым и явиться с письменными удостоверениями в здание Государственной Думы к 10 часам утра, 2-го сего марта.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3) Во всех своих политических выступлениях воинская часть подчиняется Совету Рабочих и Солдатских Депутатов и своим комитетам.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4) Приказы военной комиссии Государственной Думы следует исполнять только в тех случаях, когда они не противоречат приказам и постановлениям Совета Рабочих и Солдатских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5) Всякого рода оружие, как то: винтовки, пулеметы, бронированные автомобили и прочее, — должно находиться в распоряжении и под контролем ротных и батальонных комитетов и ни в каком случае не выдаваться офицерам, даже по их требованиям.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6) В строю и при отправлении служебных обязанностей солдаты должны соблюдать строжайшую воинскую дисциплину, но вне службы и строя, в своей политической, общегражданской и частной жизни солдаты ни в чем не могут быть умалены в тех правах, коими пользуются все граждане.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В частности, вставание во фронт и обязательное отдавание чести вне службы отменяется.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7) Равным образом отменяется титулование офицеров: ваше превосходительство, благородие и т. п., и заменяется обращением: господин генерал, господин полковник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Грубое обращение с солдатами всяких воинских чинов, и в частности, обращение к ним на «ты», воспрещается, и о всяком нарушении сего, равно как и о всех недоразумениях между офицерами и солдатами, последние обязаны доводить до сведения ротных комитетов.</w:t>
      </w:r>
    </w:p>
    <w:p w:rsidR="00F1140D" w:rsidRPr="00B96A47" w:rsidRDefault="00F1140D" w:rsidP="00F1140D">
      <w:pPr>
        <w:shd w:val="clear" w:color="auto" w:fill="FDFEFF"/>
        <w:spacing w:after="12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Петроградский Совет</w:t>
      </w:r>
    </w:p>
    <w:p w:rsidR="00F1140D" w:rsidRPr="00B96A47" w:rsidRDefault="00F1140D" w:rsidP="00F1140D">
      <w:pPr>
        <w:shd w:val="clear" w:color="auto" w:fill="FDFEFF"/>
        <w:spacing w:after="12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Рабочих и Солдатских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Монкевиц уверяет, что приказ такого же содержания он читал в 1905 году в Красноярске, изданный советом депутатов 3-го железнодорожного батальона.</w:t>
      </w:r>
      <w:hyperlink r:id="rId39" w:anchor="n_33" w:tooltip="&#10;   Монкевиц. La decomposition de l'armee russe.&#10;  " w:history="1">
        <w:r w:rsidRPr="00B96A47">
          <w:rPr>
            <w:rFonts w:ascii="Verdana" w:eastAsia="Times New Roman" w:hAnsi="Verdana" w:cs="Times New Roman"/>
            <w:sz w:val="18"/>
            <w:u w:val="single"/>
            <w:vertAlign w:val="superscript"/>
          </w:rPr>
          <w:t>[33]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Несомненно приказ этот — штамп социалистической мысли, не поднявшейся до понимания законов бытия армии или, вернее, наоборот — сознательно ниспровергавшей их. Редактирование приказа приписывают присяжному поверенному Н. Д. Соколову, который извлек, якобы, образец его из своего архива, как бывший защитник по делу совета 1905 года. Генерал Потапов называет имена составителей приказа № 2, дополнявшего первый, в предположении, что та же комиссия редактировала и № 1.</w:t>
      </w:r>
      <w:hyperlink r:id="rId40" w:anchor="n_34" w:tooltip="&#10;   Соколов, Доброницкий, Борисов, Кудрявцев, Филипповский, Падергин, Заас, Чекалин, Кремков.&#10;  " w:history="1">
        <w:r w:rsidRPr="00B96A47">
          <w:rPr>
            <w:rFonts w:ascii="Verdana" w:eastAsia="Times New Roman" w:hAnsi="Verdana" w:cs="Times New Roman"/>
            <w:sz w:val="18"/>
            <w:u w:val="single"/>
            <w:vertAlign w:val="superscript"/>
          </w:rPr>
          <w:t>[34]</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Милюков упоминает о том, будто 4 марта решено было расклеить заявление Керенского и Чхеидзе, что приказ № 1 не исходит от Совета рабочих и солдатских депутатов. Такое заявление не попало ни в печать, ни на фронт и совершенно не соответствовало бы истине, ибо выпуск приказа Советом не подлежит никакому сомнению и подтверждается его руководителями.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Результаты приказа № 1 отлично были поняты вождями революционной демократии. Говорят, что Керенский впоследствии патетически заявлял, что отдал бы десять лет жизни, чтобы приказ не был подписан… Произведенное военными властями расследование «не обнаружило» авторов его. Чхеидзе и прочие столпы Совета рабочих и солдатских депутатов впоследствии отвергали участие свое личное и членов комитета в редактировании приказа.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Пилаты! Они умывали руки, отвергая начертание своего же символа веры. Ибо в отчете о секретном заседании правительства, главнокомандующих и исполнительного комитета рабочих и солдатских депутатов 4 мая 1917 года записаны их слова.</w:t>
      </w:r>
      <w:hyperlink r:id="rId41" w:anchor="n_35" w:tooltip="&#10;   См. главу XXII.&#10;  " w:history="1">
        <w:r w:rsidRPr="00B96A47">
          <w:rPr>
            <w:rFonts w:ascii="Verdana" w:eastAsia="Times New Roman" w:hAnsi="Verdana" w:cs="Times New Roman"/>
            <w:sz w:val="18"/>
            <w:u w:val="single"/>
            <w:vertAlign w:val="superscript"/>
          </w:rPr>
          <w:t>[35]</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Церетелли:</w:t>
      </w:r>
      <w:r w:rsidRPr="00B96A47">
        <w:rPr>
          <w:rFonts w:ascii="Verdana" w:eastAsia="Times New Roman" w:hAnsi="Verdana" w:cs="Times New Roman"/>
          <w:sz w:val="18"/>
        </w:rPr>
        <w:t> </w:t>
      </w:r>
      <w:r w:rsidRPr="00B96A47">
        <w:rPr>
          <w:rFonts w:ascii="Verdana" w:eastAsia="Times New Roman" w:hAnsi="Verdana" w:cs="Times New Roman"/>
          <w:sz w:val="18"/>
          <w:szCs w:val="18"/>
        </w:rPr>
        <w:t>«Вам, может быть, был бы понятен приказ № 1, если бы вы знали обстановку, в которой он был издан. Перед нами была неорганизованная толпа, и ее надо было организовать»…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Скобелев:</w:t>
      </w:r>
      <w:r w:rsidRPr="00B96A47">
        <w:rPr>
          <w:rFonts w:ascii="Verdana" w:eastAsia="Times New Roman" w:hAnsi="Verdana" w:cs="Times New Roman"/>
          <w:sz w:val="18"/>
        </w:rPr>
        <w:t> </w:t>
      </w:r>
      <w:r w:rsidRPr="00B96A47">
        <w:rPr>
          <w:rFonts w:ascii="Verdana" w:eastAsia="Times New Roman" w:hAnsi="Verdana" w:cs="Times New Roman"/>
          <w:sz w:val="18"/>
          <w:szCs w:val="18"/>
        </w:rPr>
        <w:t>«Я считаю необходимым разъяснить ту обстановку, при которой был издан приказ № 1. В войсках, которые свергли старый режим, командный состав не присоединился к восставшим и, чтобы лишить его значения, мы были вынуждены издать приказ № 1. У нас была скрытая тревога, как отнесется к революции фронт. Отдаваемые распоряжения внушали опасения. Сегодня мы убедились, что основания для этого были».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более искренним был Иосиф Гольденберг, член Совета рабочих и солдатских депутатов и редактор «Новой Жизни». Он говорил французскому писателю Claude Anet:</w:t>
      </w:r>
      <w:hyperlink r:id="rId42" w:anchor="n_36" w:tooltip="&#10;   La revolution russe.&#10;  " w:history="1">
        <w:r w:rsidRPr="00B96A47">
          <w:rPr>
            <w:rFonts w:ascii="Verdana" w:eastAsia="Times New Roman" w:hAnsi="Verdana" w:cs="Times New Roman"/>
            <w:sz w:val="18"/>
            <w:u w:val="single"/>
            <w:vertAlign w:val="superscript"/>
          </w:rPr>
          <w:t>[36]</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«Приказ № 1 — не ошибка, а необходимость. Его редактировал не Соколов; он является единодушным выражением воли Совета. В день, когда мы «сделали революцию», мы поняли, что если не развалить старую армию, она раздавит революцию. Мы должны были выбирать между армией и революцией. Мы не колебались: мы приняли решение в пользу последней и употребили — я смело утверждаю это — надлежащее средство».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марта Совет рабочих и солдатских депутатов отдал приказ № 2 «в разъяснение и дополнение № 1». Приказ этот, оставляя в силе все основные положения, установленные 1-м, добавлял: приказ № 1 установил комитеты, но не выборное начальство; тем не менее, все произведенные уже выборы офицеров должны остаться в силе; комитеты имеют право возражать против назначения начальников; все петроградские солдаты должны подчиняться политическому руководству исключительно Совета рабочих и солдатских депутатов, а в вопросах, относящихся до военной службы — военным властям. Этот приказ, весьма несущественно отличавшийся от 1-го, был уже скреплен председателем военной комиссии Временного правительства…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Потапов, именовавшийся «председателем военной комиссии Государственной Думы», так говорит о создавшихся взаимоотношениях между Советом рабочих и солдатских депутатов и военным министром: «6 марта вечером на квартиру Гучкова пришла делегация Совдепа в составе Соколова, Нахамкеса и Филипповского (ст. лейтенант), Скобелева, Гвоздева, солдат Падергина и Кудрявцева (инженера) по вопросу о реформах в армии… Происходившее заседание было очень бурным. Требования делегации Гучков признал для себя невозможными и несколько раз выходил, заявляя о сложении с себя звания министра. С его уходом я принимал председательствование, вырабатывались соглашения, снова приглашался Гучков, и заседание закончилось воззванием, которое было подписано: от совдепа — Скобелевым, от комитета Государственной Думы — мною и от правительства — Гучковым. Воззвание аннулировало приказы № 1 и № 2, но военный министр дал обещание проведения в армии более реальных, чем он предполагал, реформ по введению новых правил взаимоотношений командного состава и солдат». Эти реформы должна была провести комиссия генерала Поливанова.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Единственным компетентным военным человеком в этом своеобразном «военном совете» являлся генерал Потапов, который и должен нести свою долю нравственной ответственности за «более реальные реформы»…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действительности же, воззвание, опубликованное в газетах 8 марта, вовсе не аннулировало приказов № 1 и № 2, а лишь разъяснило, что они относятся только к войскам Петроградского военного округа. «Что же касается армий фронта, то военный министр обещал незамедлительно выработать, в согласии с Исполнительным комитетом совета рабочих и солдатских депутатов, новые правила отношений солдат и командного состава». Как приказ № 2, так и это воззвание не получили никакого распространения в войсках, и ни в малейшей степени не повлияли на ход событий, вызванных к жизни приказом № 1.</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Быстрое и повсеместное, по всему фронту и тылу, распространение приказа № 1 обусловливалось тем обстоятельством, что идеи, проведенные в нем, зрели и культивировались </w:t>
      </w:r>
      <w:r w:rsidRPr="00B96A47">
        <w:rPr>
          <w:rFonts w:ascii="Verdana" w:eastAsia="Times New Roman" w:hAnsi="Verdana" w:cs="Times New Roman"/>
          <w:sz w:val="18"/>
          <w:szCs w:val="18"/>
        </w:rPr>
        <w:lastRenderedPageBreak/>
        <w:t>много лет — одинаково в подпольях Петрограда и Владивостока, как заученные прописи проповедовались всеми местными армейскими демагогами, всеми наводнившими фронт делегатами, снабженными печатью неприкосновенности от Совета рабочих и солдатских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Были и такие факты: в самом начале революции, когда еще никакие советские приказы не проникли на Румынский фронт, командующий 6-ой армией генерал Цуриков, по требованию местных демагогов, ввел у себя комитеты, и даже пространной телеграммой, заключавшей доказательства пользы нововведения, сообщил об этом и нам — командирам корпусов чужой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другой стороны, некоторые солдатские организации отнеслись отрицательно к приказу, считая его провокацией. Так, нижегородский совет солдатских депутатов 4 марта постановил не принимать к исполнению полученную «прокламацию», и призвать войска «повиноваться Временному правительству, его органам и командному составу».</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Мало-помалу, солдатская масса зашевелилась. Началось с тылов, всегда более развращенных, чем строевые части; среди военной полуинтеллигенции — писарей, фельдшеров, в технических командах. Ко второй половине марта, когда в наших частях только усилились несколько дисциплинарные проступки, командующий 4-ой армией в своей главной квартире ожидал с часу на час, что его арестуют распущенные нестроевые банды…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Прислали, наконец, текст присяги «на верность службы Российскому государству». Идея верховной власти была выражена словами: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«…Обязуюсь повиноваться Временному правительству, ныне возглавляющему российское государство, впредь до установления воли народа при посредстве Учредительного собрания».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Приведение войск к присяге повсюду прошло спокойно, но идиллических ожиданий начальников не оправдало: ни подъема, ни успокоения в смятенные умы не внесло. Могу отметить лишь два характерных эпизода. Командир одного из корпусов на Румынском фронте во время церемонии присяги умер от разрыва сердца. Граф Келлер заявил, что приводить к присяге свой корпус не станет, так как не понимает существа и юридического обоснования</w:t>
      </w:r>
      <w:hyperlink r:id="rId43" w:anchor="n_37" w:tooltip="&#10;   На вопрос толпы, кто выбрал Временное правительство, Милюков ответил: — Нас выбрала русская революция.&#10;  " w:history="1">
        <w:r w:rsidRPr="00B96A47">
          <w:rPr>
            <w:rFonts w:ascii="Verdana" w:eastAsia="Times New Roman" w:hAnsi="Verdana" w:cs="Times New Roman"/>
            <w:sz w:val="18"/>
            <w:u w:val="single"/>
            <w:vertAlign w:val="superscript"/>
          </w:rPr>
          <w:t>[37]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верховной власти Временного правительства; не понимает, как можно присягать повиноваться Львову, Керенскому и прочим определенным лицам, которые могут ведь быть удалены или оставить свои посты… Князь Репнин 20 века после судебной волокиты ушел на покой, и до самой смерти своей не одел машкеры…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ли действительно принесение присяги машкерой? Думаю, что для многих лиц, которые не считали присягу простой формальностью — далеко не одних монархистов — это, во всяком случае, была большая внутренняя драма, тяжело переживаемая; это была тяжелая жертва, приносимая во спасение Родины и для сохранения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половине марта я был вызван на совещание к командующему 4-ой армией, генералу Рагозе. Участвовали генералы Гаврилов, Сычевский и начальник штаба Юнаков.</w:t>
      </w:r>
      <w:hyperlink r:id="rId44" w:anchor="n_38" w:tooltip="&#10;   Впоследствии — начальник штаба Петлюры.&#10;  " w:history="1">
        <w:r w:rsidRPr="00B96A47">
          <w:rPr>
            <w:rFonts w:ascii="Verdana" w:eastAsia="Times New Roman" w:hAnsi="Verdana" w:cs="Times New Roman"/>
            <w:sz w:val="18"/>
            <w:u w:val="single"/>
            <w:vertAlign w:val="superscript"/>
          </w:rPr>
          <w:t>[38]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Отсутствовал граф Келлер, не признавший новой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Нам прочли длинную телеграмму генерала Алексеева, полную беспросветного пессимизма, о начинающейся дезорганизации правительственного аппарата и развале армии; демагогическая деятельность Совета рабочих и солдатских депутатов, тяготевшего над волей и совестью Временного правительства; полное бессилие последнего; вмешательство обоих органов в управление армией. В качестве противодействующего средства против развала армии намечалась… посылка государственно мыслящих делегатов из состава Думы и Совета рабочих и солдатских депутатов на фронт для убеждения…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всех телеграмма произвела одинаковое впечатление: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Ставка выпустила из своих рук управление армией.</w:t>
      </w:r>
      <w:r w:rsidRPr="00B96A47">
        <w:rPr>
          <w:rFonts w:ascii="Verdana" w:eastAsia="Times New Roman" w:hAnsi="Verdana" w:cs="Times New Roman"/>
          <w:sz w:val="18"/>
        </w:rPr>
        <w:t> </w:t>
      </w:r>
      <w:r w:rsidRPr="00B96A47">
        <w:rPr>
          <w:rFonts w:ascii="Verdana" w:eastAsia="Times New Roman" w:hAnsi="Verdana" w:cs="Times New Roman"/>
          <w:sz w:val="18"/>
          <w:szCs w:val="18"/>
        </w:rPr>
        <w:t>Между тем, грозный окрик верховного командования, поддержанный сохранившей в первые две недели дисциплину и повиновение армией, быть может, мог поставить на место переоценивавший свое значение Совет, не допустить «демократизации» армии и оказать соответственное давление на весь ход политических событий, не нося характера ни контрреволюции, ни военной диктатуры. Лояльность командного состава и полное отсутствие с его стороны активного противодействия разрушительной политике Петрограда, превзошли все ожидания революционной демократии.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Корниловское выступление запоздало…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составили сообща ответную телеграмму, предлагая решительные меры против чужого вмешательства в военное управление.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штабе я ознакомился с телеграммами Родзянко и Алексеева главнокомандующим, и от них — государю. Как известно, все главнокомандующие</w:t>
      </w:r>
      <w:hyperlink r:id="rId45" w:anchor="n_39" w:tooltip="&#10;   Вел. кн. Николай Николаевич, Рузский, Эверт, Брусилов, Сахаров.&#10;  " w:history="1">
        <w:r w:rsidRPr="00B96A47">
          <w:rPr>
            <w:rFonts w:ascii="Verdana" w:eastAsia="Times New Roman" w:hAnsi="Verdana" w:cs="Times New Roman"/>
            <w:sz w:val="18"/>
            <w:u w:val="single"/>
            <w:vertAlign w:val="superscript"/>
          </w:rPr>
          <w:t>[39]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присоединились к просьбе Родзянко. Но Западный фронт долго задерживал ответ; Румынский также долго уклонялся от прямого ответа, и все добивался по аппарату у соседних штабов, какой ответ дали другие. Наконец, от Румынского фронта послана была телеграмма, в первой части которой высказывалось глубокое возмущение «дерзким предложением председателя Государственной Думы», а во второй, принимая во внимание сложившуюся обстановку, как единственный выход, указывалось принятие предложения…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18 марта я получил приказание немедленно отправиться в Петроград к военному министру. Быстро собравшись, я выехал в ту же ночь, и, пользуясь сложной комбинацией повозок, автомобилей и железных дорог, на 6-ой день прибыл в столицу.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пути, проезжая через штабы Лечицкого, Каледина, Брусилова, встречая много лиц военных и причастных к армии, я слышал все одни и те же горькие жалобы, все одну и ту же просьбу: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Скажите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w:t>
      </w:r>
      <w:r w:rsidRPr="00B96A47">
        <w:rPr>
          <w:rFonts w:ascii="Verdana" w:eastAsia="Times New Roman" w:hAnsi="Verdana" w:cs="Times New Roman"/>
          <w:sz w:val="18"/>
        </w:rPr>
        <w:t> </w:t>
      </w:r>
      <w:r w:rsidRPr="00B96A47">
        <w:rPr>
          <w:rFonts w:ascii="Verdana" w:eastAsia="Times New Roman" w:hAnsi="Verdana" w:cs="Times New Roman"/>
          <w:sz w:val="18"/>
          <w:szCs w:val="18"/>
        </w:rPr>
        <w:t>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они</w:t>
      </w:r>
      <w:r w:rsidRPr="00B96A47">
        <w:rPr>
          <w:rFonts w:ascii="Verdana" w:eastAsia="Times New Roman" w:hAnsi="Verdana" w:cs="Times New Roman"/>
          <w:sz w:val="18"/>
        </w:rPr>
        <w:t> </w:t>
      </w:r>
      <w:r w:rsidRPr="00B96A47">
        <w:rPr>
          <w:rFonts w:ascii="Verdana" w:eastAsia="Times New Roman" w:hAnsi="Verdana" w:cs="Times New Roman"/>
          <w:sz w:val="18"/>
          <w:szCs w:val="18"/>
        </w:rPr>
        <w:t>губят армию…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Телеграмма не давала никакого намека на цель моего вызова. Полная, волнующая неизвестность, всевозможные догадки и предположения.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в Киеве слова пробегавшего мимо газетчика поразили меня своей полной неожиданностью: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Последние новости… Назначение генерала Деникина начальником штаба Верховного главнокомандующего…</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VII Впечатления от Петрограда в конце марта 1917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своим отречением, император подписал два указа — о назначении председателем Совета министров кн. Львова, и Верховным главнокомандующим — великого князя Николая Николаевича. «В связи с общим отношением к династии Романовых», как говорили петроградские официозы, а в действительности, из опасения Совета рабочих и солдатских депутатов попыток военного переворота, великому князю Николаю Николаевичу 9 марта было сообщено Временным правительством о нежелательности его оставления в должности Верховного главнокомандующего.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Министр-председатель, князь Львов писал: «создавшееся положение делает неизбежным оставление Вами этого поста. Народное мнение решительно и настойчиво высказывается против занятия членами дома Романовых каких-либо государственных должностей. Временное правительство не считает себя вправе оставаться безучастным к голосу народа, пренебрежение которым могло бы привести к самым серьезным осложнениям. Временное правительство убеждено, что Вы, во имя блага родины, пойдете навстречу требованиям положения и сложите с себя еще до приезда Вашего в Ставку звание Верховного главнокомандующего».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Письмо это застало великого князя уже в Ставке, и он, глубоко обиженный, немедленно сдал командование генералу Алексееву, ответив правительству: «Рад вновь доказать мою любовь к Родине, в чем Россия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 сих пор</w:t>
      </w:r>
      <w:r w:rsidRPr="00B96A47">
        <w:rPr>
          <w:rFonts w:ascii="Verdana" w:eastAsia="Times New Roman" w:hAnsi="Verdana" w:cs="Times New Roman"/>
          <w:sz w:val="18"/>
        </w:rPr>
        <w:t> </w:t>
      </w:r>
      <w:r w:rsidRPr="00B96A47">
        <w:rPr>
          <w:rFonts w:ascii="Verdana" w:eastAsia="Times New Roman" w:hAnsi="Verdana" w:cs="Times New Roman"/>
          <w:sz w:val="18"/>
          <w:szCs w:val="18"/>
        </w:rPr>
        <w:t>не сомневалась»…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Возник огромной важности вопрос о заместителе… Ставка волновалась, ходили всевозможные слухи, но ко дню моего проезда через Могилев ничего определенного не было еще известно.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23-го я явился к военному министру Гучкову, с которым раньше никогда не приходилось встречаться.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него я узнал, что правительство решило назначить Верховным главнокомандующим генерала М. В. Алексеева. Вначале вышло разногласие: Родзянко и другие были против него. Родзянко предлагал Брусилова… Теперь окончательно решили вопрос в пользу Алексеева. Но, считая его человеком мягкого характера, правительство сочло необходимым подпереть Верховного главнокомандующего боевым генералом в роли начальника штаба. Остановились на мне, с тем, чтобы, пока я не войду в курс работы, временно оставался в должности начальника штаба генерал Клембовский, бывший тогда помощником Алексеева.</w:t>
      </w:r>
      <w:hyperlink r:id="rId46" w:anchor="n_40" w:tooltip="&#10;   Генерал Клембовский был назначен на эту должность генералом Гурко во время исправления им должности начальника штаба Верховного главнокомандующего, когда Алексеев был болен.&#10;  " w:history="1">
        <w:r w:rsidRPr="00B96A47">
          <w:rPr>
            <w:rFonts w:ascii="Verdana" w:eastAsia="Times New Roman" w:hAnsi="Verdana" w:cs="Times New Roman"/>
            <w:sz w:val="18"/>
            <w:u w:val="single"/>
            <w:vertAlign w:val="superscript"/>
          </w:rPr>
          <w:t>[40]</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подготовленный к такому предложению отделом «вести и слухи» киевской газетки, я все же был и взволнован, и несколько даже подавлен теми широчайшими перспективами работы, которые открылись так неожиданно, и той огромной нравственной ответственностью, которая была сопряжена с назначением. Долго и искренно я отказывался от него, приводя достаточно серьезные мотивы: вся служба моя прошла в строю и в строевых штабах; всю войну я командовал дивизией и корпусом и к этой боевой и строевой деятельности чувствовал призвание и большое влечение; с вопросами политики, государственной обороны и администрации — в таком огромном, государственном масштабе — не сталкивался никогда… Назначение имело еще одну не совсем приятную сторону: как оказывается, Гучков объяснил генералу Алексееву откровенно мотивы моего назначения, и от имени Временного правительства поставил вопрос об этом назначении, до некоторой степени, ультимативно.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Создалось большое осложнение: навязанный начальник штаба, да еще с такой не слишком приятной мотивировкой…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возражения мои не подействовали. Я выговорил себе однако право, прежде чем принять окончательное решение, переговорить откровенно с генералом Алексеевым.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прочим, военный министр во время моего посещения вручил мне длинные списки командующего генералитета до начальников дивизий включительно, предложив сделать отметки против фамилии каждого известного мне генерала об его годности или негодности к командованию. Таких листов с пометками, сделанными неизвестными мне лицами, пользовавшимися очевидно доверием министра, было у него несколько экземпляров. А позднее, после объезда Гучковым фронта, я видел эти списки, превратившиеся в широкие простыни с 10–12 графами.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служебном кабинете министра встретил своего товарища, генерала Крымова,</w:t>
      </w:r>
      <w:hyperlink r:id="rId47" w:anchor="n_41" w:tooltip="&#10;   Генерал Крымов — начальник Уссурийской дивизии, потом командир 3 конного корпуса, сыгравший такую видную роль в корниловском выступлении. До революции — один из инициаторов предполагавшегося дворцового переворота.&#10;  " w:history="1">
        <w:r w:rsidRPr="00B96A47">
          <w:rPr>
            <w:rFonts w:ascii="Verdana" w:eastAsia="Times New Roman" w:hAnsi="Verdana" w:cs="Times New Roman"/>
            <w:sz w:val="18"/>
            <w:u w:val="single"/>
            <w:vertAlign w:val="superscript"/>
          </w:rPr>
          <w:t>[41]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вместе с ним присутствовал при докладе помощников военного министра.</w:t>
      </w:r>
      <w:hyperlink r:id="rId48" w:anchor="n_42" w:tooltip="&#10;   Филатьев, Новицкий, Маниковский и сенатор Гарин.&#10;  " w:history="1">
        <w:r w:rsidRPr="00B96A47">
          <w:rPr>
            <w:rFonts w:ascii="Verdana" w:eastAsia="Times New Roman" w:hAnsi="Verdana" w:cs="Times New Roman"/>
            <w:sz w:val="18"/>
            <w:u w:val="single"/>
            <w:vertAlign w:val="superscript"/>
          </w:rPr>
          <w:t>[42]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Вопросы текущие, не интересные. Ушли с Крымовым в соседнюю пустую комнату. Разговорились откровенно.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Ради Бога, Антон Иванович, не отказывайся от должности — это совершенно необходимо.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поделился со мною впечатлениями, рассказывая своими отрывочными фразами, оригинальным, несколько грубоватым языком и всегда искренним тоном.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Приехал он 14 марта, вызванный Гучковым, с которым раньше еще был в хороших отношениях и работал вместе. Предложили ему ряд высоких должностей, просил осмотреться, потом от всех отказался. «Вижу — нечего мне тут делать, в Петрограде, не по душе все». Не понравилось ему очень окружение Гучкова. «Оставляю ему полковника генерального штаба Самарина для связи — пусть хоть один живой человек будет». Ирония судьбы: этот, </w:t>
      </w:r>
      <w:r w:rsidRPr="00B96A47">
        <w:rPr>
          <w:rFonts w:ascii="Verdana" w:eastAsia="Times New Roman" w:hAnsi="Verdana" w:cs="Times New Roman"/>
          <w:sz w:val="18"/>
          <w:szCs w:val="18"/>
        </w:rPr>
        <w:lastRenderedPageBreak/>
        <w:t>пользовавшийся таким доверием Крымова офицер, впоследствии сыграл роковую роль, послужив косвенно причиной его самоубийства…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политическому положению Крымов отнесся крайне пессимистически: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Ничего ровно из этого не выйдет. Разве можно при таких условиях вести дело, когда правительству шагу не дают ступить совдеп и разнузданная солдатня. Я предлагал им в два дня расчистить Петроград одной дивизией — конечно, не без кровопролития… Ни за что: Гучков не согласен, Львов за голову хватается: «помилуйте, это вызвало бы такие потрясения!» Будет хуже. На днях уезжаю к своему корпусу: не стоит терять связи с войсками, только на них и надежда — до сих пор корпус сохранился в полном порядке; может быть, удастся поддержать это настроение.</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Четыре года я не видел Петрограда. Но теперь странное и тягостное чувство вызывала столица… начиная с разгромленной гостиницы «Астория», где я остановился, и где в вестибюле дежурил караул грубых и распущенных гвардейских матросов; улицы — такие же суетливые, но грязные и переполненные новыми господами положения, в защитных шинелях, — далекими от боевой страды, углубляющими и спасающими революцию. От кого?.. Я много читал раньше о том восторженном настроении, которое, якобы, царило в Петрограде, и не нашел его. Нигде. Министры и правители, с бледными лицами, вялыми движениями, измученные бессонными ночами и бесконечными речами в заседаниях, советах, комитетах, делегациях, представителям, толпе… Искусственный подъем, бодрящая, взвинчивающая настроение, опостылевшая, вероятно, самому себе фраза, и… тревога, глубокая тревога в сердце. И никакой практической работы: министры по существу не имели ни времени, ни возможности хоть несколько сосредоточиться и заняться текущими делами своих ведомств; и заведенная бюрократическая машина, скрипя и хромая, продолжала кое-как работать старыми частями и с новым приводом…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Рядовое офицерство, несколько растерянное и подавленное, чувствовало себя пасынками революции, и никак не могло взять надлежащий тон с солдатской массой. А на верхах, в особенности среди генерального штаба, появился уже новый тип оппортуниста, слегка демагога, игравший на слабых струнках Совета и нового правящего рабоче-солдатского класса, старавшийся угождением инстинктам толпы стать ей близким, нужным и на фоне революционного безвременья открыть себе неограниченные возможности военно-общественной карьеры.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Следует, однако, признать, что в то время еще военная среда оказалась достаточно здоровой, ибо, невзирая на все разрушающие эксперименты, которые над ней производили, не дала пищи этим росткам. Все лица подобного типа, как например, молодые помощники военного министра Керенского, а также генералы Брусилов, Черемисов, Бонч-Бруевич, Верховский, адмирал Максимов и др., не смогли укрепить своего влияния и положения среди офицерства.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петроградский гражданин — в самом широком смысле этого слова — отнюдь не ликовал. Первый пыл остыл, и на смену явилась некоторая озабоченность и неуверенность.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могу не отметить одного общего явления тогдашней петроградской жизни. Люди перестали быть сами собой. Многие как будто играли заученную роль на сцене жизни, обновленной дыханием революции. Начиная с заседаний Временного правительства, где, как мне говорили, присутствие «заложника демократии» — Керенского придавало не совсем искренний характер обмену мнений… Побуждения тактические, партийные, карьерные, осторожность, чувство самосохранения, психоз и не знаю еще какие дурные и хорошие чувства заставляли людей надеть шоры и ходить в них в роли апологетов или, по крайней мере, бесстрастных зрителей «завоеваний революции» — таких завоеваний, от которых явно пахло смертью и тлением.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Отсюда — лживый пафос бесконечных митинговых речей. Отсюда — эти странные на вид противоречия: князь Львов, говоривший с трибуны: «процесс великой революции еще не закончен, но каждый прожитый день укрепляет веру в неиссякаемые творческие силы русского народа, в его государственный разум, в величие его души»… И тот же Львов, в беседе с Алексеевым горько жалующийся на невозможные условия работы Временного правительства, создаваемые все более растущей в Совете и в стране демагогией.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 идеолог солдатских комитетов с трибуны, и Керенский — в своем вагоне нервно бросающий адъютанту: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Гоните вы эти проклятые комитеты в шею!..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Чхеидзе и Скобелев — в заседании с правительством и главнокомандующими горячо отстаивающие полную демократизацию армии, и они же, — в перерыве заседания в частном разговоре за стаканом чая признающие необходимость суровой военной дисциплины и свое бессилие провести ее идею через Совет…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Повторяю, что и тогда уже, в конце марта, в Петрограде чувствовалось, что слишком долго идет пасхальный перезвон, вместо того, чтобы сразу ударить в набат. Только два человека из всех, с которыми мне пришлось беседовать, не делали себе никаких иллюзий: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Крымов и Корнилов.</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Корниловым я встретился первый раз на полях Галиции, возле Галича, в конце августа 1914 г., когда он принял 48 пех. дивизию, а я — 4 стрелковую (железную) бригаду. С тех пор, в течение 4 месяцев непрерывных, славных и тяжких боев, наши части шли рядом в составе XXIV корпуса, разбивая врага, перейдя Карпаты,</w:t>
      </w:r>
      <w:hyperlink r:id="rId49" w:anchor="n_43" w:tooltip="&#10;   Корнилов — у Гуменного, я — у Мезоляборча.&#10;  " w:history="1">
        <w:r w:rsidRPr="00B96A47">
          <w:rPr>
            <w:rFonts w:ascii="Verdana" w:eastAsia="Times New Roman" w:hAnsi="Verdana" w:cs="Times New Roman"/>
            <w:sz w:val="18"/>
            <w:u w:val="single"/>
            <w:vertAlign w:val="superscript"/>
          </w:rPr>
          <w:t>[43]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вторгаясь в Венгрию. В силу крайне растянутых фронтов, мы редко виделись, но это не препятствовало хорошо знать друг друга. Тогда уже совершенно ясно определились для меня главные черты Корнилова-военачальника: большое умение воспитывать войска: из второсортной части Казанского округа он в несколько недель сделал отличнейшую боевую дивизию; решимость и крайнее упорство в ведении самой тяжелой, казалось, обреченной операции; необычайная личная храбрость, которая страшно импонировала войскам и создавала ему среди них большую популярность; наконец, — высокое соблюдение военной этики, в отношении соседних частей и соратников, — свойство, против которого часто грешили и начальники, и войсковые части.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изумившего всех бегства из австрийского плена, в который Корнилов попал тяжелораненым, прикрывая отступление Брусилова из-за Карпат, к началу революции он командовал XXV корпусом.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знавшие хоть немного Корнилова, чувствовали, что он должен сыграть большую роль на фоне русской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2 марта Родзянко телеграфировал непосредственно Корнилову: «Временный комитет Государственной Думы, образовавшийся для восстановления порядка в столице, принужден был взять в свои руки власть, ввиду того, что под давлением войск и народа старая власть никаких мер для успокоения населения не предприняла и совершенно устранена. В настоящее время власть будет передана временным комитетом Государственной Думы — Временному правительству, образованному под председательством князя Львова. Войска подчинились новому правительству, не исключая состоящих в войске, а также в Петрограде лиц императорской фамилии, и все слои населения признают только новую власть. Необходимо для установления полного порядка, для спасения столицы от анархии назначение на должность главнокомандующего петроградским военным округом доблестного боевого генерала, имя которого было бы популярно и авторитетно в глазах населения. Комитет Государственной Думы признает таким лицом ваше превосходительство, как известного всей России героя. Временный комитет просит вас, во имя спасения родины, не отказать принять на себя должность </w:t>
      </w:r>
      <w:r w:rsidRPr="00B96A47">
        <w:rPr>
          <w:rFonts w:ascii="Verdana" w:eastAsia="Times New Roman" w:hAnsi="Verdana" w:cs="Times New Roman"/>
          <w:sz w:val="18"/>
          <w:szCs w:val="18"/>
        </w:rPr>
        <w:lastRenderedPageBreak/>
        <w:t>главнокомандующего в Петрограде, и прибыть незамедлительно в Петроград. Ни минуты не сомневаемся, что вы не откажетесь вступить в эту должность и тем оказать неоценимую услугу родине. № 159. Родзянко».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построение этой телеграммы и такой «революционный» путь назначения, минуя военное командование, очевидно, не понравились Ставке: на телеграмме, проходившей через Ставку, имеется пометка «не отправлена», но в тот же день генерал Алексеев отдал свой приказ (№ 334): «допускаю ко временному главнокомандованию войсками петроградского военного округа… генерал-лейтенанта Корнилова».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подчеркнул этот маленький эпизод для уяснения, как путем целого ряда мелких личных трений, возникли впоследствии не совсем нормальные отношения между двумя крупными историческими деятелями…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Корниловым я беседовал в доме военного министра, за обедом — единственное время его отдыха в течение дня. Корнилов — усталый, угрюмый и довольно пессимистически настроенный, рассказывал много о состоянии Петроградского гарнизона и своих взаимоотношениях с Советом. То обаяние, которым он пользовался в армии, здесь — в нездоровой атмосфере столицы, среди деморализованных войск — поблекло. Они митинговали, дезертировали, торговали за прилавком и на улице, нанимались дворниками, телохранителями, участвовали в налетах и самочинных обысках, но не несли службы. Подойти к их психологии боевому генералу было трудно. И, если часто ему удавалось личным презрением опасности, смелостью, метким, образным словом овладеть толпой во образе воинской части, то бывали случаи и другие, когда войска не выходили из казарм для встречи своего главнокомандующего, подымали свист, срывали георгиевский флажок с его автомобиля (финляндский гвардейский полк).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Общее политическое положение Корнилов определял так же, как и Крымов: отсутствие власти у правительства и неизбежность жестокой расчистки Петрограда. В одном они расходились: Корнилов упрямо надеялся еще, что ему удастся подчинить своему влиянию большую часть петроградского гарнизона — надежда, как известно, несбывшаяся.</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VIII Ставка; ее роль и положение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25 марта я приехал в Ставку и тотчас был принят Алексеевым.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конечно, обиделся.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что же, раз приказано…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снова, как и в министерстве, указал ряд мотивов против своего назначения, и в том числе — отсутствие всякого влечения к штабной работе. Просил генерала Алексеева совершенно откровенно, не стесняясь никакими условностями, как своего старого профессора, высказать свой взгляд, ибо без его желания я ни в каком случае этой должности не приму.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говорил вежливо, сухо, обиженно и уклончиво: масштаб широкий, дело трудное, нужна подготовка, «ну что же, будем вместе работать»…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за всю свою долгую службу не привыкший к подобной роли, не мог, конечно, помириться с такой постановкой вопроса.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При таких условиях я категорически отказываюсь от должности. И чтобы не создавать ни малейших трений между вами и правительством, заявлю, что это исключительно мое личное решение.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вдруг переменил тон.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я прошу вас не отказываться. Будем работать вместе, я помогу вам; наконец, ничто не мешает месяца через два, если почувствуете, что дело не нравится — уйти на первую откроющуюся армию. Надо вот только поговорить с Клембовским: он, конечно, помощником не останется…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Простились уже не так холодно.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прошел день, два — результатов никаких. Я жил в вагоне-гостинице, не ходил ни в Ставку, ни в собрание</w:t>
      </w:r>
      <w:hyperlink r:id="rId50" w:anchor="n_44" w:tooltip="&#10;   " w:history="1">
        <w:r w:rsidRPr="00B96A47">
          <w:rPr>
            <w:rFonts w:ascii="Verdana" w:eastAsia="Times New Roman" w:hAnsi="Verdana" w:cs="Times New Roman"/>
            <w:sz w:val="18"/>
            <w:u w:val="single"/>
            <w:vertAlign w:val="superscript"/>
          </w:rPr>
          <w:t>[44]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не желая долее переносить такое нелепое и незаслуженное положение, собрался уже вернуться в Петроград. Но 28 марта приехал в Ставку военный министр и разрубил узел: Клембовскому было предложено назначение командующим армией, или членом Военного совета; он выбрал последнее. Я 5-го апреля вступил в должность начальника штаба.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не менее, такой полупринудительный способ назначения Верховному главнокомандующему ближайшего помощника не прошел бесследно: между генералом Алексеевым и мною легла некоторая тень и только к концу его командования она рассеялась. — Генерал Алексеев в моем назначении увидел опеку правительства… Вынужденный с первых же шагов вступить в оппозицию Петрограду, служа исключительно делу, оберегая Верховного — часто без его ведома — от многих трений и столкновений своим личным участием в них, я со временем установил с генералом Алексеевым отношения, полные внутренней теплоты и доверия, которые не порывались до самой его смерти.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2-го апреля генералом Алексеевым получена была телеграмма: «Временное правительство назначает Вас Верховным главнокомандующим. Оно верит, что армия и флот под Вашим твердым руководством исполнят свой долг перед родиной до конца». Числа 10-го состоялся приказ и о моем назначении.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начальник штаба Верховного главнокомандующего. Множество поздравительных телеграмм и писем — искренних и… с расчетом. Действительно огромный масштаб и такой навал работы, которого ранее никогда в жизни я не испытывал и который вначале буквально придавил меня физически и духовно. Установился невозможный режим: два раза в день в собрание и обратно — завтракать и обедать, вот и вся прогулка; прочее время — текущая переписка, изучение истории возникавших вопросов, доклады, приемы — и так до глубокой ночи. Запас здоровья, приобретенный за три года полевой боевой жизни, оказался весьма кстати. Без него было бы худо. Постепенно, однако, создавалась некоторая преемственность в работе и почва под ногами в смысле определенности решений и осведомленности.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Оба ближайшие помощника начальника штаба ушли: генерал-квартирмейстер Лукомский, не ладивший с Алексеевым и, может быть, не хотевший подчиниться младшему, был назначен командиром первого армейского корпуса; дежурный генерал Кондзеровский обиделся на Гучкова, сказавшего ему, что дежурство</w:t>
      </w:r>
      <w:hyperlink r:id="rId51" w:anchor="n_45" w:tooltip="&#10;   " w:history="1">
        <w:r w:rsidRPr="00B96A47">
          <w:rPr>
            <w:rFonts w:ascii="Verdana" w:eastAsia="Times New Roman" w:hAnsi="Verdana" w:cs="Times New Roman"/>
            <w:sz w:val="18"/>
            <w:u w:val="single"/>
            <w:vertAlign w:val="superscript"/>
          </w:rPr>
          <w:t>[45]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Ставки вызывает всеобщую ненависть в армии, и также ушел, получив назначение членом Военного совета, сохранив со мной прекрасные отношения. Здесь крылось глубокое недоразумение и личные счеты каких-то осведомителей, ибо в Кондзеровском я встретил редкую доброту и отзывчивость к интересам самых маленьких чинов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Их уход также осложнил несколько положение. Первого заменил приглашенный ранее Алексеевым, генерал Юзефович, второго — Минут. Ушел еще со своего поста по политическим мотивам генерал-инспектор артиллерии, великий князь Сергей Михайлович. Его заменил генерал Ханжин, впоследствии командовавший армией в войсках адмирала Колчака. Два доклада Сергея Михайловича нарисовали мне такую отчетливую картину состояния русской артиллерии, подчеркнули такое изумительное знание им личного состава, что я искренно пожалел об уходе такого сотрудника.</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Ставка вообще не пользовалась расположением. В кругах революционной демократии ее считали гнездом контрреволюции, хотя она решительно ничем не оправдывала это название: при Алексееве — высоколояльная борьба против развала армии, без всякого вмешательства в общую политику; при Брусилове — оппортунизм с уклоном даже в сторону искательства перед революционной демократией. Что касается корниловского движения, то оно, не будучи в своей основе контрреволюционным, как увидим ниже, действительно имело целью борьбу против </w:t>
      </w:r>
      <w:r w:rsidRPr="00B96A47">
        <w:rPr>
          <w:rFonts w:ascii="Verdana" w:eastAsia="Times New Roman" w:hAnsi="Verdana" w:cs="Times New Roman"/>
          <w:sz w:val="18"/>
          <w:szCs w:val="18"/>
        </w:rPr>
        <w:lastRenderedPageBreak/>
        <w:t>полубольшевистских советов. Но и тогда лояльность чинов Ставки определилась достаточно наглядно: в корниловском выступлении активно участвовало из них лишь несколько человек; после ликвидации института верховных главнокомандующих и введения нового института — «главковерхов» — почти вся Ставка (при Керенском) или довольно большая часть ее (при Крыленко) продолжали текущую работу.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также не любила Ставку — и за дело, и по недоразумению, так как там плохо разбирались в определении служебных функций, и многие недочеты снабжения, быта, прохождения службы, наград и т. д. относили к Ставке, тогда как эти вопросы составляли всецело компетенцию военного министерства и подчиненных ему органов. Ставка всегда стояла несколько вдали от армии. И если при сравнительно нормальных, налаженных взаимоотношениях дореволюционного периода, это обстоятельство не отражалось слишком резко на действиях правящего механизма, то теперь, когда жизнь армии не шла, а кипела в водовороте событий, Ставка поневоле отставала от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также относилось к Ставке отрицательно. Министры, посетившие ее 18–19 марта, вынесли впечатление о «громоздкости» Ставки, невозможности определения ответственности, смешении прав и обязанностей, особенно в отношении великих князей, занявших созданные для них посты инспекторов кавалерии, авиации, казачьих войск, гвардии и т. д.… Назначения начальников делались по связям. Система учета живых и материальных сил неудовлетворительна: ошибка в оценке боевых сил допускалась до трех миллионов (!), оценка снабжения делалась с огромными допусками,</w:t>
      </w:r>
      <w:hyperlink r:id="rId52" w:anchor="n_46" w:tooltip="&#10;   В передаче генерала Потапова.&#10;  " w:history="1">
        <w:r w:rsidRPr="00B96A47">
          <w:rPr>
            <w:rFonts w:ascii="Verdana" w:eastAsia="Times New Roman" w:hAnsi="Verdana" w:cs="Times New Roman"/>
            <w:sz w:val="18"/>
            <w:u w:val="single"/>
            <w:vertAlign w:val="superscript"/>
          </w:rPr>
          <w:t>[46]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т. д. Не оспаривая известные недочеты Ставки, о которых говорится ниже, считаю преувеличенным обвинение в «назначениях по связям», возводимых в общее правило. Несомненно, эта слабость человеческая имела место в старой Ставке, но никогда не доходила до той вакханалии, какая проявилась в революционный период, когда были опрокинуты всякие стажи знания, опыта, заслуг — под пленительным лозунгом: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Дорогу талантам!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беда в том, что таланты зачастую определялись под большим давлением столь компетентных учреждений, как войсковые комитеты.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как самому мне приходилось выдержать большую борьбу с генеральным штабом по поводу требования моего, не считаясь со старшинством чинов, предоставлять все же высшие командные должности только офицерам, прошедшим практическую школу полкового командира. В частности, я навлек на себя большое неудовольствие будущего военного министра, полковника Верховского, не допустив его назначения с должности начальника штаба дивизии — начальником дивизии.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в отношениях правительства к Ставке не могли не возникнуть некоторые трения, вследствие постоянного протеста против целого ряда правительственных мероприятий, разрушавших армию. Никаких других серьезных причин к разногласию не существовало, так как вопросы внутренней политики ни в малейшей степени ни генералом Алексеевым, ни мною, ни отделами Ставки не затрагивались. Ставка была, в полном смысле этого слова, аполитична, и Временное правительство в первые месяцы революции имело в ней совершенно надежный технический аппарат. Ставка оберегала лишь высшие интересы армии и, в пределах ведения войны и армии, добивалась полной мощи Верховному главнокомандующему. Я скажу более: личный состав Ставки казался мне бюрократическим, слишком погруженным в сферу чисто специальных интересов и — плохо ли, хорошо ли — мало интересующимся общими политическими и социальными вопросами, выдвигаемыми жизнью.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Штаты Ставки были поистине велики. Они росли и непрестанно развивались, обусловливаясь иногда «устройством» определенного лица или приданием ему определенного антуража. Особенно отличались «военные сообщения» и «пути сообщения», функции которых, зачастую одноименные, переплетались и перемешивались. В течение войны дважды изменялась </w:t>
      </w:r>
      <w:r w:rsidRPr="00B96A47">
        <w:rPr>
          <w:rFonts w:ascii="Verdana" w:eastAsia="Times New Roman" w:hAnsi="Verdana" w:cs="Times New Roman"/>
          <w:sz w:val="18"/>
          <w:szCs w:val="18"/>
        </w:rPr>
        <w:lastRenderedPageBreak/>
        <w:t>система управления сообщениями и, сообразно с этим, функционировала еще ликвидационная комиссия с полными штатами и окладами главных управлений. Это учреждение каждые три месяца (при мне, кажется, в пятый раз) возобновляло ходатайство о продлении своей деятельности.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едва ли не в самых худших условиях, и уже по причинам, от него не зависевшим, находился Главный полевой интендант. Представляя только орган надзора, статистики и высшего распределения, он оперировал цифрами, заведомо ложными, доставляемыми с фронтов, особенно ввиду полного отсутствия общего учета людского и конского составов. Затруднения в снабжении, боязнь перемещения запасов с более обеспеченного фронта на менее обеспеченный, и общее отсутствие превалирования государственных интересов над местными создали грандиозную ложь, сокрытие от учета и преуменьшение цифр всюду — начиная полковым обозом и кончая фронтом.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Характерной чертой Ставки, для меня очень тягостной, была легкость обращения с миллионами, безотказно извлекаемыми из военного фонда. Не хищение, отнюдь, а именно легкость. Сомнительной пользы предприятия, проведение новых железных и шоссейных дорог, стратегическая необходимость которых была весьма условна, и т. д. Управление путей, например, было настолько предусмотрительно, что представило мне раз на утверждение заказ в несколько десятков миллионов рублей на возобновление в будущем оборудования… Варшавско-Венской железной дороги, находившейся на польской территории, оккупированной немцами!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когда я мучительно изучал вопрос военной целесообразности представленного мне однажды проекта какой-то новой ветки, начальник управления, генерал Кисляков</w:t>
      </w:r>
      <w:hyperlink r:id="rId53" w:anchor="n_47" w:tooltip="&#10;   Растерзан большевиками на улицах Полтавы в 1919 году.&#10;  " w:history="1">
        <w:r w:rsidRPr="00B96A47">
          <w:rPr>
            <w:rFonts w:ascii="Verdana" w:eastAsia="Times New Roman" w:hAnsi="Verdana" w:cs="Times New Roman"/>
            <w:sz w:val="18"/>
            <w:u w:val="single"/>
            <w:vertAlign w:val="superscript"/>
          </w:rPr>
          <w:t>[47]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человек большого ума и таланта — положительно недоумевал: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Ведь всего на 8 миллионов. Неужели вам жалко 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 времени революции эта легкость обращения с народными деньгами нашла и другое применение: многие начальники, и на фронте и в Ставке, уступая напору всяких комитетов и делегаций, отчасти желая снискать известную популярность, возбуждали неосновательные ходатайства о значительной прибавке содержания, преимущественно тыловым, нестроевым элементам. Иногда напор, помимо меня, велся на доброго и стеснявшегося отказать Михаила Васильевича. И мне больших усилий стоило поставить вопрос этот в общегосударственные рамки, указывая, что нельзя благодетельствовать некоторым разрядам служилых людей, а необходимо планомерно улучшать материальное положение всех чинов армии, и прежде всего, находящегося в худших и более тяжелых условиях, боевого элемента.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известно, к маю правительство довело солдатские оклады по разным званиям в армии до 7 руб. 50–17 руб., во флоте 15–50 рублей. Что касается офицерского состава, то все наши усилия остались тщетными: ему даже сбавили содержание путем упразднения добавочных выдач, существовавших под архаическими названиями: «на представительство» и «фуражные».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моему вступлению в должность все «великокняжеские инспектуры» были упразднены, артиллерийская сокращена при мне. Но упрощения и сокращения всей системы мы не достигли. Ибо тотчас же снизу, в стремлении самоорганизации и верховного возглавления, начался жесточайший напор на правительство, военное министерство и командование. Постепенно возрождались инспектуры — санитарная, инженерная, авиационная, задержано расформирование казачьей. Общественные организации — красного креста, земства и городов также выбивались всеми силами из фронтового военного управления и требовали для себя верховного возглавления в Ставке. Приходилось вести борьбу против этих индивидуальных стремлений, грозивших затопить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полевой</w:t>
      </w:r>
      <w:r w:rsidRPr="00B96A47">
        <w:rPr>
          <w:rFonts w:ascii="Verdana" w:eastAsia="Times New Roman" w:hAnsi="Verdana" w:cs="Times New Roman"/>
          <w:sz w:val="18"/>
        </w:rPr>
        <w:t> </w:t>
      </w:r>
      <w:r w:rsidRPr="00B96A47">
        <w:rPr>
          <w:rFonts w:ascii="Verdana" w:eastAsia="Times New Roman" w:hAnsi="Verdana" w:cs="Times New Roman"/>
          <w:sz w:val="18"/>
          <w:szCs w:val="18"/>
        </w:rPr>
        <w:t>штаб волною не боевых интересов. Помню, как какой-то фронтовой или всероссийский ветеринарный съезд на этой почве выразил мне «недоверие» за недостаток культурности и непонимание высокого научно-общественного значения ветеринарии…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едва ли не наибольшее нетерпение и бурное стремление к абсолютной самостоятельности проявил военно-медицинский мир. Состоявшийся в начале апреля съезд врачей армии и флота требовал полной автономии, изъятия полевого санитарного инспектора из власти военного начальства и реорганизации ведомства снизу доверху на выборных коллективных началах.</w:t>
      </w:r>
      <w:hyperlink r:id="rId54" w:anchor="n_48" w:tooltip="&#10;   Вместе с тем, съездом был послан привет " w:history="1">
        <w:r w:rsidRPr="00B96A47">
          <w:rPr>
            <w:rFonts w:ascii="Verdana" w:eastAsia="Times New Roman" w:hAnsi="Verdana" w:cs="Times New Roman"/>
            <w:sz w:val="18"/>
            <w:u w:val="single"/>
            <w:vertAlign w:val="superscript"/>
          </w:rPr>
          <w:t>[48]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Фактически, захватным правом эта автономность начала осуществляться на фронтах в чрезвычайно разнообразных, иногда уродливых формах, далеко выходя за пределы компетенции и специальности. Как одно из ее проявлений, во многих армиях к числу прочих коллективов, расхищавших власть командира полка, прибавился еще один — санитарно-гигиенический, в составе командира полка, врача и выборного солдата — с большим кругом ведения и прав.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это грозило большим расстройством организации. Новый главный полевой санитарный инспектор, профессор Вельяминов, был совершенно терроризован съездом, выразившим ему «недоверие, ввиду несоответствия требованиям момента», и своими подчиненными, отказывавшими ему в послушании. Он то слал покаянные телеграммы на фронт, обещаясь «освободить русское врачебное сословие от вмешательства в его деятельность некомпетентных лиц, раскрепостить русского врача», то приходил ко мне просить защиты от своеволия низших инстанций, требовавших его самоупразднения и нарушавших общие директивы и планы военно-медицинской и санитарной работы. Характерно, что проект реорганизации ведомства, представленный Вельяминовым, наряду с мерами действительно необходимыми и своевременными, представлявшими врачам полную свободу по специальности, заключал в себе все самые вредные и чуждые армии положения, вложенные в основание «демократизации армии»: выборное начало, комитеты, коллегиальную безответственную власть, вмешательство и расхищение власти начальника.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Болезнь, очевидно, имела весьма распространенный характер.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технический аппарат Ставки, как в отношении служебного элемента, так и конструкции своей, все-таки был достаточно приспособлен для управления и командования.</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стратегия…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говорят о русской стратегии в отечественную войну с августа 1915 года, надлежит помнить, что это стратегия — исключительно личная Мих. Вас. Алексеева. Он один несет историческую ответственность за ее направление, успехи и неудачи.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Необыкновенно трудолюбивый, добросовестный, самоотверженный работник, он обладал в этом отношении одним крупным недостатком: всю жизнь делал работу за других. Так было в должности генерал-квартирмейстера генерального штаба, начальника штаба Киевского округа, потом Юго-западного фронта, и наконец, начальника штаба Верховного главнокомандующего. Никто не имел влияния на стратегические решения,</w:t>
      </w:r>
      <w:hyperlink r:id="rId55" w:anchor="n_49" w:tooltip="&#10;   Некоторые придают преувеличенное значение сотрудничеству в этом отношении состоявшего при генерале Алексееве генерала Борисова. Борисов впоследствии поступил на службу к большевикам.&#10;  " w:history="1">
        <w:r w:rsidRPr="00B96A47">
          <w:rPr>
            <w:rFonts w:ascii="Verdana" w:eastAsia="Times New Roman" w:hAnsi="Verdana" w:cs="Times New Roman"/>
            <w:sz w:val="18"/>
            <w:u w:val="single"/>
            <w:vertAlign w:val="superscript"/>
          </w:rPr>
          <w:t>[49]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зачастую готовые директивы, написанные мелким бисерным почерком Алексеева, появлялись совершенно неожиданно на столе генерал-квартирмейстера, на которого законом возложена была и обязанность, и огромная ответственность в этой области. И если такой порядок мог иметь до некоторой степени оправдание, при безличном или обезличенном условиями службы генерале Пустовойтенко, то являлся совершенно ненормальным, в отношении позднейших генерал-квартирмейстеров — Лукомского и Юзефовича. Примириться с этим они не могли.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Лукомский выражал обыкновенно свой протест путем подачи записок, с изложением своего мнения, не согласного с планом операции. Конечно, этот протест имел чисто академическое значение, но гарантировал, во всяком случае, от суда истории. Генерал Клембовский, исполнявший должность начальника штаба Верховного главнокомандующего до меня, вынужден был поставить условием своего пребывания в должности — невмешательство в законный круг его ведения…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Ранее Михаил Васильевич держал в своих руках все отрасли управления. Со значительным расширением их объема, это оказалось физически невыполнимым, и мне уже предоставлена была вся полнота обязанностей во всем, кроме… стратегии.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Опять пошли собственноручные телеграммы стратегического характера, распоряжения, директивы, обоснование которых иногда не было понятно мне и генерал-квартирмейстеру (Юзефович). Много раз втроем (я, Юзефович, Марков</w:t>
      </w:r>
      <w:hyperlink r:id="rId56" w:anchor="n_50" w:tooltip="&#10;   2-ой генерал-квартирмейстер.&#10;  " w:history="1">
        <w:r w:rsidRPr="00B96A47">
          <w:rPr>
            <w:rFonts w:ascii="Verdana" w:eastAsia="Times New Roman" w:hAnsi="Verdana" w:cs="Times New Roman"/>
            <w:sz w:val="18"/>
            <w:u w:val="single"/>
            <w:vertAlign w:val="superscript"/>
          </w:rPr>
          <w:t>[50]</w:t>
        </w:r>
      </w:hyperlink>
      <w:r w:rsidRPr="00B96A47">
        <w:rPr>
          <w:rFonts w:ascii="Verdana" w:eastAsia="Times New Roman" w:hAnsi="Verdana" w:cs="Times New Roman"/>
          <w:sz w:val="18"/>
          <w:szCs w:val="18"/>
        </w:rPr>
        <w:t>) мы обсуждали этот вопрос; экспансивный Юзефович волновался и нервно просил назначения на дивизию: «Не могу я быть писарем. Зачем Ставке квартирмейстер, когда любой писарь может перепечатывать директивы»…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я, и он стали поговаривать об уходе. Марков заявил, что без нас не останется ни одного дня. Наконец, я решил поговорить откровенно с Михаилом Васильевичем. Оба взволновались, расстались друзьями, но вопроса не разрешили.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Разве я не предоставляю вам самого широкого участия в работе; что вы, Антон Иванович — совершенно искренно удивился Алексеев, в течение всей войны привыкший к определенному служебному режиму, казавшемуся ему совершенно нормальным.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Опять «конференция» втроем. После долгих дебатов решили, что общий план кампании 17-го года разработан давно, и подготовка ее находится уже в такой стадии, что существенные перемены невозможны, что детали сосредоточивания и развертывания войск, при современном состоянии их, — вопрос спорный и трудно учитываемый; что некоторые изменения плана нам удастся провести; наконец, что наш уход in corpore мог бы повредить делу и пошатнуть, и без того непрочное, положение Верховного. И поэтому решили потерпеть.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Терпеть пришлось недолго, так как в конце мая ген. Алексеев, а за ним вскоре и мы трое, оставили Ставку.</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же представляла из себя Ставка в ряду военно-политических факторов революционного периода.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Значение Ставки пало.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императорских времен занимала положение главенствующее, по крайней мере, в отношении военном. Ни одно лицо и учреждение в государстве не имело права давать указаний или требовать отчета от Верховного главнокомандующего, каким фактически являлся не царь, а Алексеев. Ни одно мероприятие военного министерства, хоть несколько затрагивающее интересы армии, не могло быть проведено без санкции Ставки. Ставка давала императивные указания военному министру и подчиненным ему органам по вопросам, касавшимся удовлетворения потребностей армии. Голос ее, вне общего направления внутренней политики, имел известный вес и значение и в практической области управления на театре военных действий. Такая власть, если и не осуществлялась в надлежащей мере, то давала принципиальную возможность вести дело защиты страны, при широком полуподчиненном сотрудничестве других органов ее управления.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началом революции, обстановка резко изменилась. Ставка, вопреки историческим примерам и велению военной науки, стала органом, фактически подчиненным военному министру. Эти взаимоотношения не основывались на каком-либо правительственном акте,</w:t>
      </w:r>
      <w:hyperlink r:id="rId57" w:anchor="n_51" w:tooltip="&#10;   По смыслу " w:history="1">
        <w:r w:rsidRPr="00B96A47">
          <w:rPr>
            <w:rFonts w:ascii="Verdana" w:eastAsia="Times New Roman" w:hAnsi="Verdana" w:cs="Times New Roman"/>
            <w:sz w:val="18"/>
            <w:u w:val="single"/>
            <w:vertAlign w:val="superscript"/>
          </w:rPr>
          <w:t>[51]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а вытекали из смешения в коллективном лице Временного правительства, — верховной и исполнительной власти, и из сочетания характеров более сильного Гучкова и уступчивого Алексеева. Ставка не могла уже предъявлять законных требований довольствующим органам министерства; она вела длительную переписку и просила. Военный министр, подписывавший прежние высочайшие приказы, оказывал сильное давление на назначение и смещение высшего командного состава; иногда назначения проходили его приказом, по соглашению с фронтами, минуя Ставку. Важнейшие военные законы, в корне изменявшие условия комплектования, жизни и службы войск, издавались министерством без всякого участия верховного командования, </w:t>
      </w:r>
      <w:r w:rsidRPr="00B96A47">
        <w:rPr>
          <w:rFonts w:ascii="Verdana" w:eastAsia="Times New Roman" w:hAnsi="Verdana" w:cs="Times New Roman"/>
          <w:sz w:val="18"/>
          <w:szCs w:val="18"/>
        </w:rPr>
        <w:lastRenderedPageBreak/>
        <w:t>которое узнавало о выходе их только из газет. Впрочем, это участие было бы действительно бесполезным. Два произведения поливановской комиссии — о новом суде и о комитетах — данные мне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случайно</w:t>
      </w:r>
      <w:r w:rsidRPr="00B96A47">
        <w:rPr>
          <w:rFonts w:ascii="Verdana" w:eastAsia="Times New Roman" w:hAnsi="Verdana" w:cs="Times New Roman"/>
          <w:sz w:val="18"/>
        </w:rPr>
        <w:t> </w:t>
      </w:r>
      <w:r w:rsidRPr="00B96A47">
        <w:rPr>
          <w:rFonts w:ascii="Verdana" w:eastAsia="Times New Roman" w:hAnsi="Verdana" w:cs="Times New Roman"/>
          <w:sz w:val="18"/>
          <w:szCs w:val="18"/>
        </w:rPr>
        <w:t>на просмотр Гучковым, были мною возвращены с целым рядом существенных возражений, и Гучков тщетно отстаивал их перед советскими представителями. Приняты были только… редакционные поправки.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Гражданское управление прифронтового района, частью захватным правом местных комитетов, частью санкцией правительства вышло из рук военного управления. Все права в этом отношении военных начальников, основанные на положении о полевом управлении войск, остались не отмененными, не практикуемыми, и никому не переданными.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обстоятельства, несомненно, подорвали авторитет Ставки в глазах армий, а среди высшего командующего генералитета вызвали стремление к непосредственным сношениям, минуя Ставку, с более властными центральными правительственными органами с одной стороны, и проявление чрезмерной частной инициативы в принципиальных военно-государственных вопросах, с другой. Так, в мае Северный фронт, вместо определенного процента старослужащих, уволил всех, создав огромные затруднения соседям; Юго-западный начал формирование украинских частей; командующий Балтийским флотом снял погоны с офицеров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потеряла силу и власть и не могла уже играть довлеющей роли — объединяющего командного и морального центра. И это произошло в самый грозный период мировой войны, на фоне разлагающейся армии, когда требовалось не только страшное напряжение всех народных сил, но и проявление исключительной по силе и объему власти. Между тем, вопрос был ясен: если Алексеев и Деникин не пользовались доверием и не удовлетворяли условиям, требуемым от верховного командования и управления, их следовало сменить, назначить новых людей и дать им и доверие, и полноту власти. Фактически, дважды эта смена была произведена. Но смена только людей, а не принципов командования. Ибо, при создавшихся взаимоотношениях и безвластии, центра военной власти в своих руках не имел никто: ни вожди, пользовавшиеся репутацией исключительно бескорыстного и лояльного служения родине, как Алексеев, ни впоследствии «железные полководцы», каким был Корнилов и считался Брусилов, ни все те хамелеоны, которые шли в поводу у социалистических реформаторов армии. На фронте высший командный состав был более или менее однороден и приблизительно с одинаковой, если не политической, то военной идеологией. Быть может, это обстоятельство препятствовало сохранению власти и авторитета? Но ведь, кроме армий фронта, у нас были едва ли не более многочисленные армии тыловые, находившиеся в подчинении командующих военными округами. На эти должности правительство зачастую назначало и людей совершенно другой среды — весьма мало или никакого отношения не имевших к строю, но зато с революционным формуляром. Во главе этих тыловых армий стояли такие разнородного характера люди: Петроградского округа — ген. Корнилов — полководец; Московского — подполковник Грузинов — председатель московской губернской управы, октябрист; Киевского — полковник Оберучев — социал-революционер, бывший политический ссыльный; Казанского — подполковник Коровиченко, присяжный поверенный, социалист. Как известно, войска всех этих округов не особенно отличались друг от друга быстротой темпа, которым шли к развалу, и глубиной этого развала.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Вся военная иерархия была потрясена до основания, наружно сохраняя атрибуты власти и привычный порядок сношений: директивы, которые не могли сдвинуть армии с места, приказы, которые не исполнялись, судебные приговоры, над которыми смеялись. Пресс принуждения всей своей тяжестью лег по линии наименьшего сопротивления — исключительно на лояльный командный состав, который безропотно подчинялся гонению и сверху, и снизу. А правительство и военное министерство, отбросив репрессии, прибегло к новому способу воздействия на массы: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воззваниям.</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Воззвания к народу, к армии, к казакам, ко всем, всем, всем — наводняли </w:t>
      </w:r>
      <w:r w:rsidRPr="00B96A47">
        <w:rPr>
          <w:rFonts w:ascii="Verdana" w:eastAsia="Times New Roman" w:hAnsi="Verdana" w:cs="Times New Roman"/>
          <w:sz w:val="18"/>
          <w:szCs w:val="18"/>
        </w:rPr>
        <w:lastRenderedPageBreak/>
        <w:t>страну, приглашая к исполнению долга; к несчастью успех имели только те воззвания, которые, потворствуя низким инстинктам толпы, приглашали ее к нарушению долга.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не контрреволюция, не авантюризм, не бонапартизм, а стихийное стремление государственных элементов восстановить нарушенные законы ведения войны, выдвинули впоследствии новое течение: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w:t>
      </w:r>
      <w:r w:rsidRPr="00B96A47">
        <w:rPr>
          <w:rFonts w:ascii="Verdana" w:eastAsia="Times New Roman" w:hAnsi="Verdana" w:cs="Times New Roman"/>
          <w:i/>
          <w:iCs/>
          <w:sz w:val="18"/>
          <w:szCs w:val="18"/>
        </w:rPr>
        <w:t>Взять</w:t>
      </w:r>
      <w:r w:rsidRPr="00B96A47">
        <w:rPr>
          <w:rFonts w:ascii="Verdana" w:eastAsia="Times New Roman" w:hAnsi="Verdana" w:cs="Times New Roman"/>
          <w:sz w:val="18"/>
        </w:rPr>
        <w:t> </w:t>
      </w:r>
      <w:r w:rsidRPr="00B96A47">
        <w:rPr>
          <w:rFonts w:ascii="Verdana" w:eastAsia="Times New Roman" w:hAnsi="Verdana" w:cs="Times New Roman"/>
          <w:sz w:val="18"/>
          <w:szCs w:val="18"/>
        </w:rPr>
        <w:t>военную власть!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задача была не по характеру ни Алексееву, ни Брусилову. Попытку ее разрешения принял на себя впоследствии Корнилов, начав проводить самостоятельно ряд важных военных мероприятий, и обращаясь к правительству с ультимативными требованиями по военным вопросам.</w:t>
      </w:r>
      <w:hyperlink r:id="rId58" w:anchor="n_52" w:tooltip="&#10;   Первоначально вопрос ставился только о " w:history="1">
        <w:r w:rsidRPr="00B96A47">
          <w:rPr>
            <w:rFonts w:ascii="Verdana" w:eastAsia="Times New Roman" w:hAnsi="Verdana" w:cs="Times New Roman"/>
            <w:sz w:val="18"/>
            <w:u w:val="single"/>
            <w:vertAlign w:val="superscript"/>
          </w:rPr>
          <w:t>[52]</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Крайне интересно сопоставить это положение с тем, в котором находилось командование армиями нашего могущественного тогда врага. Людендорф — 1-й генерал-квартирмейстер германской армии, говорит:</w:t>
      </w:r>
      <w:hyperlink r:id="rId59" w:anchor="n_53" w:tooltip="&#10;   " w:history="1">
        <w:r w:rsidRPr="00B96A47">
          <w:rPr>
            <w:rFonts w:ascii="Verdana" w:eastAsia="Times New Roman" w:hAnsi="Verdana" w:cs="Times New Roman"/>
            <w:sz w:val="18"/>
            <w:u w:val="single"/>
            <w:vertAlign w:val="superscript"/>
          </w:rPr>
          <w:t>[53]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мирное время, имперское правительство обладало полною властью над своими ведомствами… С началом войны, министрам трудно было привыкнуть видеть в главной квартире власть, которую грандиозность дела заставляла действовать с тем большей силой, чем ее меньше было в Берлине. Я бы хотел, чтобы правительство отдало себе отчет в этом, настолько простом положении… Правительство шло своим собственным путем, и для удовлетворения пожеланий главной квартиры не поступилось никогда ни одним своим намерением. Наоборот, оно пренебрегало многим, что мы считали необходимым в интересах ведения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к этому прибавить, что в марте 1918 года с трибуны рейхстага Гаазе с большим основанием говорил: «Канцлер — это не более как вывеска, прикрывающая военную партию. Фактически правит страной Людендорф», — то станет понятным, какою огромною властью считало необходимым обладать немецкое командование для выигрыша мировой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нарисовал общую картину Ставки, ко времени вступления моего в должность начальника штаба. Учтя всю создавшуюся обстановку, я поставил себе главными целями: для сохранения в русской армии способности хотя бы к удержанию восточного фронта мировой борьбы, препятствовать всемерно разрушающим ее течениям, и поддержать права, власть и авторитет Верховного главнокомандующего.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Предстояла лояльная борьба. В этой борьбе, продолжавшейся всего два месяца, вместе со мною приняли участие почти все отделы Ставки.</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IX Мелочи жизни в Ставке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приведу несколько мелких, но характерных штрихов из жизни и быта Ставки, чтобы более к ним не возвращаться.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Губернский город Могилев — небольшой, тихий, наполовину еврейский — стал сосредоточием военной жизни страны. И в Ставке, и в обществе с первых же дней полушутя, полусерьезно говорили о провиденциальном наименовании города: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Могилев — могила…</w:t>
      </w:r>
      <w:r w:rsidRPr="00B96A47">
        <w:rPr>
          <w:rFonts w:ascii="Verdana" w:eastAsia="Times New Roman" w:hAnsi="Verdana" w:cs="Times New Roman"/>
          <w:sz w:val="18"/>
        </w:rPr>
        <w:t> </w:t>
      </w:r>
      <w:r w:rsidRPr="00B96A47">
        <w:rPr>
          <w:rFonts w:ascii="Verdana" w:eastAsia="Times New Roman" w:hAnsi="Verdana" w:cs="Times New Roman"/>
          <w:sz w:val="18"/>
          <w:szCs w:val="18"/>
        </w:rPr>
        <w:t>Императорский двор, поместившийся в небольшом губернаторском доме, был обставлен чрезвычайно скромно, и присутствие его выдавали разве только усиленная охрана и паспортные затруднения. Со времени вступления на пост Верховного — генерала Алексеева, эта патриархальная простота достигла еще больших размеров: всякий церемониал отменен, наружная тайная охрана была снята; у входа в губернаторский дом стояли парные часовые, в вестибюле — дежурный жандарм и далее… зачастую до самой спальни Верховного Главнокомандующего можно было пройти, не встретив ни одной живой души.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Вообще, в связи с общим тревожным положением, солдатскими бунтами в Орше, Брянске и на ближайших железнодорожных станциях, беспорядками в проходивших через Могилев эшелонах и аграрными волнениями в уездах, — положение Ставки было по меньшей мере оригинальным. В Могилеве не было решительно никакой вооруженной силы для защиты Ставки. </w:t>
      </w:r>
      <w:r w:rsidRPr="00B96A47">
        <w:rPr>
          <w:rFonts w:ascii="Verdana" w:eastAsia="Times New Roman" w:hAnsi="Verdana" w:cs="Times New Roman"/>
          <w:sz w:val="18"/>
          <w:szCs w:val="18"/>
        </w:rPr>
        <w:lastRenderedPageBreak/>
        <w:t>Единственная строевая часть — Георгиевский батальон, в силу своего особенного прошлого,</w:t>
      </w:r>
      <w:hyperlink r:id="rId60" w:anchor="n_54" w:tooltip="&#10;   Участие в карательном отряде ген. Иванова.&#10;  " w:history="1">
        <w:r w:rsidRPr="00B96A47">
          <w:rPr>
            <w:rFonts w:ascii="Verdana" w:eastAsia="Times New Roman" w:hAnsi="Verdana" w:cs="Times New Roman"/>
            <w:sz w:val="18"/>
            <w:u w:val="single"/>
            <w:vertAlign w:val="superscript"/>
          </w:rPr>
          <w:t>[54]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старался подчеркнуть свою «революционность» будированием, иногда неповиновением. Генерал Алексеев имел возможность вызвать в Ставку какую-либо сохранившуюся часть, но не хотел этого делать, ввиду подозрительности Петрограда. Все прочие команды, главным образом технические, были недисциплинированы, распущены и представляли прямые очаги брожения.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Могилеве еще до моего приезда образовались два комитета: солдатский комитет Могилевского гарнизона из представителей мелких частей, не причисленных к Ставке, и всякого рода дезертиров, и солдатско-офицерский комитет Ставки. Первый, к которому потом примкнули самозванные рабочие и крестьянские представители, при главном участии еврея-дезертира, именовавшего себя прапорщиком Гольманом, терроризовал губернские, уездные власти и городское самоуправление, которое покорно подчинялось его нелепым демагогическим требованиям, предоставляя даже в его распоряжение городские суммы. Губернский комиссар и прокурор не решались противодействовать комитету. Ставка выслала Гольмана, но скоро он вернулся с мандатом Петроградского Совета и при молчаливом одобрении министерства внутренних дел продолжал свою деятельность — сравнительно скромно при нас, с большой наглостью при оказывавшем ему всякие знаки внимания Брусилове, пока наконец, перед корниловским выступлением, не был посажен в тюрьму.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Солдатский комитет Ставки возник вскоре после переворота, и с согласия Алексеева к нему примкнули офицеры, чтобы своим участием дать надлежащий тон, и сдерживать в определенных рамках солдатские настроения. Вначале это как будто удавалось. И стоявшие во главе комитета полковники Значко-Яворский и Сергиевский, с которыми я беседовал еще по пути в Ставку, были полны иллюзий о возможности «плодотворной работы комитета». Скоро надежды рухнули, оба полковника вышли из состава президиума, а комитет стал трибуной для агитации против начальства, вмешиваясь в вопросы местных ставочных назначений, службы, быта, вынося и опубликовывая свои постановления — подчас вызывающие, оскорбительные, деморализующие. Даже прислуга офицерского собрания Ставки, поддержанная комитетом, сместила эконома и ввела некоторые ограничения во времени, распорядке и меню без того неважного офицерского стола. Правда, разгон части будирующей прислуги, вызвавший протесты и осложнения, несколько исправил дело.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солдатское засилие не встречало сколько-нибудь сильного противодействия. Комитет вынес, например, постановление, чтобы шоферы не смели возить начальствующих лиц на прогулку, а возили только по службе. Алексеев говорит мне как-то: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Хорошо бы поехать за город, отдохнуть, погулять в лесу — там есть чудная аллея. Да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противно</w:t>
      </w:r>
      <w:r w:rsidRPr="00B96A47">
        <w:rPr>
          <w:rFonts w:ascii="Verdana" w:eastAsia="Times New Roman" w:hAnsi="Verdana" w:cs="Times New Roman"/>
          <w:sz w:val="18"/>
        </w:rPr>
        <w:t> </w:t>
      </w:r>
      <w:r w:rsidRPr="00B96A47">
        <w:rPr>
          <w:rFonts w:ascii="Verdana" w:eastAsia="Times New Roman" w:hAnsi="Verdana" w:cs="Times New Roman"/>
          <w:sz w:val="18"/>
          <w:szCs w:val="18"/>
        </w:rPr>
        <w:t>с этими господами…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мог, конечно, ехать куда угодно, но ему действительно было противно, и Верховный Главнокомандующий лишал себя столь заслуженного и столь необходимого отдыха, под влиянием комитетского постановления.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Комитет постановил: удалить с должности коменданта главной квартиры генерала С. Я категорически отказал, и комитет решил применить в отношении его вооруженную силу. Ген. Алексеев, узнав об этом, пришел в негодование, в каком мне редко приходилось его видеть.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Пусть попробуют. Я сам пойду туда. Возьму взвод полевых жандармов и перестреляю этих…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Произвести испытание верности полевой жандармерии не пришлось. С. сам умолял не оставлять его в должности и отпустить: «Бог знает, чем это все кончится»…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 сожалению, в комитетской практике были, хотя и редко, случаи, когда офицеры Ставки не оказывались на высоте своего положения, и постановления комитета, недопустимые юридически, </w:t>
      </w:r>
      <w:r w:rsidRPr="00B96A47">
        <w:rPr>
          <w:rFonts w:ascii="Verdana" w:eastAsia="Times New Roman" w:hAnsi="Verdana" w:cs="Times New Roman"/>
          <w:sz w:val="18"/>
          <w:szCs w:val="18"/>
        </w:rPr>
        <w:lastRenderedPageBreak/>
        <w:t>были по существу правильны. Это обстоятельство осложняло мою позицию: кара виновных истолковывалась не как признание факта преступления, а как признание авторитета комитета.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Непротивление было всеобщее. Тяжело было видеть офицерские делегации Ставки, во главе с несколькими генералами, плетущиеся в колонне манифестантов, праздновавших 1-ое мая, — в колонне, среди которой реяли и большевистские знамена, и из которой временами раздавались звуки интернационала… Зачем? Во спасение Родины или живота своего?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лучше обстояло дело сношений с центром. На целый ряд обращений — министерства, особенно внутренних дел и юстиции, не давали вовсе ответа. Военное министерство оказало такое, например, удивительное невнимание: я трижды просил об установлении содержания Верховному главнокомандующему, так как в законе оно определялось лишь формулой «по особому Высочайшему повелению».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и не ответили; и генералу Алексееву мы выдавали содержание по прежней должности — начальника штаба, до самого его ухода… И только через два месяца после ухода, уже в конце июля, правительство соблаговолило назначить ему содержание в размере… 17 тысяч рублей в год.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Быть может, все это многим покажется неинтересным, все это мелочи… Но мне необходимо было коснуться этих мелочей, чтобы выяснить, какая тягостная, пошлая, принижающая атмосфера царила в повседневной жизни Ставки — этого центра мозга, воли и работы великой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более или менее одинаковом со Ставкой положении были штабы фронтов и армий.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ни на одну минуту не верил в чудодейственную силу солдатских коллективов, и потому принял систему полного их игнорирования. Думаю, что это было правильно, ибо оба могилевские комитета начали понемногу хиреть и терять интерес в среде, вызвавшей их к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шли дни за днями.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часу мы с Михаилом Васильевичем ходили в собрание завтракать, к 7-ми обедать. В собрании вечная толчея. Благодаря гучковским проскрипционным спискам, деятельности комитетов и «голосу народа», в Ставку хлынула масса генералов — уволенных, смещенных, получивших «недоверие». Много таких, которые при старом режиме были отставлены или оставались в тени, и теперь надеялись пробить себе дорогу. У всех наболело в душе, все требовали исключительного внимания к своим переживаниям — быть может заслуженного — но безбожно отнимавшего время у Верховного и у меня, и парализовавшего нашу работу.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Петроградский совет получал, очевидно, сведения об этом «контрреволюционном съезде», и волновался. Мне было и смешно, и грустно: в том огромном калейдоскопе «бывших», который прошел тогда перед моими глазами, я видел самые разнородные чувства и желания, но очень мало стремления к действенному протесту и борьбе.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Приезжало много прожектёров с планами спасения России. Был у меня, между прочим, и нынешний большевистский «главком», тогда генерал, Павел Сытин. Предложил для укрепления фронта такую меру: объявить, что земля — помещичья, государственная, церковная — отдается бесплатно в собственность крестьянам, но исключительно тем, которые сражаются на фронте.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обратился — говорил Сытин — со своим проектом к Каледину, но он за голову схватился: «что вы проповедуете, ведь это чистая демагогия!..»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Уехал Сытин без земли и без… дивизии. Легко примирился впоследствии с большевистской теорией коммунистического землепользования.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Начало съезжаться также множество рядового офицерства, изгоняемого товарищами-солдатами из частей. Они приносили с собой подлинное горе, беспросветную и жуткую картину страданий, на которые народ обрек своих детей, безумно расточая кровь и распыляя силы тех, кто охранял его благополучие.</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 Генерал Марков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Обязанности генерал-квартирмейстера Ставки были настолько разносторонни и сложны, что пришлось создать, по примеру иностранных армий, должность второго генерал-квартирмейстера, выделив первому лишь ту область, которая непосредственно касалась ведения операций.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новую должность я пригласил генерала С. Л. Маркова, который связал свою судьбу неразрывно с моею до самой своей славной смерти во главе добровольческой дивизии; дивизия эта с честью носила потом его имя, ставшее в Добровольческой армии легендарным.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Война застала его преподавателем академии генерального штаба; на войну он пошел в составе штаба генерала Алексеева, потом был в 19-ой дивизии, и наконец, попал ко мне, в декабре 1914-го года, в качестве начальника штаба 4-ой стрелковой бригады, которой я тогда командовал.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Приехал он к нам тогда в бригаду, никому не известный и нежданный: я просил штаб армии о назначении другого. Приехал и с места заявил, что только что перенес небольшую операцию, пока нездоров, ездить верхом не может, и поэтому на позицию не поедет. Я поморщился, штабные переглянулись. К нашей «запорожской сечи», очевидно, не подойдет — «профессор»…</w:t>
      </w:r>
      <w:hyperlink r:id="rId61" w:anchor="n_55" w:tooltip="&#10;   Так мы часто потом звали его дружески-шутливо.&#10;  " w:history="1">
        <w:r w:rsidRPr="00B96A47">
          <w:rPr>
            <w:rFonts w:ascii="Verdana" w:eastAsia="Times New Roman" w:hAnsi="Verdana" w:cs="Times New Roman"/>
            <w:sz w:val="18"/>
            <w:u w:val="single"/>
            <w:vertAlign w:val="superscript"/>
          </w:rPr>
          <w:t>[55]</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Выехал я со штабом к стрелкам, которые вели горячий бой впереди города Фриштака. Сближение с противником большое, сильный огонь. Вдруг нас покрыло несколько очередей шрапнели.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такое? К цепи совершенно открыто подъезжает в огромной колымаге, запряженной парой лошадей, Марков — веселый, задорно смеющийся.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Скучно стало дома. Приехал посмотреть, что тут делается…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этого дня лед растаял, и Марков занял настоящее место в семье «железной» дивизии.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редко приходилось встречать человека, с таким увлечением и любовью относившегося к военному делу. Молодой,</w:t>
      </w:r>
      <w:hyperlink r:id="rId62" w:anchor="n_56" w:tooltip="&#10;   Убит в бою летом 1918 г. — 39 лет от роду.&#10;  " w:history="1">
        <w:r w:rsidRPr="00B96A47">
          <w:rPr>
            <w:rFonts w:ascii="Verdana" w:eastAsia="Times New Roman" w:hAnsi="Verdana" w:cs="Times New Roman"/>
            <w:sz w:val="18"/>
            <w:u w:val="single"/>
            <w:vertAlign w:val="superscript"/>
          </w:rPr>
          <w:t>[56]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увлекающийся, общительный, обладавший даром слова, он умел подойти близко ко всякой среде — офицерской, солдатской, к толпе — иногда далеко не расположенной — и внушать им свой воинский символ веры — прямой, ясный и неоспоримый. Он прекрасно разбирался в боевой обстановке, и облегчал мне очень работу.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Маркова была одна особенность — прямота, откровенность и резкость в обращении, с которыми он обрушивался на тех, кто, по его мнению, не проявлял достаточно знания, энергии или мужества. Отсюда — двойственность отношений: пока он был в штабе, войска относились к нему или сдержанно (в бригаде) или даже нетерпимо (в ростовский период Добровольческой армии). Но стоило Маркову уйти в строй, и отношение к нему становилось любовным (стрелки) и даже восторженным (добровольцы). Войска обладали своей особенной психологией: они не допускали резкости и осуждения со стороны Маркова — штабного офицера; но свой Марков — в обычной короткой меховой куртке, с закинутой на затылок фуражкой, помахивающий неизменной нагайкой, в стрелковой цепи, под жарким огнем противника — мог быть сколько угодно резок, мог кричать, ругать, его слова возбуждали в одних радость, в других горечь, но всегда искреннее желание быть достойными признания своего начальника.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Вспоминаю тяжелое для бригады время — февраль 1915 г. в Карпатах</w:t>
      </w:r>
      <w:hyperlink r:id="rId63" w:anchor="n_57" w:tooltip="&#10;   Позиция у горы Одриль.&#10;  " w:history="1">
        <w:r w:rsidRPr="00B96A47">
          <w:rPr>
            <w:rFonts w:ascii="Verdana" w:eastAsia="Times New Roman" w:hAnsi="Verdana" w:cs="Times New Roman"/>
            <w:sz w:val="18"/>
            <w:u w:val="single"/>
            <w:vertAlign w:val="superscript"/>
          </w:rPr>
          <w:t>[57]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…Бригада, выдвинутая далеко вперед, полукольцом окружена командующими высотами противника, с которых ведут огонь даже по одиночным людям. Положение невыносимое, тяжкие потери, нет никаких выгод в оставлении нас на этих позициях, но… соседняя 14 пехотная дивизия доносит в высший штаб: «кровь стынет в жилах, когда подумаешь, что мы оставим позицию и впоследствии придется брать вновь те высоты, которые стоили нам потоков крови»… И я остаюсь. Положение, однако, настолько серьезное, что требует большой близости к войскам; полевой штаб переношу на позицию — в деревню Творильню.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Приезжает, потратив одиннадцать часов на дорогу по непролазной грязи и горным тропам, граф Келлер — начальник нашего отряда. Отдохнул у нас.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Ну теперь поедем осмотреть позицию.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засмеялись.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 «поедем»? Пожалуйте на крыльцо, если только неприятельские пулеметы позволят…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Келлер уехал с твердым намерением убрать бригаду из западни.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Бригада тает. А в тылу — один плохенький мостик через Сан. Все в руках судьбы: вздуется бурный Сан или нет. Если вздуется — снесет мост, и нет выхода.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такую трудную минуту тяжело ранен ружейной пулей командир 13 стрелкового полка, полковник Гамбурцев, входя на крыльцо штабного дома. Все штаб-офицеры выбиты, некому заменить. Я хожу мрачный из угла в угол маленькой хаты. Поднялся Марков.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Ваше Превосходительство, дайте мне 13-й полк.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Голубчик, пожалуйста, очень рад!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меня самого мелькала эта мысль. Но стеснялся предложить Маркову, чтобы он не подумал, что я хочу устранить его от штаба. С тех пор со своим славным полком Марков шел от одной победы к другой. Заслужил уже и георгиевский крест, и георгиевское оружие, а Ставка 9 месяцев не утверждала его в должности — не подошла мертвая линия старшинства.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дни тяжкого отступления из Галиции, когда за войсками стихийно двигалась, сжигая свои дома и деревни, обезумевшая толпа народа, с женщинами, детьми, скотом и скарбом… Марков шел в арьергарде и должен был немедленно взорвать мост, кажется через Стырь, у которого столпилось живое человеческое море. Но горе людское его тронуло, и он шесть часов еще вел бой за переправу, рискуя быть отрезанным, пока не прошла последняя повозка беженцев.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не жил, а горел в сплошном порыве.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Однажды я потерял совсем надежду увидеться с ним… В начале сентября 1915 г., во время славной для дивизии первой Луцкой операции, между Ольшой и Клеванью, левая колонна, которою командовал Марков, прорвала фронт австрийцев и исчезла. Австрийцы замкнули линию. Целый день не было никаких известий. Наступил вечер. Встревоженный участью 13-го полка, я выехал к высокому обрыву, наблюдая цепи противника и безмолвную даль. Вдруг издалека, из густого леса, в глубоком тылу австрийцев, раздались бравурные звуки полкового марша 13-го стрелкового полка. Отлегло от сердца.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 такую кашу попал — говорил потом Марков, — что сам чёрт не разберет — где мои стрелки, где австрийцы; а тут еще ночь подходит. Решил подбодрить и собрать стрелков музыкой.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Колонна его разбила тогда противника, взяла тысячи две пленных и орудие, и гнала австрийцев, в беспорядке бегущих к Луцку.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Человек порыва, он в своем настроении иногда переходил из одной крайности в другую. Но когда обстановка слагалась действительно отчаянно, он немедленно овладевал собою. В октябре 1915 г., 4-ая стрелковая дивизия вела известную свою Чарторийскую операцию, прорвав фронт противника на протяжении 18 верст, и на 20 с лишним верст вглубь. Брусилов, не имевший резервов, не решался снять войска с другого фронта, чтобы использовать этот прорыв. Время шло. Немцы бросили против меня свои резервы со всех сторон. Приходилось тяжко. Марков, бывший в авангарде, докладывает по телефону: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Очень оригинальное положение. Веду бой на все четыре стороны света. Так трудно, что даже весело стало.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один раз я видел его совершенно подавленным, когда весною 1915 г. под Перемышлем он выводил из боя остатки своих рот, весь залитый кровью, хлынувшей из тела стоявшего рядом командира 14-го полка, которому осколком снаряда оторвало голову.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Никогда не берег себя. В сентябре 1915 г. дивизия вела бой в Ковельском направлении. Правее работала наша конница, подвигавшаяся нерешительно, и сбивавшая всех нас с толку </w:t>
      </w:r>
      <w:r w:rsidRPr="00B96A47">
        <w:rPr>
          <w:rFonts w:ascii="Verdana" w:eastAsia="Times New Roman" w:hAnsi="Verdana" w:cs="Times New Roman"/>
          <w:sz w:val="18"/>
          <w:szCs w:val="18"/>
        </w:rPr>
        <w:lastRenderedPageBreak/>
        <w:t>маловероятными сведениями о появлении значительных сил противника против ее фронта на нашем берегу Стыри. Маркову надоела эта неопределенность. Получаю донесение: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«Съездил вдвоем с ординарцем попоить лошадей в Стыри; вплоть до Стыри нет никого — ни нашей конницы, ни противника.»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Представил его за ряд боев в чин генерала — не пропустили: «молодой». Какой большой порок молодость!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Весною 1916 г. дивизия лихорадочно готовилась к Луцкому прорыву. Сергей Леонидович не скрывал своего заветного желания: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Одно из двух: деревянный крест или Георгий 3 степени.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Ставка после многократных отказов заставила его принять «повышение» — повторную должность начальника штаба дивизии.</w:t>
      </w:r>
      <w:hyperlink r:id="rId64" w:anchor="n_58" w:tooltip="&#10;   Эта общая мера вызвана была огромным недостатком офицеров генерального штаба, ввиду прекращения нормальной деятельности академии. Полковников и генералов перед получением дивизии заставляли нести повторно, на особых основаниях, должность начальника дивизио" w:history="1">
        <w:r w:rsidRPr="00B96A47">
          <w:rPr>
            <w:rFonts w:ascii="Verdana" w:eastAsia="Times New Roman" w:hAnsi="Verdana" w:cs="Times New Roman"/>
            <w:sz w:val="18"/>
            <w:u w:val="single"/>
            <w:vertAlign w:val="superscript"/>
          </w:rPr>
          <w:t>[58]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простился с Марковым следующими словами приказа: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тяжелые дни Творильни полковник Марков принял 13-й стрелковый полк.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тех пор, сроднившись с ним, в течение более года с высокой доблестью, самоотверженно и славно провел его через Журавин, Зубовецкий лес, Мыслятычи, по крестному пути отхода армий, через Дюксин, Олешву, Новоселки, Должицу и Будки.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Нам всем и памятны, и дороги эти имена. С чувством искреннего сожаления расставаясь со своим сотрудником (по штабу), соратником и другом, желаю ему на новом фронте признания, счастья и удачи».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Пробыв несколько месяцев на Кавказском фронте, где Марков томился от безделья, и затем лектором в открывшейся тогда Академии, он вновь вернулся в армию, и революция застала его в должности генерала для поручений при командующем 10-ой армией.</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Интересны отрывочные заметки, сделанные им в это время в дневнике.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них отражаются те внутренние переживания, и то постепенное изменение настроения, которые во многом переживало одинаково с ним русское офицерство.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«Был у Горбатовского.</w:t>
      </w:r>
      <w:hyperlink r:id="rId65" w:anchor="n_59" w:tooltip="&#10;   Командующий 10-ой армией.&#10;  " w:history="1">
        <w:r w:rsidRPr="00B96A47">
          <w:rPr>
            <w:rFonts w:ascii="Verdana" w:eastAsia="Times New Roman" w:hAnsi="Verdana" w:cs="Times New Roman"/>
            <w:sz w:val="18"/>
            <w:u w:val="single"/>
            <w:vertAlign w:val="superscript"/>
          </w:rPr>
          <w:t>[59]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Говорили о событиях в Питере. Дай Бог успеха тем, кто действительно любит Россию. Любопытна миссия Иванова…»</w:t>
      </w:r>
      <w:hyperlink r:id="rId66" w:anchor="n_60" w:tooltip="&#10;   Карательный отряд генерала Иванова, направленный на Петроград.&#10;  " w:history="1">
        <w:r w:rsidRPr="00B96A47">
          <w:rPr>
            <w:rFonts w:ascii="Verdana" w:eastAsia="Times New Roman" w:hAnsi="Verdana" w:cs="Times New Roman"/>
            <w:sz w:val="18"/>
            <w:u w:val="single"/>
            <w:vertAlign w:val="superscript"/>
          </w:rPr>
          <w:t>[60]</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3, 4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«Все отодвинулось на второй план, даже война замерла. Телеграмма за телеграммой рисуют ход событий. Сначала все передавалось под сурдинку, затем громче и громче. Эверт</w:t>
      </w:r>
      <w:hyperlink r:id="rId67" w:anchor="n_61" w:tooltip="&#10;   Главнокомандующий Западным фронтом.&#10;  " w:history="1">
        <w:r w:rsidRPr="00B96A47">
          <w:rPr>
            <w:rFonts w:ascii="Verdana" w:eastAsia="Times New Roman" w:hAnsi="Verdana" w:cs="Times New Roman"/>
            <w:sz w:val="18"/>
            <w:u w:val="single"/>
            <w:vertAlign w:val="superscript"/>
          </w:rPr>
          <w:t>[61]</w:t>
        </w:r>
      </w:hyperlink>
      <w:r w:rsidRPr="00B96A47">
        <w:rPr>
          <w:rFonts w:ascii="Verdana" w:eastAsia="Times New Roman" w:hAnsi="Verdana" w:cs="Times New Roman"/>
          <w:sz w:val="18"/>
          <w:szCs w:val="18"/>
        </w:rPr>
        <w:t>проявил свою обычную нерешительность, задержав ответ Родзянке. Мое настроение выжидательное, я боюсь за армию, меня злит заигрывание с солдатами, ведь это разврат, и в этом поражение. Будущее трудно угадать, оно трезво может разрешиться (если лишь) когда умолкнут страсти. Я счастлив буду, если Россия получит конституционно-монархический строй, и пока не представляю себе Россию республикой».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5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«Написал статью для «Армейского вестника», и ее приняли как приказ по армии. Все думы, разговоры и интересы свелись к современным событиям. Наша поездка на вокзал; говорил с толпой на дебаркадере; все мирно, хорошо»…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6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«Все ходят с одной лишь думой — что-то будет? Минувшее все порицали, а настоящего не ожидали. Россия лежит над пропастью, и вопрос еще очень большой — хватит ли сил достигнуть противоположного берега».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9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«Все то же. Руки опускаются работать. История идет логически последовательно. Многое подлое ушло, но и всплыло много накипи. Уже в № 8 от 7-го марта «Известий Петроградского Совета рабочих и солдатских депутатов» появились постановления за немедленное окончание войны. Погубят армию эти депутаты и советы, а вместе с ней и Россию.»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10</w:t>
      </w:r>
      <w:r w:rsidRPr="00B96A47">
        <w:rPr>
          <w:rFonts w:ascii="Verdana" w:eastAsia="Times New Roman" w:hAnsi="Verdana" w:cs="Times New Roman"/>
          <w:sz w:val="18"/>
        </w:rPr>
        <w:t> </w:t>
      </w:r>
      <w:r w:rsidRPr="00B96A47">
        <w:rPr>
          <w:rFonts w:ascii="Verdana" w:eastAsia="Times New Roman" w:hAnsi="Verdana" w:cs="Times New Roman"/>
          <w:sz w:val="18"/>
          <w:szCs w:val="18"/>
        </w:rPr>
        <w:t>Марта… «Получено приказание выехать в Минск для поездки в Брянск. Мое первое выступление перед толпой.»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11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«В Брянске волнуется гарнизон, требуют от меня привести его в порядок»…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12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«Еду вместе с Большаковым, он член петербургского совета р. и с.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Брянске вспыхнул военный бунт среди многочисленного гарнизона, сопровождавшийся погромами и арестами офицеров. Настроение в городе было крайне возбужденное. Марков многократно выступал в многочисленном совете военных депутатов, и после бурных, страстных и иногда крайне острых прений, ему удалось достигнуть постановления о восстановлении дисциплины, и освобождении 20 арестованных. Однако после полуночи, несколько вооруженных рот двинулись на вокзал для расправы с Марковым, Большаковым и арестованными. Толпа бесновалась. Положение грозило гибелью. Но находчивость Маркова спасла всех. Он, стараясь перекричать гул толпы, обратился к ней с горячим словом. Сорвалась такая фраза: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…Если бы тут был кто-нибудь из моих железных стрелков, он сказал бы вам, кто такой генерал Марков!..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служил в 13-м полку — отозвался какой-то солдат из толпы.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Марков с силою оттолкнул нескольких окружавших его людей, быстро подошел к солдату и схватил его за ворот шинели.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Ты? Ну так коли! Неприятельская пуля пощадила в боях, так пусть покончит со мной рука моего стрелка…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Толпа заволновалась еще больше, но уже от восторга. И Марков с арестованными при бурных криках «ура» и аплодисментах толпы уехал в Минск.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Возвращаюсь к дневнику.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18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«Приняли все радушно,</w:t>
      </w:r>
      <w:hyperlink r:id="rId68" w:anchor="n_62" w:tooltip="&#10;   По возвращении в свой штаб.&#10;  " w:history="1">
        <w:r w:rsidRPr="00B96A47">
          <w:rPr>
            <w:rFonts w:ascii="Verdana" w:eastAsia="Times New Roman" w:hAnsi="Verdana" w:cs="Times New Roman"/>
            <w:sz w:val="18"/>
            <w:u w:val="single"/>
            <w:vertAlign w:val="superscript"/>
          </w:rPr>
          <w:t>[62]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я, оказывается, уже избран почти единогласно в наш офицерский комитет»…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19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«организуем офицерско-солдатский комитет штаба Х-й армии и местного гарнизона. После обеда первое собрание совета, в который я попал в числе шести единогласно»…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Далее говорится о непрестанной работе во всяких советах и комитетах.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24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«…Приезд полковника Кабалова, которому, вместе с князем Крапоткиным, было выражено недоверие 133 дивизией… Возвращение членов Думы с позиций к нам. Отказ двух эшелонов 445-го полка ехать на позицию: «воевать хотим, а на позицию не желаем, дайте отдых месяц, два». До двух часов ночи уговаривал и разговаривал»…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26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«События во 2-ом Кавказском корпусе, отказ 2-ой кавказской гренадерской дивизии стать на позицию, смещение Мехмандарова, начальника дивизии, и его наштадива».</w:t>
      </w:r>
      <w:hyperlink r:id="rId69" w:anchor="n_63" w:tooltip="&#10;   начальник штаба дивизии.&#10;  " w:history="1">
        <w:r w:rsidRPr="00B96A47">
          <w:rPr>
            <w:rFonts w:ascii="Verdana" w:eastAsia="Times New Roman" w:hAnsi="Verdana" w:cs="Times New Roman"/>
            <w:sz w:val="18"/>
            <w:u w:val="single"/>
            <w:vertAlign w:val="superscript"/>
          </w:rPr>
          <w:t>[63]</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30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«Спокойное, плодотворное заседание армейского съезда до глубокой ночи. В перерыве, до обеда, я собрал лишь председателей всех наших комитетов, и мы выслушали доклад офицеров, приехавших или бежавших из частей 2-ой кавказской гренадерской дивизии. Возмутительная история, вера колеблется, это начало разложения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31 Марта.</w:t>
      </w:r>
      <w:r w:rsidRPr="00B96A47">
        <w:rPr>
          <w:rFonts w:ascii="Verdana" w:eastAsia="Times New Roman" w:hAnsi="Verdana" w:cs="Times New Roman"/>
          <w:sz w:val="18"/>
        </w:rPr>
        <w:t> </w:t>
      </w:r>
      <w:r w:rsidRPr="00B96A47">
        <w:rPr>
          <w:rFonts w:ascii="Verdana" w:eastAsia="Times New Roman" w:hAnsi="Verdana" w:cs="Times New Roman"/>
          <w:sz w:val="18"/>
          <w:szCs w:val="18"/>
        </w:rPr>
        <w:t>«Вместо Минска, куда меня приглашали на митинг в качестве оратора, поехал по приказанию Командарма во 2-ой кавказский корпус. Видел Бенескула, принявшего управление корпусом из рук прапорщика Ремнева.</w:t>
      </w:r>
      <w:hyperlink r:id="rId70" w:anchor="n_64" w:tooltip="&#10;   Известный демагог прапорщик Ремнев с толпой солдат арестовал и сместил командира корпуса ген. Мехмандарова и вручил командование ген. Бенескулу. Марков очень горячо обрушился по этому поводу на ген. Бенескула.&#10;  " w:history="1">
        <w:r w:rsidRPr="00B96A47">
          <w:rPr>
            <w:rFonts w:ascii="Verdana" w:eastAsia="Times New Roman" w:hAnsi="Verdana" w:cs="Times New Roman"/>
            <w:sz w:val="18"/>
            <w:u w:val="single"/>
            <w:vertAlign w:val="superscript"/>
          </w:rPr>
          <w:t>[64]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Затем отправился в Залесье, где был собран корпусный комитет 2 кавк. к-са… Получил от него полное осуждение роли Ремнева и 2-ой кавк. грен. дивизии… Ушел при криках овации по моему адресу…»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 Апреля.</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«Утром узнал о самоубийстве ген. Бенескула. Днем Головинский сказал мне, что офицеры штаба 2-го кавк. корпуса обвиняют меня в этом, и что они решили написать три письма одинакового содержания ген. Мехмандарову, мне и г-же Бенескул, давая последней право напечатать письмо в газетах. Мне первый раз в жизни сказали, что я убийца. Не выдержал, сделалось дурно, самосознание говорит, что и я виновен. Не надо мне было говорить Бенескулу о некорректности его принятия корпуса из рук прапорщика Ремнева. Я должен был знать его слабость духа, воли, его мягкость. Вечером собрались все наши комитеты и многочисленная </w:t>
      </w:r>
      <w:r w:rsidRPr="00B96A47">
        <w:rPr>
          <w:rFonts w:ascii="Verdana" w:eastAsia="Times New Roman" w:hAnsi="Verdana" w:cs="Times New Roman"/>
          <w:sz w:val="18"/>
          <w:szCs w:val="18"/>
        </w:rPr>
        <w:lastRenderedPageBreak/>
        <w:t>публика; я пришел, и заявив, что я убийца, просил судить меня. Через несколько времени за мной прибежали офицеры и солдаты, с просьбой выслушать их постановление. Мое появление, чтение постановления, в котором говорилось, что я поступил, как честный солдат и генерал, и мой уход — сплошная овация всего собрания. И все же, это великий урок на будущее».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3 Апреля.</w:t>
      </w:r>
      <w:r w:rsidRPr="00B96A47">
        <w:rPr>
          <w:rFonts w:ascii="Verdana" w:eastAsia="Times New Roman" w:hAnsi="Verdana" w:cs="Times New Roman"/>
          <w:sz w:val="18"/>
        </w:rPr>
        <w:t> </w:t>
      </w:r>
      <w:r w:rsidRPr="00B96A47">
        <w:rPr>
          <w:rFonts w:ascii="Verdana" w:eastAsia="Times New Roman" w:hAnsi="Verdana" w:cs="Times New Roman"/>
          <w:sz w:val="18"/>
          <w:szCs w:val="18"/>
        </w:rPr>
        <w:t>«Продолжаю чувствовать физическую слабость и моральную подавленность»…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10 Апреля.</w:t>
      </w:r>
      <w:r w:rsidRPr="00B96A47">
        <w:rPr>
          <w:rFonts w:ascii="Verdana" w:eastAsia="Times New Roman" w:hAnsi="Verdana" w:cs="Times New Roman"/>
          <w:sz w:val="18"/>
        </w:rPr>
        <w:t> </w:t>
      </w:r>
      <w:r w:rsidRPr="00B96A47">
        <w:rPr>
          <w:rFonts w:ascii="Verdana" w:eastAsia="Times New Roman" w:hAnsi="Verdana" w:cs="Times New Roman"/>
          <w:sz w:val="18"/>
          <w:szCs w:val="18"/>
        </w:rPr>
        <w:t>«Утром подал заявления в оба комитета о своем отказе. Устал я, да вероятно, скоро получу наконец назначение».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13 Апреля.</w:t>
      </w:r>
      <w:r w:rsidRPr="00B96A47">
        <w:rPr>
          <w:rFonts w:ascii="Verdana" w:eastAsia="Times New Roman" w:hAnsi="Verdana" w:cs="Times New Roman"/>
          <w:sz w:val="18"/>
        </w:rPr>
        <w:t> </w:t>
      </w:r>
      <w:r w:rsidRPr="00B96A47">
        <w:rPr>
          <w:rFonts w:ascii="Verdana" w:eastAsia="Times New Roman" w:hAnsi="Verdana" w:cs="Times New Roman"/>
          <w:sz w:val="18"/>
          <w:szCs w:val="18"/>
        </w:rPr>
        <w:t>«Я верю, что все будет хорошо, но боюсь — какой ценой. Мало говорить — война до победы, но надо и хотеть этого»…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знакомы русскому офицерству эти переходы от радостного настроения до подавленного, от надежды до отчаяния, от лихорадочной работы в комитетах, советах, съездах до сознания, что они «погубят армию и Россию». Сколько драм, подобных смерти Бенескула, разыгралось на темном фоне великой русской драмы…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Маркова захватила волна нараставших событий, и он ушел с головой в борьбу, не думая о себе и семье, то веря, то отчаиваясь, любя Родину, жалея армию, которая в его сердце и мысли никогда не переставала занимать большое место.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раз еще на протяжении своих очерков я буду останавливаться на личности Сергея Леонидовича Маркова.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я не мог отказать себе в душевной потребности теперь же вплести еще несколько скромных листков в его венок.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Венок, который в июле 1918 г. два верных друга положили на его могилу.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написали: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жизнь, и смерть за счастье Родины».</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XI Власть: Дума, Временное правительство, командование, Совет рабочих и солдатских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 исключительное положение, в котором оказалась русская держава — мировой войны и революции — повелительно требовало установления в ней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сильной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Государственная Дума,</w:t>
      </w:r>
      <w:r w:rsidRPr="00B96A47">
        <w:rPr>
          <w:rFonts w:ascii="Verdana" w:eastAsia="Times New Roman" w:hAnsi="Verdana" w:cs="Times New Roman"/>
          <w:sz w:val="18"/>
        </w:rPr>
        <w:t> </w:t>
      </w:r>
      <w:r w:rsidRPr="00B96A47">
        <w:rPr>
          <w:rFonts w:ascii="Verdana" w:eastAsia="Times New Roman" w:hAnsi="Verdana" w:cs="Times New Roman"/>
          <w:sz w:val="18"/>
          <w:szCs w:val="18"/>
        </w:rPr>
        <w:t>которая, как я уже говорил, пользовалась несомненным авторитетом в стране, после долгих и горячих обсуждений, от возглавления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собою</w:t>
      </w:r>
      <w:r w:rsidRPr="00B96A47">
        <w:rPr>
          <w:rFonts w:ascii="Verdana" w:eastAsia="Times New Roman" w:hAnsi="Verdana" w:cs="Times New Roman"/>
          <w:sz w:val="18"/>
        </w:rPr>
        <w:t> </w:t>
      </w:r>
      <w:r w:rsidRPr="00B96A47">
        <w:rPr>
          <w:rFonts w:ascii="Verdana" w:eastAsia="Times New Roman" w:hAnsi="Verdana" w:cs="Times New Roman"/>
          <w:sz w:val="18"/>
          <w:szCs w:val="18"/>
        </w:rPr>
        <w:t>революционной власти отказалась. Временно распущенная Высочайшим указом 27 февраля, она сохранила лояльность и «не пыталась открыть формальное заседание», исходя из взгляда на себя, как на «законодательное учреждение старого порядка, координированное основными законами с остатками самодержавной власти, явно обреченной теперь на слом».</w:t>
      </w:r>
      <w:hyperlink r:id="rId71" w:anchor="n_65" w:tooltip="&#10;   Милюков. История второй русской революции.&#10;  " w:history="1">
        <w:r w:rsidRPr="00B96A47">
          <w:rPr>
            <w:rFonts w:ascii="Verdana" w:eastAsia="Times New Roman" w:hAnsi="Verdana" w:cs="Times New Roman"/>
            <w:sz w:val="18"/>
            <w:u w:val="single"/>
            <w:vertAlign w:val="superscript"/>
          </w:rPr>
          <w:t>[65]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Последующие акты исходили уже от «частного совещания членов Государственной Думы». Это же частное заседание избрало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Временный Комитет Государственной Думы,</w:t>
      </w:r>
      <w:r w:rsidRPr="00B96A47">
        <w:rPr>
          <w:rFonts w:ascii="Verdana" w:eastAsia="Times New Roman" w:hAnsi="Verdana" w:cs="Times New Roman"/>
          <w:sz w:val="18"/>
        </w:rPr>
        <w:t> </w:t>
      </w:r>
      <w:r w:rsidRPr="00B96A47">
        <w:rPr>
          <w:rFonts w:ascii="Verdana" w:eastAsia="Times New Roman" w:hAnsi="Verdana" w:cs="Times New Roman"/>
          <w:sz w:val="18"/>
          <w:szCs w:val="18"/>
        </w:rPr>
        <w:t>осуществлявший первые дни верховную власть. При комитете существовала еще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военная комиссия комитета Государственной Думы,</w:t>
      </w:r>
      <w:r w:rsidRPr="00B96A47">
        <w:rPr>
          <w:rFonts w:ascii="Verdana" w:eastAsia="Times New Roman" w:hAnsi="Verdana" w:cs="Times New Roman"/>
          <w:sz w:val="18"/>
        </w:rPr>
        <w:t> </w:t>
      </w:r>
      <w:r w:rsidRPr="00B96A47">
        <w:rPr>
          <w:rFonts w:ascii="Verdana" w:eastAsia="Times New Roman" w:hAnsi="Verdana" w:cs="Times New Roman"/>
          <w:sz w:val="18"/>
          <w:szCs w:val="18"/>
        </w:rPr>
        <w:t>возглавляемая генералом Потаповым.</w:t>
      </w:r>
      <w:hyperlink r:id="rId72" w:anchor="n_66" w:tooltip="&#10;   Впоследствии жил в Японии, противодействовал адмиралу Колчаку. В 1921 г. поступил на службу к советскому правительству.&#10;  " w:history="1">
        <w:r w:rsidRPr="00B96A47">
          <w:rPr>
            <w:rFonts w:ascii="Verdana" w:eastAsia="Times New Roman" w:hAnsi="Verdana" w:cs="Times New Roman"/>
            <w:sz w:val="18"/>
            <w:u w:val="single"/>
            <w:vertAlign w:val="superscript"/>
          </w:rPr>
          <w:t>[66]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Она пыталась оказать влияние на управление армией, но встретила решительный отпор со стороны Ставки. Сам генерал Потапов так претенциозно определял ее значение: «я состоял председателем военной комиссии, в которой, с арестом членов царского правительства, сосредоточивалась вся власть в стране… Я настаивал на скорейшем принятии от меня всех функций образовавшимся Временным правительством». Это оригинальное самодовлеющее учреждение, находившееся в оживленной связи с Советом раб. и солд. деп., «являясь посредником между совдепом, комитетом и правительством», существовало, однако, до 17 мая, когда на запрос Родзянко, военный министр Керенский уведомил его, что «военная комиссия блестяще исполнила все поручения и задачи в первые два месяца после переворота», но что «в продолжении деятельности комиссии надобности нет».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передачей власти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Временному правительству,</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Госуд. Дума и Комитет ушли в сторону, но не прекращали своего существования, пытаясь давать моральное обоснование и поддержку </w:t>
      </w:r>
      <w:r w:rsidRPr="00B96A47">
        <w:rPr>
          <w:rFonts w:ascii="Verdana" w:eastAsia="Times New Roman" w:hAnsi="Verdana" w:cs="Times New Roman"/>
          <w:sz w:val="18"/>
          <w:szCs w:val="18"/>
        </w:rPr>
        <w:lastRenderedPageBreak/>
        <w:t>первым трем составам правительства. Но если 2 мая во время первого правительственного кризиса комитет боролся еще за право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назначать</w:t>
      </w:r>
      <w:r w:rsidRPr="00B96A47">
        <w:rPr>
          <w:rFonts w:ascii="Verdana" w:eastAsia="Times New Roman" w:hAnsi="Verdana" w:cs="Times New Roman"/>
          <w:sz w:val="18"/>
        </w:rPr>
        <w:t> </w:t>
      </w:r>
      <w:r w:rsidRPr="00B96A47">
        <w:rPr>
          <w:rFonts w:ascii="Verdana" w:eastAsia="Times New Roman" w:hAnsi="Verdana" w:cs="Times New Roman"/>
          <w:sz w:val="18"/>
          <w:szCs w:val="18"/>
        </w:rPr>
        <w:t>членов правительства, то позднее он ограничивался уже только требованием участия в составлении правительства. Так, 7 июля, комитет Гос. Думы протестовал против устранения своего от участия в образовании Керенским нового состава Временного правительства, считая это явление «юридически недопустимым и политически пагубным». Между тем, Гос. Дума имела неотъемлемое право на участие в руководстве жизнью страны, ибо даже в лагере ее противников признавалась огромная услуга, оказанная революции Думой, «покорившей ей сразу весь фронт и все офицерство».</w:t>
      </w:r>
      <w:hyperlink r:id="rId73" w:anchor="n_67" w:tooltip="&#10;   Станкевич. Воспоминания.&#10;  " w:history="1">
        <w:r w:rsidRPr="00B96A47">
          <w:rPr>
            <w:rFonts w:ascii="Verdana" w:eastAsia="Times New Roman" w:hAnsi="Verdana" w:cs="Times New Roman"/>
            <w:sz w:val="18"/>
            <w:u w:val="single"/>
            <w:vertAlign w:val="superscript"/>
          </w:rPr>
          <w:t>[67]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Несомненно, революция, возглавленная Советом, встретила бы кровавое противодействие, и была бы раздавлена. И может быть, дав тогда победу либеральной демократии, привела бы страну к нормальному эволюционному развитию? Кто знает тайны бытия!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Сами члены Гос. Думы, тяготясь своим вначале добровольным, потом вынужденным бездействием, начали проявлять некоторый абсантеизм, с которым пришлось бороться председателю. Тем не менее, и Дума и Комитет горячо отзывались на все выдающиеся события русской жизни, выносили постановления осуждающие, предостерегающие, взывающие к разуму, сердцу и патриотизму народа, армии и правительства. Но Дума была отметена уже революционной стихией. Ее обращения, полные ясного сознания грядущей опасности и несомненно государственные, не пользовались уже никаким влиянием в стране, и игнорировались правительством. Впрочем, и такая мирная, не борющаяся за власть Дума, вызывала опасения в среде революционной демократии, и советы вели яростный поход за упразднение Гос. Думы и Гос. Совета. В августе декларативная деятельность Гос. Думы стала замирать, и когда 6 октября Керенский, по требованию Совета, распустил Гос. Думу,</w:t>
      </w:r>
      <w:hyperlink r:id="rId74" w:anchor="n_68" w:tooltip="&#10;   Законный 5-тилетний срок оканчивался 25 октября.&#10;  " w:history="1">
        <w:r w:rsidRPr="00B96A47">
          <w:rPr>
            <w:rFonts w:ascii="Verdana" w:eastAsia="Times New Roman" w:hAnsi="Verdana" w:cs="Times New Roman"/>
            <w:sz w:val="18"/>
            <w:u w:val="single"/>
            <w:vertAlign w:val="superscript"/>
          </w:rPr>
          <w:t>[68]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это известие не произвело уже в стране сколько-нибудь заметного впечатления.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долго еще идею 4-ой Гос. Думы или собрания Дум. всех созывов, как опоры власти, гальванизировал М. В. Родзянко, пронеся ее через Кубанские походы и «Екатеринодарский добровольческий» период антибольшевистской борьбы…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Дума умерла.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Трудно сказать, был ли неизбежным отказ от власти Гос. Думы в мартовские дни, вызывался ли он реальным соотношением сил, боровшихся за власть, могла ли «цензовая» Дума удержать социалистические элементы, в нее входившие, и сохранить то влияние в стране, которое она приобрела в результате борьбы с самодержавием?.. Одно несомненно, что в годы русского безвременья, когда невозможно было нормальное народное представительство, во все периоды и все правительства чувствовали потребность в каком-либо суррогате его, хотя бы для создания себе трибуны, для выхода накопившимся настроениям, для опоры и разделения нравственной ответственности. Таковы «Временный совет Российской республики» — в Петрограде (октябрь 1917 г.), инициатива которого исходила, впрочем, от революционной демократии, видевшей в нем противовес предположенному большевиками второму съезду советов; осколок учредительного собрания 1917 г. — на Волге (лето 1918 г.); подготовлявшийся созыв Высшего совета и Земского собора — на юге России и в Сибири (1919 г.). Даже наивысшее проявление коллективной диктатуры, каким является «совет народных комиссаров», дойдя до небывалого еще в истории деспотизма и подавления общественности и всех живых сил страны, обратив ее в кладбище, все же считает необходимым создать театральный декорум такого представительства, периодически собирая «всероссийский съезд советов».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Временного правительства в самой себе носила признаки бессилия. Эта власть, как говорил Милюков, не имела привычного для масс «символа». Власть подчинилась давлению Совета, систематически искажавшего и подчинявшего все государственные начинания классовым и партийным интересам.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составе ее находился и «заложник демократии» — Керенский, который так определял свою роль: «я являюсь представителем демократии, и Временное правительство должно смотреть на меня, как на выразителя требований демократии, и должно особенно считаться с теми мнениями, которые я буду отстаивать»…</w:t>
      </w:r>
      <w:hyperlink r:id="rId75" w:anchor="n_69" w:tooltip="&#10;   Речь в Совете.&#10;  " w:history="1">
        <w:r w:rsidRPr="00B96A47">
          <w:rPr>
            <w:rFonts w:ascii="Verdana" w:eastAsia="Times New Roman" w:hAnsi="Verdana" w:cs="Times New Roman"/>
            <w:sz w:val="18"/>
            <w:u w:val="single"/>
            <w:vertAlign w:val="superscript"/>
          </w:rPr>
          <w:t>[69]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Наконец, что едва ли не самое главное, в состав правительства входили элементы русской передовой интеллигенции, разделявшие всецело ее хорошие и дурные свойства и, в том числе, полное отсутствие волевых импульсов — той безграничной в своем дерзании, жестокой в устранении противодействий и настойчивой в достижении силы, которая дает победу в борьбе за самосохранение — классу, сословию, нации. Все четыре года смуты для русской интеллигенции и буржуазии прошли под знаком бессилия, непротивления и потери всех позиций, мало того — физического истребления и вымирания. По-видимому, только на двух крайних флангах общественного строя была настоящая сильная воля; к сожалению, воля к разрушению, а не к созиданию. Один фланг дал уже Ленина, Бронштейна, Апфельбаума, Урицкого, Дзержинского, Петерса… Другой, разбитый в февральские дни, быть может, не сказал еще последнего слова…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Русская революция, в своем зарождении и начале, была явлением без сомнения национальным, как результат всеобщего протеста против старого строя. Но когда пришло время нового строительства, столкнулись две силы, вступившие в борьбу, две силы, возглавлявшие различные течения общественной мысли, различное мировоззрение. По установившейся терминологии — это была борьба буржуазии с демократией, хотя правильнее было бы назвать борьбой буржуазной демократии с социалистической. Обе стороны черпали свои руководящие силы из одного источника — немногочисленной русской интеллигенции, различаясь между собою не столько классовыми, корпоративными, имущественными особенностями, сколько политической идеологией и приемами борьбы. Обе стороны не отражали в надлежащей мере настроения народной массы, от имени которой говорили и которая, изображая первоначально зрительный зал, рукоплескала лицедеям, затрагивавшим ее наиболее жгучие, хотя и не совсем идеальные чувства. Только после такой психологической обработки, инертный ранее народ, в частности армия, обратились «в стихию расплавленных революцией масс… со страшной силой давления, которую испытывал весь государственный организм».</w:t>
      </w:r>
      <w:hyperlink r:id="rId76" w:anchor="n_70" w:tooltip="&#10;   Слова Керенского.&#10;  " w:history="1">
        <w:r w:rsidRPr="00B96A47">
          <w:rPr>
            <w:rFonts w:ascii="Verdana" w:eastAsia="Times New Roman" w:hAnsi="Verdana" w:cs="Times New Roman"/>
            <w:sz w:val="18"/>
            <w:u w:val="single"/>
            <w:vertAlign w:val="superscript"/>
          </w:rPr>
          <w:t>[70]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Не соглашаться с этим взаимодействием, значит, по толстовскому учению, отрицать всякое влияние вождей на жизнь народов — теория, в корне опровергнутая большевизмом, покорившим надолго чуждую ему и враждебную народную стихию.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борьбы, с первых же недель правления новой власти, обнаружилось то явление, которое позднее, в середине июля, комитет Гос. Думы, в своем обращении к правительству, охарактеризовал следующими словами: «захват безответственными организациями прав государственной власти, создание ими двоевластия в центре и безвластия в стране».</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Совета была также весьма условна.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Невзирая на ряд кризисов правительства, на возможность взять при этом власть в свои руки безраздельно и безотказно,</w:t>
      </w:r>
      <w:hyperlink r:id="rId77" w:anchor="n_71" w:tooltip="&#10;   Я говорю только о несопротивлении этому со стороны Временного правительства.&#10;  " w:history="1">
        <w:r w:rsidRPr="00B96A47">
          <w:rPr>
            <w:rFonts w:ascii="Verdana" w:eastAsia="Times New Roman" w:hAnsi="Verdana" w:cs="Times New Roman"/>
            <w:sz w:val="18"/>
            <w:u w:val="single"/>
            <w:vertAlign w:val="superscript"/>
          </w:rPr>
          <w:t>[71]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революционная демократия, представленная Советом, категорически уклонилась от этой роли, прекрасно сознавая, что в ней недостаточно ни силы, ни знания, ни умения вести страну, ни надлежащей в ней опоры.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Устами одного из своих вождей — Церетелли, она говорила: «не настал еще момент для осуществления конечных задач пролетариата, классовых задач… Мы поняли, что совершается буржуазная революция… И не имея возможности полностью осуществить светлые идеалы…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захотели взять на себя ответственность за крушение движения,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если бы в отчаянной попытке решились навязать событиям свою волю в данный момент. Они предпочитали путем постоянного организованного давления заставлять правительство исполнять их требования» (Нахамкес).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Член исполнительного комитета Станкевич в своих «Воспоминаниях», отражающих неисправимую идеологию сбившегося с пути социалиста, дошедшего ныне до оправдания большевизма, но вместе с тем производящих впечатление искренности, дает такую характеристику Совету: «Совет — это собрание полуграмотных солдат — оказался руководителем потому, что он ничего не требовал, потому что он был только фирмой, услужливо прикрывавшей полное безначалие»… Две тысячи тыловых солдат, и восемьсот рабочих Петрограда образовали учреждение, претендовавшее на руководство всей политической, военной, экономической и социальной жизнью огромной страны! Газетные отчеты о заседаниях Совета свидетельствовали об удивительном невежестве и бестолочи, которые царили в них. Становилось невыразимо больно и грустно за такое «представительство» России.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Мало-помалу в кругах интеллигенции, демократической буржуазии, в офицерской среде накипала глухая и бессильная злоба против Совета; на нем сосредоточивался весь одиум, его поносили в этих кругах самыми грубыми, унизительными словами. Эту ненависть против Совета, проявлявшуюся зачастую открыто, революционная демократия совершенно неправильно относила к самой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идее демократического представительства.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течением времени приоритет Петроградского совета, приписывавшего выдвинувшей его среде исключительную заслугу свержения старой власти, стал заметно падать. Огромная сеть комитетов, советов, наводнивших страну и армию, требовала участия в правительственной работе. В результате, в апреле состоялся съезд делегатов советов рабочих и солдатских депутатов. Петроградский совет реорганизован на началах более равномерного представительства, а в июне открылся Всероссийский съезд представителей советов рабочих и солдатских депутатов. Интересен состав этого, уже более полного, демократического представительства.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Соц. — революционеров. — 285</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Соц. — дем. меньшевиков. — 248</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Соц. — дем. большевиков. — 105</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Интернационалистов. — 32</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Внефракц. социалистов. — 73</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Объединен. соц. — демократов. — 10</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Бундовцев. — 10</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Группы «Единства». — 3</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Народн. социалистов. — 3</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Трудовиков. — 5</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Анархо-коммунистов. — 1</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подавляющие массы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социалистической</w:t>
      </w:r>
      <w:r w:rsidRPr="00B96A47">
        <w:rPr>
          <w:rFonts w:ascii="Verdana" w:eastAsia="Times New Roman" w:hAnsi="Verdana" w:cs="Times New Roman"/>
          <w:sz w:val="18"/>
        </w:rPr>
        <w:t> </w:t>
      </w:r>
      <w:r w:rsidRPr="00B96A47">
        <w:rPr>
          <w:rFonts w:ascii="Verdana" w:eastAsia="Times New Roman" w:hAnsi="Verdana" w:cs="Times New Roman"/>
          <w:sz w:val="18"/>
          <w:szCs w:val="18"/>
        </w:rPr>
        <w:t>России не были представлены ни одним человеком. Даже те, чуждые политике или принадлежавшие к более правым группировкам элементы, которые прошли от советов и армейских комитетов под рубрикой «внепартийных», по побуждениям далеко не государственным, поспешили нацепить на себя социалистический ярлык, и растворились в партийном составе. Чисто социалистическими были и все составы исполнительного комитета совета. При этих условиях невозможно было рассчитывать на самоограничение революционной демократии, и надеяться на удержание народного движения в рамках буржуазной революции. Фактически, у полусгнившего кормила власти стал блок из социал-революционеров и социал-демократов меньшевиков, с явным преобладанием вначале первых, потом последних. В сущности, этот узко-партийный блок, тяготевший над волей правительства, и несет на себе главную тяжесть ответственности за последующий ход русской революции.</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10582275" cy="6496050"/>
            <wp:effectExtent l="0" t="0" r="0" b="0"/>
            <wp:docPr id="72" name="Рисунок 72" descr="http://lib.rus.ec/i/64/309164/i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lib.rus.ec/i/64/309164/i_003.png"/>
                    <pic:cNvPicPr>
                      <a:picLocks noChangeAspect="1" noChangeArrowheads="1"/>
                    </pic:cNvPicPr>
                  </pic:nvPicPr>
                  <pic:blipFill>
                    <a:blip r:embed="rId78"/>
                    <a:srcRect/>
                    <a:stretch>
                      <a:fillRect/>
                    </a:stretch>
                  </pic:blipFill>
                  <pic:spPr bwMode="auto">
                    <a:xfrm>
                      <a:off x="0" y="0"/>
                      <a:ext cx="10582275" cy="6496050"/>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Состав Совета был крайне разнороден: интеллигенты, мелкая буржуазия, рабочие, солдаты, много дезертиров… По существу, Совет и съезды, в особенности первый, представляли из себя довольно аморфную массу, совершенно невоспитанную в политическом отношении: центр тяжести всей работы руководства и влияния перешел поэтому в исполнительные комитеты, представленные почти исключительно социалистическим интеллигентским элементом. Самую уничтожающую критику Исполнительного комитета совета вынес из недр самого учреждения член его, В. Б. Станкевич: хаотичность заседаний, политическая дезорганизованность, неопределенность, торопливость и случайность в решении вопросов, полное отсутствие административного опыта, и наконец демагогия членов комитета: один призывает в «Известиях» к анархии, другой рассылает разрешительные грамоты на экспроприацию помещичьих земель, третий разъясняет пришедшей военной делегации, пожаловавшейся на военное начальство, что необходимо его сместить, арестовать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«Поражающей чертой в личном составе комитета является значительное количество инородческого элемента, — пишет Станкевич. — Евреи, грузины, латыши, поляки, литовцы были представлены совершенно несоразмерно их численности и в Петрограде, и в стране».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приведу список первого президиума Всерос. центр. комит. советов р. и с. д.:</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5715000" cy="1028700"/>
            <wp:effectExtent l="0" t="0" r="0" b="0"/>
            <wp:docPr id="73" name="Рисунок 73" descr="http://lib.rus.ec/i/64/309164/i_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lib.rus.ec/i/64/309164/i_004.png"/>
                    <pic:cNvPicPr>
                      <a:picLocks noChangeAspect="1" noChangeArrowheads="1"/>
                    </pic:cNvPicPr>
                  </pic:nvPicPr>
                  <pic:blipFill>
                    <a:blip r:embed="rId79"/>
                    <a:srcRect/>
                    <a:stretch>
                      <a:fillRect/>
                    </a:stretch>
                  </pic:blipFill>
                  <pic:spPr bwMode="auto">
                    <a:xfrm>
                      <a:off x="0" y="0"/>
                      <a:ext cx="5715000" cy="1028700"/>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исключительное преобладание инородческого элемента, чуждого русской национальной идее, не могло, конечно, не повлиять в свою очередь на все направление деятельности Совета в духе, гибельном для русской государственности.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с первых же шагов своих попало в плен к Совету, которого значение, влияние и силу оно переоценивало и которому само не могло противопоставить ни силы, ни твердой воли к сопротивлению и борьбе. Правительство не надеялось на успех этой борьбы, так как, охраняя русскую государственность, оно не могло провозглашать такие пленительные для взбаламученного народного моря лозунги, какие выходили из Совета. Правительство говорило больше об обязанностях, Совет — о правах. Первое «запрещало», второй «позволял». Правительство было связано со старой властью преемственностью всей государственной идеологии, организации, даже внешних приемов управления, тогда как Совет, рожденный из бунта и подполья, являлся прямым отрицанием всего старого строя.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до сих пор еще среди небольшой части умеренной демократии сохранилось убеждение в «сдерживающей народную стихию» роли Совета, то это результат прямого недоразумения.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Совет, в действительности, не прямо разрушал русскую государственность — он ее расшатывал, и расшатал до крушения армии и приятия большевизма.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Отсюда двойственность и неискренность направления его деятельности.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желая и не имея возможности принять власть, Совет, вместе с тем, не допускал укрепления этой власти в руках правительства. Наряду с призывом революционной демократии «оказывать поддержку Временному правительству, поскольку оно будет неуклонно идти в направлении к упрочению и расширению завоеваний революции, и поскольку свою внешнюю политику оно строит на почве отказа от захватных стремлений», недоверием и прямой угрозой звучит дальнейший призыв: «организуясь и сплачивая свои силы вокруг советов р. и с. д., быть готовым дать решительный отпор всякой попытке правительства уйти из-под контроля демократии или уклониться от выполнения принятых на себя обязательств». (Резолюция первого съезда 4 апр. 17 г.).</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помимо декларативных выступлений, в повседневной жизни Совета и Исполнительного комитета все речи, все разговоры, разъяснения, выступления — устные, печатные — пленума, отдельных групп, отдельных лиц, рассылаемых по стране и фронту — клонились к разрушению авторитета правительства. «Не нарочно, но постоянно, — говорит Станкевич, — комитет наносил смертельные удары правительству».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Сознательно разрушая дисциплину в армии приказом № 1, декларацией прав солдата и постоянным воздействием на военное законодательство и войсковые организации, унизив и обезличив командный состав, Совет одновременно возвещал, что «армия сильна лишь союзом солдат и офицерства», что «командному составу должна быть предоставлена полная самостоятельность в области оперативной и боевой деятельности, решающее значение в области строевой и боевой подготовки».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Любопытно, кто же направлял военное законодательство по пути демократизации, ломая все устои армии, вдохновляя Поливановскую комиссию, связывая по рукам двух военных министров? </w:t>
      </w:r>
      <w:r w:rsidRPr="00B96A47">
        <w:rPr>
          <w:rFonts w:ascii="Verdana" w:eastAsia="Times New Roman" w:hAnsi="Verdana" w:cs="Times New Roman"/>
          <w:sz w:val="18"/>
          <w:szCs w:val="18"/>
        </w:rPr>
        <w:lastRenderedPageBreak/>
        <w:t>Состав лиц, выбранных в начале апреля от солдатской части Совета в исполнительный комитет, определяется так:</w:t>
      </w:r>
      <w:hyperlink r:id="rId80" w:anchor="n_72" w:tooltip="&#10;   Ранее состояло в комитете три офицера военного времени и несколько солдат.&#10;  " w:history="1">
        <w:r w:rsidRPr="00B96A47">
          <w:rPr>
            <w:rFonts w:ascii="Verdana" w:eastAsia="Times New Roman" w:hAnsi="Verdana" w:cs="Times New Roman"/>
            <w:sz w:val="18"/>
            <w:u w:val="single"/>
            <w:vertAlign w:val="superscript"/>
          </w:rPr>
          <w:t>[72]</w:t>
        </w:r>
      </w:hyperlink>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5543550" cy="952500"/>
            <wp:effectExtent l="0" t="0" r="0" b="0"/>
            <wp:docPr id="74" name="Рисунок 74" descr="http://lib.rus.ec/i/64/309164/i_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lib.rus.ec/i/64/309164/i_005.png"/>
                    <pic:cNvPicPr>
                      <a:picLocks noChangeAspect="1" noChangeArrowheads="1"/>
                    </pic:cNvPicPr>
                  </pic:nvPicPr>
                  <pic:blipFill>
                    <a:blip r:embed="rId81"/>
                    <a:srcRect/>
                    <a:stretch>
                      <a:fillRect/>
                    </a:stretch>
                  </pic:blipFill>
                  <pic:spPr bwMode="auto">
                    <a:xfrm>
                      <a:off x="0" y="0"/>
                      <a:ext cx="5543550" cy="952500"/>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Характеристику же их предоставлю Станкевичу: «вначале попали истерические, крикливые и неуравновешенные натуры, которые в результате ничего не давали комитету»… Потом вошли новые с «Завадьей и Бинасиком во главе. Последние добросовестно, насколько в силах, старались справиться с морем военных дел. Но оба были, кажется, мирными писарями в запасных батальонах, никогда не интересовавшимися ни войной, ни армией, ни политическим переворотом»…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Наиболее ярко двойственность и неискренность Совета выражались в вопросе о войне. Левые интеллигентские круги и революционная демократия в большей части своей исповедывали идеи Циммервальда и интернационализма. Естественно поэтому, что первое слово, с которым Совет обратился «к народам всего мира» (14 марта 1917 года), было: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Мир!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мировые проблемы, бесконечно сложные в сплетении национальных, политических, экономических интересов народов, расходящихся в понимании предвечной мировой правды, не могли быть разрешены таким элементарным путем. Бетман-Гольвег ответил презрительным молчанием. Рейхстаг 17 марта 1917 года большинством всех голосов, против голосов обеих социал-демократических фракций, отклонил предложение о заключении мира без аннексий. Немецкая демократия устами Носке сказала: «нам из-за границы предлагают устроить революцию; если мы последуем этому совету, то рабочие классы постигнет несчастье»; в стане союзников и среди союзной демократии советский манифест вызвал лишь недоумение, тревогу и неудовольствие, особенно ярко выраженные в речах прибывших в Россию Тома, Гендерсона, Вандервельде и даже нынешнего французского большевика Кашэна.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дальнейшем к слову «мир» Совет прибавил новое определение «без аннексий и контрибуций, на основе самоопределения народов». Теоретичность этой формулы немедленно же столкнулась с реальным вопросом об оккупированной немцами западной и южной России, о Польше, о разоренных немцами странах — Румынии, Бельгии и Сербии, об Эльзас-Лотарингии и Познани, наконец о том рабстве, экспроприациях и принудительном труде для войны, которым были подвергнуты немцами все страны, подпавшие под их власть. Ибо, согласно программе немецких социал-демократов, опубликованной наконец в Стокгольме, — для французов в Эльзасе и Лотарингии, поляков в Познани и датчан в Шлезвиге предназначалась только культурно-национальная автономия, под скипетром германского императора.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же время, всемерно поощрялась идея самостоятельности Финляндии, русской Польши, Ирландии. Требование возвращения немецких колоний находилось в каком-то трогательном единении с обещаниями самостоятельности Индии, Сиаму, Корее…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Chanteclair не вызвал солнца. Протянутая рука стыдливо повисла в воздухе. Совет вынужден был признать, что «нужно время, чтобы народы всех стран восстали и железною рукою принудили своих царей и капиталистов к миру»… А пока «товарищи-солдаты, поклявшись защищать русскую свободу», не должны «отказываться от наступательных действий, которых может потребовать боевая обстановка»… В среде революционной демократии наступила растерянность, ярко выраженная в словах Чхеидзе: «мы все время говорили против войны, как же я могу теперь призывать солдат к продолжению войны, к стоянию на фронте!».</w:t>
      </w:r>
      <w:hyperlink r:id="rId82" w:anchor="n_73" w:tooltip="&#10;   Станкевич. " w:history="1">
        <w:r w:rsidRPr="00B96A47">
          <w:rPr>
            <w:rFonts w:ascii="Verdana" w:eastAsia="Times New Roman" w:hAnsi="Verdana" w:cs="Times New Roman"/>
            <w:sz w:val="18"/>
            <w:u w:val="single"/>
            <w:vertAlign w:val="superscript"/>
          </w:rPr>
          <w:t>[73]</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слова «война» и «наступление» были все-таки произнесены. Они разделили советских социалистов на два лагеря — «оборонцев» и «пораженцев». Теоретически, к первым принадлежали только правые группы соц. революционеров, народные социалисты, «Единство» и трудовики. Прочие социалисты исповедовали немедленную ликвидацию войны, и углубление революции путем внутренней классовой борьбы. Практически же, при голосовании вопроса о войне, к оборонцам присоединялась большая часть соц. рев. и соц. дем. меньшевиков. Но выносимые формулы носили на себе печать этой двойственности — ни мира, ни войны. Церетелли призывал «пробудить движение против войны во всех странах, как союзных, так и враждебных». Съезд делегатов советов р. и с. депутатов в конце марта, вынес не совсем определенное постановление, в котором, после требования отказа от «аннексий и контрибуций», предъявленного всем воюющим державам, указывалось все же, что «пока война продолжается, крушение армии, ослабление ее устойчивости, крепости и способности 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активным</w:t>
      </w:r>
      <w:r w:rsidRPr="00B96A47">
        <w:rPr>
          <w:rFonts w:ascii="Verdana" w:eastAsia="Times New Roman" w:hAnsi="Verdana" w:cs="Times New Roman"/>
          <w:sz w:val="18"/>
        </w:rPr>
        <w:t> </w:t>
      </w:r>
      <w:r w:rsidRPr="00B96A47">
        <w:rPr>
          <w:rFonts w:ascii="Verdana" w:eastAsia="Times New Roman" w:hAnsi="Verdana" w:cs="Times New Roman"/>
          <w:sz w:val="18"/>
          <w:szCs w:val="18"/>
        </w:rPr>
        <w:t>операциям, было бы величайшим ударом для дела свободы и для жизненных интересов страны». В начале июня второй съезд вынес новую резолюцию, которая наряду с определенным заявлением, что «вопрос о наступлении должен быть решаем исключительно с точки зрения чисто военных и стратегических соображений», вместе с тем, внушала явно пораженческую идею: «окончание войны путем разгрома одной из групп воюющих сторон послужило бы источником новых войн, еще более усилило бы рознь между народами и довело бы их до полного истощения, голода и гибели». Революционная демократия, очевидно, смешала два понятия: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стратегическую победу,</w:t>
      </w:r>
      <w:r w:rsidRPr="00B96A47">
        <w:rPr>
          <w:rFonts w:ascii="Verdana" w:eastAsia="Times New Roman" w:hAnsi="Verdana" w:cs="Times New Roman"/>
          <w:sz w:val="18"/>
        </w:rPr>
        <w:t> </w:t>
      </w:r>
      <w:r w:rsidRPr="00B96A47">
        <w:rPr>
          <w:rFonts w:ascii="Verdana" w:eastAsia="Times New Roman" w:hAnsi="Verdana" w:cs="Times New Roman"/>
          <w:sz w:val="18"/>
          <w:szCs w:val="18"/>
        </w:rPr>
        <w:t>знаменующую окончание войны,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условия мирного договора,</w:t>
      </w:r>
      <w:r w:rsidRPr="00B96A47">
        <w:rPr>
          <w:rFonts w:ascii="Verdana" w:eastAsia="Times New Roman" w:hAnsi="Verdana" w:cs="Times New Roman"/>
          <w:sz w:val="18"/>
        </w:rPr>
        <w:t> </w:t>
      </w:r>
      <w:r w:rsidRPr="00B96A47">
        <w:rPr>
          <w:rFonts w:ascii="Verdana" w:eastAsia="Times New Roman" w:hAnsi="Verdana" w:cs="Times New Roman"/>
          <w:sz w:val="18"/>
          <w:szCs w:val="18"/>
        </w:rPr>
        <w:t>которые могут быть человечны и бесчеловечны, справедливы и несправедливы, дальновидны и близоруки.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следовательно — война, наступление, 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без победы.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Небезынтересно указать, что такую же формулу произнес еще в 1915 году прусский депутат и редактор «Vorwaerts'a» Стребель: «я исповедую открыто, что полная победа империи не послужит на пользу социал-демократии»…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было той области государственного управления, в которую бы не вмешивался Совет и Исполнительный комитет, с той же двойственностью и той же неискренностью, которые вызывались, с одной стороны, боязнью нарушить основные догмы своих учений, и с другой — явной невозможностью претворения их в жизнь. В государственном строительстве, творческой работы его не было и не могло быть. В области экономической жизни страны, в аграрном и рабочем вопросе, эта деятельность ограничивалась опубликованием широковещательных партийных социалистических программ, осуществление которых даже в глазах министров-социалистов, в обстановке анархии, войны и экономической разрухи, было невыполнимо. Тем не менее, эти резолюции и воззвания принимались в народе, на фабрике и в деревне, как «разрешение», возбуждали страсти, вызывали желание к немедленному и самочинному проведению их в жизнь. А вслед за такой подготовкой народных стремлений, тут же следовали сдерживающие воззвания: «потребовать немедленного и беспрекословного исполнения всех предписаний Временного Правительства, которые оно сочтет необходимым издать в интересах революции и внешней безопасности страны»…</w:t>
      </w:r>
      <w:hyperlink r:id="rId83" w:anchor="n_74" w:tooltip="&#10;   Кронштадтцам 26 мая 1917 года.&#10;  " w:history="1">
        <w:r w:rsidRPr="00B96A47">
          <w:rPr>
            <w:rFonts w:ascii="Verdana" w:eastAsia="Times New Roman" w:hAnsi="Verdana" w:cs="Times New Roman"/>
            <w:sz w:val="18"/>
            <w:u w:val="single"/>
            <w:vertAlign w:val="superscript"/>
          </w:rPr>
          <w:t>[74]</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декларативная литература далеко еще не определяет характер деятельности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Главною чертою Совета и Комитета было полное отсутствие дисциплины среди их членов. Говоря о взаимоотношениях особой делегации Комитета (контактной) с Временным Правительством, Станкевич прибавляет: «но что могла сделать эта делегация, если в то время, как она беседовала и приходила к полному единодушию с министрами, десятки Александровских</w:t>
      </w:r>
      <w:hyperlink r:id="rId84" w:anchor="n_75" w:tooltip="&#10;   Член комитета, выдававший разрешения на захваты земель.&#10;  " w:history="1">
        <w:r w:rsidRPr="00B96A47">
          <w:rPr>
            <w:rFonts w:ascii="Verdana" w:eastAsia="Times New Roman" w:hAnsi="Verdana" w:cs="Times New Roman"/>
            <w:sz w:val="18"/>
            <w:u w:val="single"/>
            <w:vertAlign w:val="superscript"/>
          </w:rPr>
          <w:t>[75]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рассылали письма, печатали статьи в «Известиях», разъезжали от имени Комитета делегатами по провинции и в армии, принимали ходоков в Таврическом дворце, каждый выступая по своему, не считаясь ни с какими разговорами, инструкциями или постановлениями и решениями»…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Обладал ли действительной властью Совет (Центральный комитет)?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отвечу словами обращения организационного комитета рабочей социал-демократической партии (июль 1917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тот лозунг, за которым идут многие рабочие — «вся власть советам» — есть опасный лозунг.</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Ибо за советами идет меньшинство населения,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и мы должны всеми силами добиваться, чтобы те буржуазные элементы, которые еще могут и хотят вместе с нами отстаивать завоевания революции, вместе с нами взяли на себя и то тяжкое наследство, какое досталось нам от старого режима, и ту огромную ответственность за исход революции, какая ложится на нас перед лицом всего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Совет (позднее и Всерос. Центр. Комитет), в силу своего состава и политической идеологии, не мог и не хотел оказывать в полной мере хотя бы сдерживающего влияния на народную стихию, вырвавшуюся из оков, мятущуюся и бушующую, ибо члены его были вдохновителями этого движения, и все значение, влияние и авторитет Совета находились в строгой зависимости от степени потворствования инстинктам народных масс. А эти массы, как говорит даже сторонний наблюдатель из марксистского лагеря, Карл Каутский,</w:t>
      </w:r>
      <w:hyperlink r:id="rId85" w:anchor="n_76" w:tooltip="&#10;   Терроризм и коммунизм.&#10;  " w:history="1">
        <w:r w:rsidRPr="00B96A47">
          <w:rPr>
            <w:rFonts w:ascii="Verdana" w:eastAsia="Times New Roman" w:hAnsi="Verdana" w:cs="Times New Roman"/>
            <w:sz w:val="18"/>
            <w:u w:val="single"/>
            <w:vertAlign w:val="superscript"/>
          </w:rPr>
          <w:t>[76]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«как только революция втянула их в свое движение, знали лишь о своих нуждах, о своих стремлениях и плевали на то, осуществимы ли и общественно полезны или нет их требования». И сколько-нибудь твердое и решительное противодействие их давлению, грозило смести бытие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тому же день за днем, шаг за шагом Совет подпадал, все больше и больше, под влияние анархо-большевистских идей.</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XII Власть: борьба за власть большевиков, власть армии, идея диктатуры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период деятельности большевиков — от начала революции до октябрьского переворота заключался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 борьбе за власть</w:t>
      </w:r>
      <w:r w:rsidRPr="00B96A47">
        <w:rPr>
          <w:rFonts w:ascii="Verdana" w:eastAsia="Times New Roman" w:hAnsi="Verdana" w:cs="Times New Roman"/>
          <w:sz w:val="18"/>
        </w:rPr>
        <w:t> </w:t>
      </w:r>
      <w:r w:rsidRPr="00B96A47">
        <w:rPr>
          <w:rFonts w:ascii="Verdana" w:eastAsia="Times New Roman" w:hAnsi="Verdana" w:cs="Times New Roman"/>
          <w:sz w:val="18"/>
          <w:szCs w:val="18"/>
        </w:rPr>
        <w:t>путем упразднения всего буржуазного строя страны и дезорганизации армии, подготовляя тем почву для пришествия большевизма (L'avénement, как торжественно называет Бронштейн-Троцкий).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другой день после своего приезда в Россию, Ленин опубликовал свои «тезисы», которые я привожу в извлечении: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Война, веденная «капиталистическим правительством», остается грабительской, империалистской, и потому недопустимы ни малейшие уступки «революционному оборончеству».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Представителям революционного оборончества и действующей армии разъяснять, что кончить войну истинным демократическим, ненасильническим миром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нельзя</w:t>
      </w:r>
      <w:r w:rsidRPr="00B96A47">
        <w:rPr>
          <w:rFonts w:ascii="Verdana" w:eastAsia="Times New Roman" w:hAnsi="Verdana" w:cs="Times New Roman"/>
          <w:sz w:val="18"/>
        </w:rPr>
        <w:t> </w:t>
      </w:r>
      <w:r w:rsidRPr="00B96A47">
        <w:rPr>
          <w:rFonts w:ascii="Verdana" w:eastAsia="Times New Roman" w:hAnsi="Verdana" w:cs="Times New Roman"/>
          <w:sz w:val="18"/>
          <w:szCs w:val="18"/>
        </w:rPr>
        <w:t>без свержения капитала.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Братанье.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Переход от первого этапа революции, давшего власть буржуазии, ко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второму,</w:t>
      </w:r>
      <w:r w:rsidRPr="00B96A47">
        <w:rPr>
          <w:rFonts w:ascii="Verdana" w:eastAsia="Times New Roman" w:hAnsi="Verdana" w:cs="Times New Roman"/>
          <w:sz w:val="18"/>
        </w:rPr>
        <w:t> </w:t>
      </w:r>
      <w:r w:rsidRPr="00B96A47">
        <w:rPr>
          <w:rFonts w:ascii="Verdana" w:eastAsia="Times New Roman" w:hAnsi="Verdana" w:cs="Times New Roman"/>
          <w:sz w:val="18"/>
          <w:szCs w:val="18"/>
        </w:rPr>
        <w:t>который должен дать власть пролетариату и беднейшим слоям крестьянства.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Никакой поддержки Временному правительству; разъяснение полной лживости его обещаний.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Признание факта, что в большинстве советов рабочих депутатов партия большевиков — в меньшинстве, и поэтому пока нужно вести работу критики и выяснения ошибок, проповедуя, в то же время, необходимость перехода всей государственной власти к совету рабочих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Россия — не парламентарная республика, — это было бы шагом назад, — а республика советов рабочих, батрацких и крестьянских депутатов по всей стране, снизу доверху.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Устранение полиции (милиции?), армии, чиновничества.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В аграрной программе — перенесение центра тяжести 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советы батрацких депутатов.</w:t>
      </w:r>
      <w:r w:rsidRPr="00B96A47">
        <w:rPr>
          <w:rFonts w:ascii="Verdana" w:eastAsia="Times New Roman" w:hAnsi="Verdana" w:cs="Times New Roman"/>
          <w:sz w:val="18"/>
        </w:rPr>
        <w:t> </w:t>
      </w:r>
      <w:r w:rsidRPr="00B96A47">
        <w:rPr>
          <w:rFonts w:ascii="Verdana" w:eastAsia="Times New Roman" w:hAnsi="Verdana" w:cs="Times New Roman"/>
          <w:sz w:val="18"/>
          <w:szCs w:val="18"/>
        </w:rPr>
        <w:t>Конфискация всех помещичьих земель. Национализация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всех</w:t>
      </w:r>
      <w:r w:rsidRPr="00B96A47">
        <w:rPr>
          <w:rFonts w:ascii="Verdana" w:eastAsia="Times New Roman" w:hAnsi="Verdana" w:cs="Times New Roman"/>
          <w:sz w:val="18"/>
        </w:rPr>
        <w:t> </w:t>
      </w:r>
      <w:r w:rsidRPr="00B96A47">
        <w:rPr>
          <w:rFonts w:ascii="Verdana" w:eastAsia="Times New Roman" w:hAnsi="Verdana" w:cs="Times New Roman"/>
          <w:sz w:val="18"/>
          <w:szCs w:val="18"/>
        </w:rPr>
        <w:t>земель в стране; распоряжение землею</w:t>
      </w:r>
      <w:r w:rsidRPr="00B96A47">
        <w:rPr>
          <w:rFonts w:ascii="Verdana" w:eastAsia="Times New Roman" w:hAnsi="Verdana" w:cs="Times New Roman"/>
          <w:i/>
          <w:iCs/>
          <w:sz w:val="18"/>
          <w:szCs w:val="18"/>
        </w:rPr>
        <w:t>местными</w:t>
      </w:r>
      <w:r w:rsidRPr="00B96A47">
        <w:rPr>
          <w:rFonts w:ascii="Verdana" w:eastAsia="Times New Roman" w:hAnsi="Verdana" w:cs="Times New Roman"/>
          <w:sz w:val="18"/>
        </w:rPr>
        <w:t> </w:t>
      </w:r>
      <w:r w:rsidRPr="00B96A47">
        <w:rPr>
          <w:rFonts w:ascii="Verdana" w:eastAsia="Times New Roman" w:hAnsi="Verdana" w:cs="Times New Roman"/>
          <w:sz w:val="18"/>
          <w:szCs w:val="18"/>
        </w:rPr>
        <w:t>советами батрацких и крестьянских депутатов.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Выделение</w:t>
      </w:r>
      <w:r w:rsidRPr="00B96A47">
        <w:rPr>
          <w:rFonts w:ascii="Verdana" w:eastAsia="Times New Roman" w:hAnsi="Verdana" w:cs="Times New Roman"/>
          <w:sz w:val="18"/>
        </w:rPr>
        <w:t> </w:t>
      </w:r>
      <w:r w:rsidRPr="00B96A47">
        <w:rPr>
          <w:rFonts w:ascii="Verdana" w:eastAsia="Times New Roman" w:hAnsi="Verdana" w:cs="Times New Roman"/>
          <w:sz w:val="18"/>
          <w:szCs w:val="18"/>
        </w:rPr>
        <w:t>советских депутатов от беднейших крестьян.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7. Немедленное слияние всех банков страны в один общенациональный банк и введение контроля над ним со стороны Совета рабочих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8. Пока — 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введение социализма</w:t>
      </w:r>
      <w:r w:rsidRPr="00B96A47">
        <w:rPr>
          <w:rFonts w:ascii="Verdana" w:eastAsia="Times New Roman" w:hAnsi="Verdana" w:cs="Times New Roman"/>
          <w:sz w:val="18"/>
          <w:szCs w:val="18"/>
        </w:rPr>
        <w:t>, а только переход 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контролю</w:t>
      </w:r>
      <w:r w:rsidRPr="00B96A47">
        <w:rPr>
          <w:rFonts w:ascii="Verdana" w:eastAsia="Times New Roman" w:hAnsi="Verdana" w:cs="Times New Roman"/>
          <w:sz w:val="18"/>
        </w:rPr>
        <w:t> </w:t>
      </w:r>
      <w:r w:rsidRPr="00B96A47">
        <w:rPr>
          <w:rFonts w:ascii="Verdana" w:eastAsia="Times New Roman" w:hAnsi="Verdana" w:cs="Times New Roman"/>
          <w:sz w:val="18"/>
          <w:szCs w:val="18"/>
        </w:rPr>
        <w:t>со стороны Совета рабочих депутатов за общественным производством, и распределением продуктов.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9. Требование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государства-коммуны,</w:t>
      </w:r>
      <w:r w:rsidRPr="00B96A47">
        <w:rPr>
          <w:rFonts w:ascii="Verdana" w:eastAsia="Times New Roman" w:hAnsi="Verdana" w:cs="Times New Roman"/>
          <w:sz w:val="18"/>
        </w:rPr>
        <w:t> </w:t>
      </w:r>
      <w:r w:rsidRPr="00B96A47">
        <w:rPr>
          <w:rFonts w:ascii="Verdana" w:eastAsia="Times New Roman" w:hAnsi="Verdana" w:cs="Times New Roman"/>
          <w:sz w:val="18"/>
          <w:szCs w:val="18"/>
        </w:rPr>
        <w:t>и перемена названия партии социал-демократов большевиков — 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коммунистическую</w:t>
      </w:r>
      <w:r w:rsidRPr="00B96A47">
        <w:rPr>
          <w:rFonts w:ascii="Verdana" w:eastAsia="Times New Roman" w:hAnsi="Verdana" w:cs="Times New Roman"/>
          <w:sz w:val="18"/>
        </w:rPr>
        <w:t> </w:t>
      </w:r>
      <w:r w:rsidRPr="00B96A47">
        <w:rPr>
          <w:rFonts w:ascii="Verdana" w:eastAsia="Times New Roman" w:hAnsi="Verdana" w:cs="Times New Roman"/>
          <w:sz w:val="18"/>
          <w:szCs w:val="18"/>
        </w:rPr>
        <w:t>партию.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буду останавливаться над этой программой, проведение которой в жизнь началось с конца октября, с известными отступлениями. Для первого периода деятельности большевиков важнее тактика их, исходившая из следующих конкретных положений: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свержение правительства и разложение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возбуждение классовой борьбы в стране и даже внутриклассовой — в деревне;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отрицание демократических форм государственного строя и переход власти к меньшинству (партии с.-д. большевиков) — «меньшинству хорошо организованному, вооруженному и централизованному» (Ленин).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идеология партии была недоступна пониманию, не только темных масс русского народа, но и второстепенных работников большевизма, которые были рассеяны по стране. Массам нужны были лозунги простые, ясные,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немедленно</w:t>
      </w:r>
      <w:r w:rsidRPr="00B96A47">
        <w:rPr>
          <w:rFonts w:ascii="Verdana" w:eastAsia="Times New Roman" w:hAnsi="Verdana" w:cs="Times New Roman"/>
          <w:sz w:val="18"/>
        </w:rPr>
        <w:t> </w:t>
      </w:r>
      <w:r w:rsidRPr="00B96A47">
        <w:rPr>
          <w:rFonts w:ascii="Verdana" w:eastAsia="Times New Roman" w:hAnsi="Verdana" w:cs="Times New Roman"/>
          <w:sz w:val="18"/>
          <w:szCs w:val="18"/>
        </w:rPr>
        <w:t>проводимые в жизнь и отвечающие их желаниям и требованиям, чрезмерно возросшим в бурной атмосфере революции. Этот упрощенный большевизм — с типичными чертами русского бунта — проводить было тем легче, что он отрешился от всяких сдерживающих моральных начал, поставив целью первоначальной своей деятельности одно чистое разрушение, не останавливаясь при этом перед угрозой военного разгрома и разорения страны.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Первым объектом борьбы было Временное правительство. Во всей большевистской печати, в словесной агитации, в выступлениях советов, съездов, даже в дискуссиях с членами Временного правительства, главари большевиков проводили резко и настойчиво идею его устранения, как «орудия контрреволюции и международной реакции».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переходить к решительным действиям большевики все же воздерживались, опасаясь «отсталой в политическом отношении провинции». Начался ряд действий, имевших, по военной терминологии, характер усиленной разведки: захват особняков в Петрограде</w:t>
      </w:r>
      <w:hyperlink r:id="rId86" w:anchor="n_77" w:tooltip="&#10;   Дача Дурново, дача Кшесинской и т. д.&#10;  " w:history="1">
        <w:r w:rsidRPr="00B96A47">
          <w:rPr>
            <w:rFonts w:ascii="Verdana" w:eastAsia="Times New Roman" w:hAnsi="Verdana" w:cs="Times New Roman"/>
            <w:sz w:val="18"/>
            <w:u w:val="single"/>
            <w:vertAlign w:val="superscript"/>
          </w:rPr>
          <w:t>[77]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демонстрация 20–21 апреля. Это был первый «смотр» пролетариату и подсчет большевистских сил. Демонстрация, в которой приняли участие рабочие и войска, имела внешним</w:t>
      </w:r>
      <w:hyperlink r:id="rId87" w:anchor="n_78" w:tooltip="&#10;   Внутренние причины лежали, несомненно, в том основном расхождении двух течений, о котором я говорил раньше. Все остальное — только поводы.&#10;  " w:history="1">
        <w:r w:rsidRPr="00B96A47">
          <w:rPr>
            <w:rFonts w:ascii="Verdana" w:eastAsia="Times New Roman" w:hAnsi="Verdana" w:cs="Times New Roman"/>
            <w:sz w:val="18"/>
            <w:u w:val="single"/>
            <w:vertAlign w:val="superscript"/>
          </w:rPr>
          <w:t>[78]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поводом ноту Милюкова по международной политике, и следствием — волнение в столице и вооруженное столкновение, с убитыми и ранеными. Толпа носила плакаты с надписями: «Долой захватную политику Милюкова», «Долой Временное правительство».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«Смотр» не удался. И хотя в прениях по этому поводу в Совете, большевики требовали свержения правительства, в речах их звучала однако нота некоторой неуверенности: «…но прежде, чем пойти на это, пролетариат должен обсудить существующее положение, и подсчитать свои силы». Совет вынес осуждение и захватной политике правительства, и выступлению большевиков и, вместе с тем, «горячо приветствовал революционную демократию Петрограда, своими митингами, резолюциями и демонстрациями засвидетельствовавшую свое напряженное внимание к вопросам внешней политики!..» (Из воззвания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10-го июня, во время съезда советов, Ленин готовил новую крупную вооруженную демонстрацию, но ввиду совершенно отрицательного отношения к ней огромного большинства съезда, ее пришлось отменить. Демонстрация имела своей целью также переход власти к советам. Весьма оригинальна была эта борьба внутри самой революционной демократии, между двумя ее крылами, ставшими в непримиримые отношения друг к другу. Левое крыло всеми силами предлагало оборонческому блоку — так как за ним было большинство — порвать с буржуазией и взять в свои руки власть. Блок также всеми силами открещивался от этой власти. В </w:t>
      </w:r>
      <w:r w:rsidRPr="00B96A47">
        <w:rPr>
          <w:rFonts w:ascii="Verdana" w:eastAsia="Times New Roman" w:hAnsi="Verdana" w:cs="Times New Roman"/>
          <w:sz w:val="18"/>
          <w:szCs w:val="18"/>
        </w:rPr>
        <w:lastRenderedPageBreak/>
        <w:t>среде советов шла некоторая дифференциация, выражавшаяся в сближении по частным вопросам с большевиками левых социалистов-революционеров, и социал-демократов интернационалистов; но тем не менее, до сентября большевики не имели еще абсолютного большинства, как в Петроградском совете, так и во многих провинциальных. Только 25-го сентября место председателя в Петроградском совете занял Бронштейн (Троцкий), сменивший Чхеидзе. Формула «вся власть советам» казалась, поэтому, в их устах или самопожертвованием, или провокацией. Бронштейн (Троцкий) разъясняет это недоразумение. По его словам,</w:t>
      </w:r>
      <w:hyperlink r:id="rId88" w:anchor="n_79" w:tooltip="&#10;   " w:history="1">
        <w:r w:rsidRPr="00B96A47">
          <w:rPr>
            <w:rFonts w:ascii="Verdana" w:eastAsia="Times New Roman" w:hAnsi="Verdana" w:cs="Times New Roman"/>
            <w:sz w:val="18"/>
            <w:u w:val="single"/>
            <w:vertAlign w:val="superscript"/>
          </w:rPr>
          <w:t>[79]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«благодаря постоянным перевыборам, механизм советов мог отражать правильное (?) настроение рабочих и солдатских масс, все время уклоняющееся влево; а после порыва с буржуазией, крайние тенденции должны были возобладать в советах».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мере выяснения истинной физиономии большевизма, это расхождение принимало более глубокие формы, не ограничиваясь рамками социал-демократической программы (максимум и минимум) и партийной тактики. Это была борьба демократии с пролетариатом; большинства с меньшинством — интеллектуально наиболее отсталым, но сильным своим бунтарским дерзанием и возглавляемым людьми сильными и абсолютно беспринципными; демократических принципов — всеобщего избирательного права, политических свобод, равенства и т. д. — с диктатурой привилегированного класса, с безумием и грядущим рабством.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2-го июля произошел второй министерский кризис, по внешнему поводу несогласия либеральных министров с актом об украинской автономии. А 3-5-го июля большевики подняли опять мятеж в столице, произведенный вооруженными толпами рабочих, солдат и матросов — на этот раз в широких размерах, вызвавший грабежи, убийства, много жертв и поставивший правительство в тяжелое положение. Керенский был в это время у меня на Западном фронте, и переговоры его по прямому проводу с Петроградом, свидетельствовали о крайне подавленном состоянии председателя кн. Львова, и членов правительства. Кн. Львов вызывал Керенского немедленно в Петроград, но предупреждал, что не ручается за безопасность его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Восставшие требовали от Совета рабочих и солдатских депутатов и Центрального комитета съезда — взять власть в свои руки. Органы революционной демократии вновь категорически отказались.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Провинция не поддержала. Восстание было подавлено, главным образом, благодаря Владимирскому военному училищу и казачьим полкам; приняли участие на стороне правительства и несколько рот гарнизона. Бронштейн (Троцкий) пишет по этому поводу, что выступление оказалось явно преждевременным, в гарнизоне было слишком еще много элементов пассивных и нерешительных. Но что оно доказало все же, что «за исключением юнкеров, никто не был расположен сражаться против большевиков,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 правительство или за руководящие партии совета</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заключался весь трагизм положения правительства Керенского и Совета. Толпа не шла за отвлеченными лозунгами. Она оказалась одинаково равнодушной и к родине, и к революции, и к интернационалу, и не собиралась ни за одну из этих ценностей проливать свою кровь, и жертвовать своею жизнью. Толпа шла за реальными обещаниями тех людей, которые потворствовали ее инстинктам.</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Исследуя понятие «власть», по отношению ко всему дооктябрьскому периоду русской революции, мы в сущности говорим лишь 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внешних формах ее.</w:t>
      </w:r>
      <w:r w:rsidRPr="00B96A47">
        <w:rPr>
          <w:rFonts w:ascii="Verdana" w:eastAsia="Times New Roman" w:hAnsi="Verdana" w:cs="Times New Roman"/>
          <w:sz w:val="18"/>
        </w:rPr>
        <w:t> </w:t>
      </w:r>
      <w:r w:rsidRPr="00B96A47">
        <w:rPr>
          <w:rFonts w:ascii="Verdana" w:eastAsia="Times New Roman" w:hAnsi="Verdana" w:cs="Times New Roman"/>
          <w:sz w:val="18"/>
          <w:szCs w:val="18"/>
        </w:rPr>
        <w:t>Ибо в исключительных условиях мировой войны, небывалого в истории масштаба, когда 12 % всего мужского населения было под ружьем, вся власть находилась в руках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w:t>
      </w:r>
      <w:r w:rsidRPr="00B96A47">
        <w:rPr>
          <w:rFonts w:ascii="Verdana" w:eastAsia="Times New Roman" w:hAnsi="Verdana" w:cs="Times New Roman"/>
          <w:i/>
          <w:iCs/>
          <w:sz w:val="18"/>
          <w:szCs w:val="18"/>
        </w:rPr>
        <w:t>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Армии, сбитой с толку, развращенной ложными учениями, потерявшей сознание долга и страх перед силой принуждения. А главное — потерявшей «вождя»… Ни правительство, ни </w:t>
      </w:r>
      <w:r w:rsidRPr="00B96A47">
        <w:rPr>
          <w:rFonts w:ascii="Verdana" w:eastAsia="Times New Roman" w:hAnsi="Verdana" w:cs="Times New Roman"/>
          <w:sz w:val="18"/>
          <w:szCs w:val="18"/>
        </w:rPr>
        <w:lastRenderedPageBreak/>
        <w:t>Керенский, ни командный состав, ни Совет, ни войсковые комитеты, по причинам весьма разнообразным и взаимно исключающим друг друга, не могли претендовать на эту роль. Их взаимоотношения и столкновения, болезненно преломлявшиеся в сознании солдатской массы, еще более усиливали ее развал. Бесполезно делать предположения, которые нельзя обосновать воплощением их в жизнь, тем более при отсутствии исторической перспективы. Но вопрос этот настолько жгучий и мучительный, что невольно будет привлекать к себе внимание всегда: можно ли было поставить плотину, которая в состоянии была бы сдержать напор народной стихии, и удержать в повиновении армию? Я думаю, что можно было. Вначале могло и верховное командование, и правительство — настолько решительное, чтобы раздавить советы, или настолько сильное и мудрое, чтобы привлечь их в орбиту государственности, и истинно демократического строительства.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другой стороны, армия представляла из себя плоть от плоти, и кровь от крови русского народа. А этот народ в течение многих веков того режима, который не давал ему ни просвещения, ни свободного политического и социального развития, не сумел воспитать в себе чувства государственности, и не мог создать лучшего демократического правительства, чем то, которое говорило от его имени в дни революции.</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начале революции Временное правительство, несомненно, пользовалось широким признанием всех здоровых слоев населения. Весь старший командный состав, все офицерство, многие войсковые части, буржуазия и демократические элементы, не сбитые с толку воинствующим социализмом, — были на стороне правительства. Газеты того времени полны огромным количеством телеграмм, адресов, обращений, поступавших со всех концов России, от самых разнообразных общественных, сословных, военных групп, организаций, учреждений, конечно и таких, демократизм которых был вне всякого сомнения. Это доверие, по мере обезличения, обессиления правительства и перехода его последовательно к двум коалициям, в этих кругах все более падало, и взамен не компенсировалось большим признанием революционной демократии, ибо в ее среде все более росли течения анархического характера, отрицавшие всякую власть.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началу мая, после вооруженного выступления на улицах Петрограда, происшедшего без ведома Совета, но при участии его членов, после ухода Гучкова и Милюкова, полное бессилие Временного правительства стало настолько очевидным, что князь Львов, в согласии с комитетом Государственной Думы и кадетской партией, обратился к Совету, приглашая «к непосредственному участию в управлении государством… те активные творческие силы страны, которые доселе не принимали прямого и непосредственного в нем участия». Совет, после некоторой борьбы, счел вынужденным согласиться на вступление в состав правительства своих членов,</w:t>
      </w:r>
      <w:hyperlink r:id="rId89" w:anchor="n_80" w:tooltip="&#10;   Вошли: Скобелев (м. труда), Чернов (м. землед.), Пешехонов (м. продов.), Церетелли (почт и телегр.).&#10;  " w:history="1">
        <w:r w:rsidRPr="00B96A47">
          <w:rPr>
            <w:rFonts w:ascii="Verdana" w:eastAsia="Times New Roman" w:hAnsi="Verdana" w:cs="Times New Roman"/>
            <w:sz w:val="18"/>
            <w:u w:val="single"/>
            <w:vertAlign w:val="superscript"/>
          </w:rPr>
          <w:t>[80]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тем возложить на себя прямую ответственность за судьбы революции. Совет не пожелал взять всю власть, так как «переход всей власти к Советам р. и с. д., в переживаемый период русской революции, значительно ослабил бы ее силы,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преждевременно</w:t>
      </w:r>
      <w:r w:rsidRPr="00B96A47">
        <w:rPr>
          <w:rFonts w:ascii="Verdana" w:eastAsia="Times New Roman" w:hAnsi="Verdana" w:cs="Times New Roman"/>
          <w:sz w:val="18"/>
        </w:rPr>
        <w:t> </w:t>
      </w:r>
      <w:r w:rsidRPr="00B96A47">
        <w:rPr>
          <w:rFonts w:ascii="Verdana" w:eastAsia="Times New Roman" w:hAnsi="Verdana" w:cs="Times New Roman"/>
          <w:sz w:val="18"/>
          <w:szCs w:val="18"/>
        </w:rPr>
        <w:t>оттолкнув от нее элементы, способные еще ей служить, и грозил бы крушением революции».</w:t>
      </w:r>
      <w:hyperlink r:id="rId90" w:anchor="n_81" w:tooltip="&#10;   Резолюция Всер. съезда; июнь 17 года.&#10;  " w:history="1">
        <w:r w:rsidRPr="00B96A47">
          <w:rPr>
            <w:rFonts w:ascii="Verdana" w:eastAsia="Times New Roman" w:hAnsi="Verdana" w:cs="Times New Roman"/>
            <w:sz w:val="18"/>
            <w:u w:val="single"/>
            <w:vertAlign w:val="superscript"/>
          </w:rPr>
          <w:t>[81]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Легко можно представить себе то впечатление, которое производили подобные резолюции на буржуазию, и ее «заложников» в коалиционном министерстве.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хотя Совет выражал новому правительству свое полное доверие, и призывал демократию «оказать ему деятельную поддержку, обеспечивающую ему всю полноту власти»,</w:t>
      </w:r>
      <w:hyperlink r:id="rId91" w:anchor="n_82" w:tooltip="&#10;   Резолюция Совета 5 мая.&#10;  " w:history="1">
        <w:r w:rsidRPr="00B96A47">
          <w:rPr>
            <w:rFonts w:ascii="Verdana" w:eastAsia="Times New Roman" w:hAnsi="Verdana" w:cs="Times New Roman"/>
            <w:sz w:val="18"/>
            <w:u w:val="single"/>
            <w:vertAlign w:val="superscript"/>
          </w:rPr>
          <w:t>[82]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но эта «власть» была уже окончательно и безнадежно дискредитирована и потеряна. Социалистическая среда, давшая своих представителей в правительство, нисколько не изменила и не усилила этим его интеллектуальных качеств. Наоборот — ослабила еще более, увеличив эту зияющую трещину, которая образовалась между двумя политическими группировками, представленными в нем. Совет, выражая официально доверие правительству, продолжал фактически расшатывать </w:t>
      </w:r>
      <w:r w:rsidRPr="00B96A47">
        <w:rPr>
          <w:rFonts w:ascii="Verdana" w:eastAsia="Times New Roman" w:hAnsi="Verdana" w:cs="Times New Roman"/>
          <w:sz w:val="18"/>
          <w:szCs w:val="18"/>
        </w:rPr>
        <w:lastRenderedPageBreak/>
        <w:t>его власть, охладев вместе с тем к министрам-социалистам, вынужденным несколько уклониться от прямолинейного выполнения партийных социалистических программ, под влиянием реальных условий жизни. А народ и армия отнеслись к факту совершенно равнодушно, утрачивая постепенно сознание существования власти, не проявлявшейся сколько-нибудь заметно в области их повседневной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Кровавое восстание в Петрограде, поднятое 3-5-го июля левым крылом Совета (анархо-большевистское), уход князя Львова и новое коалиционное министерство, в котором представители социалистических партий, проведенные Советом, получили окончательное преобладание,</w:t>
      </w:r>
      <w:hyperlink r:id="rId92" w:anchor="n_83" w:tooltip="&#10;   Керенский (с.-р.), Некрасов (р.-д.), Авксентьев (с.-р.), Терещенко (бесп.), Скобелев (с.-д.), Пешехонов (н.-с.), Чернов (с.-р.) Ольденбург (к.-д.), Зарудный (с.-р.), Ефремов (р.-д.), Юренев (к.-д.), Прокопович (с.-д.), Никитин (с.-д.), Кокошкин (к.-д.), Ка" w:history="1">
        <w:r w:rsidRPr="00B96A47">
          <w:rPr>
            <w:rFonts w:ascii="Verdana" w:eastAsia="Times New Roman" w:hAnsi="Verdana" w:cs="Times New Roman"/>
            <w:sz w:val="18"/>
            <w:u w:val="single"/>
            <w:vertAlign w:val="superscript"/>
          </w:rPr>
          <w:t>[83]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явились не более как этапами, приближающими к окончательному падению государственной власти. Поводы, вызвавшие и первый и второй правительственные кризисы (декларация прав солдата, международная политика Совета, отделение Украины, аграрные реформы Чернова и т. д.), при всей их государственной важности, были все же только поводами. Коалиция, в которой демократической буржуазии представлялась пассивная роль, когда ее «временное» участие требовалось только для разделения ответственности, а все дела решались за кулисами правительства, в кругах близких к Совету, такая коалиция не была жизненной, и не могла примирить с революционной демократией, — даже наиболее оппортунистически настроенную буржуазию.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соотношении сил, независимо от политических и социальных признаков, несомненно играли большую роль факты чисто объективные: неудовлетворенность широких народных масс, в силу общего положения страны, деятельностью правительства.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Народные массы воспринимали революцию не как тяжкий переходный этап, связанный тысячью нитей с прошлым и настоящим русского и мирового государственного развития, а как самодовлеющее реальное явление сегодняшнего дня, с такими же реальными бедствиями — войны, бандитизма, бесправия, бессудности, бестовария, холода и голода. Народные массы не разбирались вовсе в чрезвычайно сложной обстановке происходящих событий, не отделяли причин непредотвратимых, космических, неизбежно сопровождавших пришествие революции, от доброй или злой воли тех или других органов власти, организаций и лиц. Они ощущали ясно и напряженно невыносимость создавшегося положения и искали выхода. В результате всеобщего признания несостоятельности установившейся власти в общественном сознании возникла мысль 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w:t>
      </w:r>
      <w:r w:rsidRPr="00B96A47">
        <w:rPr>
          <w:rFonts w:ascii="Verdana" w:eastAsia="Times New Roman" w:hAnsi="Verdana" w:cs="Times New Roman"/>
          <w:i/>
          <w:iCs/>
          <w:sz w:val="18"/>
          <w:szCs w:val="18"/>
        </w:rPr>
        <w:t>Диктатуре.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категорически утверждаю, что в известных мне общественных и военных кругах, в которых возникло течение в пользу диктатуры, оно было вызвано высоким патриотизмом и ясным, жгучим сознанием той бездонной пропасти, в которую бешено катился русский народ.</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Но ни в малейшей степени не вызывалось стремлением к реакции и контрреволюции.</w:t>
      </w:r>
      <w:r w:rsidRPr="00B96A47">
        <w:rPr>
          <w:rFonts w:ascii="Verdana" w:eastAsia="Times New Roman" w:hAnsi="Verdana" w:cs="Times New Roman"/>
          <w:sz w:val="18"/>
        </w:rPr>
        <w:t> </w:t>
      </w:r>
      <w:r w:rsidRPr="00B96A47">
        <w:rPr>
          <w:rFonts w:ascii="Verdana" w:eastAsia="Times New Roman" w:hAnsi="Verdana" w:cs="Times New Roman"/>
          <w:sz w:val="18"/>
          <w:szCs w:val="18"/>
        </w:rPr>
        <w:t>Несомненно, к этому движению примыкали люди и этого направления, и просто авантюристы, но они составляли привходящий, наносный элемент. Керенский так объясняет начало движения или, как он выражается, «заговорщической волны»: «военный разгром (Тарнополь) создал, на почве оскорбленного национального самолюбия, сочувствующую заговорам среду, а большевистское восстание (3–5 июля) вскрыло для непосвященных</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глубину распада демократии, бессилие революции против анархии</w:t>
      </w:r>
      <w:r w:rsidRPr="00B96A47">
        <w:rPr>
          <w:rFonts w:ascii="Verdana" w:eastAsia="Times New Roman" w:hAnsi="Verdana" w:cs="Times New Roman"/>
          <w:sz w:val="18"/>
        </w:rPr>
        <w:t> </w:t>
      </w:r>
      <w:r w:rsidRPr="00B96A47">
        <w:rPr>
          <w:rFonts w:ascii="Verdana" w:eastAsia="Times New Roman" w:hAnsi="Verdana" w:cs="Times New Roman"/>
          <w:sz w:val="18"/>
          <w:szCs w:val="18"/>
        </w:rPr>
        <w:t>и силу меньшинства, действующего организованно и внезапно».</w:t>
      </w:r>
      <w:hyperlink r:id="rId93" w:anchor="n_84" w:tooltip="&#10;   Керенский. Дело Корнилова.&#10;  " w:history="1">
        <w:r w:rsidRPr="00B96A47">
          <w:rPr>
            <w:rFonts w:ascii="Verdana" w:eastAsia="Times New Roman" w:hAnsi="Verdana" w:cs="Times New Roman"/>
            <w:sz w:val="18"/>
            <w:u w:val="single"/>
            <w:vertAlign w:val="superscript"/>
          </w:rPr>
          <w:t>[84]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Вряд ли можно дать лучшее оправдание начавшемуся движению. Действительно, в обстановке глубокого разочарования народных масс, всеобщего развала и надвигавшейся анархии, в силу неизбежного исторического и психологического процесса, жизнь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должна была</w:t>
      </w:r>
      <w:r w:rsidRPr="00B96A47">
        <w:rPr>
          <w:rFonts w:ascii="Verdana" w:eastAsia="Times New Roman" w:hAnsi="Verdana" w:cs="Times New Roman"/>
          <w:sz w:val="18"/>
        </w:rPr>
        <w:t> </w:t>
      </w:r>
      <w:r w:rsidRPr="00B96A47">
        <w:rPr>
          <w:rFonts w:ascii="Verdana" w:eastAsia="Times New Roman" w:hAnsi="Verdana" w:cs="Times New Roman"/>
          <w:sz w:val="18"/>
          <w:szCs w:val="18"/>
        </w:rPr>
        <w:t>создать попытки диктатуры; и русская жизнь действительно создала их — как мучительное искание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сильной, национальной, демократической власти, но не реакции.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Вообще революционная демократия жила в атмосфере, отравленной беспокойным ожиданием контрреволюции. Начиная с разрушения армии и кончая упразднением сельской </w:t>
      </w:r>
      <w:r w:rsidRPr="00B96A47">
        <w:rPr>
          <w:rFonts w:ascii="Verdana" w:eastAsia="Times New Roman" w:hAnsi="Verdana" w:cs="Times New Roman"/>
          <w:sz w:val="18"/>
          <w:szCs w:val="18"/>
        </w:rPr>
        <w:lastRenderedPageBreak/>
        <w:t>полиции, все ее заботы, мероприятия, резолюции, воззвания так или иначе, клонились к борьбе с этим воображаемым врагом, грозившим якобы завоеваниям революции. Насколько искренне было это убеждение среди сознательных руководителей Совета, и не было ли разжигание беспричинного опасения просто тактическим приемом, оправдывавшим разрушительный характер деятельности его? Я склонен остановиться на последнем выводе — до того ясно, очевидно не только для меня, но и для Совета должен был, казалось, определиться оппозиционный, а не контрреволюционный характер действий демократической буржуазии. Тем не менее, и в русской партийной литературе, и в широких зарубежных кругах, именно в этом последнем освещении представляют себе дооктябрьский период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в первые дни своего создания объявившее широко-демократическую программу,</w:t>
      </w:r>
      <w:hyperlink r:id="rId94" w:anchor="n_85" w:tooltip="&#10;   См. гл. IV.&#10;  " w:history="1">
        <w:r w:rsidRPr="00B96A47">
          <w:rPr>
            <w:rFonts w:ascii="Verdana" w:eastAsia="Times New Roman" w:hAnsi="Verdana" w:cs="Times New Roman"/>
            <w:sz w:val="18"/>
            <w:u w:val="single"/>
            <w:vertAlign w:val="superscript"/>
          </w:rPr>
          <w:t>[85]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даже в правых кругах, встречало критику этой программы и неудовольствие, но не активное противодействие.</w:t>
      </w:r>
      <w:hyperlink r:id="rId95" w:anchor="n_86" w:tooltip="&#10;   Неприемлемым был лишь пункт, предрешавший декларацию прав солдата.&#10;  " w:history="1">
        <w:r w:rsidRPr="00B96A47">
          <w:rPr>
            <w:rFonts w:ascii="Verdana" w:eastAsia="Times New Roman" w:hAnsi="Verdana" w:cs="Times New Roman"/>
            <w:sz w:val="18"/>
            <w:u w:val="single"/>
            <w:vertAlign w:val="superscript"/>
          </w:rPr>
          <w:t>[86]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первые четыре-пять месяцев после начала революции, во всей стране не было ни одной, хоть сколько-нибудь серьезной, контрреволюционной организации. Оживление деятельности одних и появление других тайных кружков, преимущественно офицерских, относится к июлю, в связи с предположениями о диктатуре. В состав этих кружков входило, несомненно, немало лиц и с ярко выраженными реставрационными тенденциями, но целью своею и они ставили, по преимуществу, борьбу с фактом существования классового неофициального правительства, и с личным составом Совета и Исполнительного комитета, членам которых действительно грозило бы физическое истребление, если бы эти кружки не распались преждевременно, благодаря своей слабости, малочисленности и неорганизованности.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наряду с постоянным противодействием такой контрреволюции справа, Совет обеспечивал полную возможность подготовки подлинной контрреволюции, исходившей из недр его, со стороны большевиков.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что первые разговоры на тему о диктатуре, в виде легкого зондирования почвы, начали со мной различные лица, приезжавшие в Ставку, приблизительно в начале июня. Все эти разговоры настолько стереотипны, что я могу кратко обобщить 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Россия идет неизбежно к гибели. Правительство совершенно бессильно. Необходима твердая власть. Раньше или позже, нам нужно перейти к диктатуре.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никто не говорил о реставрации или о перемене политического курса в сторону реакции. Называли имена Корнилова, Брусилова.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предостерегал от поспешного решения этого вопроса. Должен сознаться, что тогда была еще некоторая иллюзорная надежда, что правительство путем внутренней эволюции, под влиянием нового вооруженного выступления, опекаемых им, крайних антигосударственных элементов, или в сознании бесцельности и безнадежности своего дальнейшего управления страной, — само придет к необходимости создания единоличной власти, придав известную закономерность ее появлению. Вне этой закономерности, будущее представлялось чреватым грозными потрясениями. Я указывал, что в данное время нет военных вождей, которые пользовались бы достаточным авторитетом среди развращенной солдатской массы, но что если назреет государственная необходимость, и возможность проведения военной диктатуры, то Корнилов и теперь уже пользуется большим удельным весом, по крайней мере в глазах офицерства, тогда как репутация Брусилова сильно подорвана его оппортунизмом.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Интересно, что и в самом правительстве однажды возник вопрос о диктатуре. По сведениям «Русского Слова», министр путей сообщения Некрасов в Киеве, на кадетском заседании рассказал следующее: «Вы не знаете, как того не знает и вся Россия, какая колоссальная опасность грозила России! В ночь на 3 мая, когда было достигнуто соглашение о коалиционном министерстве,</w:t>
      </w:r>
      <w:hyperlink r:id="rId96" w:anchor="n_87" w:tooltip="&#10;   Первое коалиционное министерство Львова.&#10;  " w:history="1">
        <w:r w:rsidRPr="00B96A47">
          <w:rPr>
            <w:rFonts w:ascii="Verdana" w:eastAsia="Times New Roman" w:hAnsi="Verdana" w:cs="Times New Roman"/>
            <w:sz w:val="18"/>
            <w:u w:val="single"/>
            <w:vertAlign w:val="superscript"/>
          </w:rPr>
          <w:t>[87]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вдруг оказалось, что… на одно место (портфель) предъявлено два ультимативных требования. Мы, желая сохранить преемственность власти, остановились на </w:t>
      </w:r>
      <w:r w:rsidRPr="00B96A47">
        <w:rPr>
          <w:rFonts w:ascii="Verdana" w:eastAsia="Times New Roman" w:hAnsi="Verdana" w:cs="Times New Roman"/>
          <w:sz w:val="18"/>
          <w:szCs w:val="18"/>
        </w:rPr>
        <w:lastRenderedPageBreak/>
        <w:t>возможном исходе — создать личную диктатуру. Мы решили передать всю власть в руки одного человека. Были даже созваны знатоки государственного права, чтобы оформить новый порядок правления, в виде указа Временного правительства сенату. Но… удалось достигнуть полного соглашения».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Сам Керенский в своей книге говорит, что ему неоднократно делали предложения заменить бессильное правительство личной диктатурой «казачьи круги и некоторые общественные деятели».</w:t>
      </w:r>
      <w:hyperlink r:id="rId97" w:anchor="n_88" w:tooltip="&#10;   Керенский. " w:history="1">
        <w:r w:rsidRPr="00B96A47">
          <w:rPr>
            <w:rFonts w:ascii="Verdana" w:eastAsia="Times New Roman" w:hAnsi="Verdana" w:cs="Times New Roman"/>
            <w:sz w:val="18"/>
            <w:u w:val="single"/>
            <w:vertAlign w:val="superscript"/>
          </w:rPr>
          <w:t>[88]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только, когда «общественность» разочаровалась в нем, «как в возможном организаторе и главном деятеле изменения системы управления в сторону сильной власти», тогда уже «начались поиски другого человека».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никакого сомнения, что те лица и общественные круги, которые обращались к Керенскому по вопросу о диктатуре, не были его апологетами, и не принадлежали к составу «революционной демократии». Но одно уже это обращение именно к нему доказывает, что они не могли руководствоваться стремлениями к реакции, отражая лишь патриотическое желание всей русской общественности, — видеть у руля русского государственного корабля, отданного на произвол стихии, сильную власть.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может быть, и другой мотив побуждал их к этому обращению… Был несомненно такой краткий, но довольно яркий период в жизни Керенского — военного министра — я его отношу приблизительно к июню — когда не только широкие круги населения, но и русское офицерство, подчинилось обаянию его экзальтированной фразы, его истерического пафоса. Русское офицерство, преданное на заклание, тогда все забыло, все простило и мучительно ждало от него спасения армии. И уже не фразой звучало их обещание — умереть в первых рядах.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больно становилось много раз, во время объездов Керенского, когда у этих обреченных разгорались глаза, а в сердце светлая надежда — скоро, очень скоро безжалостно и грубо растоптанная.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Замечательно, что несколько раньше в той же книге Керенский, оправдывая временную «концентрацию власти», перешедшей 27 августа</w:t>
      </w:r>
      <w:hyperlink r:id="rId98" w:anchor="n_89" w:tooltip="&#10;   День Корниловского выступления.&#10;  " w:history="1">
        <w:r w:rsidRPr="00B96A47">
          <w:rPr>
            <w:rFonts w:ascii="Verdana" w:eastAsia="Times New Roman" w:hAnsi="Verdana" w:cs="Times New Roman"/>
            <w:sz w:val="18"/>
            <w:u w:val="single"/>
            <w:vertAlign w:val="superscript"/>
          </w:rPr>
          <w:t>[89]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единолично к нему, говорит: «В борьбе с заговором, руководимым единоличной волей, государство должно противопоставить этой воле власть, способную к быстрым и решительным действиям.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Такой властью не может быть никакая коллегия, тем более коалиционная</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Полагаю, что внутреннее состояние русской державы, перед лицом чудовищного коллективного заговора немецкого генерального штаба, и антигосударственных и антинациональных элементов русской демократии, было в достаточной степени грозно, и давно уже требовало власти, «способной к быстрым и решительным действиям».</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XIII Деятельность Временного правительства: внутренняя политика, гражданское управление; город и деревня, аграрный вопрос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этой и следующей главах, я приведу краткий схематический очерк внутреннего состояния России в первый период революции, лишь в той мере, в какой оно отражалось на ведении мировой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уже говорил о двоевластии в верховном управлении страной, и о непрестанном давлении Совета на Временное правительство, взаимоотношения которых метко охарактеризовал в совещании Думы В. Шульгин: «старая власть сидит в Петропавловской крепости, а новая — под домашним арестом».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и помимо этого, в характере деятельности правительства были некоторые, в обычном понимании положительные и отрицательные черты, которые в исключительной обстановке смуты, одинаково приводили к бессилию и обреченности.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Временное правительство, являясь представительством далеко не всенародным, не хотело и не могло предрешать воли Учредительного собрания, путем проведения реформ, в корне </w:t>
      </w:r>
      <w:r w:rsidRPr="00B96A47">
        <w:rPr>
          <w:rFonts w:ascii="Verdana" w:eastAsia="Times New Roman" w:hAnsi="Verdana" w:cs="Times New Roman"/>
          <w:sz w:val="18"/>
          <w:szCs w:val="18"/>
        </w:rPr>
        <w:lastRenderedPageBreak/>
        <w:t>ломающих политический и социальный строй государства. Оно поневоле должно было ограничиваться временными законами, полумерами, в то время как возбужденная народная стихия проявляла огромное нетерпение, и требовала немедленного осуществления капитальной перестройки всего государственного здания. Правда, и Совет, и отдельные представители его в коалиционных министерствах, в теории зачастую признавали идею исключительного права в этом отношении Учредительного собрания. Но только в теории. Ибо на практике все они предрешали, предвосхищали эти права, путем широкой проповеди социального переворота, словесного и письменного ведомственного разъяснения, и наконец, на местах — прямыми действиями явочного и захватного порядка.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«в основу государственного управления полагало не насилие и принуждение, а добровольное повиновение свободных граждан созданной ими самими власти. Ни одной капли крови не пролито по его вине, ни для одного течения общественной мысли им не создано насильственных преград»</w:t>
      </w:r>
      <w:hyperlink r:id="rId99" w:anchor="n_90" w:tooltip="&#10;   Из правительственной декларации 25 апреля 1917 года.&#10;  " w:history="1">
        <w:r w:rsidRPr="00B96A47">
          <w:rPr>
            <w:rFonts w:ascii="Verdana" w:eastAsia="Times New Roman" w:hAnsi="Verdana" w:cs="Times New Roman"/>
            <w:sz w:val="18"/>
            <w:u w:val="single"/>
            <w:vertAlign w:val="superscript"/>
          </w:rPr>
          <w:t>[90]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…Это непротивление в тот момент, когда шла жестокая, и не стеснявшаяся нравственными и патриотическими побуждениями, борьба за самосохранение одних групп населения, и за осуществление захватным путем неограниченных домогательств других, — являлось несомненным признанием своего бессилия. В позднейших декларациях второго и третьего коалиционных министерств, мы читаем уже о «самых решительных мерах» против дезорганизующих страну сил. Слова — не претворившихся в дело.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Идею «не предрешения» воли Учредительного собрания соблюсти правительству не удалось, в особенности, в области национального самоопределения. Правительство объявило акт о самостоятельности Польши, поставив, однако, в полную зависимость от Всероссийского Учредительного собрания «согласие на те изменения государственной территории России, которые необходимы для образования свободной Польши». Акт этот, юридически спорный, находился, однако, в полном соответствии с общественным правосознанием. В отношении Финляндии правительство, не изменяя юридических отношений ее к России, подтвердило права и привилегии страны, отменило все ограничения финляндской конституции и созывало сейм, которому должны были быть переданы проекты новой формы правления великого княжества. В дальнейшем правительство, самым широким образом, шло навстречу всем справедливым стремлениям финляндцев к местному строительству. Тем не менее, на почве общего стремления к немедленному и наиболее полному осуществлению частных национальных интересов, между Временным правительством и Финляндией возникла длительная борьба за власть. 6 июля сейм, большинством голосов социал-демократов, принял закон о переходе к нему, после отречения «великого князя финляндского», верховной власти, предоставив Временному правительству лишь внешние сношения, военное законодательство и военное управление. Это постановление находилось в известном соответствии с резолюцией Съезда советов рабочих и солдатских депутатов, требовавшей, чтобы финляндцам, еще до решения Учредительного собрания, дана была полная независимость, с приведенными выше ограничениями. На это, по существу, фактическое отторжение Финляндии от России, правительство ответило роспуском сейма, который, впрочем, в сентябре самовольно собрался вновь.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этой борьбе, которая то принимала острые формы, то затихала, сообразно политическому барометру Петрограда (правительственные кризисы), финляндские деятели, не считаясь ни в малейшей степени с общегосударственными интересами, и не имея опоры в вооруженной силе, играли исключительно на лояльности, или вернее, слабости Временного правительства.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 почве этой создалась серьезная угроза финляндскому театру, с некоторых пор привлекавшему к себе усиленное внимание: как фланг армий Северного фронта, база Балтийского флота, прикрытие столицы и Мурманской железной дороги, — театр этот, связанный с центральной Россией одним лишь железнодорожным путем, который не трудно было прервать, </w:t>
      </w:r>
      <w:r w:rsidRPr="00B96A47">
        <w:rPr>
          <w:rFonts w:ascii="Verdana" w:eastAsia="Times New Roman" w:hAnsi="Verdana" w:cs="Times New Roman"/>
          <w:sz w:val="18"/>
          <w:szCs w:val="18"/>
        </w:rPr>
        <w:lastRenderedPageBreak/>
        <w:t>стал вызывать большие опасения; этому способствовал развал Балтийского флота и 42-го армейского корпуса, и нараставший шовинизм финляндцев.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Финляндская социал-демократия, прежде всего, начала с отрицания войны, опираясь на «компетентное мнение» своих русских товарищей в Совете рабочих и солдатских депутатов. Затем губернаторы, городские и сельские управы, одни за другими, потребовали вывода со своей территории русских войск, присутствие которых «нарушало — якобы — конституцию страны». Создавались серьезные затруднения по расквартированию, питанию и снабжению войск. Русский рубль был обесценен, что создавало тяжелое экономическое положение для военного и служилого элемента, а Финляндия отказала в валютном займе 350 миллионов марок Временному правительству,</w:t>
      </w:r>
      <w:hyperlink r:id="rId100" w:anchor="n_91" w:tooltip="&#10;   Любопытно, что убеждать финляндцев в необходимости поддержки метрополии ездил, в числе других, и грузинский шовинист Гегечкори.&#10;  " w:history="1">
        <w:r w:rsidRPr="00B96A47">
          <w:rPr>
            <w:rFonts w:ascii="Verdana" w:eastAsia="Times New Roman" w:hAnsi="Verdana" w:cs="Times New Roman"/>
            <w:sz w:val="18"/>
            <w:u w:val="single"/>
            <w:vertAlign w:val="superscript"/>
          </w:rPr>
          <w:t>[91]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на содержание войск финляндского фронта, невзирая на то, что в течение всей войны получала с России замаскированную контрибуцию, и на разнице курса, и на вывозных ценах произведений своей промышленности, и на ввозимом дешевом, по твердым ценам русском хлебе…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открытого восстания дело не дошло: благоразумная часть населения, если не из побуждений лояльности, то учитывая последствия междуусобной борьбы, в особенности теми методами действий, которых можно было ожидать от распущенной солдатской и матросской вольницы, удержала край в известных границах.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 май и июнь протекали в борьбе за власть, между правительством и самочинно возникшей на Украине Центральной Радой, причем собравшийся без разрешения 8 июня, Всеукраинский военный съезд потребовал от правительства, чтобы оно немедленно признало все требования, предъявляемые Центральной Радой и съездами, а Раде предложил не обращаться более к правительству, а немедленно приступить к созданию автономного строя Украины. 11 июня объявлен универсал об автономии Украины, и образован секретариат (совет министров), во главе с Винниченко. В результате переговоров послов Правительства, министров Керенского, Терещенко и Церетелли с Радой, явилась декларация Временного правительства 2 июля, которая, предрешая постановление Учредительного собрания, признавала (с некоторыми оговорками) автономию Украины. Центральная рада и секретариат, захватывая постепенно в свои руки управление, создавали на местах двоевластие, дискредитировали общерусскую власть, вызывали междуусобную рознь, и давали моральное обоснование всяким проявлениям отказа от исполнения гражданского и военного долга перед общей родиной. Мало того, с самого начала своего существования, Центральная Рада таила в себе немцефильские симпатии, и имела несомненную связь через «Союз освобождения Украины» с генеральными штабами центральных держав. Учитывая обширный материал, собранный Ставкой, полупризнание Винниченко французскому корреспонденту о немцефильских течениях в кругах Рады, и наконец, доклад прокурора Киевской судебной палаты в конце августа 1917 года, я нисколько не сомневаюсь в оценке той преступной роли, которую играла Рада. Прокурор жаловался, что полное разрушение аппарата контрразведки и уголовного сыска не дают прокурорскому надзору возможности разобраться надлежаще в обстановке, но что все нити немецкого шпионажа и пропаганды, бунтов украинских войск и течения темных сумм — несомненно австро-германского происхождения… ведут и обрываются возле Центральной Рады.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не считало возможным, до Учредительного собрания, установить автономные начала и в сфере областного управления.</w:t>
      </w:r>
      <w:hyperlink r:id="rId101" w:anchor="n_92" w:tooltip="&#10;   В декларации 2-го коалиционного министерства от 8 июля имеется, впрочем, обещание " w:history="1">
        <w:r w:rsidRPr="00B96A47">
          <w:rPr>
            <w:rFonts w:ascii="Verdana" w:eastAsia="Times New Roman" w:hAnsi="Verdana" w:cs="Times New Roman"/>
            <w:sz w:val="18"/>
            <w:u w:val="single"/>
            <w:vertAlign w:val="superscript"/>
          </w:rPr>
          <w:t>[92]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Правда, были созданы Туркестанский и Закавказский комитеты в целях устроения и гражданского управления этих областей. Первый — с правами генерал-губернатора, второй даже «с правами Временного правительства». О деятельности их у меня мало данных. Во всяком случае, полная неопределенность прав и обязанностей этих областных комитетов, и вторжение их в область власти военной, особенно вредное на Кавказском фронте — с одной стороны, засилие над ними советов рабочих и солдатских депутатов — с другой, — все это отнюдь не способствовало нормальной их </w:t>
      </w:r>
      <w:r w:rsidRPr="00B96A47">
        <w:rPr>
          <w:rFonts w:ascii="Verdana" w:eastAsia="Times New Roman" w:hAnsi="Verdana" w:cs="Times New Roman"/>
          <w:sz w:val="18"/>
          <w:szCs w:val="18"/>
        </w:rPr>
        <w:lastRenderedPageBreak/>
        <w:t>деятельности. По крайней мере, Туркестанский комитет, через месяц после своего назначения, обратился уже с воззванием к населению области, что ввиду трений с Ташкентским советом и Сыр-Дарьинским комитетом, он просит Временное правительство об увольнении. Дальнейшая жизнь области представляет длительное состояние беспорядков и мятежа.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как я уже говорил, проявляло полнейшее игнорирование Верховного главнокомандующего, даже в таких вопросах, которые непосредственно затрагивали его компетенцию, как управление областями театра войны. О создании, например, Закавказского комитета и назначении генерала Аверьянова, с совершенно неопределенными функциями, военным комиссаром на Кавказ, Ставка узнала только из газет. Генерал Алексеев 10 мая, по жалобе генерала Юденича, вынужден был телеграфировать министру-председателю, «прося поставить его в известность о положении, выработанном и утвержденном, правах и обязанностях особого Закавказского комитета;</w:t>
      </w:r>
      <w:hyperlink r:id="rId102" w:anchor="n_93" w:tooltip="&#10;   К концу августа " w:history="1">
        <w:r w:rsidRPr="00B96A47">
          <w:rPr>
            <w:rFonts w:ascii="Verdana" w:eastAsia="Times New Roman" w:hAnsi="Verdana" w:cs="Times New Roman"/>
            <w:sz w:val="18"/>
            <w:u w:val="single"/>
            <w:vertAlign w:val="superscript"/>
          </w:rPr>
          <w:t>[93]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устранить всякое вмешательство комитета в оперативные и внутренние дела армии, со всеми ее учреждениями, предоставив надлежащую власть войсковым начальникам. Без (соблюдения) этого условия, — заканчивалась телеграмма, — нужно уничтожить войсковых начальников, и их дело передать комитетам».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Точно так же, без ведома Верховного главнокомандующего, состоялось назначение комиссаром Галиции и Буковины Дорошенко, и без всякого участия Ставки разрабатывалась «схема управления» этими областями, хотя комиссар в военном отношении был подчинен главнокомандующему Юго-западного фронта. Такое игнорирование верховного командования вызвало подражание со стороны второстепенных агентов правительства: тот же Дорошенко, вызванный генералом Алексеевым в Могилев, отказался приехать за недосугом, и проследовал непосредственно в Киев, для согласования своих действий с украинскими кругами.</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Министерство внутренних дел — некогда фактически державшее в своих руках самодержавную власть и вызывавшее всеобщую ненависть — ударилось в другую крайность: оно по существу самоупразднилось. Функции ведомства фактически перешли, в распыленном виде, к местным самозванным организациям.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История органов министерства внутренних дел имеет большое сходство, во многом, с судьбой военного командования.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5-го марта, министр-председатель отдал распоряжение о повсеместном устранении губернаторов, и исправников и замене их, в качестве правительственных комиссаров, председателями губернских и уездных управ, а также о замене полиции милицией, организуемой общественными учреждениями. Эта мера, вызванная общим ненавистным отношением к агентам прежней власти, в сущности, была единственным реальным волеизъявлением правительства, потому что до сентября месяца не было установлено, в законодательном порядке, положение комиссаров, а инструкции и распоряжения правительства имели, в общем, лишь академический характер, так как жизнь шла своим путем, регулируемая, или вернее, разрушаемая местным революционным правотворчеством.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Должность правительственных комиссаров с первых же дней стала пустым местом. Не имея в своем распоряжении ни силы, ни авторитета, они были обезличены совершенно, и попали в полную зависимость от революционных организаций. Вынесенное «неодобрение» прекращало фактически деятельность комиссара. Организации избирали нового, и утверждение со стороны Временного правительства являлось простою формальностью. В течение первых шести недель, таким путем было устранено 17 губернских комиссаров, и множество уездных. Позднее, в июле, управляющий министерством внутренних дел Церетелли</w:t>
      </w:r>
      <w:hyperlink r:id="rId103" w:anchor="n_94" w:tooltip="&#10;   Церетелли занимал этот пост с 10-го по 24 июля.&#10;  " w:history="1">
        <w:r w:rsidRPr="00B96A47">
          <w:rPr>
            <w:rFonts w:ascii="Verdana" w:eastAsia="Times New Roman" w:hAnsi="Verdana" w:cs="Times New Roman"/>
            <w:sz w:val="18"/>
            <w:u w:val="single"/>
            <w:vertAlign w:val="superscript"/>
          </w:rPr>
          <w:t>[94]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оформил этот порядок, приглашая циркуляром местные советы и комитеты указывать ему желаемых кандидатов, вместо не соответствующих своему назначению комиссаров. Таким образом, представителей центральной власти на местах не стало.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Если в начале революции так называемые «общественные комитеты», или «советы общественных организаций», представляли из себя начало действительно общественное — представительство союза городов и земств, думы, профессиональных союзов, кооперативов, магистратуры и т. д., то обстановка значительно ухудшилась, когда эти общественные комитеты распались на организации классовые и партийные. Власть на местах перешла к советам р. и с. депутатов, и местами — к насильственно, до введения закона, «демократизованным» социалистическим думам, мало чем отличавшимся от полубольшевистских советов.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Бытописатель русской смуты едва ли почерпнет поучительные примеры из лоскутной деятельности этих учреждений, где невежество, бесхозяйственность, провинциальный эгоизм, вопиющее нарушение самых элементарных свобод и права, прикрывались «волею революционной демократии». Местные советы рабочих и солдатских депутатов, — усвоили себе все навыки ушедшего абсолютизма, с той только разницей, что худшие представители прежней власти, все же чувствовали над собой иногда карающую десницу, тогда как советы были абсолютно безответственны. Эта коллегиальная безответственность прикрывала ошибки невежд, и преступления людей злой воли. При этом советы распространяли свою компетенцию на все области управления и жизни, даже на церковную.</w:t>
      </w:r>
      <w:hyperlink r:id="rId104" w:anchor="n_95" w:tooltip="&#10;   Циркуляр министра-председателя в половине мая.&#10;  " w:history="1">
        <w:r w:rsidRPr="00B96A47">
          <w:rPr>
            <w:rFonts w:ascii="Verdana" w:eastAsia="Times New Roman" w:hAnsi="Verdana" w:cs="Times New Roman"/>
            <w:sz w:val="18"/>
            <w:u w:val="single"/>
            <w:vertAlign w:val="superscript"/>
          </w:rPr>
          <w:t>[95]</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Страна, как и правительство, как и армия, попала под власть советов. Прав был комиссар Москвы, Н. Кишкин, который считал совершенно безнадежным строительство местной власти, пока власть самого Временного правительства не станет национальной, единой и независимой от каких-либо партийных и классовых организаций.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дальнейшем, предполагалось все функции активного управления передать демократизованным земским и городским управлениям, а за комиссарами сохранить только правительственный надзор за законностью действий указанных органов.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Изданное 15-го апреля, постановление правительства об устройстве городского самоуправления, заключало в себе следующие главные положения: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Пассивным и активным правом выбора пользуются все граждане города обоего пола, достигшие 20-летнего возраста;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ценз проживания не введен;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пропорциональная система выборов;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воинские чины пользуются правом выборов по месту нахождения гарнизона.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буду входить в обсуждение этих норм, едва ли не наиболее демократичных из всех, которые знает муниципальное право, ввиду отсутствия опытных данных их применения. Отмечу лишь одно явление извращенной русской действительности, сопровождавшее введение в жизнь положения осенью 1917 года. Свобода выборов во многих местах оказалась злой насмешкой. Как явление широко распространенное по России — все несоциалистические, даже политически нейтральные группы, взятые под подозрение, подверглись гонению. Агитация их не допускалась, собрания срывались; в выборном делопроизводстве практиковались вопиющие злоупотребления; нередко в отношении их представителей применялось и прямое насилие — избиение и уничтожение избирательных списков. А в то же время, солдатская масса многочисленных гарнизонов, буйных и распропагандированных — случайных гостей города, быть может, только вчера появившихся в нем — повалила к урнам, заполняя их списками крайних противогосударственных партий. Были случаи, что войсковые части, пришедшие после выборов, требовали переизбрания, подкрепляя это требование угрозами, иногда убийствами. Несомненно, среди других причин, наличие в Петрограде огромного разложившегося гарнизона не осталось без влияния на выборы в августе в столичную думу, в которой большевики получили 67 мест из 200.</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безмолвствовала, ибо ее не было.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Мелкая буржуазия, трудовая интеллигенция, словом городская демократия — в самом широком смысле слова — в этой революционной борьбе являлась стороной, наиболее слабой и неизменно побеждаемой. Все предтечи кровавого советского правления — мятежи, восстания, «отложения республик» — отзывались наиболее тяжко на ее жизни. «Самоопределение» солдат вносило страх и зависимость от грубой уничтожающей силы, и до крайности затрудняло, или даже лишало возможности передвижения по стране, так как дороги попали во власть к дезертирам. «Самоопределение» рабочих привело к невозможности, ввиду страшного повышения цен, удовлетворения предметами первой необходимости. «Самоопределение» деревни остановило подвоз припасов, и обрекало ее на недоедание. Я не говорю уже о моральных переживаниях класса, обреченного на поношение и унижение. Революция всем дала надежды на улучшение условий жизни, только не буржуазной демократии. Ибо даже те моральные завоевания, которые возвещены были новой революционной властью — свобода слова, печати, собраний и т. д. — скоро стали достоянием одной лишь революционной демократии. И если крупная (интеллектуально, конечно) буржуазия имела известную организацию в лице органов конст. — демократ. партии (кадет), то вся мелкая буржуазия (буржуазная демократия) была лишена всякой организации и всяких организованных средств борьбы. Демократические городские самоуправления — не в результате нового муниципального закона, а в силу революционной практики — теряли свою общедемократическую форму, и получали характер классовых органов пролетариата, или представительства оторванных от массы, чисто социалистических партий.</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Приблизительно такой же характер имело самоуправление уезда и деревни, в первый период революции. К осени, оно должно было принять формы демократической системы земского управления, в основу которого были положены приблизительно те же начала, что и в городском, причем компетенции мелкой единицы — волостного земства — предоставлялось все местное хозяйство, народное просвещение и охрана общественного порядка и безопасности. Фактически деревня управлялась, если только можно применить это слово к состоянию анархии, чрезвычайно пестрым сплетением революционных и бытовых организаций, в виде крестьянских съездов, продовольственных и земельных комитетов, «народных советов», сельских сходов и т. д. А над всеми ими доминировала, зачастую, еще одна самобытная организация — дезертиров. По крайней мере, Всероссийский крестьянский союз согласился с заявлением, шедшим слева и поэтому достаточно компетентным: «вся наша работа по созданию различных комитетов не будет иметь никакого значения, если эти общественные органы будут постоянно находиться под угрозой воздействия, со стороны случайно организовавшихся вооруженных шаек».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Главный, более того — единственный вопрос, который глубоко волновал душу крестьянства, который заслонял собою все прочие явления и события — вымученный, выстраданный веками: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w:t>
      </w:r>
      <w:r w:rsidRPr="00B96A47">
        <w:rPr>
          <w:rFonts w:ascii="Verdana" w:eastAsia="Times New Roman" w:hAnsi="Verdana" w:cs="Times New Roman"/>
          <w:i/>
          <w:iCs/>
          <w:sz w:val="18"/>
          <w:szCs w:val="18"/>
        </w:rPr>
        <w:t>Вопрос о земле.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Необыкновенно сложный и запутанный, он вспыхивал много раз в безрезультатных попытках бунта и насилия, подавлявшихся кроваво и беспощадно. Уже в годы первой революции (1905–1906 гг.) волна аграрных беспорядков, пронесшаяся над Россией и оставившая за собою след пожаров и разгромов помещичьих имений, указывала на то, какие последствия будут сопровождать свершившийся в 1917 году государственный переворот. Вопрос весьма сложный, какими мотивами руководствовался класс земельных собственников (помещиков), охраняя с такой страстностью и силой свои права: атавизмом, природным ли тяготением к земле, соображениями государственными о повышении культурности землепользования, стремлением сохранить непосредственное влияние на народ, или наконец, просто своекорыстием… Одно бесспорно, что аграрная реформа запоздала. Долгие годы крестьянского бесправия, нищеты, а главное, — той страшной духовной темноты, в которой власть и правящие классы держали </w:t>
      </w:r>
      <w:r w:rsidRPr="00B96A47">
        <w:rPr>
          <w:rFonts w:ascii="Verdana" w:eastAsia="Times New Roman" w:hAnsi="Verdana" w:cs="Times New Roman"/>
          <w:sz w:val="18"/>
          <w:szCs w:val="18"/>
        </w:rPr>
        <w:lastRenderedPageBreak/>
        <w:t>крестьянскую массу, ничего не делая для ее просвещения, — не могли не вызвать исторического отмщения.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 спокойствие, с которым народ ждал некогда «освобождения» в дни работ «Главного» и «губернских» комитетов, невзирая на их резко классовый, сословный характер, (1857–1861), теперь оказалось не под силу. Крестьянство пожелало немедленной передачи ему всей земли, не дожидаясь ни выработки основных норм демократическим главным земельным комитетом, ни решения всенародного Учредительного Собрания.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никакого сомнения, что такое нетерпение обусловливалось, в значительной мере, слабостью власти и сторонними влияниями, о которых говорится ниже.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основной идее реформы не было разногласия. Вся либеральная демократия и буржуазия, революционная демократия, Временное правительство — совершенно определенно говорили о «переходе земли в руки трудящихся».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Точно так же единодушно все эти элементы ставили вопрос о порядке законодательного разрешения земельного переустройства, предоставляя его Учредительному Собранию.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Расхождение, притом непримиримое, возникло в определении самого существа земельной реформы. Либеральные круги русской общественности отстаивали частную собственность на землю,</w:t>
      </w:r>
      <w:hyperlink r:id="rId105" w:anchor="n_96" w:tooltip="&#10;   Партия к.-д. допускала национализацию недр и лесов.&#10;  " w:history="1">
        <w:r w:rsidRPr="00B96A47">
          <w:rPr>
            <w:rFonts w:ascii="Verdana" w:eastAsia="Times New Roman" w:hAnsi="Verdana" w:cs="Times New Roman"/>
            <w:sz w:val="18"/>
            <w:u w:val="single"/>
            <w:vertAlign w:val="superscript"/>
          </w:rPr>
          <w:t>[96]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идея все больше и больше захватывавшая крестьянство — и требовали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наделения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крестьян, а 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общего передела;</w:t>
      </w:r>
      <w:r w:rsidRPr="00B96A47">
        <w:rPr>
          <w:rFonts w:ascii="Verdana" w:eastAsia="Times New Roman" w:hAnsi="Verdana" w:cs="Times New Roman"/>
          <w:sz w:val="18"/>
        </w:rPr>
        <w:t> </w:t>
      </w:r>
      <w:r w:rsidRPr="00B96A47">
        <w:rPr>
          <w:rFonts w:ascii="Verdana" w:eastAsia="Times New Roman" w:hAnsi="Verdana" w:cs="Times New Roman"/>
          <w:sz w:val="18"/>
          <w:szCs w:val="18"/>
        </w:rPr>
        <w:t>революционная же демократия во всех партийных, классовых и профессиональных организациях отстаивала положение, проведенное Всероссийским крестьянским съездом (25 мая), при участии министра Чернова, о «переходе всех земель…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 общее народное</w:t>
      </w:r>
      <w:r w:rsidRPr="00B96A47">
        <w:rPr>
          <w:rFonts w:ascii="Verdana" w:eastAsia="Times New Roman" w:hAnsi="Verdana" w:cs="Times New Roman"/>
          <w:sz w:val="18"/>
        </w:rPr>
        <w:t> </w:t>
      </w:r>
      <w:r w:rsidRPr="00B96A47">
        <w:rPr>
          <w:rFonts w:ascii="Verdana" w:eastAsia="Times New Roman" w:hAnsi="Verdana" w:cs="Times New Roman"/>
          <w:sz w:val="18"/>
          <w:szCs w:val="18"/>
        </w:rPr>
        <w:t>достояние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для уравнительного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пользования, без всякого выкупа». Эта резолюция социал-революционерского происхождения вносила смуту. Ее крестьяне не понимали или не хотели понять. По натуре — собственники, они не признавали национализации. Уравнительное же пользование, принимая во внимание огромное число безземельных крестьян, наличие 20 миллионов крестьянских дворов и размеры не крестьянской пахотной земли, определяемые всего лишь в 45 миллионов десятин, — грозило отнятием земли у многомиллионного крестьянства, владеющего сверхтрудовой или даже сверх-«потребительной» нормой, и обращением общего земельного передела в нескончаемую междуусобную кровавую распрю. Это обстоятельство впоследствии было учтено, даже и социал-демократами, которые в резолюции по аграрному вопросу, относящейся к концу августа, допускали сохранение мелкоземельной собственности, ограничивая однако возможность перехода ее, лишь к органам самоуправления и государству.</w:t>
      </w:r>
      <w:hyperlink r:id="rId106" w:anchor="n_97" w:tooltip="&#10;   В отчете о состоянии Советской России, представленном VIII Всероссийскому съезду, история землевладения представляется в следующих цифрах:&#10;   &#10;   &#10;   Перемещение крестьянской земельной собственности при советском режиме выражается для Великороссии следующи" w:history="1">
        <w:r w:rsidRPr="00B96A47">
          <w:rPr>
            <w:rFonts w:ascii="Verdana" w:eastAsia="Times New Roman" w:hAnsi="Verdana" w:cs="Times New Roman"/>
            <w:sz w:val="18"/>
            <w:u w:val="single"/>
            <w:vertAlign w:val="superscript"/>
          </w:rPr>
          <w:t>[97]</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не считая себя вправе разрешать основные вопросы земельного устройства, и вместе с тем, испытывая стихийный напор снизу, переложило свои права отчасти на министерство земледелия, отчасти на созданный, на началах широкого демократического представительства, Главный земельный комитет; на него, кроме сбора сведений и подготовки земельной реформы, возложено было урегулирование существовавших земельных отношений.</w:t>
      </w:r>
      <w:hyperlink r:id="rId107" w:anchor="n_98" w:tooltip="&#10;   Официально на комитет возлагалось, — вносить в правительство проекты временных норм земельных отношений.&#10;  " w:history="1">
        <w:r w:rsidRPr="00B96A47">
          <w:rPr>
            <w:rFonts w:ascii="Verdana" w:eastAsia="Times New Roman" w:hAnsi="Verdana" w:cs="Times New Roman"/>
            <w:sz w:val="18"/>
            <w:u w:val="single"/>
            <w:vertAlign w:val="superscript"/>
          </w:rPr>
          <w:t>[98]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Фактическое заведование всеми землями в смысле использования, отчуждения их, арендных отношений, условий найма рабочих рук — перешло в волостные земельные комитеты</w:t>
      </w:r>
      <w:hyperlink r:id="rId108" w:anchor="n_99" w:tooltip="&#10;   Под наблюдением — обычно фиктивным — уездных и губернских комитетов.&#10;  " w:history="1">
        <w:r w:rsidRPr="00B96A47">
          <w:rPr>
            <w:rFonts w:ascii="Verdana" w:eastAsia="Times New Roman" w:hAnsi="Verdana" w:cs="Times New Roman"/>
            <w:sz w:val="18"/>
            <w:u w:val="single"/>
            <w:vertAlign w:val="superscript"/>
          </w:rPr>
          <w:t>[99]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органы, состоявшие зачастую из людей темных — интеллигенция обычно была устранена — слишком заинтересованных, и не имевших никакого представления о существе и пределах своей компетенции. В то же время, центральные представительные учреждения и министерство Чернова, наряду с воззваниями правительства о недопустимости самоуправства, и о сохранении в неприкосновенности всего земельного фонда до Учредительного Собрания, явно поощряли «временное пользование землями», как назывались тогда захваты, объясняя эти действия «государственной необходимостью» полного использования земли под посев. Агитация — в самых широких размерах, веденная в деревне безответственными представителями социалистических и анархических кругов, дополняла работу Чернова.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Результаты такой политики не замедлили сказаться. Управлявший министерством внутренних дел Церетелли, в одном из циркуляров губернским комиссарам,</w:t>
      </w:r>
      <w:hyperlink r:id="rId109" w:anchor="n_100" w:tooltip="&#10;   Циркуляр 17 июля.&#10;  " w:history="1">
        <w:r w:rsidRPr="00B96A47">
          <w:rPr>
            <w:rFonts w:ascii="Verdana" w:eastAsia="Times New Roman" w:hAnsi="Verdana" w:cs="Times New Roman"/>
            <w:sz w:val="18"/>
            <w:u w:val="single"/>
            <w:vertAlign w:val="superscript"/>
          </w:rPr>
          <w:t>[100]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констатировал явление полной деревенской анархии: «захваты, запашки чужих полей, снятие рабочих, и предъявление непосильных для сельских хозяев экономических требований; племенной скот уничтожается, инвентарь расхищается; культурные хозяйства погибают; чужие леса вырубаются, заготовленные для отправки лесные материалы и дрова — задерживаются и расхищаются. Одновременно частные хозяйства оставляют поля незасеянными, а посевы и сенокосы неубранными». Министр обвинял местные комитеты и крестьянские съезды в организации самочинных захватов, и приходил к выводу, что создавшиеся условия ведения сельского и лесного хозяйств «грозят неисчислимыми бедствиями армии, стране и существованию самого государства».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к этой картине прибавить местами пожары, убийства, самосуды, разрушение усадеб, представлявших из себя иногда хранилища предметов огромной исторической ценности, то получим истинную картину тогдашнего деревенского быта.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Вопрос о помещичьем землевладении вышел, таким образом, далеко из рамок эгоистических классовых интересов. Тем более, что насилиям подвергались не только помещики, но и крестьяне — хуторяне, отрубники. По постановлениям комитетов и помимо них. Подымалось не раз и село на село. Дело шло теперь — вовсе не о перемещении богатств из одних рук в другие, от одного сословия к другому, а об истреблении ценностей, разрушении земельной культуры и экономическом потрясении государства.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Стихия бушевала. «Учредительные» функции оказались не по плечу волостному комитету. Следственные власти не смели появляться в деревне. Суд бездействовал, ибо все равно приговоры его не нашли бы исполнителей. И деревня, предоставленная самой себе и агитации крайних элементов, кипела в котле страстей, давно назревших и никем, ничем не сдерживаемых.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мстила за попрание своих требований. Вместе с захватами и разделами, росли неудержимо собственнические инстинкты крестьянства. Его идеология опрокидывала все планы революционной демократии и, обращая крестьянство в класс мелкой буржуазии, грозила надолго отдалить торжество социализма. Деревня замкнулась в узкий круг своего быта и, поглощенная «черным переделом», совершенно не интересовалась ни войной, ни политикой, ни социальными вопросами, выходящими за пределы ее интересов. Война отнимала и калечила ее работников, и деревня тяготилась войной. Власть препятствовала земельным захватам, и стесняла монополией и твердыми ценами сбыт хлеба, — и деревня невзлюбила власть. Город перестал давать произведения промышленности и товары — и деревня отгородилась от города, уменьшая и временами прекращая подвоз туда хлеба. Единственное вполне реальное «завоевание революции» было в известной мере осуществлено, и те, кто воспользовался им, с некоторым смущением и неуверенностью ждали, как отнесется к самочинному разрешению ими земельного вопроса грядущая власть.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таких настроениях, пролетарский большевизм оказался чужим и ненужным в деревне. Предвидя необходимость в будущем борьбы с такими «мелко-буржуазными стремлениями» крестьянской массы, Ленин и включил в свою программу «перенесение центра тяжести на советы батрацких депутатов» и «выделение советов депутатов от беднейших крестьян»… Однако, с этим лозунгом, вносившим начала раскола и борьбы в крестьянскую среду и осуществленным позднее, летом 1918 г., большевики не посмели явиться открыто в деревню в 1917 г. И деятельная работа их поэтому вылилась в поддержание деревенской анархии, оправдание захватов и подрыв авторитета Временного правительства.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Этим путем они стремились создать в лице крестьянской массы сторону, если не сочувствующую, то по крайней мере, нейтральную в предстоящей решительной борьбе своей за власть.</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lastRenderedPageBreak/>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Одним из правительственных актов, вносивших крайние осложнения в нормальное течение народной жизни, явилось упразднение постановлением от 17 апреля общей полиции. В сущности, акт подтвердил лишь то положение, которое создалось почти повсеместно с первых же дней революции, и которое явилось результатом народного гнева, в отношении исполнительных органов старой власти, в особенности же — результатом озлобления со стороны тех лиц, которые подвергались наибольшему угнетению и произволу полиции, и теперь вдруг поднялись на гребень народной волны. Защищать русский полицейский институт — дело безнадежное. Отрицательная репутация его несколько поколебалась, лишь под влиянием сравнения с милицией и чрезвычайками… Точно так же напрасно было бы в то время противиться его упразднению — оно вызывалось психологической необходимостью. Но также несомненно, что старый полицейский институт в своих действиях руководствовался не столько личными политическими убеждениями, сколько требованиями хлебодателя и собственными интересами. Неудивительно, что жандармы и чины полиции — гонимые, оскорбляемые, затравленные, поступив принудительно в армию, составили там элемент весьма отрицательный. Революционная демократия, в самооправдание, до крайности преувеличивала контрреволюционную роль их в армии; тем не менее безусловная правда, что многие бывшие жандармские и полицейские чины избрали себе, быть может, из чувства самосохранения, ремесло, ставшее тогда наиболее выгодным — демагога-агитатора.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Станем на почву фактов.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Упразднение полиции в самый разгар народных волнений, когда значительно усилилась общая преступность и падали гарантии, обеспечивающие общественную и имущественную безопасность граждан, являлось прямым бедствием. Но этого мало: с давних пор функции русской полиции незаконно расширялись, путем передачи ей части своих обязанностей, как всеми правительственными учреждениями, так и органами самоуправления, даже ведомствами православного и инославных вероисповеданий. На полицию возлагалось таким путем взыскание всяких сборов и недоимок, исполнение обязанностей судебных приставов, и участие в следственном производстве, наблюдение за выполнением санитарного, технического, пожарного уставов, собирание всевозможных статистических данных, призрение сирот и лиц, впавших в болезнь вне жилищ и проч., проч. Достаточно сказать, что проект реорганизации полиции, внесенный в Государственную думу в конце 1913 года, предусматривал 317 отдельных обязанностей, незаконно возложенных на полицию и подлежащих сложению.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 этот аппарат и сопряженная с ним деятельность — охраняющая, регулирующая, распорядительная, принуждающая — были изъяты из жизни и оставили в ней пустое место.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Созданная взамен милиция была даже не суррогатом полиции, а ее карикатурой. В то время, как в западных государствах проводится принцип объединения полиции под властью правительственного центрального органа, Временное правительство поставило милицию в ведение и подчинение земских и городских управлений. Правительственные комиссары, в отношении милиции, имели лишь право пользоваться ею, для исполнения законных поручений.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Кадры милиции стали заполняться людьми совершенно неподготовленными, без всякого технического опыта, или же заведомо преступным элементом. Отчасти этому способствовал новый закон, допускавший в милицию лиц, даже подвергшихся заключению в исправительных арестантских отделениях, с соответственным поражением прав, отчасти же благодаря системе набора их, практиковавшейся многими городскими и земскими учреждениями, насильственно «демократизованными». По компетентному заявлению начальника главного управления по делам милиции, при этих выборах в состав милиции, даже в ее начальники попадали нередко уголовные преступники, только что бежавшие с каторги…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Волость зачастую вовсе не организовывала милиции, предоставляя деревне управляться, как ей заблагорассудится.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послании к народу 25 апреля, Временное правительство весьма удачно определило положение страны, в которой «рост новых социальных связей, ее скрепляющих, отстает от процесса распада, вызванного крушением старого государственного строя». Это несоответствие проявлялось роковым образом во всех областях народной жизни.</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XIV Деятельность Временного правительства: продовольствие, промышленность, транспорт и финансы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начала весны 1917 года, усилился значительно недостаток продовольствия в армии и в городах. Теперь, после опытов советского режима, когда безграничным терпением и выносливостью русского человека превзойдены, как будто, все минимумы, когда-либо существовавшие для человеческого питания, кажутся не слишком тягостными те официальные нормы, которые были установлены к лету 1917-го года — 1 1/2 фунта хлеба для армии</w:t>
      </w:r>
      <w:hyperlink r:id="rId110" w:anchor="n_101" w:tooltip="&#10;   Весною 1917 г. 2 фунта.&#10;  " w:history="1">
        <w:r w:rsidRPr="00B96A47">
          <w:rPr>
            <w:rFonts w:ascii="Verdana" w:eastAsia="Times New Roman" w:hAnsi="Verdana" w:cs="Times New Roman"/>
            <w:sz w:val="18"/>
            <w:u w:val="single"/>
            <w:vertAlign w:val="superscript"/>
          </w:rPr>
          <w:t>[101]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3/4 фунта для населения. Эти теоретические цифры, впрочем, далеко не выполнялись. Города голодали. Фронтам, за исключением Юго-западного, не раз угрожал кризис, предотвращаемый, обыкновенно, дружными усилиями всех органов правительственной власти и советов, самопомощью тыловых частей и… дезертирством. Тем не менее, армия недоедала, в особенности на Кавказском фронте. А конский состав армии весною, при теоретической норме в 6–7 фунтов зернового фуража,</w:t>
      </w:r>
      <w:hyperlink r:id="rId111" w:anchor="n_102" w:tooltip="&#10;   Армия поглощала 390 миллионов пудов сухого фуража в год!&#10;  " w:history="1">
        <w:r w:rsidRPr="00B96A47">
          <w:rPr>
            <w:rFonts w:ascii="Verdana" w:eastAsia="Times New Roman" w:hAnsi="Verdana" w:cs="Times New Roman"/>
            <w:sz w:val="18"/>
            <w:u w:val="single"/>
            <w:vertAlign w:val="superscript"/>
          </w:rPr>
          <w:t>[102]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фактически падал от бескормицы в угрожающих размерах, ослабляя подвижность армии и делая бесполезным комплектование ее лошадьми, которым грозила та же участь.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одном из воззваний Совета к крестьянам говорилось: «враги свободы, сторонники свергнутого царя пользуются недостатком хлеба в городах,</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ими же созданным,</w:t>
      </w:r>
      <w:r w:rsidRPr="00B96A47">
        <w:rPr>
          <w:rFonts w:ascii="Verdana" w:eastAsia="Times New Roman" w:hAnsi="Verdana" w:cs="Times New Roman"/>
          <w:sz w:val="18"/>
        </w:rPr>
        <w:t> </w:t>
      </w:r>
      <w:r w:rsidRPr="00B96A47">
        <w:rPr>
          <w:rFonts w:ascii="Verdana" w:eastAsia="Times New Roman" w:hAnsi="Verdana" w:cs="Times New Roman"/>
          <w:sz w:val="18"/>
          <w:szCs w:val="18"/>
        </w:rPr>
        <w:t>чтобы вести подкоп под нашу и вашу свободу. Они говорят, будто революция оставила страну без хлеба»… Это элементарное объяснение, которое революционная демократия выдвигала, во всех случаях тяжкого неустройства народной жизни, грешило большой односторонностью. Помимо наследия старого режима и неизбежных последствий трехлетней войны, вызвавшей почти полное прекращение ввоза сельскохозяйственных машин, отвлечение рабочих рук и, как результат, сокращение посевной площади, — причины продовольственного кризиса в богатейшей хлебом стране — кризиса, который к осени правительство считало катастрофическим, слишком многообразны: продовольственная политика Временного правительства и колебание твердых цен; обесценение рубля и непомерное, не эквивалентное твердым ценам на хлеб вздорожание предметов первой необходимости, вызванное, кроме общих экономических условий, и неудержимым ростом фабричной заработной платы; аграрная политика правительства, недосев полей и деревенская смута; расстроенный транспорт; полное устранение торгового аппарата</w:t>
      </w:r>
      <w:hyperlink r:id="rId112" w:anchor="n_103" w:tooltip="&#10;   В августе в декларации революционной демократии, уже находим требование привлечения торгового аппарата к продовольствию страны, не отказываясь, однако, от монополии.&#10;  " w:history="1">
        <w:r w:rsidRPr="00B96A47">
          <w:rPr>
            <w:rFonts w:ascii="Verdana" w:eastAsia="Times New Roman" w:hAnsi="Verdana" w:cs="Times New Roman"/>
            <w:sz w:val="18"/>
            <w:u w:val="single"/>
            <w:vertAlign w:val="superscript"/>
          </w:rPr>
          <w:t>[103]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передача всего дела продовольствия продовольственным комитетам — органам до основания демократическим, но, за исключением, быть может, представителей кооперации, недостаточно опытным и во всяком случае не проявившим никакого творчества. И много можно бы привести еще больших и малых причин, которые, при полной объективности и беспристрастии, можно объединить в короткой формуле: старый режим, война и революция.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29-го марта Временное правительство ввело хлебную монополию. Весь излишек запаса хлеба, за исключением норм продовольственной, на обсеменение и на корм скота, поступал государству. Вместе с тем, правительство вновь увеличило твердые цены на хлеб и обещало установить их и на все предметы первой необходимости, как то: железо, ткани, кожи, керосин и т. д. Это последнее мероприятие, справедливость которого чувствовалась всеми, и которому министр продовольствия Пешехонов придавал огромное психологическое значение, — среди той общей разрухи, в которую была ввергнута страна, оказалось провести невозможно.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Страну покрыла огромная сеть продовольственной организации, стоимость которой определялась в 500 миллионов рублей в год, но которая оказалась бессильной справиться со своим делом.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Деревня, прекратившая внесение податей и арендной платы, насыщенная бумажными деньгами и не получавшая за них никакого товарного эквивалента, задерживала подвоз хлеба. Агитация и воззвания не действовали, приходилось местами применять силу.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кампания 16 года (1 августа 1916 года — 1 июля 1917 г.) дала 39.7 %, то июль 1917 года дал 74 %, а август — 60–90 % невыполнения наряда продовольственных заготовок.</w:t>
      </w:r>
      <w:hyperlink r:id="rId113" w:anchor="n_104" w:tooltip="&#10;   Эти месяцы, впрочем, всегда наименее благоприятные.&#10;  " w:history="1">
        <w:r w:rsidRPr="00B96A47">
          <w:rPr>
            <w:rFonts w:ascii="Verdana" w:eastAsia="Times New Roman" w:hAnsi="Verdana" w:cs="Times New Roman"/>
            <w:sz w:val="18"/>
            <w:u w:val="single"/>
            <w:vertAlign w:val="superscript"/>
          </w:rPr>
          <w:t>[104]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Только на фронте, в ущерб питанию городов, ко второй половине июня удалось сосредоточить некоторый запас хлеба.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Положение становилось грозным. Правительство, министры земледелия и продовольствия — Шингарев и Пешехонов беспомощно взывали «к разуму и совести» земледельцев. Петроградский и Московский советы рабочих и солдатских депутатов, видя, что продовольственные органы бессильны справиться с надвигающимся бедствием, каждый порознь, решили послать своих эмиссаров во все хлебородные губернии, поручив им выяснить наличные запасы на местах, и самыми решительными мерами организовать подвоз к станциям и пристаням. В свою очередь, армейские войсковые комитеты, с согласия министерства и Ставки, организовали свои комиссии для той же цели. Все эти обособленные, не раз самочинные действия, нисколько не усиливая интенсивности поступления хлебных грузов, вносили еще большую путаницу в план заготовок и подвоза.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конечном результате, воззванием, обнародованным 29 августа, правительство констатировало чрезвычайно тяжелое положение страны: правительственные запасы беспрерывно уменьшаются; «города, целые губернии и даже фронт терпят острую нужду в хлебе, хотя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его в стране достаточно»</w:t>
      </w:r>
      <w:r w:rsidRPr="00B96A47">
        <w:rPr>
          <w:rFonts w:ascii="Verdana" w:eastAsia="Times New Roman" w:hAnsi="Verdana" w:cs="Times New Roman"/>
          <w:sz w:val="18"/>
          <w:szCs w:val="18"/>
        </w:rPr>
        <w:t>;</w:t>
      </w:r>
      <w:hyperlink r:id="rId114" w:anchor="n_105" w:tooltip="&#10;   Вывоз хлеба из России за границу до войны составлял в среднем ежегодно (1909–1914) — 870 мил. пуд.&#10;  " w:history="1">
        <w:r w:rsidRPr="00B96A47">
          <w:rPr>
            <w:rFonts w:ascii="Verdana" w:eastAsia="Times New Roman" w:hAnsi="Verdana" w:cs="Times New Roman"/>
            <w:sz w:val="18"/>
            <w:u w:val="single"/>
            <w:vertAlign w:val="superscript"/>
          </w:rPr>
          <w:t>[105]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многие не сдали даже прошлогоднего урожая, многие агитируют, запрещают другим выполнять свой долг… Правительство, с целью «предотвратить грозящую родине смертельную опасность», вновь увеличило твердые цены, угрожало применением крайних мер воздействия против ослушников, и вновь обещало принять меры к нормировке цен и распределению предметов, нужных деревне.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заколдованный круг переплетавшихся между собой политических, социальных, классовых интересов, затягивал все более тугую петлю на шее правительства, и парализовал его волю и деятельность.</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менее тяжелым было положение промышленности, которая быстрыми шагами шла к разрушению. И здесь, как и в вопросе продовольствия, нельзя искать причин бедствия в одной серии явлений, как это имело место в односторонних обвинениях друг друга торгово-промышленниками и рабочими: одних — в хищнической сверхприбыли и саботаже в целях провала революции, других — в бездельничаньи и непомерной корысти, в целях использования в личных интересах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Причины можно свести в три категории.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до войны, в силу разнообразных политических и экономических условий, в том числе и недостаточного внимания власти к развитию производительных сил страны, промышленность наша находилась в состоянии неустойчивом, и в большой зависимости от иностранных рынков, даже в отношении таких материалов, которые, казалось бы, можно добывать дома. Так, в 1912 году в русской промышленности ощущался сильный недостаток чугуна, а в 1913 — серьезный топливный кризис; заграничный ввоз металла возрастал с 1908 по 1913 г. с 29 % до 34 %; хлопка до войны мы получали извне 48 %; при общем производстве 5 миллионов пудов пряжи, требовалось 2.75 миллионов пудов иностранной шерсти</w:t>
      </w:r>
      <w:hyperlink r:id="rId115" w:anchor="n_106" w:tooltip="&#10;   Статистические данные для этой главы взяты из доклада проф. Г-ра 1920 г.; заявлений Кутлера, Шингарева, Покровского, Скобелева и др. в 1917 году.&#10;  " w:history="1">
        <w:r w:rsidRPr="00B96A47">
          <w:rPr>
            <w:rFonts w:ascii="Verdana" w:eastAsia="Times New Roman" w:hAnsi="Verdana" w:cs="Times New Roman"/>
            <w:sz w:val="18"/>
            <w:u w:val="single"/>
            <w:vertAlign w:val="superscript"/>
          </w:rPr>
          <w:t>[106]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Война оказала, несомненно, глубокое влияние на состояние промышленности: прекращение нормального ввоза и потеря Домбровских копей; ослабление транспорта, в силу стратегических перевозок и следовательно, уменьшение подвоза топлива и сырья; переход большей части фабрик и заводов на работу по обороне, уменьшение и ослабление рабочего состава мобилизациями, и т. д. В экономическом отношении, эта милитаризация промышленности легла тяжким бременем на население, ибо по исчислениям министра Покровского, армия поглощала 40–50 % всех материальных ценностей, которые создает страна.</w:t>
      </w:r>
      <w:hyperlink r:id="rId116" w:anchor="n_107" w:tooltip="&#10;   В частности, 75 % вырабатываемых тканей шло на армию.&#10;  " w:history="1">
        <w:r w:rsidRPr="00B96A47">
          <w:rPr>
            <w:rFonts w:ascii="Verdana" w:eastAsia="Times New Roman" w:hAnsi="Verdana" w:cs="Times New Roman"/>
            <w:sz w:val="18"/>
            <w:u w:val="single"/>
            <w:vertAlign w:val="superscript"/>
          </w:rPr>
          <w:t>[107]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Наконец, в социальном отношении война углубила рознь между двумя классами — торгово-промышленным и рабочим, доведя до чудовищных размеров прибыли и обогащение первых</w:t>
      </w:r>
      <w:hyperlink r:id="rId117" w:anchor="n_108" w:tooltip="&#10;   В конце ноября 1916 г. с кафедры Государственной Думы были оглашены некоторые " w:history="1">
        <w:r w:rsidRPr="00B96A47">
          <w:rPr>
            <w:rFonts w:ascii="Verdana" w:eastAsia="Times New Roman" w:hAnsi="Verdana" w:cs="Times New Roman"/>
            <w:sz w:val="18"/>
            <w:u w:val="single"/>
            <w:vertAlign w:val="superscript"/>
          </w:rPr>
          <w:t>[108]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ухудшив положение вторых: приостановкой некоторых профессиональных гарантий, ввиду военного положения, прикреплением военнообязанных к определенным предприятиям, и более тяжелыми условиями жизни, ввиду общего поднятия цен и ухудшения питания.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если, при всех этих ненормальных условиях, русская промышленность кое-как справлялась с возлагаемыми на нее задачами, то революция нанесла ей последний удар, приведший к постепенному замиранию и ликвидации. Временное правительство в своей законодательной деятельности исходило из двух положений: с одной стороны, необходимости правительственного контроля и регулирования хозяйственной жизни страны путем сурового обложения доходов и «военной» сверхприбыли промышленников, а также правительственного распределения топлива, сырья, продовольствия; последняя мера вызвала фактическое устранение из хозяйственной жизни страны торгового класса и замену его демократическими организациями; исчезли ли при этом сверхприбыли или произошло простое «классовое» перемещение их, учесть трудно. С другой стороны, правительство всемерно заботилось об охране труда, проводя и разрабатывая законопроекты о свободе коалиций, биржах труда, примирительных камерах, социальном страховании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сожалению, то нетерпение и то стремление к самостоятельному «правотворчеству», которое охватило деревню, в равной мере повторилось на фабриках и заводах. С первых же дней революции рабочие захватным порядком провели 8-часовой рабочий день, фабрично-заводские комитеты и примирительные камеры; позднее — рабочий контроль. Но комитеты не могли возвыситься до понимания общенародных интересов, а примирительные камеры приобресть должный авторитет. Агитация, находившая благодарную почву в эгоистических устремлениях и торгово-промышленников, и рабочей массы, шла полным ходом, применяя те же приемы, что и в армии. Началась полнейшая разруха. Власть против нее принимала только одно средство — воззвания.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Во-первых, повторилась история с командным составом армии: организационно-технический аппарат был разрушен. Началось массовое изгнание лиц, стоящих во главе предприятий,</w:t>
      </w:r>
      <w:hyperlink r:id="rId118" w:anchor="n_109" w:tooltip="&#10;   В уральской промышленности, например, из 20 руководителей предприятий к середине 1917 г. осталось 4.&#10;  " w:history="1">
        <w:r w:rsidRPr="00B96A47">
          <w:rPr>
            <w:rFonts w:ascii="Verdana" w:eastAsia="Times New Roman" w:hAnsi="Verdana" w:cs="Times New Roman"/>
            <w:sz w:val="18"/>
            <w:u w:val="single"/>
            <w:vertAlign w:val="superscript"/>
          </w:rPr>
          <w:t>[109]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массовое смещение технического и административного персонала. Устранение сопровождалось оскорблениями, иногда физическим насилием, как месть за прошлые фактические и мнимые вины. Часть персонала уходила добровольно, не будучи в состоянии переносить того тяжелого нравственного положения, в которое ее ставила рабочая среда. При нашей бедности в технически образованных людях, эти методы грозили непоправимыми последствиями. Как и в армии, комитеты избирали и ставили на места ушедшего персонала, зачастую, совершенно неподготовленных и невежественных людей. Местами рабочие захватывали всецело в свои руки промышленные предприятия — без знания, без оборотных средств — ведя их к гибели и себя к безработице и обнищанию.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промышленных предприятиях пала совершенно трудовая дисциплина и изъяты все способы нравственного, материального и, в необходимых случаях, судебного воздействия и принуждения. Одной «сознательности» оказалось совершенно недостаточно. Тот технический и административный персонал, который остался или был избран, не имел уже ни возможности </w:t>
      </w:r>
      <w:r w:rsidRPr="00B96A47">
        <w:rPr>
          <w:rFonts w:ascii="Verdana" w:eastAsia="Times New Roman" w:hAnsi="Verdana" w:cs="Times New Roman"/>
          <w:sz w:val="18"/>
          <w:szCs w:val="18"/>
        </w:rPr>
        <w:lastRenderedPageBreak/>
        <w:t>руководить делом, ни авторитета, будучи всецело терроризован рабочими. В результате — фактическое сокращение 8-часового рабочего дня, крайняя небрежность в работе и страшное падение производительности. Московская металлообрабатывающая промышленность уже в апреле пала на 32 %, производительность петроградских фабрик и заводов — на 20–40 %, добыча угля и общая производительность Донецкого бассейна к июлю на 30 % и т. д. Расстроилась также добыча нефти на бакинских и грозненских промыслах.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особенно разрушительное влияние на промышленность оказали чудовищные требования повышения заработной платы, несообразованные ни с ценою жизни, ни с продуктивностью труда, ни с реальными платежными способностями предприятий — требования, значительно превосходившие всякие сверхприбыли. В докладе Кутлера Временному правительству приводятся такие, например, цифры: на 18 предприятиях Донецкого бассейна, с общей валовой прибылью за последний год в 75 миллионов рублей, рабочие потребовали повышения заработной платы в 240 миллионов рублей в год. Общая сумма повышенной платы на всех горнопромышленных и металлургических заводах Юга — 800 миллионов рублей в год; на Урале — 300 миллионов рублей при общем обороте 200 миллионов; добавочная плата одного Путиловского завода до конца 1917 года простиралась до 90 миллионов рублей. При этом ставки рабочей платы возросли на 200–300 процентов, а прядильщикам московской текстильной промышленности и на 500 % в сравнении с 1914 годом. Конечно, ставки эти перекладывались в значительной мере на казну, так как большинство предприятий работало на оборону.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Сообразно с таким направлением промышленной деятельности и психологии рабочих масс, предприятия стали гибнуть, в стране появился громадный недостаток предметов первой необходимости, и цена на них возросла до крайних пределов. Как один из результатов такого расстройства хозяйственной жизни страны — поднятие цен на хлеб и нежелание деревни давать городу продовольствие.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 к июню месяцу было закрыто 20 % петроградских промышленных заведений. Вообще, за первые месяцы революции зарегистрированный и, конечно, неполный мартиролог промышленности выражался в следующих цифрах.</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3790950" cy="1962150"/>
            <wp:effectExtent l="0" t="0" r="0" b="0"/>
            <wp:docPr id="75" name="Рисунок 75" descr="http://lib.rus.ec/i/64/309164/i_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lib.rus.ec/i/64/309164/i_006.png"/>
                    <pic:cNvPicPr>
                      <a:picLocks noChangeAspect="1" noChangeArrowheads="1"/>
                    </pic:cNvPicPr>
                  </pic:nvPicPr>
                  <pic:blipFill>
                    <a:blip r:embed="rId119"/>
                    <a:srcRect/>
                    <a:stretch>
                      <a:fillRect/>
                    </a:stretch>
                  </pic:blipFill>
                  <pic:spPr bwMode="auto">
                    <a:xfrm>
                      <a:off x="0" y="0"/>
                      <a:ext cx="3790950" cy="1962150"/>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того, встали 72 мельницы — за недостатком зерна.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Было бы ошибочно считать, что классовые организации, в лице советов рабочих депутатов и профессиональных союзов, наконец, членов правительства — социалистов, не боролись с разрухой. Но борьба эта была неискренняя. Неискренняя по существу — со стороны людей, видящих идеал и конечную цель в национализации или социализации промышленности; неискренняя и по форме, ибо осуждение и назидание по адресу рабочих, по установившемуся демократическому ритуалу, требовало вящего опорочения буржуазного элемента предприятий. В то же время большевизм внес в рабочую среду постоянное бродящее начало, потворствуя низменным инстинктам, разжигая ненависть против имущих классов, поддерживая самые неумеренные требования, парализуя всякие попытки власти и умеренных демократических организаций локализировать распад промышленности. «Все для пролетариата и все через </w:t>
      </w:r>
      <w:r w:rsidRPr="00B96A47">
        <w:rPr>
          <w:rFonts w:ascii="Verdana" w:eastAsia="Times New Roman" w:hAnsi="Verdana" w:cs="Times New Roman"/>
          <w:sz w:val="18"/>
          <w:szCs w:val="18"/>
        </w:rPr>
        <w:lastRenderedPageBreak/>
        <w:t>пролетариат»… Большевизм рисовал рабочему классу широчайшие и заманчивые перспективы политического господства и экономического благосостояния, путем сокрушения капиталистического строя и перехода в руки рабочих власти, предприятий, орудий производства и ценностей. И притом не в порядке длительного социально-экономического процесса и длительной организованной борьбы, а сейчас, немедленно. Разгоряченное воображение, не сдерживаемое ни знанием, ни авторитетом руководящих профессиональных органов, морально разрушаемых большевиками и все более падавших, рисовало соблазнительные возможности отмщения за свою тяжелую, нудную, трудовую жизнь, возможности приобщения к благам, ненавидимой всеми фибрами души и столь же страстно желанной — жизни буржуазии. Теперь или никогда. Все или ничего. А когда жизнь разбивала иллюзии, когда беспощадный экономический закон мстил дороговизной, голодом, безработицей, то большевизм с еще большей убедительностью настаивал на необходимости восстания, указывая и причины народного бедствия, и способы его устранения.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Причины — политика Временного правительства, «отстаивающего восстановление буржуазной кабалы», саботаж предпринимателей и попустительство революционной демократии, до меньшевиков включительно «продавшейся буржуазии». Средство — переход власти к пролетариату.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обстоятельства мало-помалу убивали русскую промышленность.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боевого снабжения, то, невзирая на все эти потрясения, ввиду крайнего напряжения и концентрации его за счет всех самых насущных потребностей страны, а также длившегося несколько месяцев затишья, расстройство промышленности непосредственно армией не ощущалось в таких значительных размерах, и к июню 1917 года мы обладали не богатыми, но достаточными материальными средствами для серьезного наступления. Ввоз военного материала через Архангельск, Мурманск и в незначительной степени через Владивосток, несколько оживился; но, в силу трудных естественных условий морских путей и малой провозоспособности сибирской магистрали и мурманской дороги, не получил надлежащего развития, достигая всего лишь 16 % общей военной потребности. Для военного управления было, однако, очевидным, что мы живем лишь старыми запасами, созданными патриотическим подъемом и напряжением страны в 1916 году. Ибо уже к августу 1917 года важнейшие производства военных материалов понизились: орудийное на 60 %, снарядное на 60 %, авиационное на 80 %. Впрочем, возможность продления войны при худших условиях в материальном отношении, с наибольшей очевидностью доказало впоследствии советское правительство, в течение более чем трех лет питающее войну в большой мере запасами, оставшимися от 1917 года, частью же обломками русской промышленности; но, конечно, путем такого чудовищного сжатия потребительского рынка, которое возвращает нас к первобытным формам человеческого бытия.</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Разрушался и транспорт. Еще в мае 1917-го года на очередном съезде железнодорожных представителей в Ставке, я услышал мотивированный доклад г. Шуберского, подтвержденный многими специалистами, что наш транспорт, если не изменятся общие условия, через полгода станет. Практика посмеялась над теорией: три с лишним года в невероятных условиях междуусобной борьбы и большевистского режима железные дороги продолжают работать, правда, не обслуживая почти вовсе нужд населения, но удовлетворяя все же стратегические потребности. Нет сомнения, однако, что эта работа идет уже не на разрушение, а на полное истребление русской железнодорожной сети.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История железнодорожной разрухи повторяет в подробностях те моменты, которые я отметил касаясь армии, деревни и в особенности промышленности: наследие нерациональной железнодорожной политики прошлого; необыкновенно возросшие требования войны, изнашивание подвижного состава и солдатская анархия на дорогах; общие экономические </w:t>
      </w:r>
      <w:r w:rsidRPr="00B96A47">
        <w:rPr>
          <w:rFonts w:ascii="Verdana" w:eastAsia="Times New Roman" w:hAnsi="Verdana" w:cs="Times New Roman"/>
          <w:sz w:val="18"/>
          <w:szCs w:val="18"/>
        </w:rPr>
        <w:lastRenderedPageBreak/>
        <w:t>условия страны, отсутствие рельс, недостаток металла и топлива; «демократизация» железнодорожного строя, выразившаяся возникновением в нем коллегиальных организаций, захватывавших власть, дезорганизацией административного и технического состава, подвергнувшегося гонению, сильнейшим понижением производительности труда и неуклонным ростом экономических требований железнодорожных служащих и рабочих.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эта история имеет и некоторые особенности. Во-первых, рядом лет нерациональной экономии, без достаточной заботливости об улучшении положения служащих, власть создала среди некоторых категорий их то явление «побочных доходов», которое было почти узаконено жизнью и которое впоследствии в антибольшевистских образованиях приобрело характер народного бедствия… Железнодорожники, надо отдать им справедливость, позже рабочих промышленных предприятий и не в таких необузданных размерах предъявляли свои требования.</w:t>
      </w:r>
      <w:hyperlink r:id="rId120" w:anchor="n_110" w:tooltip="&#10;   В марте, например, путевой сторож получал 24 рубля в месяц; начальник депо (при готовой квартире) 100 рублей, а его слесарь 300 руб.; начальник участка службы пути 120 рублей, а его рабочие более 200 и т. д.&#10;  " w:history="1">
        <w:r w:rsidRPr="00B96A47">
          <w:rPr>
            <w:rFonts w:ascii="Verdana" w:eastAsia="Times New Roman" w:hAnsi="Verdana" w:cs="Times New Roman"/>
            <w:sz w:val="18"/>
            <w:u w:val="single"/>
            <w:vertAlign w:val="superscript"/>
          </w:rPr>
          <w:t>[110]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Тем не менее, прибавка железнодорожникам потребовала 350 миллионов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Вторая особенность: тот систематический захват государственной власти частными организациями, который во всех других областях встречал хоть некоторое противодействие правительства, в министерстве путей сообщения насаждался самим правительством, в лице министра Некрасова.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Друг и вдохновитель Керенского, последовательно министр путей сообщения, финансов, товарищ и заместитель председателя, финляндский генерал-губернатор, октябрист, кадет и радикал-демократ, балансировавший между правительством и Советом, — Некрасов наиболее темная и роковая фигура среди правивших кругов, оставлявшая яркую печать злобного разрушения на всем, к чему он ни прикасался: будь то создание «Викжеля»,</w:t>
      </w:r>
      <w:hyperlink r:id="rId121" w:anchor="n_111" w:tooltip="&#10;   Всероссийский исполнительный комитет железнодорожного союза.&#10;  " w:history="1">
        <w:r w:rsidRPr="00B96A47">
          <w:rPr>
            <w:rFonts w:ascii="Verdana" w:eastAsia="Times New Roman" w:hAnsi="Verdana" w:cs="Times New Roman"/>
            <w:sz w:val="18"/>
            <w:u w:val="single"/>
            <w:vertAlign w:val="superscript"/>
          </w:rPr>
          <w:t>[111]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украинская автономия или Корниловское выступление…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Общего плана — экономического и технического — министерство не имело, да и трудно было осуществить какой-либо план. Ибо в железнодорожную организацию, сильную некогда своей дисциплиной, Некрасов решил ввести «на место старых лозунгов принуждения и страха (?) — новые начала демократической организации» путем насаждения во всех отраслях железнодорожного дела выборных советов и комитетов. На создание их министр отпустил крупное ассигнование, и знаменитым циркуляром 27 мая определил организациям широчайший круг ведения в области общественного контроля, наблюдения за работой железных дорог и «указаний» ответственным лицам администрации. Впоследствии железнодорожным организациям была обещана и передача распорядительных функций… «Пока же министерство путей сообщения и подведомственные ему местные установления должны и будут строго согласовывать свою работу со взглядами и пожеланиями объединенных железнодорожных тружеников». Таким образом, г. Некрасов важнейшие государственные интересы — направление железнодорожной политики, судьбу обороны, промышленности и всех других отраслей народной жизни, сопряженных с использованием путей сообщения, отдал в руки частной организации. Мера, которая была бы вполне правильной, как выразился один из современных критиков, если бы все русское население состояло из одних железнодорожников.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этой, не имевшей еще примера нигде в мире, реорганизации, проведенной господином Некрасовым, приходится поневоле видеть нечто худшее, чем простая ошибка или заблуждение.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Общее направление министерской политики было усвоено надлежаще. В начале августа на московском съезде, ставшем орудием левых социалистических партий, один из главных руководителей заявил, что «железнодорожный союз должен быть вполне автономным, и никакая решительно власть, никто кроме железнодорожников не может вмешиваться в их жизнь»… Словом, отложение от государства.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Начался развал. В строгий и точный механизм железнодорожной службы и в центре, и на местах был введен небывалый элемент произвола случайного состава организаций, основанных по принципу большинства, а не знания и опыта. Я понимаю демократизацию, открывающую </w:t>
      </w:r>
      <w:r w:rsidRPr="00B96A47">
        <w:rPr>
          <w:rFonts w:ascii="Verdana" w:eastAsia="Times New Roman" w:hAnsi="Verdana" w:cs="Times New Roman"/>
          <w:sz w:val="18"/>
          <w:szCs w:val="18"/>
        </w:rPr>
        <w:lastRenderedPageBreak/>
        <w:t>широкий доступ народным массам к науке, технике, искусству, но не понимаю демократизации этих достижений человеческого разума.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Началось безвластие и падение трудовой дисциплины. Уже в июле правительство считало положение железных дорог катастрофическим.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Замечательно, что еще в конце марта на кадетском съезде Некрасов выражал притворное изумление перед таким «парадоксальным явлением», что с появлением комитетов, появились чрезмерные требования, устранение начальников, неуклонное падение продуктивности труда и т. д. При этом он утешал аплодировавшее ему собрание тем, что это явление вполне закономерное и неизбежное, как следствие старого режима, но что «в этой организации лежит залог высшего развития железнодорожного дела».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Некрасов, после такого четырехмесячного управления ведомством, ушел, взяв в свои руки неведомые ему финансы страны, а преемник его Юренев начал бороться против захвата железнодорожниками власти, считая «вмешательство в распорядительную деятельность ведомства частных лиц и организаций государственным преступлением». Борьба велась обычными методами Временного правительства и уже не могла вернуть потерянного. И на московском совещании председатель железнодорожного союза, в сознании силы и влияния его, говорил, что предпринятая борьба с демократическими организациями есть проявление контрреволюции, и против этого союз будет бороться абсолютно всеми средствами «и найдет силы задушить эту гидру контрреволюции».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дальнейшем, как известно, «Викжель» став организацией всецело политической, предал Корнилова — Керенскому, Керенского — Ленину, с рвением бывшего охранного отделения «ловил» бежавших Быховских узников и наконец погиб бесславно в тисках большевистской централизации. В 1919 г. в «Правде» был опубликован приказ советского комиссара путей сообщения Красина, похоронивший окончательно некрасовские упражнения в области самоуправства: «Существующая система железнодорожного управления… привела транспорт к полному развалу… Всем завоеваниям революции грозит опасность уничтожения… На место коллегиального, в действительности безответственного управления, вводятся принципы единоличного управления и повышенной ответственности: все от стрелочника до члена коллегии должны точно и беспрекословно исполнять все мои предписания. Реформы приостановить и всюду, где только можно, восстановить старые должности и старый технический аппарат в центральном управлении и на линиях».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всех этих явлений, т. е. старого режима, войны и революции, явилось то положение транспорта, которое характеризуется — хотя и очень поверхностно — скудными цифровыми данными, которые находятся в моем распоряжении; относятся они к московскому узлу, а некоторые — ко всей сети (под чертой).</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5715000" cy="2505075"/>
            <wp:effectExtent l="19050" t="0" r="0" b="0"/>
            <wp:docPr id="76" name="Рисунок 76" descr="http://lib.rus.ec/i/64/309164/i_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lib.rus.ec/i/64/309164/i_007.png"/>
                    <pic:cNvPicPr>
                      <a:picLocks noChangeAspect="1" noChangeArrowheads="1"/>
                    </pic:cNvPicPr>
                  </pic:nvPicPr>
                  <pic:blipFill>
                    <a:blip r:embed="rId122"/>
                    <a:srcRect/>
                    <a:stretch>
                      <a:fillRect/>
                    </a:stretch>
                  </pic:blipFill>
                  <pic:spPr bwMode="auto">
                    <a:xfrm>
                      <a:off x="0" y="0"/>
                      <a:ext cx="5715000" cy="2505075"/>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Если к этому прибавить увеличение числа рабочих, приходившихся на 1 в. пути, по сравнению с 1914 г., от двух (Москов. — Каз. и Москов. — Курск.) до восьми раз (Северные) и увеличение средней оплаты одного человека с 310 на 1.107 рубл., то станет ясным, что причины социального и политического характера (2, 4, 5, 6) имели в общей железнодорожной разрухе большее значение, чем технические условия (1, 3). Явление, совершенно обратное дореволюционному периоду, когда работа железных дорог доходила до крайнего напряжения, когда личный состав их проявлял высокую энергию и самоотвержение. Мы не забудем, что сосредоточение русских армий летом 1914 года, возбуждавшее всегда самые тревожные опасения в составителях плана кампании, прошло не только блестяще, но войска не раз прибывали на фронт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раньше</w:t>
      </w:r>
      <w:r w:rsidRPr="00B96A47">
        <w:rPr>
          <w:rFonts w:ascii="Verdana" w:eastAsia="Times New Roman" w:hAnsi="Verdana" w:cs="Times New Roman"/>
          <w:sz w:val="18"/>
        </w:rPr>
        <w:t> </w:t>
      </w:r>
      <w:r w:rsidRPr="00B96A47">
        <w:rPr>
          <w:rFonts w:ascii="Verdana" w:eastAsia="Times New Roman" w:hAnsi="Verdana" w:cs="Times New Roman"/>
          <w:sz w:val="18"/>
          <w:szCs w:val="18"/>
        </w:rPr>
        <w:t>сроков, положенных по плану мобилизации и сосредоточения. Такова же работа железнодорожников и в течение войны. И, если бывали случаи роковой медленности стратегических перевозок, как например в 1916 году, лишившие нас успеха летом на Волынском театре и осенью в Румынии, то это обстоятельство нужно отнести к слаборазвитой сети и непосильному заданию, а никак не к недостатку доброй воли и сознания долга железнодорожников.</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еще один элемент государственного хозяйства — финансы. Если имеет значение нормальный финансовый план, то он находится в полной и абсолютной зависимости от целого ряда существенных факторов: общих политических условий, дающих уверенность извне и внутри в прочности государственного строя и устойчивости внутреннего положения страны; стратегических условий, определяющих степень надежности государственной обороны; экономических условий, как то: состояние производительности страны и взаимоотношения производства ее с потреблением, условия труда, транспорта и т. д. Власть, фронт, деревня, завод, транспорт не давали соответственных гарантий, и потому ведомство могло принимать лишь меры паллиативные, чтобы задержать процесс распада всей денежной системы и в корне нарушенного бюджетного равновесия до тех пор, пока в стране не восстановится относительный порядок.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Главными недостатками нашего довоенного бюджета считаются базирование его на доходах от винной монополии (800 милл. рубл.) и почти полное отсутствие прямого обложения. Перед войной бюджет России простирался до 3 1/2 миллиардов рублей, государственный долг — около 8 1/2 миллиардов; одних процентов мы платили до 400 миллионов; почти половина этой суммы шла за границу, погашаясь частью 1 1/2-миллиардного нашего вывоза.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Война и запрещение во время ее продажи спиртных напитков вывели совершенно наш бюджет из равновесия. Государственные расходы за время войны выразились в следующих цифрах: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1914 г. — 5 миллиард.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1915 г. — 12 миллиард.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1916 г. — 18 миллиард.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Семь месяцев 1917 г. — 18</w:t>
      </w:r>
      <w:hyperlink r:id="rId123" w:anchor="n_112" w:tooltip="&#10;   За весь 1917 год ожидался расход в 27–30 миллиардов рублей.&#10;  " w:history="1">
        <w:r w:rsidRPr="00B96A47">
          <w:rPr>
            <w:rFonts w:ascii="Verdana" w:eastAsia="Times New Roman" w:hAnsi="Verdana" w:cs="Times New Roman"/>
            <w:sz w:val="18"/>
            <w:u w:val="single"/>
            <w:vertAlign w:val="superscript"/>
          </w:rPr>
          <w:t>[112]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миллиард.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Огромный дефицит покрывался частью займами, частью выпуском кредитных билетов. Расходы на войну производились из так называемого «Военного фонда». В Ставке расходование его находилось в полном и бесконтрольном (по вопросу целесообразности) ведении начальника штаба Верховного главнокомандующего, который устанавливал отправные данные своими приказами и утверждением смет и штатов.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Революция нанесла окончательный удар нашим финансам. «Она, как говорил министр финансов Шингарев, вызывала у всех сильное стремление к расширению своих прав и притупила сознание обязанностей. Все требовали повышения оплаты своего труда, но никто не думал вносить в казну налоги, поставив тем финансы в положение, близкое к катастрофе». Началась </w:t>
      </w:r>
      <w:r w:rsidRPr="00B96A47">
        <w:rPr>
          <w:rFonts w:ascii="Verdana" w:eastAsia="Times New Roman" w:hAnsi="Verdana" w:cs="Times New Roman"/>
          <w:sz w:val="18"/>
          <w:szCs w:val="18"/>
        </w:rPr>
        <w:lastRenderedPageBreak/>
        <w:t>положительно вакханалия, соединившая всех в безудержном стремлении под флагом демократизации брать, рвать, хватать, сколько возможно, из государственной казны, словно боясь упустить время безвластия и не встречая противодействия со стороны правительства. Даже сам г. Некрасов на Московском совещании решился заявить, что «ни один период русской истории, ни одно царское правительство не были столь щедрыми, столь расточительными в своих расходах, как правительство революционной России» и что «новый революционный строй обходится гораздо дороже, чем старый».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Достаточно привести несколько «астрономических цифр» для определения непреодолимых бюджетных затруднений. Уменьшение выработки и чрезмерное повышение заработной платы вызвало необходимость громадных расходов частью на субсидирование замиравших предприятий, частью на переплату за предметы производства. Эта переплата для одного только Донецкого бассейна дала 1.200 миллионов рублей. Прибавка солдатского жалования — 500 миллион. рубл., железнодорожная прибавка — 350 миллион. рублей; почтовым чиновникам — 60 миллион. рублей, причем через месяц потребовали еще 105 милл., в то время, как весь доход от почтово-телеграфного ведомства — 60 миллион. На пайки солдатским женам Совет рабочих и солдатских депутатов потребовал 11 миллиардов рублей, т. е., почти полный годовой бюджет 1915 года, тогда как за время до 1917 года было израсходовано на это дело 2 миллиарда. Содержание продовольственных комитетов обходилось в 500 миллионов рублей в год, земельных — в 140 миллионов и т. д.,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Параллельно с таким ростом расходов наблюдалось сильное понижение поступлений. Так, например, в первые же месяцы революции поступление поземельного налога упало на 32 %, городских недвижимых имуществ на 41 %, квартирного налога на 43 %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результат внутренних нестроений наших, явились, вместе с тем, падение курса рубля и понижение русских ценностей за границей.</w:t>
      </w:r>
      <w:hyperlink r:id="rId124" w:anchor="n_113" w:tooltip="&#10;   28 июля фунт стерлингов стоил 21 руб., французский франк 77 коп.; 28 августа фунт стерлингов стоил уже 37 р. 50 коп., французский франк 1 р. 10 к.&#10;  " w:history="1">
        <w:r w:rsidRPr="00B96A47">
          <w:rPr>
            <w:rFonts w:ascii="Verdana" w:eastAsia="Times New Roman" w:hAnsi="Verdana" w:cs="Times New Roman"/>
            <w:sz w:val="18"/>
            <w:u w:val="single"/>
            <w:vertAlign w:val="superscript"/>
          </w:rPr>
          <w:t>[113]</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в основу своей финансовой деятельности положило «переустройство финансовой системы на демократических началах, путем прямого обложения имущих классов» (обложение наследственное, военных сверхприбылей, поимущественное, подоходное и т. д.). Правительство не решалось только прибегнуть к средству, рекомендованному революционной демократией — принудительному займу или установлению «высокого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единовременного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поимущественного налога» — средству, имевшему некоторый привкус большевизма. Все эти справедливые налоги, проведенные в жизнь или проектированные, при всем их крайне высоком напряжении, не могли и в малой степени удовлетворить все возраставших требований. Министерство Бернацкого</w:t>
      </w:r>
      <w:hyperlink r:id="rId125" w:anchor="n_114" w:tooltip="&#10;   Некрасов возглавлял фиктивно министерство, управляющим которого был М. В. Бернацкий.&#10;  " w:history="1">
        <w:r w:rsidRPr="00B96A47">
          <w:rPr>
            <w:rFonts w:ascii="Verdana" w:eastAsia="Times New Roman" w:hAnsi="Verdana" w:cs="Times New Roman"/>
            <w:sz w:val="18"/>
            <w:u w:val="single"/>
            <w:vertAlign w:val="superscript"/>
          </w:rPr>
          <w:t>[114]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начале августа сочло себя вынужденным обратиться к усилению косвенного обложения и к некоторым монополиям (на чай, сахар, спички) — мерам, накладывающим платежные тяготы на массу населения и потому до крайности непопулярным.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временем расходы росли чудовищно, доходы не поступали, «заем свободы» шел не совсем удачно, на внешние займы, ввиду общего состояния русского фронта, рассчитывать не приходилось. Кредитные операции (внутр., внешн. займы, краткосрочн. обяз. казначейства) дали за первую половину 1917 г. 9 % миллиардов; обыкновенные доходы предположены не более 5.800 миллион. Оставалось одно, освященное историческими традициями всех революционных эпох средство — печатный станок.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Выпуск кредитных билетов достиг размеров исключительных: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1914 г. — 1.425 миллион.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1915 г. — 2.612 миллион.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1916 г. — 3.488 миллион.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1917 г. — 3.990 миллион. рублей.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 балансу к июлю месяцу 1917 года сумма находившихся в обращении кредитных билетов достигала цифры в 13.916 миллионов рубл. (при обеспечении золотом в 1.293 миллиона), против 2 миллиардов, бывших до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Четыре сменявшихся один за другим министра финансов</w:t>
      </w:r>
      <w:hyperlink r:id="rId126" w:anchor="n_115" w:tooltip="&#10;   Терещенко, Шингарев, Некрасов, Бернацкий.&#10;  " w:history="1">
        <w:r w:rsidRPr="00B96A47">
          <w:rPr>
            <w:rFonts w:ascii="Verdana" w:eastAsia="Times New Roman" w:hAnsi="Verdana" w:cs="Times New Roman"/>
            <w:sz w:val="18"/>
            <w:u w:val="single"/>
            <w:vertAlign w:val="superscript"/>
          </w:rPr>
          <w:t>[115]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не могли ничего сделать, чтобы вывести страну из финансового тупика. Ибо для этого нужно было или пробуждение чувства государственности в народной массе, или такая мудрая и сильная власть, которая нанесла бы сокрушительный удар гибельным безгосударственным, эгоистичным стремлениям и той части буржуазии, которая строила свое благополучие на войне, разорении и крови народной, и той демократии, которая, по выражению Шингарева, «с такой суровостью, устами своих представителей в Государственной Думе, осуждала тот самый яд бумажных денег, который теперь полными чашами стала пить сама — в момент, когда явилась почти хозяином своей судьбы».</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XV Положение центральных держав к весне 1917 г.</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Первым основным вопросом, который стал передо мной в Ставке, была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задача фронта.</w:t>
      </w:r>
      <w:r w:rsidRPr="00B96A47">
        <w:rPr>
          <w:rFonts w:ascii="Verdana" w:eastAsia="Times New Roman" w:hAnsi="Verdana" w:cs="Times New Roman"/>
          <w:sz w:val="18"/>
        </w:rPr>
        <w:t> </w:t>
      </w:r>
      <w:r w:rsidRPr="00B96A47">
        <w:rPr>
          <w:rFonts w:ascii="Verdana" w:eastAsia="Times New Roman" w:hAnsi="Verdana" w:cs="Times New Roman"/>
          <w:sz w:val="18"/>
          <w:szCs w:val="18"/>
        </w:rPr>
        <w:t>Я не могу сказать, чтобы служба внешней тайной разведки давала нам очень широкое осведомление, тем более, что главная организация ее, находившаяся в Париже, пользовалась отрицательной репутацией. Тем не менее, при некотором содействии союзников, мы обладали достаточным знанием как общего, так и военного положения в стане наших врагов.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положение рисовалось нам далеко не в блестящем виде. Но я должен сказать откровенно, что действительность, обнаружившаяся теперь, превосходит все наши предположения, особенно по той картине положения Германии и союзных ей держав в 1917 г., которую дают Гинденбург и Людендорф.</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Без сомнения, нелегко было положение и союзников, в особенности Франции, которая делала колоссальное напряжение, привлекая в ряды войск все способное носить оружие мужское население и мобилизуя почти всю свою промышленность. И в Англии, и во Франции чувствовалось большое моральное напряжение, и сильное расстройство всех экономических связей.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если союзники могли еще черпать большие людские запасы в своих колониях, из которых Англия, например, к весне 1917 года извлекла миллион человек, то Германия выкачала уже из своей страны все, что мог дать народ — все возрасты от 17 до 45 лет. Верховное командование ее, однако, не удовлетворялось этим и требовало всенародного ополчения от 15 до 60 лет — как для пополнения рядов, так и для службы и работ в тылу армии небоеспособных элементов, не исключая и женщин. Правительство не решалось на такой шаг, ввиду явной его непопулярности, и это обстоятельство вызвало острое трение между ним и командованием. С огромным напряжением и ценою ослабления своих кадров и запасов пополнений, немцы создали к весне новых 13 дивизий, а для работ использовали широко и беспощадно пленных, особенно русских, и население оккупированных стран. Все эти меры не изменили, однако, существенно соотношения сил, которые у Антанты превосходили приблизительно на 40 % численность армий центральных держав.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Промышленность в Германии испытывала жестокое потрясение.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Все фабрики и заводы, какие только могли быть использованы для военных целей, были мобилизованы, станки переделаны, изменено производство. Это обстоятельство, в связи с критическим недостатком сырья, вызвало в стране острую нужду в предметах первой необходимости. Струны очевидно были перетянуты, если командование в период наибольшей военной опасности сочло себя вынужденным вернуть частной промышленности несколько заводов и из строя — на заводы 125 тысяч квалифицированных рабочих. При таком полном напряжении, состязаться с противниками в отношении производства военных материалов Германия все же не могла. «Положение было невероятно трудно и почти безвыходно. Нечего </w:t>
      </w:r>
      <w:r w:rsidRPr="00B96A47">
        <w:rPr>
          <w:rFonts w:ascii="Verdana" w:eastAsia="Times New Roman" w:hAnsi="Verdana" w:cs="Times New Roman"/>
          <w:sz w:val="18"/>
          <w:szCs w:val="18"/>
        </w:rPr>
        <w:lastRenderedPageBreak/>
        <w:t>было больше думать о наступлении. Надо было сохранить резервы для обороны» — говорит Людендорф.</w:t>
      </w:r>
      <w:hyperlink r:id="rId127" w:anchor="n_116" w:tooltip="&#10;   Mes souvenirs de guerre. Людендорф.&#10;  " w:history="1">
        <w:r w:rsidRPr="00B96A47">
          <w:rPr>
            <w:rFonts w:ascii="Verdana" w:eastAsia="Times New Roman" w:hAnsi="Verdana" w:cs="Times New Roman"/>
            <w:sz w:val="18"/>
            <w:u w:val="single"/>
            <w:vertAlign w:val="superscript"/>
          </w:rPr>
          <w:t>[116]</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тяжелее всего отзывалась блокада, которой подвергли Германию державы Согласия. Все усилия немецкого правительства, практиков и ученых не приводили к желанным результатам. Хлеб и жиры заменялись суррогатами, рацион населения дошел до минимума, потребного для существования; не только в стране, но и в армии приходилось прибегать к суррогатам из соломы и древесины для питания лошадей, иногда и людей. Масса населения, особенно среднего класса, положительно умирала с голоду. «Голодная блокада, организованная нашими врагами, бросила нас не только в физические страдания, но и в моральное отчаяние»…</w:t>
      </w:r>
      <w:hyperlink r:id="rId128" w:anchor="n_117" w:tooltip="&#10;   Mes souvenirs de guerre. Людендорф.&#10;  " w:history="1">
        <w:r w:rsidRPr="00B96A47">
          <w:rPr>
            <w:rFonts w:ascii="Verdana" w:eastAsia="Times New Roman" w:hAnsi="Verdana" w:cs="Times New Roman"/>
            <w:sz w:val="18"/>
            <w:u w:val="single"/>
            <w:vertAlign w:val="superscript"/>
          </w:rPr>
          <w:t>[117]</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Австрии положение было не лучше: Галиция была разорена войной, двукратным переходом из рук в руки, беженством и болезнями. Венгрии хватало хлеба; она давала часть его армии, но в силу известного сепаратизма, препятствовала вывозу его в Австрию, в которой царил голод. Занятие в 1916 году Румынии с ее богатыми запасами, несомненно, умерило несколько кризис, но за дальностью расстояния и в силу расстроенного транспорта, могло оказать влияние нескоро, и далеко не в решающей степени.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«Вечное недоедание… создало упадок сил физических и нравственных и породило трусливое и истерическое настроение в немецком обществе».</w:t>
      </w:r>
      <w:hyperlink r:id="rId129" w:anchor="n_118" w:tooltip="&#10;   Mes souvenirs de guerre. Людендорф.&#10;  " w:history="1">
        <w:r w:rsidRPr="00B96A47">
          <w:rPr>
            <w:rFonts w:ascii="Verdana" w:eastAsia="Times New Roman" w:hAnsi="Verdana" w:cs="Times New Roman"/>
            <w:sz w:val="18"/>
            <w:u w:val="single"/>
            <w:vertAlign w:val="superscript"/>
          </w:rPr>
          <w:t>[118]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что вся совокупность создавшейся обстановки вызвала большую усталость и потерю веры в победу у германского народа, правительства и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австрийской армии, то она никогда не представляла из себя особенно серьезной силы, требовала постоянной подпорки со стороны немцев, и теперь могла рассыпаться в любой момент от одного оглушительного удара. Видный австрийский генерал фон Арц — далеко не пессимист — в начале апреля 1917 г. уверял, что «благодаря недостатку сырья и усталости войск, австрийская армия не может драться долее, чем до зимы».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Едва ли, кроме высшего германского командования, какие-либо широкие общественные и народные круги желали продолжения войны. Всю страну охватило страстное желание мира. Это желание, однако, как-то странно совмещалось с гордым тоном и непримиримостью основных начал мирных предложений, как будто Германия, обращаясь дважды к воюющим державам, дарила мир, а не просила его, и в самом себе носило зачатки слабости и поражения. Оно парализовало волю страны к победе, ослабило приток живой силы, создало большие затруднения правительству в рейхстаге, крайне нервировало командование и подорвало дух армии. Несомненно, во всем этом движении серьезную роль сыграл и левый фланг немецкой общественности — социал-демократическая партия независимых.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Создавались и внешние политические осложнения: Австрия все более и более вырывалась из орбиты германской политики, граф Чернин носился уже с планом австро-польского единения, ставившего необыкновенно остро вопрос о Познани и польской Силезии. В Австрии — и в обществе, и в политических кругах — все более укреплялось убеждение, что приносятся бесконечные жертвы, и само существование двуединой монархии поставлено на карту только ради интересов Германии. Император Карл, в середине апреля 1917 года, писал Вильгельму о необходимости, учитывая опасность всеобщей революции, заключить мир ценою хотя бы больших жертв. Что касается Болгарии, то донесения военных агентов и секретная дипломатическая переписка производили на меня такое впечатление, что только некоторая инертность наших и союзных дипломатов замедляла разрешение этого большого исторического недоразумения, которое окончилось лишь в сентябре 1918 года падением Болгарии. Пожалуй, не без влияния осталось еще одно обстоятельство — неучтенная союзниками ошибка психологического характера: не следовало сербские войска, после отдыха и приведения в порядок на Корфу, развертывать на Салоникском фронте, противопоставляя их болгарам, как возбуждающее начало неизжитой и обостренной исторической вражды. Точно такую же ошибку </w:t>
      </w:r>
      <w:r w:rsidRPr="00B96A47">
        <w:rPr>
          <w:rFonts w:ascii="Verdana" w:eastAsia="Times New Roman" w:hAnsi="Verdana" w:cs="Times New Roman"/>
          <w:sz w:val="18"/>
          <w:szCs w:val="18"/>
        </w:rPr>
        <w:lastRenderedPageBreak/>
        <w:t>сделала Ставка в конце 1916 года, отправив в Добруджу, в составе русского отдельного корпуса, сербскую дивизию, сформированную из пленных югославян.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Сам Гинденбург признает, что «народный энтузиазм болгар был далеко не такой, как в 1912 г. В 1915 г. болгар подвинул на войну холодный расчет правительства (идея гегемонии на Балканском полуострове) гораздо более, нежели национальный подъем».</w:t>
      </w:r>
      <w:hyperlink r:id="rId130" w:anchor="n_119" w:tooltip="&#10;   " w:history="1">
        <w:r w:rsidRPr="00B96A47">
          <w:rPr>
            <w:rFonts w:ascii="Verdana" w:eastAsia="Times New Roman" w:hAnsi="Verdana" w:cs="Times New Roman"/>
            <w:sz w:val="18"/>
            <w:u w:val="single"/>
            <w:vertAlign w:val="superscript"/>
          </w:rPr>
          <w:t>[119]</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23 марта Америка объявила войну Германии. В послании Вильсона объявление войны мотивировалось нарушением Германией элементарных основ международного права и человечности, подводной войной: «Германцы, без зазрения совести, стали топить всякого рода суда, без предупреждения и не подавая помощи их пассажирам. Топились без всякого сострадания суда нейтральных и дружественных держав, наравне с враждебными, и даже госпитальные, снабженные пропусками, выданными самим же германским правительством». Президент потребовал кредитов на полную мобилизацию флота и увеличение армии. На основании утвержденного сенатом и палатою подавляющим большинством голосов законопроекта, в Америке введена была обязательная повинность, предоставлено право президенту призвать немедленно 500 тысяч человек и позже еще 500 тысяч.</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Конечно, формирование и перевозка экспедиционных американских войск требовали очень большого времени. Фактически, первые дивизии начали прибывать на европейский фронт только в середине июня 1917 г.; в июне 1918 г. перевезено до 500.000 человек, а к декабрю 1918 г. — до 1.4 миллиона. Но объявление войны Америкой, помимо морального влияния на воюющие и нейтральные державы, вносило полную определенность в политическую ситуацию, предоставляло державам Согласия теперь же помощь морскими силами, и легальную возможность еще более широкой материальной и экономической поддержки Америкой,</w:t>
      </w:r>
      <w:hyperlink r:id="rId131" w:anchor="n_120" w:tooltip="&#10;   С июля 1914 года по июнь 1917 года Америка доставила Антанте снабжения на 53 миллиарда франков.&#10;  " w:history="1">
        <w:r w:rsidRPr="00B96A47">
          <w:rPr>
            <w:rFonts w:ascii="Verdana" w:eastAsia="Times New Roman" w:hAnsi="Verdana" w:cs="Times New Roman"/>
            <w:sz w:val="18"/>
            <w:u w:val="single"/>
            <w:vertAlign w:val="superscript"/>
          </w:rPr>
          <w:t>[120]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наконец, создавало реальную угрозу враждебным странам в будущем.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событие было естественным и предвиденным немцами, когда они, в сознании безвыходности своего положения, рискнули в январе 1917 г. поставить последнюю карту, начав подводную войну. Несомненно, эта война нанесла очень тяжелые материальные потери державам Согласия. По исчислениям немцев, февраль стоил союзникам потери 780, март — 860, апрель — более 1 миллиона, май — 870 тысяч тонн.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решительных результатов, которые только и могли оправдать все невыгодные стороны этого мероприятия — и прежде всего всеобщее озлобление против Германии — она не достигла. Англия, против которой главным образом направлена была подводная война, ответила на этот вызов и потерю своего тоннажа — увеличением площади запашки на 3 миллиона акров, сокращением ввоза без чрезмерного нарушения интересов промышленности на 6 миллионов тонн, увеличением добычи минералов в пределах самой страны и регулировкой внешней торговли, в смысле сосредоточения тоннажа для предметов первой необходимости; одновременно начались серьезные технические изыскания действительных способов борьбы с подводными лодками. Словом, французский морской министр, адмирал Ляказ имел основание 12 мая выступить со следующим официальным заявлением: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1 января 1917 года союзники потеряли 4.5 миллион. тонн. Но мы построили 4.402 тысячи тонн и получили 990 тысяч тонн в качестве приза. Таким образом, к 1 январю 1917 г. мы оказались в таком же положении в отношении тоннажа, как в начале войны. С этого времени до конца апреля мы потеряли еще 2 1/2 миллиона тонн. Если сохранится та же пропорция и в будущем, то к концу года мы, за частичным возмещением, потеряем 4–4 1/2 миллиона тонн из 40 миллионов. Можно ли опасаться, что такая потеря угрожает нашей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середине июня Гинденбург, в телеграмме к императору, весьма пессимистически определял положение страны: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«Огромное беспокойство возбуждает в нас упадок народного духа. Надо поднять его,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иначе война проиграна.</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Наши союзники также нуждаются в поддержке, если мы не хотим, чтобы они </w:t>
      </w:r>
      <w:r w:rsidRPr="00B96A47">
        <w:rPr>
          <w:rFonts w:ascii="Verdana" w:eastAsia="Times New Roman" w:hAnsi="Verdana" w:cs="Times New Roman"/>
          <w:sz w:val="18"/>
          <w:szCs w:val="18"/>
        </w:rPr>
        <w:lastRenderedPageBreak/>
        <w:t>нас оставили… Нужно разрешить экономические проблемы, страшно важные для нашего будущего. Является вопрос, способен ли канцлер их разрешить? А разрешить нужно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иначе мы погибли</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ожидании назревавшего большого наступления англо-французов на западном фронте, немцы сосредоточили там главное свое внимание, средства и силы, оставив на восточном — после русской революции — лишь число войск, едва достаточное для обороны. Тем не менее, положение восточного фронта продолжало вызывать к себе нервное отношение немецкого командования. Устоит ли русский народ, или в нем возобладают пораженческие влияния? «Так как состояние русской армии не позволяло нам ответить ясно на этот вопрос, — говорит Гинденбург, — то наше положение в отношении России продолжало оставаться далеко не надежным».</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XVI Стратегическое положение русского фронта к весне 1917 г.</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Русская армия к марту 17 г., невзирая на все свои недочеты, представляла внушительную силу, с которой противнику приходилось весьма считаться. Благодаря мобилизации промышленности, деятельности военно-промышленного комитета и отчасти несколько оживших органов военного министерства, боевое снабжение достигло размеров доселе небывалых. К тому же усилился подвоз артиллерии, и вообще военного материала, от союзников на Мурманск и к Архангельску. К весне мы имели сильный 48-й корпус — название, под которым скрывалась тяжелая артиллерия особого назначения — «Таон», состоявшая из крупнейших калибров. В начале года произведена была реорганизация технических (инженерных) войск, с целью значительного их расширения. Вместе с тем, началось развертывание новых пехотных дивизий. Эта последняя мера, проведенная ген. Гурко в дни его временного пребывания начальником штаба Верховного главнокомандующего, заключалась в переходе пехотных полков с 4-х-батальонного состава на 3-х-батальонный, и в уменьшении числа орудий на дивизию, взамен чего из выделенных частей создавались в каждом корпусе третьи дивизии, соответственно пополненные, с небольшой артиллерией. Несомненно, по существу эта организация, будучи проведена еще в мирное время, придала бы большую гибкость корпусам, и значительно увеличила бы их силу. Но во время войны приступать к ней было рискованно: к весенним операциям старые дивизии были раздерганы, а новые предстали в жалком виде, как в отношении боевого снаряжения (пулеметы и пр.), так и технического и хозяйственного оборудования; многие из них не успели получить надлежащей внутренней спайки — обстоятельство, имевшее исключительно серьезное значение перед лицом вспыхнувшей революции. Положение было настолько остро, что Ставка вынуждена была в мае дать разрешение фронтам расформировать те из третьих дивизий, которые окажутся мало боеспособными, обращая их на пополнение кадровых; мера эта, однако, почти не применялась, встретив сильное противодействие в частях, тронутых уже революционным движением.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Другой мерой, ослабившей значительно ряды армии, было увольнение от службы старших возрастных сроков.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Мотивом к такой чреватой последствиями мере, принятой накануне общего наступления, послужило заявление на совещании в Ставке 30 марта министра земледелия Шингарева,</w:t>
      </w:r>
      <w:hyperlink r:id="rId132" w:anchor="n_121" w:tooltip="&#10;   Министерство ведало и продовольствием.&#10;  " w:history="1">
        <w:r w:rsidRPr="00B96A47">
          <w:rPr>
            <w:rFonts w:ascii="Verdana" w:eastAsia="Times New Roman" w:hAnsi="Verdana" w:cs="Times New Roman"/>
            <w:sz w:val="18"/>
            <w:u w:val="single"/>
            <w:vertAlign w:val="superscript"/>
          </w:rPr>
          <w:t>[121]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что положение продовольствия критическое, и что он совершенно не берет на себя ответственности за питание армии, если не будет сброшено с рационов до миллиона ртов. При обмене мнений указывалось на огромное, непропорциональное развитие в армии небоевого элемента, пребывание в составе ее множества едва ли необходимых вспомогательных учреждений, в виде крайне разросшихся общественных рабочих организаций, китайских, инородческих рабочих дружин и т. д. Упоминалось также об омоложении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Крайне обеспокоенный таким направлением мыслей, я поручил дежурству представить статистические данные относительно всех указанных категорий лиц. Но пока производилась эта работа, 5 апреля вышел приказ военного министра об увольнении из внутренних округов солдат свыше 40 лет на сельскохозяйственные работы до 15 мая (позднее срок продолжен до 15 июня, фактически почти никто не вернулся), а 10 апреля состоялось постановление Временного правительства об увольнении вовсе от службы лиц, имеющих более 43 лет от роду.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приказ вызвал психологическую необходимость, под напором солдатского давления, распространить его и на армию, которая не примирилась бы со льготами, данными тылу; второй вносил чрезвычайно опасную тенденцию, являясь фактически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началом демобилизации армии.</w:t>
      </w:r>
      <w:r w:rsidRPr="00B96A47">
        <w:rPr>
          <w:rFonts w:ascii="Verdana" w:eastAsia="Times New Roman" w:hAnsi="Verdana" w:cs="Times New Roman"/>
          <w:sz w:val="18"/>
        </w:rPr>
        <w:t> </w:t>
      </w:r>
      <w:r w:rsidRPr="00B96A47">
        <w:rPr>
          <w:rFonts w:ascii="Verdana" w:eastAsia="Times New Roman" w:hAnsi="Verdana" w:cs="Times New Roman"/>
          <w:sz w:val="18"/>
          <w:szCs w:val="18"/>
        </w:rPr>
        <w:t>Никакая нормировка не могла уже остановить стихийного стремления уволенных: вернуться домой, и массы их, хлынувшие на станции железных дорог, надолго расстроили транспорт. Некоторые полки, сформированные из запасных батальонов, потеряли большую часть своего состава; войсковые тылы — обозы, транспорты расстроились совершенно: солдаты, не дожидаясь смены, оставляли имущество и лошадей на произвол судьбы: имущество расхищалось, лошади гибли.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обстоятельства ослабили армию и, в свою очередь, отдалили на некоторое время ее боевую готовность.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огромном фронте, от Балтийского моря до Черного и от Черного до Хамадана, тянулись русские позиции. На них стояло 68 армейских и 9 кавалерийских корпусов.</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5000625" cy="7620000"/>
            <wp:effectExtent l="0" t="0" r="0" b="0"/>
            <wp:docPr id="77" name="Рисунок 77" descr="http://lib.rus.ec/i/64/309164/i_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lib.rus.ec/i/64/309164/i_008.png"/>
                    <pic:cNvPicPr>
                      <a:picLocks noChangeAspect="1" noChangeArrowheads="1"/>
                    </pic:cNvPicPr>
                  </pic:nvPicPr>
                  <pic:blipFill>
                    <a:blip r:embed="rId133"/>
                    <a:srcRect/>
                    <a:stretch>
                      <a:fillRect/>
                    </a:stretch>
                  </pic:blipFill>
                  <pic:spPr bwMode="auto">
                    <a:xfrm>
                      <a:off x="0" y="0"/>
                      <a:ext cx="5000625" cy="7620000"/>
                    </a:xfrm>
                    <a:prstGeom prst="rect">
                      <a:avLst/>
                    </a:prstGeom>
                    <a:noFill/>
                    <a:ln w="9525">
                      <a:noFill/>
                      <a:miter lim="800000"/>
                      <a:headEnd/>
                      <a:tailEnd/>
                    </a:ln>
                  </pic:spPr>
                </pic:pic>
              </a:graphicData>
            </a:graphic>
          </wp:inline>
        </w:drawing>
      </w:r>
      <w:r w:rsidRPr="00B96A47">
        <w:rPr>
          <w:rFonts w:ascii="Verdana" w:eastAsia="Times New Roman" w:hAnsi="Verdana" w:cs="Times New Roman"/>
          <w:sz w:val="18"/>
        </w:rPr>
        <w:t>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Русский (кавказский) фронт в марте 1917 г.</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br/>
      </w:r>
      <w:r w:rsidRPr="00B96A47">
        <w:rPr>
          <w:rFonts w:ascii="Verdana" w:eastAsia="Times New Roman" w:hAnsi="Verdana" w:cs="Times New Roman"/>
          <w:noProof/>
          <w:sz w:val="18"/>
          <w:szCs w:val="18"/>
        </w:rPr>
        <w:lastRenderedPageBreak/>
        <w:drawing>
          <wp:inline distT="0" distB="0" distL="0" distR="0">
            <wp:extent cx="7315200" cy="10953750"/>
            <wp:effectExtent l="0" t="0" r="0" b="0"/>
            <wp:docPr id="78" name="Рисунок 78" descr="http://lib.rus.ec/i/64/309164/i_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lib.rus.ec/i/64/309164/i_009.png"/>
                    <pic:cNvPicPr>
                      <a:picLocks noChangeAspect="1" noChangeArrowheads="1"/>
                    </pic:cNvPicPr>
                  </pic:nvPicPr>
                  <pic:blipFill>
                    <a:blip r:embed="rId134"/>
                    <a:srcRect/>
                    <a:stretch>
                      <a:fillRect/>
                    </a:stretch>
                  </pic:blipFill>
                  <pic:spPr bwMode="auto">
                    <a:xfrm>
                      <a:off x="0" y="0"/>
                      <a:ext cx="7315200" cy="10953750"/>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Русский (европейский) фронт в марте 1917 г.</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значение фронтов, так и общее состояние их было далеко не одинаково. Северный наш фронт,</w:t>
      </w:r>
      <w:hyperlink r:id="rId135" w:anchor="n_122" w:tooltip="&#10;   Командовали последовательно генералы Рузский, Драгомиров, Клембовский, Черемисов.&#10;  " w:history="1">
        <w:r w:rsidRPr="00B96A47">
          <w:rPr>
            <w:rFonts w:ascii="Verdana" w:eastAsia="Times New Roman" w:hAnsi="Verdana" w:cs="Times New Roman"/>
            <w:sz w:val="18"/>
            <w:u w:val="single"/>
            <w:vertAlign w:val="superscript"/>
          </w:rPr>
          <w:t>[122]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включавший Финляндию, Балтийское море и линию Западной Двины, имел большое значение, как прикрывавший подступы к Петрограду, но значение это строго ограничивалось требованиями обороны. Сообразно с этим, ему не представлялось возможным уделять ни крупных сил, ни большого числа тяжелой артиллерии. Условия театра, сильная оборонительная линия Двины, ряд естественных тыловых позиций, связанных с основными позициями Западного фронта, невозможность серьезной операции к Петрограду ранее овладения морем, находившимся в наших руках — все это позволяло бы считать фронт до известной степени обеспеченным, если бы не два обстоятельства, сильно тревожившие Ставку: большая, чем где-либо, развращенность войск Северного фронта, благодаря близости революционного Петрограда, и состояние — не то автономное, не то полуанархическое — Балтийского флота и его баз — Гельсингфорса и Кронштадта, из которых второй служил, вместе с тем, и главной базой анархо-большевизма.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Балтийский флот, сохраняя до известной степени внешние формы служебного подчинения, совершенно вышел из повиновения. Командующий флотом, адмирал Максимов, находился всецело в руках центрального матросского комитета; ни одно оперативное приказание не могло быть осуществлено без санкции этого комитета. Не говоря уже о боевых задачах, даже работы по установке и исправлению минных заграждений — главное средство обороны Балтийского моря — встречали противодействие со стороны матросских организаций и команд. Во всем этом ясно сказывались не только общее падение дисциплины, но и планомерная работа немецкого генерального штаба. Являлось опасение за выдачу секретных морских планов и шифров…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Наряду с этим, войска 42 отд. корпуса, расположенные по финляндскому побережью и на островах Моонзунда, вследствие долгого безделья и разбросанного расположения, с началом революции быстро разложились, и часть их представляла из себя совершенно опустившиеся физически и морально толпы. Какая-либо смена или передвижение их были невозможны. Помню, как в мае 1917 г., я долго и безрезультатно добивался посылки на Моонзундские острова пехотной бригады. Достаточно сказать, что командир корпуса не решался объехать и ознакомиться со своими частями, — обстоятельство характерное и для войск, и для личности начальника.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Одним словом, весною 1917 г. положение на Северном фронте было таково: мы получали ежедневные донесения о состоянии ледяных заторов в проливах между материком и островами Рижского залива, и долгое их стояние казалось главной реальной силой противодействия вторжению немецкого флота и десанта.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Временами, чтобы разбудить правительство и советы, и чтобы привлечь к боевой работе разлагавшийся петроградский гарнизон, Ставка подчеркивала тревожное положение северного направления, в особенности на Ригу, что, однако, кроме обвинения Ставки в контрреволюционности, ни к чему более не приводило.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весне принимались меры для подготовки Двинского и Рижского плацдармов, для демонстративно-наступательных действий.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Десной и Припятью тянулся Западный фронт.</w:t>
      </w:r>
      <w:hyperlink r:id="rId136" w:anchor="n_123" w:tooltip="&#10;   Командовали последовательно генералы: Эверт, Гурко, Деникин и Балуев.&#10;  " w:history="1">
        <w:r w:rsidRPr="00B96A47">
          <w:rPr>
            <w:rFonts w:ascii="Verdana" w:eastAsia="Times New Roman" w:hAnsi="Verdana" w:cs="Times New Roman"/>
            <w:sz w:val="18"/>
            <w:u w:val="single"/>
            <w:vertAlign w:val="superscript"/>
          </w:rPr>
          <w:t>[123]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На всем его огромном протяжении два направления — Минск-Вильна и Минск-Барановичи — имели для нас наибольшую важность, представляя возможные направления как наших, так и немецких наступательных операций, имевших прецеденты в прошлом. Первое из этих направлений, весною обеспечивалось сосредоточением на нем крупных наших сил и тяжелой артиллерии, собранных там для участия в предполагавшемся общем наступлении; второе — всегда внушало некоторое опасение, тем более, что в резерве там была одна лишь конная дивизия. Прочие районы фронта, и в особенности южный — лесисто-болотистое Полесье — по условиям местности и дорог, являлись </w:t>
      </w:r>
      <w:r w:rsidRPr="00B96A47">
        <w:rPr>
          <w:rFonts w:ascii="Verdana" w:eastAsia="Times New Roman" w:hAnsi="Verdana" w:cs="Times New Roman"/>
          <w:sz w:val="18"/>
          <w:szCs w:val="18"/>
        </w:rPr>
        <w:lastRenderedPageBreak/>
        <w:t>пассивными, а по Припяти, притокам ее и каналам — издавна установилось даже какое-то полумирное сожительство с немцами, с развитием небезвыгодного для «товарищей» тайного товарообмена. Поступали, например, донесения, что в Пинск на базар ежедневно являются с позиции русские солдаты — мешочники, и их появление, по разным причинам, поощряется немецкими властями.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еще одно уязвимое место — это тет-де-пон на Стоходе, у станции Червище-Голенин, занимаемый одним из корпусов армии генерала Леша. 21 марта немцы, после сильной артиллерийской подготовки и газовой атаки, обрушились на наш корпус и разбили его наголову. Войска наши понесли тяжелые потери, и остатки корпуса отведены были за Стоход. Ставка не получила точного подразделения числа потерь, за невозможностью выяснить, какое число убитых и раненых скрывалось в графе «без вести пропавших». Немецкое же официальное сообщение давало цифру пленных в 150 офицеров и около 10.000 солдат…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Конечно, по условиям театра, этот тактический успех немцев не имел никакого стратегического значения, и не мог получить опасного для нас развития. Тем не менее, странной показалась нам откровенность осторожного канцлерского официоза «Norddeutche Allgemeine Zeitung», который писал: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«Сообщение Ставки русского Верховного главнокомандующего от 29 марта заблуждается, если усматривает в операции, предпринятой германскими войсками и предписанной тактической необходимостью, возникшей лишь в ограниченных пределах данного участка, крупную операцию общего значения».</w:t>
      </w:r>
      <w:hyperlink r:id="rId137" w:anchor="n_124" w:tooltip="&#10;   В нашей сводке такого определения я не нашел.&#10;  " w:history="1">
        <w:r w:rsidRPr="00B96A47">
          <w:rPr>
            <w:rFonts w:ascii="Verdana" w:eastAsia="Times New Roman" w:hAnsi="Verdana" w:cs="Times New Roman"/>
            <w:sz w:val="18"/>
            <w:u w:val="single"/>
            <w:vertAlign w:val="superscript"/>
          </w:rPr>
          <w:t>[124]</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Газета знала то, в чем мы не были вполне уверены, и что теперь разъяснил нам Людендорф. С начала русской революции, Германия поставила себе новую цель: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имея возможности вести операции на обоих главных фронтах,</w:t>
      </w:r>
      <w:r w:rsidRPr="00B96A47">
        <w:rPr>
          <w:rFonts w:ascii="Verdana" w:eastAsia="Times New Roman" w:hAnsi="Verdana" w:cs="Times New Roman"/>
          <w:sz w:val="18"/>
        </w:rPr>
        <w:t> </w:t>
      </w:r>
      <w:r w:rsidRPr="00B96A47">
        <w:rPr>
          <w:rFonts w:ascii="Verdana" w:eastAsia="Times New Roman" w:hAnsi="Verdana" w:cs="Times New Roman"/>
          <w:sz w:val="18"/>
          <w:szCs w:val="18"/>
        </w:rPr>
        <w:t>она решила «</w:t>
      </w:r>
      <w:r w:rsidRPr="00B96A47">
        <w:rPr>
          <w:rFonts w:ascii="Verdana" w:eastAsia="Times New Roman" w:hAnsi="Verdana" w:cs="Times New Roman"/>
          <w:i/>
          <w:iCs/>
          <w:sz w:val="18"/>
          <w:szCs w:val="18"/>
        </w:rPr>
        <w:t>следить внимательно и поощрять развитие процесса разложения в России», добивая ее не оружием, а развитием пропаганды.</w:t>
      </w:r>
      <w:r w:rsidRPr="00B96A47">
        <w:rPr>
          <w:rFonts w:ascii="Verdana" w:eastAsia="Times New Roman" w:hAnsi="Verdana" w:cs="Times New Roman"/>
          <w:sz w:val="18"/>
        </w:rPr>
        <w:t> </w:t>
      </w:r>
      <w:r w:rsidRPr="00B96A47">
        <w:rPr>
          <w:rFonts w:ascii="Verdana" w:eastAsia="Times New Roman" w:hAnsi="Verdana" w:cs="Times New Roman"/>
          <w:sz w:val="18"/>
          <w:szCs w:val="18"/>
        </w:rPr>
        <w:t>Бой на Стоходе предпринят был по частной инициативе генерала Линзингена, и испугал германское правительство, считавшее, что немецкие атаки «в период, когда братанье шло полным ходом», могут оживить в нас, русских, угасавший дух патриотизма и отдалить падение России. Канцлер просил главную квартиру «делать как можно меньше шума вокруг этого успеха», и последняя запретила всякие дальнейшие наступательные операции, «чтобы не расстраивать надежд на мир, близких к осуществлению».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Наша неудача на Стоходе произвела в стране большое впечатление. Это был первый боевой опыт «самой свободной в мире революционной армии»… Ставка ограничилась сухим изложением факта, без какой бы то ни было тенденции; в кругах революционной демократии объясняли его, где изменой командного элемента, где злым умыслом военного начальства, — желавшего якобы подчеркнуть таким предметным уроком негодность новых порядков армии, и опасность падения дисциплины, — где неспособностью начальства. Московский совет предъявил в Ставку обвинение в измене одного из помощников военного министра, командовавшего ранее на этом фронте дивизией…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Другие — всецело относили наше поражение к разложению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Фактических причин неудачи было две: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тактическая,</w:t>
      </w:r>
      <w:r w:rsidRPr="00B96A47">
        <w:rPr>
          <w:rFonts w:ascii="Verdana" w:eastAsia="Times New Roman" w:hAnsi="Verdana" w:cs="Times New Roman"/>
          <w:sz w:val="18"/>
        </w:rPr>
        <w:t> </w:t>
      </w:r>
      <w:r w:rsidRPr="00B96A47">
        <w:rPr>
          <w:rFonts w:ascii="Verdana" w:eastAsia="Times New Roman" w:hAnsi="Verdana" w:cs="Times New Roman"/>
          <w:sz w:val="18"/>
          <w:szCs w:val="18"/>
        </w:rPr>
        <w:t>обусловленная сомнительной целесообразностью занятия узкого тет-де-пона, во время разлива реки, с не обеспеченным надлежаще тылом, и может быть, не совсем правильное применение техники и войск;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психологическая:</w:t>
      </w:r>
      <w:r w:rsidRPr="00B96A47">
        <w:rPr>
          <w:rFonts w:ascii="Verdana" w:eastAsia="Times New Roman" w:hAnsi="Verdana" w:cs="Times New Roman"/>
          <w:sz w:val="18"/>
        </w:rPr>
        <w:t> </w:t>
      </w:r>
      <w:r w:rsidRPr="00B96A47">
        <w:rPr>
          <w:rFonts w:ascii="Verdana" w:eastAsia="Times New Roman" w:hAnsi="Verdana" w:cs="Times New Roman"/>
          <w:sz w:val="18"/>
          <w:szCs w:val="18"/>
        </w:rPr>
        <w:t>падение морального элемента и дисциплины в войсках. Это последнее обстоятельство, выразившееся, между прочим, в огромном, непропорциональном числе пленных, заставило по разным побуждениям «глубоко призадуматься» и русскую Ставку, и главную квартиру Гинденбурга.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Наиболее важным и привлекавшим исключительное внимание, являлся Юго-западный фронт,</w:t>
      </w:r>
      <w:hyperlink r:id="rId138" w:anchor="n_125" w:tooltip="&#10;   Командовали последовательно генералы: Брусилов, Гутор, Корнилов, Балуев, Деникин, Володченко.&#10;  " w:history="1">
        <w:r w:rsidRPr="00B96A47">
          <w:rPr>
            <w:rFonts w:ascii="Verdana" w:eastAsia="Times New Roman" w:hAnsi="Verdana" w:cs="Times New Roman"/>
            <w:sz w:val="18"/>
            <w:u w:val="single"/>
            <w:vertAlign w:val="superscript"/>
          </w:rPr>
          <w:t>[125]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простиравшийся от Припяти до Молдавии. От него шли на северо-запад чрезвычайно </w:t>
      </w:r>
      <w:r w:rsidRPr="00B96A47">
        <w:rPr>
          <w:rFonts w:ascii="Verdana" w:eastAsia="Times New Roman" w:hAnsi="Verdana" w:cs="Times New Roman"/>
          <w:sz w:val="18"/>
          <w:szCs w:val="18"/>
        </w:rPr>
        <w:lastRenderedPageBreak/>
        <w:t>важные операционные направления в глубь Галиции и Польши, — на Краков, Варшаву, Брест-Литовск. Наступление по ним прикрывалось с юга Карпатами, разделяло южную австрийскую группу армий от северной немецкой, угрожая тылу и коммуникациям последней. Эти операционные направления, не встречая, в общем, серьезных преград, выводили нас на фронт австрийских войск, боевые качества которых были много ниже германских; тыл Юго-западного фронта был сравнительно устроен и богат; психология войск, командования и штабов его всегда значительно разнилась от других фронтов: на общем славном, но безрадостном фоне кампании, только юго-западные армии одерживали потрясающие успехи, видели сотни тысяч пленных, проходили победно сотни верст в глубь неприятельской территории, спускались с Карпат в Венгрию. В этих войсках раньше всегда жила вера в успех. Юго-западный фронт создал имена Брусилову, Корнилову, Каледину… Все эти обстоятельства заставляли смотреть на Юго-западный фронт, как на естественную базу и центр предстоящих операций, и сообразно с этим сосредоточить в нем войска, технические средства, большую часть тяжелой артиллерии («Таона») и боевых запасов. Соответственно, подготовлялся для наступления, с устройством плацдармов, проведением дорог, — главным образом район между верхним Серетом и Карпатами.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Далее следовал — до Черного моря — Румынский фронт.</w:t>
      </w:r>
      <w:hyperlink r:id="rId139" w:anchor="n_126" w:tooltip="&#10;   Командовали последовательно генералы: Сахаров и Щербачев.&#10;  " w:history="1">
        <w:r w:rsidRPr="00B96A47">
          <w:rPr>
            <w:rFonts w:ascii="Verdana" w:eastAsia="Times New Roman" w:hAnsi="Verdana" w:cs="Times New Roman"/>
            <w:sz w:val="18"/>
            <w:u w:val="single"/>
            <w:vertAlign w:val="superscript"/>
          </w:rPr>
          <w:t>[126]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После неудачной для нас кампании 1916 г., наши войска заняли линию по Дунаю, Серету и Карпатам и укрепились на ней достаточно прочно. Румынские войска частью располагались на фронте, вкрапленные между нашими IV и IX армиями (армия Авереско), частью еще организовались под руководством французского генерала Бертело, и при участии русских артиллерийских инструкторов. Реорганизация и формирование шли весьма удовлетворительно, тем более, что румынский солдат представляет из себя отличный боевой материал. Я познакомился с румынской армией еще в ноябре 1916 года, когда с 8-м армейским корпусом был брошен в Бузео, в самую гущу отступавших румынских армий, имея оригинальную директиву: двигаться по Бухарестскому направлению до встречи с противником, и затем прикрыть это направление, привлекая к обороне отступающие румынские войска. С тех пор в течение нескольких месяцев, ведя бои у Бузео, Рымника, Фокшан, имея в подчинении разновременно два румынские корпуса или соседями — армию Авереско, я достаточно хорошо познакомился с румынскими войсками. В начале кампании, обнаружилось полное игнорирование румынской армией опыта, протекавшей перед ее глазами, мировой войны; легкомысленное до преступности снаряжение и снабжение армии; наличие нескольких хороших генералов, изнеженного, не стоявшего на должной высоте корпуса офицеров и отличных солдат; наличие порядочной артиллерии и совсем необученной пехоты. Вот главнейшие свойства румынской армии, довольно быстро потом приобретавшей некоторую организацию, улучшавшей свое боевое снаряжение и обучение. Взаимоотношения между фактическим русским главнокомандующим, именовавшимся «помощником», и номинальным — румынским королем — установились довольно благоприятные. Хотя начинавшиеся эксцессы русских войск сильно портили отношения с румынами, но тем не менее, фронт не внушал серьезных опасений.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создавшейся общей обстановке, и в зависимости от условий театра, только широкое наступление большими силами в направлении Бухареста и вторжение в Трансильванию могло иметь стратегическое и политическое значение. Но ни новых сил нельзя было двинуть в Румынию, ни состояние румынских железных дорог не позволяло надеяться на возможность широких стратегических перевозок и снабжения. Театр являлся поэтому второстепенным, и войска Румынского фронта готовились к частной активной операции, имевшей целью приковать к себе австро-германские силы.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Я уже говорил, что питание всех трех фронтов, за исключением Юго-западного, внушало большие опасения, и не раз приводило к опасному расходованию войсковых запасов. Но это </w:t>
      </w:r>
      <w:r w:rsidRPr="00B96A47">
        <w:rPr>
          <w:rFonts w:ascii="Verdana" w:eastAsia="Times New Roman" w:hAnsi="Verdana" w:cs="Times New Roman"/>
          <w:sz w:val="18"/>
          <w:szCs w:val="18"/>
        </w:rPr>
        <w:lastRenderedPageBreak/>
        <w:t>обстоятельство не являлось таким абсолютным и непредотвратимым, как в Германии, не обусловливалось отсутствием предметов питания, а зависело более от внутренней экономической и продовольственной политики и транспорта — причины, с которыми можно было до некоторой степени бороться.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совершенно исключительном положении находился Кавказский фронт.</w:t>
      </w:r>
      <w:hyperlink r:id="rId140" w:anchor="n_127" w:tooltip="&#10;   Командовали последовательно: великий князь Николай Николаевич, генералы: Юденич и Пржевальский.&#10;  " w:history="1">
        <w:r w:rsidRPr="00B96A47">
          <w:rPr>
            <w:rFonts w:ascii="Verdana" w:eastAsia="Times New Roman" w:hAnsi="Verdana" w:cs="Times New Roman"/>
            <w:sz w:val="18"/>
            <w:u w:val="single"/>
            <w:vertAlign w:val="superscript"/>
          </w:rPr>
          <w:t>[127]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Дальность расстояния, выработавшаяся за много лет практика известной автономности кавказской администрации и командования, пребывание во главе Кавказской армии с августа 1916 года великого князя Николая Николаевича — человека властного и пользовавшегося своим особым положением, в разрешении различных спорных вопросов, возникавших со Ставкой, наконец, совершенно своеобразные условия театра и противника, сильно отличавшиеся от условий европейского фронта, — все это создало какую-то обособленность Кавказской армии, и неестественные отношения со Ставкой. Генерал Алексеев говорил не раз, что, несмотря на все свое старание, он очень плохо разбирается в кавказской обстановке. Кавказ жил своею жизнью, осведомляя центр лишь в той степени, в какой считал нужным, и в освещении, преломленном сквозь призму местных интересов.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весне 1917 года Кавказская армия была в тяжелом положении, не в силу каких-либо стратегических или боевых преимуществ противника, — сама турецкая армия отнюдь не представляла серьезной угрозы, — а от внутреннего неустройства: совершенно бездорожный и голодный край, без продовольствия и фуража, до крайности затрудненный транспорт делали невыносимой самую жизнь войск. И если правофланговый корпус мог еще довольствоваться сносно, пользуясь черноморским транспортом, то прочие корпуса, и в особенности на левом фланге, находились в крайне тяжелом положении.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условиям местности, вьючный, малоподъемный транспорт требовал огромного количества лошадей, при полном отсутствии на месте корма; паровые, тепловые и конные железные дороги строились медленно, отчасти по недостатку железнодорожных материалов, отчасти потому, что таковые кавказским фронтом были непроизводительно израсходованы, на постройку Трапезундской железной дороги, вследствие параллельного морского транспорта, не имевшей первостепенного значения.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Словом, в начале мая генерал Юденич доносил, что, вследствие болезней и падежа лошадей, обозы приведены в полное расстройство, некоторые батареи стоят на позициях незапряженными, транспортов выбыло до половины, потребность в лошадях до 75 тысяч; огромный недостаток в рельсах, подвижном составе и фураже; из боевого состава пехоты, только за половину апреля, выбыло, вследствие цинги и тифа, 30 тысяч человек, т. е. 22 %, и т. д. Все это заставляло генерала Юденича «предвидеть необходимость вынужденного отхода к источникам питания: центром к Эрзеруму, правым флангом — к границе».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Требования были значительно преувеличены, но положение фронта действительно было серьезное. Ставка с трудом удовлетворила часть нужд Кавказского фронта за счет других, но при этом я не мог не обратить внимания главного кавказского командования на то, что обеспечение железнодорожными техническими средствами не зависело от Ставки, ибо заказы делались ранее помимо нее, равно как создание и осуществление плана строительства; и что укомплектования за счет европейских фронтов не будут даны Кавказу, который, как оказалось по проверке, имел в своих запасных частях 104 тысячи человек; но различные местные комитеты парализовали власть кавказского командования, не выпуская запасных полков на фронт и считая их «обеспечением против контрреволюции».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Исход, предвиденный генералом Юденичем, не мог быть допущен, как по причинам морального свойства, так и потому, что наш отход освобождал бы турецкие силы для действий против других азиатских фронтов. Это обстоятельство особенно беспокоило английского военного представителя при Ставке, который неоднократно, от имени своего командования, </w:t>
      </w:r>
      <w:r w:rsidRPr="00B96A47">
        <w:rPr>
          <w:rFonts w:ascii="Verdana" w:eastAsia="Times New Roman" w:hAnsi="Verdana" w:cs="Times New Roman"/>
          <w:sz w:val="18"/>
          <w:szCs w:val="18"/>
        </w:rPr>
        <w:lastRenderedPageBreak/>
        <w:t>просил о наступлении левого фланга наших войск в долине реки Диалы, для совместной операции с английским месопотамским отрядом Моода, против турецкой армии Халил-Паши. Конечно, это наступление вызывалось больше политическими (аннексионными) соображениями англичан, чем стратегическими требованиями, тем более что материальное положение нашего левофлангового корпуса, было поистине бедственное, а к маю на Диале начиналась тропическая жара.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Кавказский фронт не мог развить наступательной операции, и войскам его предписано было только активно оборонять занятую линию, с условным наступлением левофлангового корпуса, в связи с англичанами, если последние организуют снабжение корпуса продовольствием.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Фактически, в середине апреля совершен был частный отход на Огнотском и Мушском направлениях, в конце апреля началось безрезультатное продвижение левого фланга в долине Диалы, и затем на Кавказском фронте установилось состояние, среднее между миром и войной.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последняя составная часть русских вооруженных сил — Черноморский флот… В мае и в начале июня в нем были уже серьезные беспорядки, приведшие к отставке адмирала Колчака, но флот считался все же достаточно боеспособным, чтобы выполнить свою задачу — владения Черным морем, в частности блокаду турецкого и болгарского побережья, и охрану морских путей к Кавказскому и Румынскому фронтам.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Этим я закончу краткий обзор положения русского фронта, не вдаваясь излишне в стратегические комбинации: всякая наша стратегия этого периода, какова бы она ни была, разбивалась о солдатскую стихию.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Ибо от Петрограда до Дуная и до Диалы быстро распространялось, росло и ширилось разложение армии. Трудно было в начале революции учесть степень его углубления на разных фронтах, трудно было предвидеть все возможности его влияния на будущие операции. Но уже души многих отравляло сомнение: не напрасны ли все наши соображения, расчеты и усилия…</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XVII Вопрос о переходе русской армии в наступление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перед нами во всей своей силе и остроте встал вопрос: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w:t>
      </w:r>
      <w:r w:rsidRPr="00B96A47">
        <w:rPr>
          <w:rFonts w:ascii="Verdana" w:eastAsia="Times New Roman" w:hAnsi="Verdana" w:cs="Times New Roman"/>
          <w:i/>
          <w:iCs/>
          <w:sz w:val="18"/>
          <w:szCs w:val="18"/>
        </w:rPr>
        <w:t>Нужно ли русской армии перейти в наступление?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опубликовало 27 марта обращение «к гражданам» о задачах войны. Среди ряда фраз, затемнявших в угоду революционной демократии прямой смысл обращения, Ставка не могла найти твердых оснований для руководства русской армией: «оборона во что бы то ни стало нашего собственного родного достояния, и избавление страны от вторгнувшегося в наши пределы врага, — первая насущная и жизненная задача наших воинов, защищающих свободу народа… Цель свободной России, — не господство над другими народами, не отнятие у них национального достояния, не насильственный захват чужих территорий, но утверждение прочного мира на основе самоопределения народов. Русский народ не добивается усиления внешней мощи своей за счет других народов… но… не допустит, чтобы Родина его вышла из великой борьбы униженной и подорванной в жизненных своих силах. Эти начала будут положены в основу внешней политики Временного правительства…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 полном соблюдении обязательств, принятых в отношении наших союзников</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ноте от 18-го апреля, препровожденной министром иностранных дел Милюковым союзным державам, находим еще одно определение: «всенародное стремление довести мировую войну до решительной победы… усилилось, благодаря сознанию общей ответственности всех и каждого. Это стремление стало более действенным, будучи сосредоточено 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близкой для всех и очередной задаче — отразить врага, вторгнувшегося в самые пределы нашей Родины</w:t>
      </w:r>
      <w:r w:rsidRPr="00B96A47">
        <w:rPr>
          <w:rFonts w:ascii="Verdana" w:eastAsia="Times New Roman" w:hAnsi="Verdana" w:cs="Times New Roman"/>
          <w:sz w:val="18"/>
          <w:szCs w:val="18"/>
        </w:rPr>
        <w:t>»…</w:t>
      </w:r>
      <w:hyperlink r:id="rId141" w:anchor="n_128" w:tooltip="&#10;   Подобные определения давали повод пораженческой пропаганде объяснять наступление, например, в направлении на Львов " w:history="1">
        <w:r w:rsidRPr="00B96A47">
          <w:rPr>
            <w:rFonts w:ascii="Verdana" w:eastAsia="Times New Roman" w:hAnsi="Verdana" w:cs="Times New Roman"/>
            <w:sz w:val="18"/>
            <w:u w:val="single"/>
            <w:vertAlign w:val="superscript"/>
          </w:rPr>
          <w:t>[128]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Конечно, все это были фразы, весьма робко, осторожно, туманно определяющие задачи войны, дающие возможность любого толкования их смысла, а главное лишенные правдивого обоснования: стремление к победе в народе, в армии не только не усилилось, но шло </w:t>
      </w:r>
      <w:r w:rsidRPr="00B96A47">
        <w:rPr>
          <w:rFonts w:ascii="Verdana" w:eastAsia="Times New Roman" w:hAnsi="Verdana" w:cs="Times New Roman"/>
          <w:sz w:val="18"/>
          <w:szCs w:val="18"/>
        </w:rPr>
        <w:lastRenderedPageBreak/>
        <w:t>значительно на убыль, как результат, с одной стороны, усталости и падения патриотизма, с другой — чрезвычайно интенсивной работы противоестественной коалиции, заключенной между представителями крайних течений русской революционной демократии, и немецким генеральным штабом, — коалиции, связанной невидимыми, но ясно ощущаемыми психологическими и реальными нитями. К этому вопросу я вернусь позднее. Здесь же отмечу лишь, что разрушительная работа по циммервальдовской программе в пользу прекращения войны, началась задолго до революции, исходя как извне, так и изнутри.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проводя — для умиротворения воинствующих органов революционной демократии — бледные, неясные формулы в отношении цели и задач войны, не стесняло, однако, нисколько Ставку в выборе стратегических способов для их достижения. Поэтому нам предстояло разрешить вопрос о наступлении, независимо от существующих направлений политической мысли.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Единственное ясное, определенное решение, в котором не могло быть разномыслия среди командного состава, было: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Разбить вражеские армии, в тесном единении с союзниками. Иначе страну нашу неминуемо постигнет крушение.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такое решение требовало широкого наступления, без которого не только немыслимо было одержать победу, но и затягивалась бесконечно разорительная война. Ответственные органы демократии, в большинстве своем исповедуя пораженческие взгляды, старались повлиять соответственно на массы. От этих взглядов не были вполне свободны даже и умеренные социалистические круги. В солдатской среде идеология циммервальдовской формулы не воспринималась вовсе, но зато сама формула, — давала известное оправдание чувству самосохранения, или попросту, — шкурничеству. И потому, идея наступления не могла быть особенно популярной в армии. Развал в войсках ширился все более, и терялась уверенность не только в упорстве наступления, но даже и в том, будет ли исполнен приказ — удастся ли сдвинуть армию с места… Огромный русский фронт держался еще прочно… по инерции, импонируя врагам, не знавшим, так же как и мы, размеров сохранившейся потенциальной силы его. Что, если наступление вскроет наше бессилие?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Таковы были мотивы против наступления. Но слишком много более веских причин, повелительно требовали иного решения. Центральные державы дошли до полного истощения своих людских, материальных и моральных сил. Если осенью 1916 года наступление наше, не увенчавшееся решительным стратегическим успехом, поставило враждебные армии в критическое положение, то что было бы теперь, когда силы и техника наши возросли, соотношение их изменилось значительно в нашу пользу, а союзники к весне 1917 года заносили громовой удар над головою врагов. Немцы с болезненным страхом ожидали этого удара и, с целью выйти из-под него, еще в начале марта отвели свой стоверстный фронт между Арассом и Суассоном вглубь, верст на 30, на так называемую линию Гинденбурга, подвергнув невероятному, и ничем не оправдываемому опустошению, оставленную территорию. Этот отход был знаменателен, как явный показатель слабости наших врагов, и сулил большие надежды на будущее… Мы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могли</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не наступать: при полном развале контрразведывательной службы, вызванном подозрительностью революционной демократии, разгромившей органы ее, смешав по недомыслию их функции с кругом ведения ненавистных сыскных отделений; при установившейся связи между многими представителями Совета рабочих и солдатских депутатов и агентами Германии; при более чем легком общении между фронтами, и облегченном донельзя шпионаже, — наше решение не наступать стало бы несомненно известным противнику, который немедленно начал бы переброску своих сил на запад. Это было бы равносильно прямому предательству в отношении союзных народов, несомненно приводившему если не к официальному, то к фактическому состоянию сепаратного мира, со всеми его последствиями. </w:t>
      </w:r>
      <w:r w:rsidRPr="00B96A47">
        <w:rPr>
          <w:rFonts w:ascii="Verdana" w:eastAsia="Times New Roman" w:hAnsi="Verdana" w:cs="Times New Roman"/>
          <w:sz w:val="18"/>
          <w:szCs w:val="18"/>
        </w:rPr>
        <w:lastRenderedPageBreak/>
        <w:t>Настроение революционных кругов Петрограда в этом вопросе казалось, однако, настолько колеблющимся, что в Ставке создалась вначале совершенно необоснованная подозрительность даже в отношении Временного правительства. На этой почве произошел небольшой инцидент. В конце апреля, во время отъезда Верховного, начальник дипломатической канцелярии доложил мне, что среди иностранных военных представителей царит большое возбуждение: только что получена из Петрограда телеграмма итальянского посла, в которой он категорически уверяет, что Временное правительство пришло к решению заключить сепаратный мир с центральными державами. Когда факт получения такой телеграммы был установлен, я, не зная тогда, что итальянское представительство по свойственной его членам экспансивности, не раз уже являлось источником ошибочных сведений, послал военному министру телеграмму, в весьма горячих выражениях, оканчивавшуюся словами: «презрением заклеймит потомство то дряблое, бессильное, безвольное поколение, которого хватило на то, чтобы свергнуть подгнивший строй, но не хватает на то, чтобы уберечь честь, достоинство и само бытие России». Вышел конфуз: сведение было ложным, правительство, конечно, не помышляло о сепаратном мире.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Позднее, 16 июля в историческом совещании в Ставке (главнокомандующих с членами правительства), мне еще раз пришлось высказать свой взгляд по этому вопросу: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«…Есть другой путь — предательство. Он дал бы временное облегчение истерзанной стране нашей… Но проклятие предательства не даст счастья. В конце этого пути — политическое, моральное и экономическое рабство».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знаю, что в некоторых русских кругах, такое прямолинейное исповедывание моральных принципов в политике, впоследствии встречало осуждение: там говорили, что подобный идеализм неуместен и вреден, что интересы России должны быть поставлены превыше всякой «условной политической морали»… Но ведь народ живет не годами, а столетиями; я уверен, что перемена тогдашнего курса внешней политики — существенно не изменила бы крестный путь русского народа, что кровавая игра перемешанными картами продолжалась бы, но уже за его счет… Да и психология русских военных вождей не допускала таких сделок с совестью: Алексеев и Корнилов, всеми брошенные, никем не поддержанные, долго шли по старому пути, все еще веря и надеясь на благородство или, по крайней мере, здравый смысл союзников, предпочитая быть преданными, чем самим предать.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Дон-Кихотство? Может быть. Но другую политику надо было делать другими руками… менее чистыми. Что касается лично меня, то три года спустя, пережив все иллюзии, испытав тяжкие удары судьбы, упершись в глухую стену неприкрытого слепого эгоизма «дружественных» правительств, свободный поэтому от всяких обязательств к союзникам, почти накануне полного предательства ими истинной России, я остался убеждённым сторонником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честной политики.</w:t>
      </w:r>
      <w:r w:rsidRPr="00B96A47">
        <w:rPr>
          <w:rFonts w:ascii="Verdana" w:eastAsia="Times New Roman" w:hAnsi="Verdana" w:cs="Times New Roman"/>
          <w:sz w:val="18"/>
        </w:rPr>
        <w:t> </w:t>
      </w:r>
      <w:r w:rsidRPr="00B96A47">
        <w:rPr>
          <w:rFonts w:ascii="Verdana" w:eastAsia="Times New Roman" w:hAnsi="Verdana" w:cs="Times New Roman"/>
          <w:sz w:val="18"/>
          <w:szCs w:val="18"/>
        </w:rPr>
        <w:t>Только роли переменились: теперь уже мне пришлось убеждать парламентских деятелей Англии,</w:t>
      </w:r>
      <w:hyperlink r:id="rId142" w:anchor="n_129" w:tooltip="&#10;   Конец апреля 1920 года.&#10;  " w:history="1">
        <w:r w:rsidRPr="00B96A47">
          <w:rPr>
            <w:rFonts w:ascii="Verdana" w:eastAsia="Times New Roman" w:hAnsi="Verdana" w:cs="Times New Roman"/>
            <w:sz w:val="18"/>
            <w:u w:val="single"/>
            <w:vertAlign w:val="superscript"/>
          </w:rPr>
          <w:t>[129]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что «здоровая национальная политика не может быть свободна от всяких моральных начал, что совершается явное преступление, ибо иначе нельзя назвать оставление вооруженных сил Крыма, прекращение борьбы против большевизма, введение его в семью культурных народов, и хотя бы косвенное признание его; что это продлит немного дни большевизма в России, но распахнет ему широко двери в Европу»… Я верю глубоко, что историческая Немезида не простит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w:t>
      </w:r>
      <w:r w:rsidRPr="00B96A47">
        <w:rPr>
          <w:rFonts w:ascii="Verdana" w:eastAsia="Times New Roman" w:hAnsi="Verdana" w:cs="Times New Roman"/>
          <w:sz w:val="18"/>
        </w:rPr>
        <w:t> </w:t>
      </w:r>
      <w:r w:rsidRPr="00B96A47">
        <w:rPr>
          <w:rFonts w:ascii="Verdana" w:eastAsia="Times New Roman" w:hAnsi="Verdana" w:cs="Times New Roman"/>
          <w:sz w:val="18"/>
          <w:szCs w:val="18"/>
        </w:rPr>
        <w:t>как не простила бы тогда нам.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Начало 1917 года было временем катастрофическим для центральных держав и решительным для Согласия. Вопрос о русском наступлении чрезвычайно волновал союзное командование. Военные представители Англии (генерал Бартер) и Франции (генерал Жанен) часто бывали у Верховного главнокомандующего и у меня, интересуясь положением вопроса. Но заявления немецкой печати о производимом союзниками давлении, или даже ультимативных требованиях в отношении Ставки, неверны: это было бы просто ненужно, так как и Жанен, и </w:t>
      </w:r>
      <w:r w:rsidRPr="00B96A47">
        <w:rPr>
          <w:rFonts w:ascii="Verdana" w:eastAsia="Times New Roman" w:hAnsi="Verdana" w:cs="Times New Roman"/>
          <w:sz w:val="18"/>
          <w:szCs w:val="18"/>
        </w:rPr>
        <w:lastRenderedPageBreak/>
        <w:t>Бартер понимали обстановку и знали, что задержкой и препятствием к переходу в наступление служит только состояние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Они старались ускорить и усилить техническую помощь, в то время как их более экспансивные сотрудники — Тома, Гендерсон и Вандервельде — лидеры социалистических партий запада, — пытались безнадежно горячим словом зажечь искру патриотизма среди представителей русской революционной демократии и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Ставка учитывала еще одно обстоятельство: в пассивном состоянии, лишенная импульса и побудительных причин к боевой работе, русская армия несомненно и быстро догнила бы окончательно, в то время как наступление, сопровождаемое удачей, могло бы поднять и оздоровить настроение, если не взрывом патриотизма, то пьянящим, увлекающим чувством большой победы. Это чувство могло разрушить все интернациональные догмы, посеянные врагом на благодарной почве пораженческих настроений социалистических партий. Победа давала мир внешний и некоторую возможность внутреннего. Поражение открывало перед государством бездонную пропасть. Риск был неизбежен и оправдывался целью — спасения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Верховный главнокомандующий, я и генерал-квартирмейстер (Юзефович) совершенно единомышленно считали необходимым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наступление.</w:t>
      </w:r>
      <w:r w:rsidRPr="00B96A47">
        <w:rPr>
          <w:rFonts w:ascii="Verdana" w:eastAsia="Times New Roman" w:hAnsi="Verdana" w:cs="Times New Roman"/>
          <w:sz w:val="18"/>
        </w:rPr>
        <w:t> </w:t>
      </w:r>
      <w:r w:rsidRPr="00B96A47">
        <w:rPr>
          <w:rFonts w:ascii="Verdana" w:eastAsia="Times New Roman" w:hAnsi="Verdana" w:cs="Times New Roman"/>
          <w:sz w:val="18"/>
          <w:szCs w:val="18"/>
        </w:rPr>
        <w:t>Старший командный состав принципиально разделял этот взгляд. Колебания, и довольно большие при этом, на разных фронтах были лишь в определении степени боеспособности войск и их готовности.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утверждаю убежденно,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одно это решение,</w:t>
      </w:r>
      <w:r w:rsidRPr="00B96A47">
        <w:rPr>
          <w:rFonts w:ascii="Verdana" w:eastAsia="Times New Roman" w:hAnsi="Verdana" w:cs="Times New Roman"/>
          <w:sz w:val="18"/>
        </w:rPr>
        <w:t> </w:t>
      </w:r>
      <w:r w:rsidRPr="00B96A47">
        <w:rPr>
          <w:rFonts w:ascii="Verdana" w:eastAsia="Times New Roman" w:hAnsi="Verdana" w:cs="Times New Roman"/>
          <w:sz w:val="18"/>
          <w:szCs w:val="18"/>
        </w:rPr>
        <w:t>даже независимо от приведения его в исполнение, оказало союзникам несомненную пользу, удерживая силы, средства и внимание врагов на русском фронте; этот фронт, потеряв свою былую грозную мощь, все же оставался для врагов неразгаданным сфинксом.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Любопытно, что в то же самое время, в главной квартире Гинденбурга разрешался тождественный вопрос. «Общее положение в апреле, мае до июня — говорит Людендорф — не давало возможности открыть серьезные действия на восточном фронте». Но позже… «по этому поводу в главной квартире были большие споры. Быстрое наступление на восточном фронте с теми войсками, которые были в распоряжении главнокомандующего этого фронта, подкрепленными несколькими дивизиями с запада — не лучше ли это решение, чем ожидание? Это был наиболее подходящий момент, говорили некоторые, разбить русскую армию, когда боевая ценность ее уменьшилась. Я не согласился, невзирая на улучшение положения на западе. Я не хотел делать ничего, что, казалось, могло разрушить реальную возможность мира»…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Конечно — мира сепаратного. Какого — мы узнали позднее, после Брест-Литовска…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Армиям отдана была директива о наступлении. Общая идея его сводилась — к прорыву неприятельских позиций на подготовленных участках всех европейских фронтов, к широкому наступлению большими силами Юго-западного фронта — в общем направлении от Каменец-Подольска на Львов, и далее к линии Вислы, в то время как ударная группа Западного фронта должна была наступать от Молодечно на Вильно и к Неману, отбрасывая к северу немецкие армии Эйхгорна. Северный и Румынский фронты содействовали частными ударами, привлекая к себе силы противника.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Время для наступления было назначено предположительно, в широких пределах. Но дни шли, а войска, ранее управлявшиеся приказами и безропотно выполнявшие самые тяжелые задачи — те самые войска, которые своею грудью, без патронов, без снарядов сдерживали некогда стихийное наступление австро-германских масс, — теперь стояли с парализованной волей и помутневшим разумом. Начало все откладывалось.</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союзники, подготовившие к весне широкую операцию, учитывая значительное усиление врагов на западном фронте, в случае полного развала русской армии, начали великое сражение во Франции, как было обусловлено планом кампании, в конце марта,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 xml:space="preserve">не </w:t>
      </w:r>
      <w:r w:rsidRPr="00B96A47">
        <w:rPr>
          <w:rFonts w:ascii="Verdana" w:eastAsia="Times New Roman" w:hAnsi="Verdana" w:cs="Times New Roman"/>
          <w:i/>
          <w:iCs/>
          <w:sz w:val="18"/>
          <w:szCs w:val="18"/>
        </w:rPr>
        <w:lastRenderedPageBreak/>
        <w:t>дожидаясь</w:t>
      </w:r>
      <w:r w:rsidRPr="00B96A47">
        <w:rPr>
          <w:rFonts w:ascii="Verdana" w:eastAsia="Times New Roman" w:hAnsi="Verdana" w:cs="Times New Roman"/>
          <w:sz w:val="18"/>
        </w:rPr>
        <w:t> </w:t>
      </w:r>
      <w:r w:rsidRPr="00B96A47">
        <w:rPr>
          <w:rFonts w:ascii="Verdana" w:eastAsia="Times New Roman" w:hAnsi="Verdana" w:cs="Times New Roman"/>
          <w:sz w:val="18"/>
          <w:szCs w:val="18"/>
        </w:rPr>
        <w:t>окончательного решения вопроса о нашем наступлении. Впрочем, одновременность действий не считалась союзными главными квартирами необходимым условием предстоящей операции, и раньше, до потрясения русской армии. Наше наступление, в силу особенных физических и климатических условий театра, предусматривалось не ранее мая. Между тем, генерал Жофр, согласно общему плану кампании 1917 года, выработанному 2 ноября 1916 г. на конференции в Шантильи, наметил началом наступления англо-французских армий конец января и первые числа февраля; сменивший его генерал Нивелль, после конференции 14 февраля 1917 г. в Кале, перенес начало наступления на конец марта.</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6724650" cy="7191375"/>
            <wp:effectExtent l="0" t="0" r="0" b="0"/>
            <wp:docPr id="79" name="Рисунок 79" descr="http://lib.rus.ec/i/64/309164/i_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lib.rus.ec/i/64/309164/i_010.png"/>
                    <pic:cNvPicPr>
                      <a:picLocks noChangeAspect="1" noChangeArrowheads="1"/>
                    </pic:cNvPicPr>
                  </pic:nvPicPr>
                  <pic:blipFill>
                    <a:blip r:embed="rId143"/>
                    <a:srcRect/>
                    <a:stretch>
                      <a:fillRect/>
                    </a:stretch>
                  </pic:blipFill>
                  <pic:spPr bwMode="auto">
                    <a:xfrm>
                      <a:off x="0" y="0"/>
                      <a:ext cx="6724650" cy="7191375"/>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 марта начались атаки англичан у Арраса, на фронте около 20 верст. Подготовленный небывалой силы артиллерийским огнем</w:t>
      </w:r>
      <w:hyperlink r:id="rId144" w:anchor="n_130" w:tooltip="&#10;   3 тысячи немецких орудий были противопоставлены 4 тысячам английских, выпустивших в первые семь дней атаки 9-10 миллионов снарядов.&#10;  " w:history="1">
        <w:r w:rsidRPr="00B96A47">
          <w:rPr>
            <w:rFonts w:ascii="Verdana" w:eastAsia="Times New Roman" w:hAnsi="Verdana" w:cs="Times New Roman"/>
            <w:sz w:val="18"/>
            <w:u w:val="single"/>
            <w:vertAlign w:val="superscript"/>
          </w:rPr>
          <w:t>[130]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прорыв немецких позиций принял угрожающие для </w:t>
      </w:r>
      <w:r w:rsidRPr="00B96A47">
        <w:rPr>
          <w:rFonts w:ascii="Verdana" w:eastAsia="Times New Roman" w:hAnsi="Verdana" w:cs="Times New Roman"/>
          <w:sz w:val="18"/>
          <w:szCs w:val="18"/>
        </w:rPr>
        <w:lastRenderedPageBreak/>
        <w:t>немцев размеры. С обеих сторон были введены огромные силы. Сражение, то замирая, то вновь вспыхивая, длилось весь апрель. Англичане проникли в глубь неприятельских позиций верст на 6, заняв линию Ленс-Фонтэн, так называемый хребет Вими, представлявший весьма важный и сильно укрепленный рубеж.</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Сражение это потребовало от немцев огромного напряжения и больших потерь, поглотило резервы и запасы. А в то же время (2 апреля) на широком фронте — Суассон-Реймс-Оберив — началась большая операция французов, ознаменовавшаяся вначале также большим успехом, и вызвавшая оставление немцами, понесшими громадные потери, своих сильных позиций.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комбинированный удар, направленный концентрически от Арраса на Дуэ и от Реймса на Шарлевилль, обещал решительные результаты. Битва народов, которая должна была решать судьбы их, протекала с огромными жертвами, нося поистине истребительный характер. Но вскоре в темпе грандиозной борьбы наступило какое-то замедление и равновесие. Введение в дело всех немецких резервов, их систематические и упорные контратаки приостановили движение союзников. Его не оживило ни начавшееся удачно 2 мая итальянское наступление на Изонцо, ни успешные атаки англичан в конце мая в Бельгии.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разных участках западного фронта шли еще кровавые бои, но уже не оставалось никакого сомнения, что решительная весенняя операция союзников, на которую возлагалось столько надежд, от которой ожидали конца страданиям народов, окончена, не оправдав надежд.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Обе стороны сочли себя победительницами, и обе были обескровлены.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Стратегическое положение не изменилось. Большой тактический успех союзников несомненен. Немцы понесли весьма тяжкие потери: за период с 1 апреля по середину июня, общие потери их составили свыше 250 тысяч человек, в том числе пленными 64.500. Англо-французам досталось 509 орудий, 1.318 пулеметов и много другой военной добычи. Моральное состояние немцев пало еще более от сознания явного превосходства техники союзников; благодаря истощению немецких запасов и резервов, к англо-французам перешла инициатива на всем европейском фронте войны. Таковы были блестящие, но далеко не решительные результаты весеннего наступления.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концу апреля официозная пресса союзников, вдохновленная главными штабами, предостерегала уже народ от увлечений, иллюзий и надежд на скорую победу, и приглашала ждать терпеливо прибытия свежих британских и американских сил… В то же время в англо-французской печати начали подыматься нетерпеливые голоса в пользу скорейшего наступления русской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Несогласованность операций западного и восточного европейских фронтов давала свои горькие плоды. Трудно решить, могли ли союзники отсрочить свое весеннее наступление на два месяца, и поскольку выгода комбинированной с русским фронтом операции компенсировала бы предоставление Германии лишнего времени для усиления, устройства сил и пополнения запасов. Одно несомненно, что отсутствие этой связи во времени доставило немцам огромное облегчение. «Я враг бесполезных соображений, — говорит Людендорф, — но я не могу отказаться подумать, что было бы, если бы Россия наступала в апреле и мае и одержала ряд небольших успехов. Нам предстояла бы тогда, как и осенью 1916 г., очень тяжелая борьба. Наши боевые припасы уменьшились бы в угрожающей степени. По зрелом размышлении, если перенести на апрель-май (даже те) успехи, которые были одержаны русскими в июне, я не вижу, каким образом высшее командование могло бы остаться хозяином положения. В апреле и мае 1917 г., несмотря на нашу победу (?) на Эне и в Шампани, нас спасла только русская революция»…</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Помимо общего наступления на австро-германском фронте, в апреле возник еще один не лишенный интереса вопрос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самостоятельная операция по овладению Константинополем.</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Министр иностранных дел Милюков, вдохновленный молодыми пылкими </w:t>
      </w:r>
      <w:r w:rsidRPr="00B96A47">
        <w:rPr>
          <w:rFonts w:ascii="Verdana" w:eastAsia="Times New Roman" w:hAnsi="Verdana" w:cs="Times New Roman"/>
          <w:sz w:val="18"/>
          <w:szCs w:val="18"/>
        </w:rPr>
        <w:lastRenderedPageBreak/>
        <w:t>моряками, вел многократно переговоры с генералом Алексеевым, убеждая его предпринять эту операцию, которая, по его мнению, могла увенчаться успехом и поставить протестующую против аннексий революционную демократию перед совершившимся фактом.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отнеслась совершенно отрицательно к этой затее, так не соответствовавшей состоянию наших войск: десантная операция — чрезвычайно деликатная сама по себе — требовала большой дисциплины, подготовки, порядка, а главное, высокого сознания долга десантными войсковыми частями, которые временно становились совершенно оторванными от всякой связи со своей армией. Море в тылу — это обстоятельство угнетающе действует и на сильные духом части.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Этих элементов в русской армии уже не было.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Просьбы министра становились, однако, так настойчивы, что генерал Алексеев счел себя вынужденным дать ему показательный урок: предположена была экспедиция в небольших размерах к малоазиатскому берегу Турции, кажется, в Зунгулдак. Операция эта, не имевшая особенно серьезного значения, потребовала сформирования отряда, в составе полка пехоты, броневого дивизиона и небольшой конной части, и возложена была на Румынский фронт. Прошло некоторое время, и сконфуженный штаб фронта ответил, что сформировать отряд не удалось, так как войска… не желают идти в десант…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эпизод, — вызванный прямолинейно понятой идеей «без аннексий», извращавшей все начала стратегии, а может быть — и просто шкурничеством, — служил еще одним плохим предзнаменованием, для предстоящего общего наступления.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Оно между тем готовилось в муках и страданиях. Русский заржавевший, зазубренный меч все еще раскачивался, и неизвестно было только, когда раскачается окончательно и по чьим головам ударит…</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XVIII Военные реформы: генералитет и изгнание старшего командного состава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Одновременно с подготовкой к наступлению, в армии шли реформы и так называемая «демократизация». На всех этих явлениях необходимо остановиться теперь же, так как они предрешили как исход летнего наступления, так и конечные судьбы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Военные реформы начались с увольнения огромного числа командующих генералов — операция, получившая в военной среде трагишутливое название «избиения младенцев». Началось с разговора военного министра Гучкова и дежурного генерала Ставки Кондзеровского. По желанию Гучкова, Кондзеровский, на основании имевшегося материала, составил список старших начальников с краткими аттестационными отметками. Этот список, дополненный потом многими графами различными лицами, пользовавшимися доверием Гучкова, и послужил основанием для «избиения». В течение нескольких недель было уволено в резерв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 полутораста старших начальников, в том числе 70 начальников пехотных и кавалерийских дивизий.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Гучков приводит такие мотивы этого мероприятия:</w:t>
      </w:r>
      <w:hyperlink r:id="rId145" w:anchor="n_131" w:tooltip="&#10;   Речь на съезде делегатов фронта 29 апреля 1917 года.&#10;  " w:history="1">
        <w:r w:rsidRPr="00B96A47">
          <w:rPr>
            <w:rFonts w:ascii="Verdana" w:eastAsia="Times New Roman" w:hAnsi="Verdana" w:cs="Times New Roman"/>
            <w:sz w:val="18"/>
            <w:u w:val="single"/>
            <w:vertAlign w:val="superscript"/>
          </w:rPr>
          <w:t>[131]</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военном ведомстве давно свили себе гнездо злые силы — протекционизма и угодничества. С трибуны Государственной Думы я еще задолго до войны указывал, что нас ждут неудачи, если мы не примем героических мер… для изменения нашего командного состава… Наши опасения, к несчастью, оправдались. Когда произошла катастрофа на Карпатах, я снова сделал попытку убедить власть сделать необходимое, но вместо этого меня взяли под подозрение… Нашей очередной задачей (с началом революции) было дать дорогу талантам. Среди нашего командного состава было много честных людей, но многие из них были неспособны проникнуться новыми формами отношений, и в течение короткого времени в командном составе нашей армии было произведено столько перемен, каких не было, кажется, никогда ни в одной армии… Я сознавал, что в данном случае милосердия быть не может, и я был безжалостен по отношению к тем, которых я считал неподходящими. Конечно, я мог ошибаться. Ошибок, может </w:t>
      </w:r>
      <w:r w:rsidRPr="00B96A47">
        <w:rPr>
          <w:rFonts w:ascii="Verdana" w:eastAsia="Times New Roman" w:hAnsi="Verdana" w:cs="Times New Roman"/>
          <w:sz w:val="18"/>
          <w:szCs w:val="18"/>
        </w:rPr>
        <w:lastRenderedPageBreak/>
        <w:t>быть, было даже десятки, но я советовался с людьми знающими, и принимал решения лишь тогда, когда чувствовал, что они совпадают с общим настроением. Во всяком случае, все, что есть даровитого в командном составе, выдвинуто нами. С иерархией я не считался. Есть люди, которые начали войну полковыми командирами, а сейчас командуют армиями… Этим мы достигли не только улучшения, но и другого, не менее важного: провозглашение лозунга «дорогу таланту»… вселило в души всех радостное чувство, заставило людей работать с порывом, вдохновенно»…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Гучков был прав, в том отношении, что армия наша страдала и протекционизмом, и угодничеством; что командный состав ее комплектовался не из лучших элементов, и в общем далеко не всегда был на высоте своего положения. Что «чистка» являлась необходимой, и по мотивам принципиальным, и по практическим соображениям: многое сокровенное после «свобод» стало явным, дискредитируя и лиц, и символ власти. Но несомненно также, что принятый порядок оценки боевой пригодности старшего генералитета, отражавший — не всегда беспристрастные — мнения, заключал в себе элементы случайности и субъективности. Ошибки были, несомненно. В список попали и средние начальники, не выделявшиеся ни в ту, ни в другую сторону, каких большинство во всех армиях; попали и некоторые достойные генералы.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должен, однако, признать, что многие из уволенных вряд ли представляли особенную ценность для армии. Среди них были имена одиозные и анекдотические, державшиеся только благодаря инертности и попустительству власти. Я помню, как потом по разным поводам генералу Алексееву вместе со мной, приходилось перебирать списки старших чинов резерва, в поисках свободных генералов, могущих получить то или иное серьезное назначение, или ответственное поручение. Поиски обыкновенно были очень нелегки: хорошие генералы — обиженные увольнением или потрясенные событиями — отказывались, прочие были неподходящими. В частности, когда явилась надобность послать нечто вроде военно-сенаторской ревизии на Кавказ, то из огромных списков извлекли всего две фамилии: одна принадлежала генералу, рапортовавшемуся больным, другая… была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немецкой</w:t>
      </w:r>
      <w:r w:rsidRPr="00B96A47">
        <w:rPr>
          <w:rFonts w:ascii="Verdana" w:eastAsia="Times New Roman" w:hAnsi="Verdana" w:cs="Times New Roman"/>
          <w:sz w:val="18"/>
          <w:szCs w:val="18"/>
        </w:rPr>
        <w:t>.</w:t>
      </w:r>
      <w:hyperlink r:id="rId146" w:anchor="n_132" w:tooltip="&#10;   С этим обстоятельством приходилось сильно считаться, ввиду настроения солдат.&#10;  " w:history="1">
        <w:r w:rsidRPr="00B96A47">
          <w:rPr>
            <w:rFonts w:ascii="Verdana" w:eastAsia="Times New Roman" w:hAnsi="Verdana" w:cs="Times New Roman"/>
            <w:sz w:val="18"/>
            <w:u w:val="single"/>
            <w:vertAlign w:val="superscript"/>
          </w:rPr>
          <w:t>[132]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Ревизия не состоялась. Помню и такой эпизод: когда в вагоне Гучкова обсуждалось раз замещение какой-то открывшейся вакансии, в его списках нашли имена 2–3 генералов — ранее не особенно двигавшихся по службе — ныне же отмеченных решительно во всех графах выдающимися.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же дали столь грандиозные перемены армии? Улучшился ли действительно в серьезной степени командный состав? Думаю, что цель эта достигнута не была. На сцену появились люди новые, выдвинутые установившимся правом избирать себе помощников — не без участия прежних наших знакомых — свойства дружбы и новых связей. Разве революция могла переродить или исправить людей? Разве механическая отсортировка могла вытравить из военного обихода систему, долгие годы ослаблявшую импульс к работе и самоусовершенствованию? Быть может, выдвинулось несколько единичных «талантов», но наряду с ними, двинулись вверх десятки, сотни людей случая, а не знания и энергии. Эта случайность назначений усилилась впоследствии еще больше, когда Керенский отменил на все время войны, как все существовавшие ранее цензы, так и соответствие чина должности при назначениях (июнь), в том числе, конечно, и ценз знания и опыта.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Передо мною лежит список старших чинов русской армии к середине мая 1917 г., т. е., как раз к тому времени, когда гучковская «чистка» была окончена. Здесь — Верховный главнокомандующий, главнокомандующие фронтами, командующие армиями и флотами и их начальники штабов. Всего 45 лиц.</w:t>
      </w:r>
      <w:hyperlink r:id="rId147" w:anchor="n_133" w:tooltip="&#10;   Пяти не знаю, поэтому исключил их вовсе.&#10;  " w:history="1">
        <w:r w:rsidRPr="00B96A47">
          <w:rPr>
            <w:rFonts w:ascii="Verdana" w:eastAsia="Times New Roman" w:hAnsi="Verdana" w:cs="Times New Roman"/>
            <w:sz w:val="18"/>
            <w:u w:val="single"/>
            <w:vertAlign w:val="superscript"/>
          </w:rPr>
          <w:t>[133]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Мозг, душа и воля армии! Трудно оценивать их боевые способности соответственно их последним должностям, ибо стратегия и вообще военная наука в 1917 году потеряла, в значительной степени, свое применение, став в подчиненную рабскую зависимость от солдатской стихии. Но мне прекрасно известна деятельность этих лиц по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 xml:space="preserve">борьбе с </w:t>
      </w:r>
      <w:r w:rsidRPr="00B96A47">
        <w:rPr>
          <w:rFonts w:ascii="Verdana" w:eastAsia="Times New Roman" w:hAnsi="Verdana" w:cs="Times New Roman"/>
          <w:i/>
          <w:iCs/>
          <w:sz w:val="18"/>
          <w:szCs w:val="18"/>
        </w:rPr>
        <w:lastRenderedPageBreak/>
        <w:t>«демократизацией», т. е., развалом армии.</w:t>
      </w:r>
      <w:r w:rsidRPr="00B96A47">
        <w:rPr>
          <w:rFonts w:ascii="Verdana" w:eastAsia="Times New Roman" w:hAnsi="Verdana" w:cs="Times New Roman"/>
          <w:sz w:val="18"/>
        </w:rPr>
        <w:t> </w:t>
      </w:r>
      <w:r w:rsidRPr="00B96A47">
        <w:rPr>
          <w:rFonts w:ascii="Verdana" w:eastAsia="Times New Roman" w:hAnsi="Verdana" w:cs="Times New Roman"/>
          <w:sz w:val="18"/>
          <w:szCs w:val="18"/>
        </w:rPr>
        <w:t>Вот численное соотношение трех различных группировок:</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5924550" cy="2066925"/>
            <wp:effectExtent l="0" t="0" r="0" b="0"/>
            <wp:docPr id="80" name="Рисунок 80" descr="http://lib.rus.ec/i/64/309164/i_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lib.rus.ec/i/64/309164/i_011.png"/>
                    <pic:cNvPicPr>
                      <a:picLocks noChangeAspect="1" noChangeArrowheads="1"/>
                    </pic:cNvPicPr>
                  </pic:nvPicPr>
                  <pic:blipFill>
                    <a:blip r:embed="rId148"/>
                    <a:srcRect/>
                    <a:stretch>
                      <a:fillRect/>
                    </a:stretch>
                  </pic:blipFill>
                  <pic:spPr bwMode="auto">
                    <a:xfrm>
                      <a:off x="0" y="0"/>
                      <a:ext cx="5924550" cy="2066925"/>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них впоследствии, с 1918 года, участвовало или не участвовало в борьбе:</w:t>
      </w:r>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5734050" cy="1952625"/>
            <wp:effectExtent l="0" t="0" r="0" b="0"/>
            <wp:docPr id="81" name="Рисунок 81" descr="http://lib.rus.ec/i/64/309164/i_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lib.rus.ec/i/64/309164/i_012.png"/>
                    <pic:cNvPicPr>
                      <a:picLocks noChangeAspect="1" noChangeArrowheads="1"/>
                    </pic:cNvPicPr>
                  </pic:nvPicPr>
                  <pic:blipFill>
                    <a:blip r:embed="rId149"/>
                    <a:srcRect/>
                    <a:stretch>
                      <a:fillRect/>
                    </a:stretch>
                  </pic:blipFill>
                  <pic:spPr bwMode="auto">
                    <a:xfrm>
                      <a:off x="0" y="0"/>
                      <a:ext cx="5734050" cy="1952625"/>
                    </a:xfrm>
                    <a:prstGeom prst="rect">
                      <a:avLst/>
                    </a:prstGeom>
                    <a:noFill/>
                    <a:ln w="9525">
                      <a:noFill/>
                      <a:miter lim="800000"/>
                      <a:headEnd/>
                      <a:tailEnd/>
                    </a:ln>
                  </pic:spPr>
                </pic:pic>
              </a:graphicData>
            </a:graphic>
          </wp:inline>
        </w:drawing>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Таковы результаты реформы наверху военной иерархии, где люди находились на виду, где деятельность их привлекала к себе критическое внимание не только власти, но и военной и общественной среды. Думаю, что не лучше обстояло дело на низших ступенях иерархии.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если вопрос 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справедливости</w:t>
      </w:r>
      <w:r w:rsidRPr="00B96A47">
        <w:rPr>
          <w:rFonts w:ascii="Verdana" w:eastAsia="Times New Roman" w:hAnsi="Verdana" w:cs="Times New Roman"/>
          <w:sz w:val="18"/>
        </w:rPr>
        <w:t> </w:t>
      </w:r>
      <w:r w:rsidRPr="00B96A47">
        <w:rPr>
          <w:rFonts w:ascii="Verdana" w:eastAsia="Times New Roman" w:hAnsi="Verdana" w:cs="Times New Roman"/>
          <w:sz w:val="18"/>
          <w:szCs w:val="18"/>
        </w:rPr>
        <w:t>мероприятия может считаться спорным, то лично для меня не возникает никакого сомнения, в крайней нецелесообразности его. Массовое увольнение начальников окончательно подорвало веру в командный состав, и дало внешнее оправдание комитетскому и солдатскому произволу, и насилию над отдельными представителями командования. Необычайные перетасовки и перемещения оторвали большое количество лиц от своих частей, где они, быть может, пользовались, приобретенными боевыми заслугами, уважением и влиянием; переносили их в новую, незнакомую среду, где для приобретения этого влияния требовалось и время, и трудная работа в обстановке, в корне изменившейся. Если к этому прибавить продолжавшееся в пехоте формирование третьих дивизий, вызвавшее в свою очередь, очень большую перетасовку командного состава, то станет понятным тот хаос, который воцарился в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Такой хрупкий аппарат, каким была армия в дни войны и революции, мог держаться только по инерции, и не допускал никаких новых потрясений. Допустимо было только изъять безусловно вредный элемент, в корне изменить систему назначений, открыв дорогу достойным, и предоставить затем вопрос естественному его течению, во всяком случае без излишнего подчеркивания, и не делая его программным.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удаленных этим путем начальников ушло добровольно несколько генералов, не сумевших помириться с новым режимом, в том числе Лечицкий и Мищенко, и много командиров, изгнанных в революционном порядке — прямым или косвенным воздействием комитетов или солдатской массы. К числу последних принадлежал и адмирал Колчак.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Перемены шли и в дальнейшем, исходя из различных, иногда прямо противоположных взглядов на систему ведения армии, нося поэтому необыкновенно сумбурный характер,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допуская отслоения определенного типа командного состава.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уволил главнокомандующего Рузского и командующего армией Радко-Дмитриева, за слабость военной власти и оппортунизм. Он съездил на Северный фронт и, вынеся отрицательное впечатление о деятельности Рузского и Радко-Дмитриева, деликатно поставил вопрос об их «переутомлении». Так эти отставки и были восприняты тогда обществом и армией. По таким же мотивам Брусилов уволил Юденича.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уволил командующего армией (Квецинского) — за подчинение его воли и власти дезорганизующей деятельности комитетов, в области «демократизации»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уволил Верховного главнокомандующего Алексеева, главнокомандующих Гурко и Драгомирова, за сильную оппозицию «демократизации» армии; по мотивам прямо противоположным уволил и Брусилова — чистейшего оппортуниста.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Брусилов уволил командующего 8 армией генерала Каледина — впоследствии чтимого всеми Донского атамана — за то, что тот «потерял сердце» и не пошел навстречу «демократизации». И сделал это, в отношении имевшего большие боевые заслуги генерала, в грубой и обидной форме, сначала предложив ему другую армию, потом возбудив вопрос об удалении. «Вся моя служба — писал мне тогда Каледин — дает мне право, чтобы со мной не обращались, как с затычкой различных дыр и положений, не осведомляясь о моем взгляде».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Ванновский, смещенный с корпуса командующим армией Квецинским по несогласию на приоритет армейского комитета, немедленно вслед за этим получает, по инициативе Ставки, высшее назначение — армию на Юго-западном фронте.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Корнилов, отказавшийся от должности главнокомандующего войсками петроградского округа, «не считая возможным для себя быть невольным свидетелем и участником разрушения армии… Советом рабочих и солдатских депутатов», назначается потом главнокомандующим фронтом, и Верховным главнокомандующим. Меня Керенский отстраняет от должности начальника штаба Верховного главнокомандующего, по несоответствию видам правительства, и за явное несочувствие его мероприятиям, и тотчас же допускает к занятию высокого поста главнокомандующего Западным фронтом.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Были и обратные явления: Верховный главнокомандующий, генерал Алексеев, долго и тщетно делал попытки сместить, стоявшего во главе Балтийского флота, выборного командующего, адмирала Максимова, находившегося всецело в руках мятежного исполнительного комитета Балтийского флота. Необходимо было фактическое изъятие из окружающей среды этого принесшего огромный вред командующего, так как комитет его не выпускал, и Максимов на все предписания прибыть в Ставку отвечал отказом, ссылаясь на критическое положение флота…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в начале июня Брусилову удалось избавить от него флот, ценою… назначения начальником морского штаба Верховного главнокомандующаго!..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много еще можно было бы привести примеров невероятных контрастов в идейном руководстве армией, вызванных столкновением двух противоположных сил, двух мировоззрений, двух идеологий.</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уже говорил раньше,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весь</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командующий генералитет был совершенно лоялен, в отношении Временного правительства. Сам позднейший «мятежник» — генерал Корнилов говорил когда-то собранию офицеров: «Старое рухнуло! Народ строит новое здание свободы, и задача народной армии — всемерно поддержать новое правительство в его трудной, созидательной работе»… Командный состав, если и интересовался вопросами общей политики и социалистическими опытами коалиционных правительств, то не более, чем все культурные </w:t>
      </w:r>
      <w:r w:rsidRPr="00B96A47">
        <w:rPr>
          <w:rFonts w:ascii="Verdana" w:eastAsia="Times New Roman" w:hAnsi="Verdana" w:cs="Times New Roman"/>
          <w:sz w:val="18"/>
          <w:szCs w:val="18"/>
        </w:rPr>
        <w:lastRenderedPageBreak/>
        <w:t>русские люди, не считая ни своим правом, ни обязанностью привлечение войск к разрешению социальных проблем. Только бы сохранить армию и то направление внешней политики, которое способствовало победе. Такая связь командного элемента с правительством — сначала «по любви», потом «из расчета» — сохранилась вплоть до общего июньского наступления армии, пока еще теплилась маленькая надежда на перелом армейских настроений, так грубо разрушенная действительностью. После наступления и командный состав несколько поколебался…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скажу более: весь старший командный состав армии совершенно одинаково считал ту «демократизацию армии», которую проводило правительство, недопустимой. И если в таблице, приведенной мною выше, мы встретили 65 % начальников, не оказавших достаточно сильного протеста против «демократизации» (разложения армии), то это зависело от совершенно других причин: одни делали это по тактическим соображениям, считая, что армия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отравлена,</w:t>
      </w:r>
      <w:r w:rsidRPr="00B96A47">
        <w:rPr>
          <w:rFonts w:ascii="Verdana" w:eastAsia="Times New Roman" w:hAnsi="Verdana" w:cs="Times New Roman"/>
          <w:sz w:val="18"/>
        </w:rPr>
        <w:t> </w:t>
      </w:r>
      <w:r w:rsidRPr="00B96A47">
        <w:rPr>
          <w:rFonts w:ascii="Verdana" w:eastAsia="Times New Roman" w:hAnsi="Verdana" w:cs="Times New Roman"/>
          <w:sz w:val="18"/>
          <w:szCs w:val="18"/>
        </w:rPr>
        <w:t>и ее надо лечить такими рискованными противоядиями, другие — исключительно из-за карьерных побуждений. Я говорю не предположительно, а исходя из знания среды и лиц, со многими из которых вел откровенную беседу по этим вопросам. Генералы, широко образованные и с большим опытом, не могли, конечно, проводить искренно и научно такие «военные» взгляды, как например: Клембовский, предлагавший поставить во главе фронта триумвират из главнокомандующего, комиссара и выборного солдата; Квецинский — «снабдить армейские комитеты особыми полномочиями от военного министра, и Центральнаго комитета Совета рабочих и солдатских депутатов, дающими им право действовать от имени комитета». Вирановский, предлагавший весь командный состав обратить в «технических советников», передав всю власть комиссарам и комитетам!..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в своей книге рассказывает про «разгром Юго-западного фронта», который начался, якобы, «как только генерал Корнилов перевел туда Деникина</w:t>
      </w:r>
      <w:hyperlink r:id="rId150" w:anchor="n_134" w:tooltip="&#10;   Я был назначен главнокомандующим Юго-западного фронта в конце июля.&#10;  " w:history="1">
        <w:r w:rsidRPr="00B96A47">
          <w:rPr>
            <w:rFonts w:ascii="Verdana" w:eastAsia="Times New Roman" w:hAnsi="Verdana" w:cs="Times New Roman"/>
            <w:sz w:val="18"/>
            <w:u w:val="single"/>
            <w:vertAlign w:val="superscript"/>
          </w:rPr>
          <w:t>[134]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Маркова. Там началось генеральное уничтожение всех командующих, сочувственно относившихся к войсковым организациям»… Это не вполне точно: я на Юго-западном фронте удалил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только одного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генерала Вирановского, желая в армии иметь полководцев, а не «технических советников». Этот эпизод вызвал ряд «обличительных» телеграмм правительству комиссаров Гобечио и Иорданского, грозное постановление исполнительного комитета Юго-западного фронта, и по совокупности «явно отрицательного отношения моего к выборным войсковым организациям» (последнее вполне справедливо) — требование, предъявленное Корнилову управляющим военным министерством Савинковым и верховным комиссаром Филоненко о моем отчислении…</w:t>
      </w:r>
      <w:hyperlink r:id="rId151" w:anchor="n_135" w:tooltip="&#10;   25 августа 1917 года в Ставке.&#10;  " w:history="1">
        <w:r w:rsidRPr="00B96A47">
          <w:rPr>
            <w:rFonts w:ascii="Verdana" w:eastAsia="Times New Roman" w:hAnsi="Verdana" w:cs="Times New Roman"/>
            <w:sz w:val="18"/>
            <w:u w:val="single"/>
            <w:vertAlign w:val="superscript"/>
          </w:rPr>
          <w:t>[135]</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все это странно. Передо мною интересный документ, характеризующий тот сумбур, который должен был происходить в умах солдат и войсковых организаций: письмо от 30 июня генерала Духонина, бывшего начальником штаба Юго-западного фронта, к генералу Корнилову — тогда командующему 8-ой армией: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«Милостивый Государь, Лавр Георгиевич! Главнокомандующий по долгу службы, приказал сообщить Вам ниже следующие сведения, о деятельности командира 2-го гвардейского корпуса, генерала Вирановского, и штаба этого корпуса,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полученные от войсковых организаций,</w:t>
      </w:r>
      <w:r w:rsidRPr="00B96A47">
        <w:rPr>
          <w:rFonts w:ascii="Verdana" w:eastAsia="Times New Roman" w:hAnsi="Verdana" w:cs="Times New Roman"/>
          <w:sz w:val="18"/>
        </w:rPr>
        <w:t> </w:t>
      </w:r>
      <w:r w:rsidRPr="00B96A47">
        <w:rPr>
          <w:rFonts w:ascii="Verdana" w:eastAsia="Times New Roman" w:hAnsi="Verdana" w:cs="Times New Roman"/>
          <w:sz w:val="18"/>
          <w:szCs w:val="18"/>
        </w:rPr>
        <w:t>и относящиеся к двадцатым числам июня сего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корпусе создалось настроение против наступления. Генерал В., будучи сам противником наступления, заявил дивизионным комитетам, что он ни в каком случае не поведет гвардию на убой. Ведя собеседование с дивизионными комитетами, генерал В. разъяснял все невыгоды и трудности наступления, выпавшие на долю корпуса, и указывал на то, что ни справа, ни слева, ни сзади никто не поддержит корпус. Чины штаба корпуса вообще удивлялись, как главнокомандующий мог давать такие задачи, неразрешимость которых ясна даже солдатам-делегатам. Штаб корпуса был занят не тем, чтобы изыскать способы выполнить поставленную корпусу трудную задачу, а старался доказать, что эта задача невыполнима».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Бедная революционная демократия! Как трудно ей было разбираться в истинной сущности военных вопросов, за разрешение которых она взялась, и отличить «врагов» от «друзей»…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Позднее к тем рубрикам, которые приведены в моей таблице, прибавилась еще одна графа: чистых демагогов, как например Черемисов,</w:t>
      </w:r>
      <w:hyperlink r:id="rId152" w:anchor="n_136" w:tooltip="&#10;   Главнокомандующий Северным фронтом.&#10;  " w:history="1">
        <w:r w:rsidRPr="00B96A47">
          <w:rPr>
            <w:rFonts w:ascii="Verdana" w:eastAsia="Times New Roman" w:hAnsi="Verdana" w:cs="Times New Roman"/>
            <w:sz w:val="18"/>
            <w:u w:val="single"/>
            <w:vertAlign w:val="superscript"/>
          </w:rPr>
          <w:t>[136]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Верховский,</w:t>
      </w:r>
      <w:hyperlink r:id="rId153" w:anchor="n_137" w:tooltip="&#10;   Военный министр.&#10;  " w:history="1">
        <w:r w:rsidRPr="00B96A47">
          <w:rPr>
            <w:rFonts w:ascii="Verdana" w:eastAsia="Times New Roman" w:hAnsi="Verdana" w:cs="Times New Roman"/>
            <w:sz w:val="18"/>
            <w:u w:val="single"/>
            <w:vertAlign w:val="superscript"/>
          </w:rPr>
          <w:t>[137]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Вердеревский,</w:t>
      </w:r>
      <w:hyperlink r:id="rId154" w:anchor="n_138" w:tooltip="&#10;   Морской министр.&#10;  " w:history="1">
        <w:r w:rsidRPr="00B96A47">
          <w:rPr>
            <w:rFonts w:ascii="Verdana" w:eastAsia="Times New Roman" w:hAnsi="Verdana" w:cs="Times New Roman"/>
            <w:sz w:val="18"/>
            <w:u w:val="single"/>
            <w:vertAlign w:val="superscript"/>
          </w:rPr>
          <w:t>[138]</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Егорьев,</w:t>
      </w:r>
      <w:hyperlink r:id="rId155" w:anchor="n_139" w:tooltip="&#10;   Начальник дивизии.&#10;  " w:history="1">
        <w:r w:rsidRPr="00B96A47">
          <w:rPr>
            <w:rFonts w:ascii="Verdana" w:eastAsia="Times New Roman" w:hAnsi="Verdana" w:cs="Times New Roman"/>
            <w:sz w:val="18"/>
            <w:u w:val="single"/>
            <w:vertAlign w:val="superscript"/>
          </w:rPr>
          <w:t>[139]</w:t>
        </w:r>
      </w:hyperlink>
      <w:r w:rsidRPr="00B96A47">
        <w:rPr>
          <w:rFonts w:ascii="Verdana" w:eastAsia="Times New Roman" w:hAnsi="Verdana" w:cs="Times New Roman"/>
          <w:sz w:val="18"/>
          <w:szCs w:val="18"/>
        </w:rPr>
        <w:t>Сытин,</w:t>
      </w:r>
      <w:hyperlink r:id="rId156" w:anchor="n_140" w:tooltip="&#10;   Начальник дивизии.&#10;  " w:history="1">
        <w:r w:rsidRPr="00B96A47">
          <w:rPr>
            <w:rFonts w:ascii="Verdana" w:eastAsia="Times New Roman" w:hAnsi="Verdana" w:cs="Times New Roman"/>
            <w:sz w:val="18"/>
            <w:u w:val="single"/>
            <w:vertAlign w:val="superscript"/>
          </w:rPr>
          <w:t>[140]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Бонч-Бруевич,</w:t>
      </w:r>
      <w:hyperlink r:id="rId157" w:anchor="n_141" w:tooltip="&#10;   Генерал для поручений на Северном фронте и в Ставке.&#10;  " w:history="1">
        <w:r w:rsidRPr="00B96A47">
          <w:rPr>
            <w:rFonts w:ascii="Verdana" w:eastAsia="Times New Roman" w:hAnsi="Verdana" w:cs="Times New Roman"/>
            <w:sz w:val="18"/>
            <w:u w:val="single"/>
            <w:vertAlign w:val="superscript"/>
          </w:rPr>
          <w:t>[141]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другие. Первые три успели выйти кратковременно на верх иерархической лестницы, в период заката Временного правительства, прочие — нет. Но все они, за исключением Вердеревского, как и следовало ожидать, заняли довлеющие им крупные посты в большевистском командовании.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Насколько лоялен был высший командный состав, можно судить по следующему факту: в конце апреля генерал Алексеев, отчаявшись в возможности самому лично остановить правительственные мероприятия, ведущие к разложению армии, перед объявлением знаменитой декларации прав солдата, послал главнокомандующим шифрованный проект, сильного и резкого, коллективного обращения от армии к правительству; обращение указывало на ту пропасть, в которую толкают армию; в случае одобрения проекта обращения, его должны были подписать все старшие чины, до начальников дивизий включительно.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Фронты однако, по разным причинам, отнеслись отрицательно к этому способу воздействия на правительство. А временный главнокомандующий Румынским фронтом, генерал Рагоза — позднее украинский военный министр у гетмана — ответил, что видимо, русскому народу Господь Бог судил погибнуть, и потому не стоит бороться против судьбы, а, осенив себя крестным знамением, терпеливо ожидать ее решения!.. Это — буквальный смысл его телеграммы.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Таковы были настроения и нестроения на верхах армии. Что касается категории начальников, неуклонно боровшихся против развала армии, то многие из них, независимо от большей или меньшей веры в успех своей работы, независимо от ударов судьбы, шаг за шагом разрушавшей надежды и иллюзии, независимо даже от предвидения некоторыми того темного будущего, которое уже давало знать о своем приближении тлетворным дыханием разложения, — шли по тернистому пути, против течения, считая, что это их долг перед своим народом. Шли с поднятой головой, встречая непонимание, клевету и дикую ненависть, до тех пор, пока хватало сил и жизни.</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XIX «Демократизация армии»: управление, служба и быт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проведения «демократизации армии», и вообще реформ в военном ведомстве, «соответствующих новому строю», Гучковым была учреждена комиссия, под председательством бывшего военного министра Поливанова.</w:t>
      </w:r>
      <w:hyperlink r:id="rId158" w:anchor="n_142" w:tooltip="&#10;   Умер в Риге в 1920 г., где состоял экспертом советского правительства в делегации по заключению мира с Польшей.&#10;  " w:history="1">
        <w:r w:rsidRPr="00B96A47">
          <w:rPr>
            <w:rFonts w:ascii="Verdana" w:eastAsia="Times New Roman" w:hAnsi="Verdana" w:cs="Times New Roman"/>
            <w:sz w:val="18"/>
            <w:u w:val="single"/>
            <w:vertAlign w:val="superscript"/>
          </w:rPr>
          <w:t>[142]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состав ее вошли представители — от военной комиссии Государственной Думы, и от Совета р. и с. д. В морском ведомстве работала подобная же комиссия, под председательством видного деятеля Государственной Думы Савича. Мне известна более работа первой, и потому я и остановлюсь на ней. Законопроекты, выработанные в поливановской комиссии, предварительно их утверждения, шли на одобрение военной секции Исполнительного комитета Совета р. и с. д., имевшей большой вес, и часто даже занимавшейся самостоятельным военным законотворчеством.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Ни один будущий историк русской армии не сможет пройти мимо поливановской комиссии — этого рокового учреждения, печать которого лежит решительно на всех мероприятиях, погубивших армию. С невероятным цинизмом, граничащим с изменой Родине, это учреждение, в состав которого входило много генералов и офицеров, назначенных военным министром, шаг за шагом, день за днем проводило тлетворные идеи и разрушало разумные устои военного строя. Зачастую, задолго до утверждения, делались достоянием печати и солдатской среды такие законопроекты, которые в глазах правительства являлись чрезмерно демагогическими и не получали впоследствии осуществления; они однако прививались в армии, и вызывали затем напор на правительство снизу. Военные члены комиссии как будто соперничали друг перед </w:t>
      </w:r>
      <w:r w:rsidRPr="00B96A47">
        <w:rPr>
          <w:rFonts w:ascii="Verdana" w:eastAsia="Times New Roman" w:hAnsi="Verdana" w:cs="Times New Roman"/>
          <w:sz w:val="18"/>
          <w:szCs w:val="18"/>
        </w:rPr>
        <w:lastRenderedPageBreak/>
        <w:t>другом, в смысле раболепного угождения новым повелителям, давая обоснование и оправдание, своим авторитетом, их разрушающим идеям. Лица, присутствовавшие в комиссии в качестве докладчиков, передавали мне, что в заседаниях ее можно было услышать иногда протестующий голос гражданских лиц, предостерегающий от увлечений, но военных — почти никогда.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затрудняюсь понять психологию этих людей, которые так быстро и так всецело подпали под влияние и власть толпы. Из списка военных членов комиссии к первому мая видно, что большинство из них — представители штабов и учреждений, по преимуществу петроградских (25) и только 9 от армии, и то, по-видимому, не все они строевые чины. Петроград имел свою психологию, отличную от армейской.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Важнейшие и наиболее тяжело отразившиеся на армии демократические законы касались организации комитетов, о которых изложено в главе XX, дисциплинарного воздействия, военно-судебных реформ</w:t>
      </w:r>
      <w:hyperlink r:id="rId159" w:anchor="n_143" w:tooltip="&#10;   Важнейшие из реформ военно-судебного и военно-уголовного характера, проводились в особой комиссии, под сильным влиянием начальника главного военно-судного управления, генерала Апушкина.&#10;  " w:history="1">
        <w:r w:rsidRPr="00B96A47">
          <w:rPr>
            <w:rFonts w:ascii="Verdana" w:eastAsia="Times New Roman" w:hAnsi="Verdana" w:cs="Times New Roman"/>
            <w:sz w:val="18"/>
            <w:u w:val="single"/>
            <w:vertAlign w:val="superscript"/>
          </w:rPr>
          <w:t>[143]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наконец, пресловутой декларации прав солдата.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Дисциплинарная власть начальников упразднена вовсе.</w:t>
      </w:r>
      <w:r w:rsidRPr="00B96A47">
        <w:rPr>
          <w:rFonts w:ascii="Verdana" w:eastAsia="Times New Roman" w:hAnsi="Verdana" w:cs="Times New Roman"/>
          <w:sz w:val="18"/>
        </w:rPr>
        <w:t> </w:t>
      </w:r>
      <w:r w:rsidRPr="00B96A47">
        <w:rPr>
          <w:rFonts w:ascii="Verdana" w:eastAsia="Times New Roman" w:hAnsi="Verdana" w:cs="Times New Roman"/>
          <w:sz w:val="18"/>
          <w:szCs w:val="18"/>
        </w:rPr>
        <w:t>Ее восприняли дисциплинарные ротные и полковые суды. Они же должны были разрешать «недоразумения», возникавшие между солдатами и начальниками.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 значении лишения дисциплинарной власти начальника говорить много не приходится: этим актом вносилась полная анархия во внутреннюю жизнь войсковых частей, и дискредитировался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законом</w:t>
      </w:r>
      <w:r w:rsidRPr="00B96A47">
        <w:rPr>
          <w:rFonts w:ascii="Verdana" w:eastAsia="Times New Roman" w:hAnsi="Verdana" w:cs="Times New Roman"/>
          <w:sz w:val="18"/>
          <w:szCs w:val="18"/>
        </w:rPr>
        <w:t>начальник. Последнее обстоятельство имеет первостепенное значение. И революционная демократия использовала этот прием во всех, даже самых мелких, актах своего правотворчества.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Судебные реформы имели своею конечной целью ослабление влияния, в процессе назначаемых военных судей, введение института присяжных, и общее значительное ослабление судебной репрессии.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Упразднены военно-полевые суды, каравшие быстро и на месте за ряд очевидных и тяжких воинских преступлений, как то измена, бегство с поля сражения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Отменено заочное разбирательство дел, о побеге к неприятелю воинских чинов и добровольной сдаче в плен, чем была возложена на правительственные и общественные органы забота о материальном положении семейств заведомых изменников, наравне с действительными защитниками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проекту присяжного поверенного Грузенберга военно-окружной суд должен был иметь состав: одного председателя-юриста и шесть</w:t>
      </w:r>
      <w:hyperlink r:id="rId160" w:anchor="n_144" w:tooltip="&#10;   В мирное время 8.&#10;  " w:history="1">
        <w:r w:rsidRPr="00B96A47">
          <w:rPr>
            <w:rFonts w:ascii="Verdana" w:eastAsia="Times New Roman" w:hAnsi="Verdana" w:cs="Times New Roman"/>
            <w:sz w:val="18"/>
            <w:u w:val="single"/>
            <w:vertAlign w:val="superscript"/>
          </w:rPr>
          <w:t>[144]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выборных членов (3 офицера и 3 солдата), причем эта коллегия не только решала вопрос о виновности подсудимого (без председателя), но и вопрос о наказании, идя, таким образом, по пути расширения прав присяжных значительно дальше гражданского судопроизводства.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Характерно, что Главное военно-судное управление, задолго до переформирования судов, минуя Ставку, предписало армиям, «ввиду предстоящей демократизации судов», приостановить разбор дел… Таким образом, около 1 1/2 месяца военные суды не действовали вовсе.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Будучи убежденным сторонником института присяжных, для общего гражданского суда и общегражданских преступлений, я считаю его совершенно недопустимым, в области целого ряда чисто воинских преступлений, и в особенности в области нарушения военной дисциплины. Война — явление слишком суровое, слишком беспощадное, чтобы можно было регулировать его мерами столь гуманными. Психология «подчиненного» резко расходится в этом отношении с психологией начальника, редко подымаясь до ясного понимания государственной необходимости. Как мог состав присяжных, вышедших из той же среды, что и комитеты, не разделить их шаткого и переменчивого мышления в области политики, и в особенности военной дисциплины? Если организованная и крепкая армия может управляться только единой волей вождя, а не желанием «большинства», олицетворяемого выборными коллективными органами, то и жизнь и воля ее должна регулироваться твердым ясным законом, не подверженным воздействию психологических </w:t>
      </w:r>
      <w:r w:rsidRPr="00B96A47">
        <w:rPr>
          <w:rFonts w:ascii="Verdana" w:eastAsia="Times New Roman" w:hAnsi="Verdana" w:cs="Times New Roman"/>
          <w:sz w:val="18"/>
          <w:szCs w:val="18"/>
        </w:rPr>
        <w:lastRenderedPageBreak/>
        <w:t>и политических колебаний момента. Верховная власть может прекратить войну, изменить закон, изгнать вождей и распустить войска. Но пока существует армия и ведется война, закон и начальник должны обладать всей силой пресечения и принуждения, направляющей массу к осуществлению целей войны.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«Демократизация» военного суда могла бы иметь некоторое оправдание разве только в том, что, подорвав доверие к офицерству вообще, надо было создать и судебные органы смешанного, выборного состава, то есть, теоретически заслуживающего большего доверия революционной демократии.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и эта цель достигнута не была. Ибо военный суд — один из устоев порядка в армии — попал всецело во власть толпы. Органы сыска были разгромлены революционной демократией. Следственное производство встречало непреодолимые препятствия со стороны вооруженных людей, а иногда — и войсковых революционных учреждений. Вооруженная толпа, заключавшая в себе зачастую много преступных элементов, всей своей необузданной, темной силой давила на судейскую совесть, предрешая судебные приговоры. Разгромы корпусных судов, спасение бегством присяжных заседателей, позволивших себе вынести неугодный толпе приговор, или расправа с ними — явления заурядные. В Киеве слушалось дело известного большевика, штабс-капитана гвардейского гренадерского полка Дзевалтовского,</w:t>
      </w:r>
      <w:hyperlink r:id="rId161" w:anchor="n_145" w:tooltip="&#10;   В 1921 г. советский посол в Китае.&#10;  " w:history="1">
        <w:r w:rsidRPr="00B96A47">
          <w:rPr>
            <w:rFonts w:ascii="Verdana" w:eastAsia="Times New Roman" w:hAnsi="Verdana" w:cs="Times New Roman"/>
            <w:sz w:val="18"/>
            <w:u w:val="single"/>
            <w:vertAlign w:val="superscript"/>
          </w:rPr>
          <w:t>[145]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обвинявшегося, совместно с 78 сообщниками, в отказе принять участие в наступлении, и в увлечении своего полка и других частей в тыл. Процесс происходил при следующей обстановке: в самом зале заседания присутствовала толпа вооруженных солдат, выражавшая громкими криками свое одобрение подсудимым; Дзевалтовский, по дороге из гауптвахты в суд, заходил вместе с конвоирами в местный Совет солдатских и рабочих депутатов, где ему устроена была овация; наконец, во время совещания присяжных, перед зданием суда выстроились вооруженные запасные батальоны, с оркестром музыки и пением «Интернационала». Дзевалтовский и все его соучастники были, конечно, оправданы.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военный суд мало-помалу был упразднен.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бы ошибочно, однако, приписывать новое направление в области юридического творчества исключительно давлению советов. Оно находило оправдание и в образе мыслей Керенского, который говорил: «я думаю, что насилием и механическим принуждением в настоящих условиях войны, где действуют огромные массы, добиться ничего невозможно. Временное правительство, за три месяца работы, убедилось в необходимости обращения к разуму, совести и долгу граждан, и в том, что этим можно достигнуть желательных результатов».</w:t>
      </w:r>
      <w:hyperlink r:id="rId162" w:anchor="n_146" w:tooltip="&#10;   Речь 20 мая в Ставке.&#10;  " w:history="1">
        <w:r w:rsidRPr="00B96A47">
          <w:rPr>
            <w:rFonts w:ascii="Verdana" w:eastAsia="Times New Roman" w:hAnsi="Verdana" w:cs="Times New Roman"/>
            <w:sz w:val="18"/>
            <w:u w:val="single"/>
            <w:vertAlign w:val="superscript"/>
          </w:rPr>
          <w:t>[146]</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самом начале революции, указом 12 марта Временное правительство отменило смертную казнь. Либеральная печать встретила этот акт рядом патетических статей, выражавших мысли весьма гуманные, но лишенные понимания обстановки, в которой живет армия, и всякого предвидения. Русский аболюционист, управляющий делами Временного правительства Набоков писал по этому поводу: «Отрадное событие — признак истинного великодушия и проницательной мудрости… Смертная казнь отменена безусловно и навсегда… Наверно, ни в одной стране нравственный протест против этого худшего вида убийства не достигал такой потрясающей силы, как у нас… Россия присоединилась к государствам, не знающим более стыда и позора судебных убийств».</w:t>
      </w:r>
      <w:hyperlink r:id="rId163" w:anchor="n_147" w:tooltip="&#10;   " w:history="1">
        <w:r w:rsidRPr="00B96A47">
          <w:rPr>
            <w:rFonts w:ascii="Verdana" w:eastAsia="Times New Roman" w:hAnsi="Verdana" w:cs="Times New Roman"/>
            <w:sz w:val="18"/>
            <w:u w:val="single"/>
            <w:vertAlign w:val="superscript"/>
          </w:rPr>
          <w:t>[147]</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Интересно, что министерство юстиции представило все же на утверждение власти два проекта, причем в одном из них смертная казнь оставлялась, как кара за тягчайшие воинские преступления (шпионство и измена); однако,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военно-судебное</w:t>
      </w:r>
      <w:r w:rsidRPr="00B96A47">
        <w:rPr>
          <w:rFonts w:ascii="Verdana" w:eastAsia="Times New Roman" w:hAnsi="Verdana" w:cs="Times New Roman"/>
          <w:sz w:val="18"/>
        </w:rPr>
        <w:t> </w:t>
      </w:r>
      <w:r w:rsidRPr="00B96A47">
        <w:rPr>
          <w:rFonts w:ascii="Verdana" w:eastAsia="Times New Roman" w:hAnsi="Verdana" w:cs="Times New Roman"/>
          <w:sz w:val="18"/>
          <w:szCs w:val="18"/>
        </w:rPr>
        <w:t>ведомство, возглавлявшееся генералом Апушкиным, категорически высказалось за полную отмену смертной казни.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Но настали июльские дни. Россию, привыкшую уже к анархическим вспышкам, все же поразил тот ужас, который повис на полях битвы в Галиции, у Калуша и Тарнополя. Как хлыстом </w:t>
      </w:r>
      <w:r w:rsidRPr="00B96A47">
        <w:rPr>
          <w:rFonts w:ascii="Verdana" w:eastAsia="Times New Roman" w:hAnsi="Verdana" w:cs="Times New Roman"/>
          <w:sz w:val="18"/>
          <w:szCs w:val="18"/>
        </w:rPr>
        <w:lastRenderedPageBreak/>
        <w:t>ударили по «революционной совести» телеграммы правительственных комиссаров Савинкова и Филоненко, а также и генерала Корнилова, потребовавших немедленного восстановления смертной казни. «Армия обезумевших темных людей — писал Корнилов 11 июля — не ограждаемых властью от систематического разложения и развращения, потерявших чувство человеческого достоинства, бежит. На полях, которые нельзя даже назвать полями сражения, царит сплошной ужас, позор и срам, которых русская армия еще не знала, с самого начала своего существования… Меры правительственной кротости расшатали дисциплину, они вызывают беспорядочную жестокость ничем не сдерживаемых масс. Эта стихия проявляется в насилиях, грабежах и убийствах… Смертная казнь спасет многие невинные жизни, ценой гибели немногих изменников, предателей и трусов».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июля правительством восстановлена смертная казнь, и военно-революционные суды, заменившие собою прежние военно-полевые. Разница заключалась в том, что состав новых судов — выборный (3 офицера и 3 солдата) из списка присяжных или из состава войсковых комитетов. Впрочем, вызванная давлением на правительство командования, комиссаров, комитетов, мера эта (восстановление смертной казни) заранее была обречена на неудачу: Керенский впоследствии на «Демократическом совещании» оправдывался перед демократией: «подождите, чтобы хоть один смертный приговор был подписан мною и тогда я позволю вам проклинать меня»… С другой стороны, состав судов и приведенные выше условия их деятельности, также не могли способствовать проведению ее в жизнь: почти не находилось ни судей, способных вынести смертный приговор, ни комиссаров, желающих утвердить его. По крайней мере, на моих фронтах подобных случаев не было. Наряду с этим, через два месяца деятельности военно-революционных судов, в военно-судном управлении накопилась богатая литература, как от военных начальников, так и от комиссаров, установивших «вопиющие нарушения норм судопроизводства, неопытность и невежество судей»…</w:t>
      </w:r>
      <w:hyperlink r:id="rId164" w:anchor="n_148" w:tooltip="&#10;   Комиссариат Юго-западного фронта.&#10;  " w:history="1">
        <w:r w:rsidRPr="00B96A47">
          <w:rPr>
            <w:rFonts w:ascii="Verdana" w:eastAsia="Times New Roman" w:hAnsi="Verdana" w:cs="Times New Roman"/>
            <w:sz w:val="18"/>
            <w:u w:val="single"/>
            <w:vertAlign w:val="superscript"/>
          </w:rPr>
          <w:t>[148]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числу карательных мер, проводившихся в порядке верховного управления или командования, относится расформирование мятежных полков. Недостаточно продуманная, мера эта вызвала совершенно неожиданные последствия: провокацию мятежа, именно, с целью расформирования. Ибо моральные элементы — честь, достоинство полка — давно уже обратились в смешные предрассудки. А реальные выгоды расформирования для солдат были несомненны: полк уводился надолго из боевой линии, месяцами расформировывался, состав его много времени развозился по новым частям, которые таким путем засорялись элементом, бродящим и преступным. Всей тяжестью своей это мероприятие, в котором наряду с военным министерством и комиссарами, виновна и Ставка, в конце концов, ложилось опять-таки на неповинный офицерский состав, терявший свой полк — семью, свои должности, и принужденный скитаться по новым местам, или переходить на бедственное положение резерва.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Кроме полученного таким путем отрицательного элемента, войсковые части пополнялись, и непосредственно обитателями уголовных тюрем и каторги, в силу широкой амнистии, данной правительством преступникам, которые должны были искупить свой грех в рядах действующей армии. Эта мера, против которой я безнадежно боролся, дала нам и отдельный полк арестантов — подарок Москвы, и прочные анархистские кадры в запасные батальоны. Наивная и неискренняя аргументация законодателя, что преступления были совершены в силу условий царского режима, и что свободная страна сделает бывших преступников самоотверженными бойцами, не оправдалась. В тех гарнизонах, где почему-либо более густо сконцентрировались амнистированные уголовные — они стали грозой населения, еще не видав фронта. Так в июне в томских войсковых частях шла широкая пропаганда массового грабежа, и уничтожения всех властей; из солдат составлялись огромные шайки вооруженных грабителей, которые наводили ужас на население. Комиссар, начальник гарнизона, совместно со всеми местными </w:t>
      </w:r>
      <w:r w:rsidRPr="00B96A47">
        <w:rPr>
          <w:rFonts w:ascii="Verdana" w:eastAsia="Times New Roman" w:hAnsi="Verdana" w:cs="Times New Roman"/>
          <w:sz w:val="18"/>
          <w:szCs w:val="18"/>
        </w:rPr>
        <w:lastRenderedPageBreak/>
        <w:t>революционными организациями, предприняли поход против грабителей, и после боя изъяли из состава гарнизона, ни более ни менее, как 2.300 амнистированных уголовных.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Преобразования должны были коснуться всего высшего управления армией и флотом, но поливановская и савичевская комиссии провести их не успели, будучи распущены Керенским, сознавшим, наконец, весь вред, ими принесенный. Комиссии успели лишь подготовить демократизацию высших учреждений Военного и Морского Советов, путем введения в них выборных солдат. Это обстоятельство имеет тем более курьезный характер, что по мысли законодателя, эти Советы должны были состоять из людей, богатых знанием и опытом, и способных разрешать вопросы организации, службы, быта, военно-морского законодательства, и финансовых смет вооруженных сил России. Такое влечение некультурной части демократии к чуждым ей сферам деятельности, имело и дальнейшее широкое развитие. Так например, многими военными училищами правили до известной степени, комитеты из училищной прислуги, в большинстве даже неграмотной, а в дни большевизма в состав советов в университетах входили не только профессора и студенты, но и сторожа.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буду останавливаться на мелких работах комиссии, — по реорганизации армии и изменению уставов, — и перейду к наиболее крупным из них, — комитетам и «декларации прав солдата».</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 «Демократизация армии»: комитеты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Важнейшим фактором демократизации явились выборные коллегиальные учреждения, начиная от военной секции Совета р. и с. д., и кончая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комитетами и Советами</w:t>
      </w:r>
      <w:r w:rsidRPr="00B96A47">
        <w:rPr>
          <w:rFonts w:ascii="Verdana" w:eastAsia="Times New Roman" w:hAnsi="Verdana" w:cs="Times New Roman"/>
          <w:sz w:val="18"/>
        </w:rPr>
        <w:t> </w:t>
      </w:r>
      <w:r w:rsidRPr="00B96A47">
        <w:rPr>
          <w:rFonts w:ascii="Verdana" w:eastAsia="Times New Roman" w:hAnsi="Verdana" w:cs="Times New Roman"/>
          <w:sz w:val="18"/>
          <w:szCs w:val="18"/>
        </w:rPr>
        <w:t>разного наименования, в воинских частях и управлениях армии, флота и тыла; учреждения войсковые смешанного типа (офицерско-солдатские), чисто солдатские и солдатско-рабочие.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Комитеты и советы возникали везде, как одна из общеизвестных форм революционной организации, — выработанная до революции, и санкционированная в начале ее приказом № 1. В Петрограде выборы от войск в совет рабочих депутатов назначены были 27 февраля, а первые войсковые комитеты появились, в силу известного приказа № 1, 1-го марта; в Москве избрание солдат в местный совет р. д. произошло в первые же дни революции, и 3 марта было подтверждено приказом «зауряд-командовавшего» войсками округа, подполковника Грузинова. К апрелю и в армии, и в тылу почти повсюду действовали, уже самочинные, комитеты и советы разного наименования, состава и круга деятельности, вносившие невероятный сумбур в стройную систему военной иерархии и организации.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первый месяц революции, правительство и военная власть не принимали никаких мер ни к ликвидации, ни к введению в известные рамки этого опасного явления. Недооценивая вначале его возможные последствия, рассчитывая на сдерживающее влияние в новых организациях офицерского элемента, пользуясь иногда комитетами для сглаживания острых вспышек в солдатской среде, как пользуется врач малыми дозами яда, вводимыми в больной человеческий организм, правительство и командование отнеслись к возникновению этих военных организаций с колебанием, нерешительностью, но, вместе с тем, и с полупризнанием. Гучков в Яссах (9 апреля) говорил военным делегатам: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состоится съезд делегатов от всех организаций армии, тогда будет выработан и общий нормальный устав. Пока же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организуйтесь, как умеете,</w:t>
      </w:r>
      <w:r w:rsidRPr="00B96A47">
        <w:rPr>
          <w:rFonts w:ascii="Verdana" w:eastAsia="Times New Roman" w:hAnsi="Verdana" w:cs="Times New Roman"/>
          <w:sz w:val="18"/>
        </w:rPr>
        <w:t> </w:t>
      </w:r>
      <w:r w:rsidRPr="00B96A47">
        <w:rPr>
          <w:rFonts w:ascii="Verdana" w:eastAsia="Times New Roman" w:hAnsi="Verdana" w:cs="Times New Roman"/>
          <w:sz w:val="18"/>
          <w:szCs w:val="18"/>
        </w:rPr>
        <w:t>пользуйтесь существующими организациями и работайте над общим единением».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Минске, на торжественном открытии съезда военных и рабочих депутатов Западного фронта, 7 апреля, присутствовали и выступали с речами как председатель Исполнительнаго комитета Государственной Думы Родзянко, так и председатель Совета р. и с. д. Чхеидзе, и главнокомандующий Западным фронтом генерал Гурко… Что касается Совета рабочих и солдатских депутатов, то он в самой категорической форме требовал введения в армии солдатских организаций, считая их главным основанием демократизации.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 апрелю положение настолько запуталось, что власть не могла долее отстранять от себя решение вопроса о комитетах. В конце марта в Ставке состоялось совещание, в котором приняли участие Верховный главнокомандующий, министр Гучков, его помощники и чины штаба. Участвовал и я, как будущий начальник штаба Верховного главнокомандующего. Совещанию предложен был готовый проект закона, привезенный из Севастополя полковником генерального штаба Верховским,</w:t>
      </w:r>
      <w:hyperlink r:id="rId165" w:anchor="n_149" w:tooltip="&#10;   Будущий военный министр.&#10;  " w:history="1">
        <w:r w:rsidRPr="00B96A47">
          <w:rPr>
            <w:rFonts w:ascii="Verdana" w:eastAsia="Times New Roman" w:hAnsi="Verdana" w:cs="Times New Roman"/>
            <w:sz w:val="18"/>
            <w:u w:val="single"/>
            <w:vertAlign w:val="superscript"/>
          </w:rPr>
          <w:t>[149]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составленный на основании положения, уже действовавшего в Черноморском флоте.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Диспут свелся к борьбе двух крайних мнений, представленных мною и Верховским.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Верховский тогда уже начал свою — слегка демагогическую — деятельность, на первых порах снискавшую ему расположение в солдатско-матросской среде. За ним был опыт, хотя и кратковременный, организации этой среды, доказательность приведением множества бытовых примеров, — не знаю, из жизни или из области фантазии, — эластичность убеждений и импонирующее красноречие. Он идеализировал комитеты, доказывал их большую пользу и необходимость, даже государственность, как начала, регулирующего бесформенное стихийное солдатское движение, горячо отстаивал расширение круга ведения и прав комитетов.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указал, что введение комитетов — мера, которую не в состоянии будет переварить армейский организм, что оно равносильно разрушению армии. И, если власть не в силах побороть это явление, то необходимо ослабить его опасные последствия. Средствами для этого я считал ограничение деятельности комитетов хозяйственными функциями, усиление в составе их офицерского элемента и приостановку развития организации вверх, чтобы не создавать объединения и возглавления ее в крупных войсковых соединениях, какими являлись дивизии, армии и фронты. К сожалению, мне удалось отстоять свои положения — лишь в самой незначительной степени, и 30 марта вышел приказ Верховного главнокомандующего № 51 «о переходе к новым формам жизни», призывавший «офицеров, солдат и матросов к дружной, от сердца совместной работе в деле водворения в войсковых частях строгого порядка и прочной дисциплины».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Общие начала «положения» заключались в следующем: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w:t>
      </w:r>
      <w:r w:rsidRPr="00B96A47">
        <w:rPr>
          <w:rFonts w:ascii="Verdana" w:eastAsia="Times New Roman" w:hAnsi="Verdana" w:cs="Times New Roman"/>
          <w:i/>
          <w:iCs/>
          <w:sz w:val="18"/>
          <w:szCs w:val="18"/>
        </w:rPr>
        <w:t>основные задачи</w:t>
      </w:r>
      <w:r w:rsidRPr="00B96A47">
        <w:rPr>
          <w:rFonts w:ascii="Verdana" w:eastAsia="Times New Roman" w:hAnsi="Verdana" w:cs="Times New Roman"/>
          <w:sz w:val="18"/>
        </w:rPr>
        <w:t> </w:t>
      </w:r>
      <w:r w:rsidRPr="00B96A47">
        <w:rPr>
          <w:rFonts w:ascii="Verdana" w:eastAsia="Times New Roman" w:hAnsi="Verdana" w:cs="Times New Roman"/>
          <w:sz w:val="18"/>
          <w:szCs w:val="18"/>
        </w:rPr>
        <w:t>всей организации: а) усиление боевой мощи армии и флота, дабы довести войну до победного конца; б) выработка новых форм жизни воина — гражданина свободной России; в) содействие просвещению среди армии и флота.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w:t>
      </w:r>
      <w:r w:rsidRPr="00B96A47">
        <w:rPr>
          <w:rFonts w:ascii="Verdana" w:eastAsia="Times New Roman" w:hAnsi="Verdana" w:cs="Times New Roman"/>
          <w:i/>
          <w:iCs/>
          <w:sz w:val="18"/>
          <w:szCs w:val="18"/>
        </w:rPr>
        <w:t>форма организации:</w:t>
      </w:r>
      <w:r w:rsidRPr="00B96A47">
        <w:rPr>
          <w:rFonts w:ascii="Verdana" w:eastAsia="Times New Roman" w:hAnsi="Verdana" w:cs="Times New Roman"/>
          <w:sz w:val="18"/>
        </w:rPr>
        <w:t> </w:t>
      </w:r>
      <w:r w:rsidRPr="00B96A47">
        <w:rPr>
          <w:rFonts w:ascii="Verdana" w:eastAsia="Times New Roman" w:hAnsi="Verdana" w:cs="Times New Roman"/>
          <w:sz w:val="18"/>
          <w:szCs w:val="18"/>
        </w:rPr>
        <w:t>постоянные органы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комитеты</w:t>
      </w:r>
      <w:r w:rsidRPr="00B96A47">
        <w:rPr>
          <w:rFonts w:ascii="Verdana" w:eastAsia="Times New Roman" w:hAnsi="Verdana" w:cs="Times New Roman"/>
          <w:sz w:val="18"/>
        </w:rPr>
        <w:t> </w:t>
      </w:r>
      <w:r w:rsidRPr="00B96A47">
        <w:rPr>
          <w:rFonts w:ascii="Verdana" w:eastAsia="Times New Roman" w:hAnsi="Verdana" w:cs="Times New Roman"/>
          <w:sz w:val="18"/>
          <w:szCs w:val="18"/>
        </w:rPr>
        <w:t>ротные, полковые, дивизионные и армейские; временные органы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съезды</w:t>
      </w:r>
      <w:r w:rsidRPr="00B96A47">
        <w:rPr>
          <w:rFonts w:ascii="Verdana" w:eastAsia="Times New Roman" w:hAnsi="Verdana" w:cs="Times New Roman"/>
          <w:sz w:val="18"/>
        </w:rPr>
        <w:t> </w:t>
      </w:r>
      <w:r w:rsidRPr="00B96A47">
        <w:rPr>
          <w:rFonts w:ascii="Verdana" w:eastAsia="Times New Roman" w:hAnsi="Verdana" w:cs="Times New Roman"/>
          <w:sz w:val="18"/>
          <w:szCs w:val="18"/>
        </w:rPr>
        <w:t>корпусные, фронтовые и центральный при Ставке; последний выделяет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постоянный совет</w:t>
      </w:r>
      <w:r w:rsidRPr="00B96A47">
        <w:rPr>
          <w:rFonts w:ascii="Verdana" w:eastAsia="Times New Roman" w:hAnsi="Verdana" w:cs="Times New Roman"/>
          <w:sz w:val="18"/>
          <w:szCs w:val="18"/>
        </w:rPr>
        <w:t>.</w:t>
      </w:r>
      <w:hyperlink r:id="rId166" w:anchor="n_150" w:tooltip="&#10;   Таким образом, приказ, в смысле возглавления организации, пошел даже далее требований, шедших тогда снизу.&#10;  " w:history="1">
        <w:r w:rsidRPr="00B96A47">
          <w:rPr>
            <w:rFonts w:ascii="Verdana" w:eastAsia="Times New Roman" w:hAnsi="Verdana" w:cs="Times New Roman"/>
            <w:sz w:val="18"/>
            <w:u w:val="single"/>
            <w:vertAlign w:val="superscript"/>
          </w:rPr>
          <w:t>[150]</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w:t>
      </w:r>
      <w:r w:rsidRPr="00B96A47">
        <w:rPr>
          <w:rFonts w:ascii="Verdana" w:eastAsia="Times New Roman" w:hAnsi="Verdana" w:cs="Times New Roman"/>
          <w:i/>
          <w:iCs/>
          <w:sz w:val="18"/>
          <w:szCs w:val="18"/>
        </w:rPr>
        <w:t>Съезды</w:t>
      </w:r>
      <w:r w:rsidRPr="00B96A47">
        <w:rPr>
          <w:rFonts w:ascii="Verdana" w:eastAsia="Times New Roman" w:hAnsi="Verdana" w:cs="Times New Roman"/>
          <w:sz w:val="18"/>
        </w:rPr>
        <w:t> </w:t>
      </w:r>
      <w:r w:rsidRPr="00B96A47">
        <w:rPr>
          <w:rFonts w:ascii="Verdana" w:eastAsia="Times New Roman" w:hAnsi="Verdana" w:cs="Times New Roman"/>
          <w:sz w:val="18"/>
          <w:szCs w:val="18"/>
        </w:rPr>
        <w:t>созываются соответственными начальниками, или же по инициативе армейских комитетов.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 постановления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съездов и комитетов прежде опубликования утверждаются соответственными начальниками.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w:t>
      </w:r>
      <w:r w:rsidRPr="00B96A47">
        <w:rPr>
          <w:rFonts w:ascii="Verdana" w:eastAsia="Times New Roman" w:hAnsi="Verdana" w:cs="Times New Roman"/>
          <w:i/>
          <w:iCs/>
          <w:sz w:val="18"/>
          <w:szCs w:val="18"/>
        </w:rPr>
        <w:t>Круг ведения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комитетов ограничивался вопросами поддержания порядка и боеспособности (дисциплина, борьба с дезертирством и т. д.), внутреннего быта (увольнения в отпуск, взаимоотношения и т. д.), хозяйственными (контроль над довольствием и снабжением), и просветительными.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w:t>
      </w:r>
      <w:r w:rsidRPr="00B96A47">
        <w:rPr>
          <w:rFonts w:ascii="Verdana" w:eastAsia="Times New Roman" w:hAnsi="Verdana" w:cs="Times New Roman"/>
          <w:i/>
          <w:iCs/>
          <w:sz w:val="18"/>
          <w:szCs w:val="18"/>
        </w:rPr>
        <w:t>Вопросы боевой подготовки и обучения части,</w:t>
      </w:r>
      <w:r w:rsidRPr="00B96A47">
        <w:rPr>
          <w:rFonts w:ascii="Verdana" w:eastAsia="Times New Roman" w:hAnsi="Verdana" w:cs="Times New Roman"/>
          <w:sz w:val="18"/>
        </w:rPr>
        <w:t> </w:t>
      </w:r>
      <w:r w:rsidRPr="00B96A47">
        <w:rPr>
          <w:rFonts w:ascii="Verdana" w:eastAsia="Times New Roman" w:hAnsi="Verdana" w:cs="Times New Roman"/>
          <w:sz w:val="18"/>
          <w:szCs w:val="18"/>
        </w:rPr>
        <w:t>безусловно, никакому обсуждению не подлежат.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w:t>
      </w:r>
      <w:r w:rsidRPr="00B96A47">
        <w:rPr>
          <w:rFonts w:ascii="Verdana" w:eastAsia="Times New Roman" w:hAnsi="Verdana" w:cs="Times New Roman"/>
          <w:i/>
          <w:iCs/>
          <w:sz w:val="18"/>
          <w:szCs w:val="18"/>
        </w:rPr>
        <w:t>Состав комитетов</w:t>
      </w:r>
      <w:r w:rsidRPr="00B96A47">
        <w:rPr>
          <w:rFonts w:ascii="Verdana" w:eastAsia="Times New Roman" w:hAnsi="Verdana" w:cs="Times New Roman"/>
          <w:sz w:val="18"/>
        </w:rPr>
        <w:t> </w:t>
      </w:r>
      <w:r w:rsidRPr="00B96A47">
        <w:rPr>
          <w:rFonts w:ascii="Verdana" w:eastAsia="Times New Roman" w:hAnsi="Verdana" w:cs="Times New Roman"/>
          <w:sz w:val="18"/>
          <w:szCs w:val="18"/>
        </w:rPr>
        <w:t>определялся пропорцией выборных представителей — один офицер на двух солдат.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характеристики падения дисциплины на верхах, я должен упомянуть о распоряжении генерала Брусилова, отданном тотчас по получении «положения», очевидно под влиянием войсковых организаций: из ротных комитетов этим распоряжением офицеры исключались вовсе, а в высших комитетах пропорция офицеров уменьшалась до 1/3 и даже 1/6…</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прошло всего лишь две недели, и военное министерство, не считаясь со Ставкой, опубликовало свое, новое положение, составленное в знаменитой Поливановской комиссии при участии представителей Совета рабочих и солдатских депутатов.</w:t>
      </w:r>
      <w:hyperlink r:id="rId167" w:anchor="n_151" w:tooltip="&#10;   Председатель секции — генерал Апушкин.&#10;  " w:history="1">
        <w:r w:rsidRPr="00B96A47">
          <w:rPr>
            <w:rFonts w:ascii="Verdana" w:eastAsia="Times New Roman" w:hAnsi="Verdana" w:cs="Times New Roman"/>
            <w:sz w:val="18"/>
            <w:u w:val="single"/>
            <w:vertAlign w:val="superscript"/>
          </w:rPr>
          <w:t>[151]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Это новое «положение» вводило существенные поправки: офицерский состав комитетов уменьшен; дивизионные комитеты изъяты;</w:t>
      </w:r>
      <w:hyperlink r:id="rId168" w:anchor="n_152" w:tooltip="&#10;   Фактически, сохранились и дивизионные, и корпусные.&#10;  " w:history="1">
        <w:r w:rsidRPr="00B96A47">
          <w:rPr>
            <w:rFonts w:ascii="Verdana" w:eastAsia="Times New Roman" w:hAnsi="Verdana" w:cs="Times New Roman"/>
            <w:sz w:val="18"/>
            <w:u w:val="single"/>
            <w:vertAlign w:val="superscript"/>
          </w:rPr>
          <w:t>[152]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 число задач комитетов вошло «принятие законных мер против злоупотреблений, и превышений власти должностных лиц своей части»; если ротному комитету воспрещалось «касаться боевой подготовки и боевых сторон деятельности части», то такой оговорки относительно полковых комитетов уже не было; при этом командир полка мог обжаловать, но не имел права приостановить постановление комитета; наконец, на комитеты возлагалась обязанность входить в сношения с политическими партиями, без всякого ограничения, о посылке в части депутатов, ораторов и литературы для разъяснения программ, перед выборами в Учредительное Собрание.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акт, санкционировавший превращение армии, во время тяжкой войны, в арену для политической борьбы, и лишавший начальника права быть хозяином своей части, явился одним из главных этапов по пути разрушения армии. Интересно сопоставить взгляд по этому вопросу в армии анархиста Махно, выраженный в приказе одного из его «командующих войсками» Володина, от 10 ноября 1919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«Ввиду того, что всякая партийная агитация в данный боевой момент вносит сильную разруху в чисто боевую работу повстанческой армии, категорически объявляю всему населению, что всякая партийная агитация до окончательной победы над белыми, мною совершенно воспрещена»…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Через несколько дней, ввиду протеста Ставки, военное министерство приказало немедленно «приостановить введение в жизнь приказа в части, касающейся комитетов. Там, где таковые уже организованы,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можно их</w:t>
      </w:r>
      <w:r w:rsidRPr="00B96A47">
        <w:rPr>
          <w:rFonts w:ascii="Verdana" w:eastAsia="Times New Roman" w:hAnsi="Verdana" w:cs="Times New Roman"/>
          <w:sz w:val="18"/>
        </w:rPr>
        <w:t> </w:t>
      </w:r>
      <w:r w:rsidRPr="00B96A47">
        <w:rPr>
          <w:rFonts w:ascii="Verdana" w:eastAsia="Times New Roman" w:hAnsi="Verdana" w:cs="Times New Roman"/>
          <w:sz w:val="18"/>
          <w:szCs w:val="18"/>
        </w:rPr>
        <w:t>оставить, чтобы не вносить путаницы и дезорганизации». Министерство признало необходимым переработать главу о комитетах, на основаниях приказа Верховного главнокомандующего, «более отвечающего нуждам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армия к середине апреля имела многочисленные системы войсковой организации: свои нелегальные, созданные до апреля, установленную Ставкой и вводимую министерством.</w:t>
      </w:r>
      <w:hyperlink r:id="rId169" w:anchor="n_153" w:tooltip="&#10;   Вот перечень общих армейских организаций, при штабе одной из армий Северного фронта, не считая множества местных — в каждой отдельной части, управлении и команде:&#10;   1. Армейский комитет (основной).&#10;   2. Отдел офицерского союза.&#10;   3. Исполнительный комит" w:history="1">
        <w:r w:rsidRPr="00B96A47">
          <w:rPr>
            <w:rFonts w:ascii="Verdana" w:eastAsia="Times New Roman" w:hAnsi="Verdana" w:cs="Times New Roman"/>
            <w:sz w:val="18"/>
            <w:u w:val="single"/>
            <w:vertAlign w:val="superscript"/>
          </w:rPr>
          <w:t>[153]</w:t>
        </w:r>
      </w:hyperlink>
      <w:r w:rsidRPr="00B96A47">
        <w:rPr>
          <w:rFonts w:ascii="Verdana" w:eastAsia="Times New Roman" w:hAnsi="Verdana" w:cs="Times New Roman"/>
          <w:sz w:val="18"/>
          <w:szCs w:val="18"/>
        </w:rPr>
        <w:t>Эти противоречия, перемены, перевыборы могли бы поставить части в большое затруднение, если бы комитеты сами не упростили вопроса: они отбросили все сдерживающие и регулирующие рамки, и начали действовать по своему усмотрению.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во всех населенных пунктах, где только квартировали войска или военные учреждения, образовались местные солдатские советы или советы солдатских и рабочих депутатов, не подчинявшиеся никаким нормам, и сделавшие своей главной специальностью укрытие дезертиров, и беззастенчивую эксплуатацию городских и земских управлений — и населения. С ними власть не боролась вовсе, их не трогали, и только в конце августа военное министерство, выведенное из терпения бесчинствами этих «тыловых учреждений», сообщило печати, что оно «</w:t>
      </w:r>
      <w:r w:rsidRPr="00B96A47">
        <w:rPr>
          <w:rFonts w:ascii="Verdana" w:eastAsia="Times New Roman" w:hAnsi="Verdana" w:cs="Times New Roman"/>
          <w:i/>
          <w:iCs/>
          <w:sz w:val="18"/>
          <w:szCs w:val="18"/>
        </w:rPr>
        <w:t>предполагает</w:t>
      </w:r>
      <w:r w:rsidRPr="00B96A47">
        <w:rPr>
          <w:rFonts w:ascii="Verdana" w:eastAsia="Times New Roman" w:hAnsi="Verdana" w:cs="Times New Roman"/>
          <w:sz w:val="18"/>
        </w:rPr>
        <w:t> </w:t>
      </w:r>
      <w:r w:rsidRPr="00B96A47">
        <w:rPr>
          <w:rFonts w:ascii="Verdana" w:eastAsia="Times New Roman" w:hAnsi="Verdana" w:cs="Times New Roman"/>
          <w:sz w:val="18"/>
          <w:szCs w:val="18"/>
        </w:rPr>
        <w:t>заняться разработкой особого положения о них».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Кто же входил в состав комитетов? Настоящего боевого элемента, живущего интересами армии, понимающего условия ее быта, проникнутого военными традициями, в них было очень мало. Доблесть, мужество, преданность долгу — все эти невесомые ценности не имели спроса, на арене митингового строительства новой жизни. Солдатская масса — к великому сожалению — невежественная, неграмотная, уже развращенная, не доверявшая своим начальникам, выбирала своими представителями по преимуществу людей, импонировавших ей хорошо связанной речью, внешней политической полировкой, вынесенной из откровений партийной литературы; но больше всего — беззастенчивым угождением ее инстинктам. Как мог состязаться с ними настоящий воин, призывавший к исполнению долга, повиновению и к борьбе за Родину, не щадя жизни. Хорошие офицеры, если и выбирались в низшие комитеты, то редко проходили в высшие, </w:t>
      </w:r>
      <w:r w:rsidRPr="00B96A47">
        <w:rPr>
          <w:rFonts w:ascii="Verdana" w:eastAsia="Times New Roman" w:hAnsi="Verdana" w:cs="Times New Roman"/>
          <w:sz w:val="18"/>
          <w:szCs w:val="18"/>
        </w:rPr>
        <w:lastRenderedPageBreak/>
        <w:t>растворяясь в чуждой им среде, и постепенно отсеиваясь. У них не было ни доверия среди солдат, ни желания работать в комитетах, ни, может быть, достаточного политического образования. В высших комитетах, скорее можно было найти хорошего и государственно мыслящего солдата, чем офицера, ибо человек в солдатском мундире мог говорить толпе то, что она не позволила бы сказать офицеру.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Русская армия стала управляться комитетами, составленными из элементов чуждых ей, большею частью случайно попавших в ее ряды, представлявших скорее межпартийные социалистические, нежели военные органы.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Казалось в высокой степени странным, и обидным для армии то обстоятельство, что во главе фронтовых съездов, представлявших несколько миллионов бойцов, множество отличных частей со старой и славной историей, имевших в рядах своих офицеров и солдат, которыми могла бы гордиться всякая армия в мире, что во главе этих съездов были поставлены такие чуждые ей люди: Западного фронта — штатский, еврей, с.-д. большевик Познер; Кавказского — штатский, с.-д. меньшевик, грузинский шовинист Гегечкори; Румынского — соц. — рев., врач, грузин Лордкипанидзе.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Весьма любопытна оценка из другого мира, данная составу тогдашних военных организаций Бронштейном (Троцким):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должна была послать своих представителей в революционные организации ранее, чем ее политическое самосознание могло подняться, хоть в слабой степени, до уровня революционных событий… Следовательно, кого же солдаты могли выбрать депутатами? Конечно, тех из своей среды, которые представляли в ней интеллигенцию и полуинтеллигенцию, т. е. тех, которые обладали хотя бы самым малым политическим образованием, и которые могли его использовать. Таким образом, внезапно интеллигенты из мелкой буржуазии достигли, — волею армии, — небывалых высот. Врачи, инженеры, адвокаты, вольноопределяющиеся, которые перед войной вели самый обыкновенный образ жизни, и никогда не претендовали ни на какую высокую роль, очутились вдруг представителями армейских корпусов, и даже целых армий. И они сразу почувствовали себя «вожаками» революции. Их политическая идеология соответствовала как нельзя лучше колебаниям, и недостаточной сознательности в революционных массах… В то же время, эта мелкая демократическая буржуазия, в своей гордости революционных «parvenus», испытывала глубочайшее недоверие и к своим собственным силам, и в отношении массы, которая все же изумительно выросла. Несмотря на то, что эти интеллигенты называли себя социалистами, и считались таковыми, они относились к политическому всемогуществу крупной буржуазии, к ее знаниям и методам с плохо скрываемым почтением».</w:t>
      </w:r>
      <w:hyperlink r:id="rId170" w:anchor="n_154" w:tooltip="&#10;   Троцкий. L'avénement du bolchevisme. 1919 г.&#10;  " w:history="1">
        <w:r w:rsidRPr="00B96A47">
          <w:rPr>
            <w:rFonts w:ascii="Verdana" w:eastAsia="Times New Roman" w:hAnsi="Verdana" w:cs="Times New Roman"/>
            <w:sz w:val="18"/>
            <w:u w:val="single"/>
            <w:vertAlign w:val="superscript"/>
          </w:rPr>
          <w:t>[154]</w:t>
        </w:r>
      </w:hyperlink>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Чем же занимались эти войсковые организации, которые должны были перестроить на новых началах «самую свободную армию в мире?»</w:t>
      </w:r>
      <w:hyperlink r:id="rId171" w:anchor="n_155" w:tooltip="&#10;   Определение Керенского.&#10;  " w:history="1">
        <w:r w:rsidRPr="00B96A47">
          <w:rPr>
            <w:rFonts w:ascii="Verdana" w:eastAsia="Times New Roman" w:hAnsi="Verdana" w:cs="Times New Roman"/>
            <w:sz w:val="18"/>
            <w:u w:val="single"/>
            <w:vertAlign w:val="superscript"/>
          </w:rPr>
          <w:t>[155]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Я приведу перечень вопросов,</w:t>
      </w:r>
      <w:hyperlink r:id="rId172" w:anchor="n_156" w:tooltip="&#10;   Кроме вопросов, подлежавших действительно их компетенции.&#10;  " w:history="1">
        <w:r w:rsidRPr="00B96A47">
          <w:rPr>
            <w:rFonts w:ascii="Verdana" w:eastAsia="Times New Roman" w:hAnsi="Verdana" w:cs="Times New Roman"/>
            <w:sz w:val="18"/>
            <w:u w:val="single"/>
            <w:vertAlign w:val="superscript"/>
          </w:rPr>
          <w:t>[156]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подвергавшихся обсуждению, с большими или меньшими вариантами, на фронтовых съездах, давших затем соответственное направление фронтовым и низшим комитетам.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Об отношении к правительству, Совету рабочих и солдатских депутатов и Учредительному Собранию.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Об отношении к войне и миру.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О демократической республике, как желательной форме государственного устройства.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Аграрный вопрос.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Рабочий вопрос.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Внесение всех этих жгучих политических и социальных проблем, разрешаемых радикально, часто демагогически, возбуждавших партийную, классовую и корпоративную борьбу и вражду — в поколебленную и без того армию, стоявшую лицом к лицу с сильным и жестоким противником, </w:t>
      </w:r>
      <w:r w:rsidRPr="00B96A47">
        <w:rPr>
          <w:rFonts w:ascii="Verdana" w:eastAsia="Times New Roman" w:hAnsi="Verdana" w:cs="Times New Roman"/>
          <w:sz w:val="18"/>
          <w:szCs w:val="18"/>
        </w:rPr>
        <w:lastRenderedPageBreak/>
        <w:t>не могло пройти без потрясения. Но и в вопросах военной службы и быта, на первом же съезде (Минском), пользовавшемся исключительным вниманием военной и гражданской власти, прозвучали нотки, заставившие нас сильно призадуматься: звание «офицера» упразднить, единоличную дисциплинарную власть упразднить, предоставить комитетам право устранения плохо аттестуемых ими начальников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первых же дней своего существования, комитеты повели борьбу за расширение своих прав, в широком диапазоне от «права участия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управлении</w:t>
      </w:r>
      <w:r w:rsidRPr="00B96A47">
        <w:rPr>
          <w:rFonts w:ascii="Verdana" w:eastAsia="Times New Roman" w:hAnsi="Verdana" w:cs="Times New Roman"/>
          <w:sz w:val="18"/>
        </w:rPr>
        <w:t> </w:t>
      </w:r>
      <w:r w:rsidRPr="00B96A47">
        <w:rPr>
          <w:rFonts w:ascii="Verdana" w:eastAsia="Times New Roman" w:hAnsi="Verdana" w:cs="Times New Roman"/>
          <w:sz w:val="18"/>
          <w:szCs w:val="18"/>
        </w:rPr>
        <w:t>армией» до формулы «вся власть советам» (комитеты — как полномочные органы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первое время отношение войсковых комитетов к Временному правительству было вполне лояльным и, чем ниже комитет, тем отношение лучше. Целый ряд постановлений о беспрекословном подчинении Временному правительству, ряд приветствий, делегаций, высланных войсками, которых беспокоили слухи о двоевластии и противодействии правительству со стороны Совета рабочих и солдатских депутатов — все это заполняет весенние столбцы петроградских газет. Позднее, вследствие агитационной работы приобретавшего все большее значение Совета, это настроение переживало различные фазисы, получив наиболее яркую директиву в приведенной мною ранее, резолюции Съезда делегатов Советов рабочих и солдатских депутатов, в начале апреля: «Совещание призывает революционную демократию России, организуясь и сплачивая свои силы вокруг советов, быть готовой дать решительный отпор всякой попытке правительства уйти из-под контроля демократии, или уклониться от выполнения принятых на себя обязательств».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высшие комитеты увлекались более политической деятельностью, и углублением в армии «революционных начал», то низшие постепенно начали овладевать вопросами службы, быта и жизни войсковых частей, устраняя, ослабляя и дискредитируя власть командного состава. Понемногу, установилось фактическое право смещения и выбора начальников, ибо положение начальника, которому «выразили недоверие», становилось нетерпимым. Таким путем, например, на Западном фронте, войсками которого я командовал, к июлю месяцу ушло до 60 старших начальников, от командира корпуса до полкового командира включительно.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наиболее страшным явилось стремление комитетов, по своей инициативе и под давлением войск, вторгаться и в чисто боевые тактические распоряжения начальников, затрудняя донельзя, или ставя иногда в положительную невозможность, ведение операций.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Связанный, спутанный, обезличенный, лишенный власти, и поэтому безответственный начальник, не мог уже вести с уверенностью войска на поле победы и смерти…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так как власти не стало, начальникам поневоле приходилось обращаться за содействием к комитетам, которые действительно иногда влияли умиротворяюще на разбушевавшихся солдат, вели борьбу с дезертирством, улаживали обостренные отношения между офицерами и солдатами, призывали к исполнению приказов и вообще поддерживали, внешние по крайней мере, подпорки здания, начинавшего давать сильные трещины.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положительная сторона деятельности некоторых комитетов до сих пор еще вводит в заблуждение их апологетов, в том числе Керенского. Я не могу спорить с людьми, думающими, что можно возвести здание — один день ставя сруб, а на другой — растаскивая бревна.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на положительную сторону деятельности комитетов, указывают и на личное участие их членов в наступлении, ознаменованное гибелью некоторых из них… Нет ничего удивительного, что некоторые члены комитетов исполнили честно свой долг, но в результате и на Юго-западном фронте, где комитеты пользовались исключительным вниманием главного командования (Брусилов, Гутор), и у меня, на Западном фронте — все они сознались в полном своем бессилии, не только двинуть войска вперед, но и «остановить их безумное, паническое бегство». Это обстоятельство станет еще более понятным, когда мы увидим ниже,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кто</w:t>
      </w:r>
      <w:r w:rsidRPr="00B96A47">
        <w:rPr>
          <w:rFonts w:ascii="Verdana" w:eastAsia="Times New Roman" w:hAnsi="Verdana" w:cs="Times New Roman"/>
          <w:sz w:val="18"/>
        </w:rPr>
        <w:t> </w:t>
      </w:r>
      <w:r w:rsidRPr="00B96A47">
        <w:rPr>
          <w:rFonts w:ascii="Verdana" w:eastAsia="Times New Roman" w:hAnsi="Verdana" w:cs="Times New Roman"/>
          <w:sz w:val="18"/>
          <w:szCs w:val="18"/>
        </w:rPr>
        <w:t>входил в состав комитетов.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Так шла видимая и невидимая работа войсковых организаций, чередуясь между патриотическими призывами и интернационалистическими лозунгами, между помощью командирам и их низвержением, между выражением доверия или недоверия Временному правительству, и ультимативным требованием новых сапог, и суточных денег членам комитета… Бытописатель русской армии, изучив некогда это явление, придет в изумление от того непонимания законов существования вооруженной силы, которое обнаружено много раз комитетской деятельностью и литературой.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Особенно демагогически настроены были тыловые и флотские комитеты. Балтийский флот пребывал все время в состоянии, близком к анархии, Черноморский был значительно лучше и держался прочно до июня. Трудно даже учесть огромный вред, принесенный разбросанными по всей стране тыловыми комитетами и советами, среди которых надменность соперничала с поразительным невежеством. Я ограничусь приведением лишь нескольких примеров, характеризующих эту деятельность в разных ее проявлениях.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Областной комитет армии, флота и рабочих Финляндии в середине мая выпустил декларацию, в которой, не удовлетворяясь данной Финляндии Временным правительством автономией, заявляет о необходимости предоставления ей полной свободы, и о том, что «со своей стороны, будет поддерживать, всеми доступными мерами, все шаги революционных организаций, направленные к скорейшему достижению и разрешению этого вопроса».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Центральный комитет Балтийского флота, совместно с вышеназванным комитетом, в тревожные дни выступления большевиков в Петрограде (начало июля) объявил: «вся власть Всероссийскому совету р. и с. депутатов. Сплотимся вокруг революционной борьбы нашей трудовой демократии за власть», и не выпустил в Петроград кораблей, вызванных Временным правительством для подавления мятежа.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Комитет Минского военного округа незадолго до наступления, уволил на полевые работы всех солдат запасных батальонов в свои губернии. Я велел предать суду состав комитета, но вряд ли это распоряжение имело какие-либо последствия, так как военное министерство, невзирая на мои предложения, не установило законной ответственности членов комитета — коллегиального учреждения, выносящего свои решения по большинству голосов, иногда тайным голосованием.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приведу один курьезный бытовой эпизод: комитет одного из конских депо на моем фронте постановил поить лошадей только один раз в сутки, благодаря чему большая часть лошадей пала.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бы несправедливостью отрицать существование и положительных примеров, в деятельности и постановлениях «тыловых организаций», но эти примеры тонут, бесследно и безрезультатно, в общей анархической волне, поднятой и их руками.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Несомненно, наиболее важным вопросом, с военной точки зрения, являлось отношение комитетов к войне, и в частности, к готовившемуся наступлению. В главе XI-ой, я очертил те внутренние противоречия, которые резко проявились, как в сознании членов Совета и Съездов, так и в тех двойственных, неискренних директивах, которые были даны ими армейским организациям, и сводились к приятию войны, наступления, 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без победы.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положение и было в общем усвоено, и проводимо в жизнь высшими комитетами, за исключением, впрочем, комитета Западного фронта, который в июне вынес резолюцию большевистского характера, сводившуюся к следующему: война порождена захватной политикой правительства; поэтому единственным средством прекращения войны является борьба объединившейся демократии всех стран против своих правительств; окончание же войны, путем решительной победы одних держав над другими, послужит лишь к укреплению военщины, во вред демократии.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Пока на фронте было затишье, войска сравнительно спокойно относились ко всем этим словопрениям и резолюциям высших организаций. Но когда настало время готовиться к переходу в наступление, во многих людях заговорили шкурные побуждения, и готовые формулы пораженческих идей пришлись как нельзя более кстати. Наряду с комитетами, продолжавшими выносить патриотические резолюции, некоторые войсковые организации, отражая мнение частей, или проводя свое собственное, резко пошли против идеи наступления. Целые полки, дивизии, даже корпуса на активных фронтах, и особенно на Северном и Западном, отказывались от производства подготовительных работ, от выдвижения в первую линию. Накануне наступления, приходилось назначать крупные военные экспедиции, для вооруженного усмирения частей, предательски забывших свой долг.</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хочу дать совершенно объективную картину деятельности одной из крупных организаций — «Армейского комитета XI армии», основываясь исключительно на данных, извлеченных из комитетского отчета. Проследить день за днем (21–30 мая) работу комитета весьма интересно по двум причинам: во первых, в состав его входили столь прославленные впоследствии большевики: Крыленко и Дзевалтовский, во-вторых, работа эта предшествовала наступлению XI армии, имевшей важную активную задачу в июньской операции.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Председатель комитета, — сначала прапорщик Крыленко, — с.-д. большевик, — потом солдат Пипик, — с.-д. меньшевик-интернационалист.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Комитет делится на фракции: большевиков, соц. — рев., меньшевиков-оборонцев, меньшевиков-интернационалистов и беспартийных; резолюции выносятся по фракциям, причем четыре последних образуют обычно блок. Такой порядок вызывает протест одного из членов: «если армейский комитет должен представлять голос армии, выражать ее желания, то к чему партийные разделения».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Докладчиками по военно-политическим вопросам являются, обыкновенно: прапорщик Крыленко — большевик.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Поручик Дзевалтовский — большевик.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Поручик Холодный — меньшевик.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Солдат Пипик — меньшевик-интернационалист.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Прапорщик Носарь — соц. — рев.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Вольноопред. Гандлер — соц. — рев.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Вольноопред. Шадхан — внепар.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Шт. ротм. Протопопов — внепар.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23 мая постановлено послать 8 представителей на Всерос. съезд советов р. и с. депут., созываемый в Петрограде на 1-ое июня, причем для выбора, принято пропорциональное представительство обеих точек зрения (блок и большевики), и выбранным делегатам будет поручено совершить массовый объезд частей, для определения взглядов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24 мая комитет принимает резолюцию, которая выражает одобрение вступлению социалистов в правительство, «на платформе активной политики, направленной к скорейшему заключению всеобщего мира на демократических началах», и обещает всемерную поддержку Врем. правительству. Резолюция большевиков, призывающая к борьбе с правительством, отвергнута. За первую подано 90 голосов, за вторую — 32.</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26 мая, на основаниях, принятых 23-го, происходят выборы восьми делегатов на съезд, причем за список блока подано 85 голосов, за список большевиков 42, и воздержалось 10. Поэтому командируется 5 лиц из состава блока и 3 большевика. Один из членов протестует, указывая на неправильность такого представительства армии: «я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поверю, что у нас</w:t>
      </w:r>
      <w:r w:rsidRPr="00B96A47">
        <w:rPr>
          <w:rFonts w:ascii="Verdana" w:eastAsia="Times New Roman" w:hAnsi="Verdana" w:cs="Times New Roman"/>
          <w:sz w:val="18"/>
        </w:rPr>
        <w:t> </w:t>
      </w:r>
      <w:r w:rsidRPr="00B96A47">
        <w:rPr>
          <w:rFonts w:ascii="Verdana" w:eastAsia="Times New Roman" w:hAnsi="Verdana" w:cs="Times New Roman"/>
          <w:sz w:val="18"/>
          <w:szCs w:val="18"/>
        </w:rPr>
        <w:t>3/8</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армии — большевики</w:t>
      </w:r>
      <w:r w:rsidRPr="00B96A47">
        <w:rPr>
          <w:rFonts w:ascii="Verdana" w:eastAsia="Times New Roman" w:hAnsi="Verdana" w:cs="Times New Roman"/>
          <w:sz w:val="18"/>
          <w:szCs w:val="18"/>
        </w:rPr>
        <w:t xml:space="preserve">». Получив «мандат», прап. Крыленко немедленно слагает с себя звание председателя и едет в войска, широко распространяя от имени армейского комитета свое </w:t>
      </w:r>
      <w:r w:rsidRPr="00B96A47">
        <w:rPr>
          <w:rFonts w:ascii="Verdana" w:eastAsia="Times New Roman" w:hAnsi="Verdana" w:cs="Times New Roman"/>
          <w:sz w:val="18"/>
          <w:szCs w:val="18"/>
        </w:rPr>
        <w:lastRenderedPageBreak/>
        <w:t>большевистское воззвание «Зачем я поеду в Петроград». (Затем едет туда фактически, принимает деятельное участие в июльском кровавом мятеже, и подвергается аресту военными властями; но правительство Керенского освобождает его «за недостатком улик»).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комитет выносит резолюцию о войне и мире, близкую к июньской резолюции Всероссийского съезда, призывая армию «к усилению боевой мощи, так как только войска, готовые в каждый данный момент исполнить приказ о переходе в наступление, являются подлинной военной силой, могущей защитить русскую свободу». За такое условное наступление высказалось 85 голосов, против наступления — 31, и воздержавшихся — 10. Любопытна психология воздержавшихся комитетских офицеров (полков. Дукшинский и кап. Базаревич): «ввиду серьезности вопроса, сопряженного с решением участи жизни многих тысяч людей, мы, как представители тылового учреждения, нравственно не считаем себя вправе голосовать»…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 мая предоставлено право участия в комитете представителям самочинных польской и мусульманской военных организаций армии. Разработаны весьма крутые меры для борьбы с дезертирством.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тревожный вопрос прибывшего на заседание вр. командовавшего армией: «есть ли у вас самих единение», тов. предс. отвечает: «у нас имеется свое меньшинство, которое, по заявлению его представителя, отказывается от всяких анархических действий, и, пока оно в меньшинстве, будет подчиняться большинству, оставляя за собой право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свободной критики</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28 мая — доклад хозяйственной комиссии, характер деятельности которой был, — контролирующий и организационно-осведомительный. Указывалось на большую работу, произведенную на местах 40 делегатами. Характерно сожаление докладчика, что «отношение к хозяйственным вопросам армии крайне несерьезное; вопросы эти отодвигаются на задний план на всех собраниях»…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Прочтен доклад конфликтно-юридической комиссии: за месяц комиссия разрешила 43 конфликта, возникших в армии, причем «почти все постановления комиссии утверждались командармом (генерал Гутор) без изменения».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Доклад о деятельности культурно-просветительной комиссии признает, что сделано пока немного; мало средств; члены агитационной секции все заняты на конфликтах; «есть лекторы-кадеты, но от них отказались».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29 мая комитет постановляет устроить митинг протеста против смертного приговора, вынесенного за политическое убийство австрийским судом Фридриху Адлеру.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30 мая комитет разъезжается. 85 человек социалистического блока, 42 большевика и 10 «воздержавшихся»… от исполнения своего долга едут в армию, чтобы поднять дух русских войск перед наступлением, и подвинуть их на смертный бой за Родину. Бедная армия и бедная Родина!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1-ая армия, как увидим впоследствии, в начале июля подала пример панического бегства и всех последующих явлений, которые генерал Корнилов называл «безумием, бесчестием и предательством».</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уже говорил в главе XVIII-ой об отношениях многих старших начальников-оппортунистов к комитетам. Синтез этих отношений наиболее рельефно выражен, в обращении временно командовавшего армией генерала Федотова, к армейскому комитету: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«Наша армия получила, в настоящее время, небывалое еще нигде устройство… В ней огромную роль играют выборные организации. Мы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прежние вожди</w:t>
      </w:r>
      <w:r w:rsidRPr="00B96A47">
        <w:rPr>
          <w:rFonts w:ascii="Verdana" w:eastAsia="Times New Roman" w:hAnsi="Verdana" w:cs="Times New Roman"/>
          <w:sz w:val="18"/>
        </w:rPr>
        <w:t> </w:t>
      </w:r>
      <w:r w:rsidRPr="00B96A47">
        <w:rPr>
          <w:rFonts w:ascii="Verdana" w:eastAsia="Times New Roman" w:hAnsi="Verdana" w:cs="Times New Roman"/>
          <w:sz w:val="18"/>
          <w:szCs w:val="18"/>
        </w:rPr>
        <w:t>ее, теперь можем дать армии только наши военные знания: стратегии и тактики. Организовать же армию, создавать ее внутреннюю силу призваны вы — комитеты. Роль комитетов, роль ваша в деле созидания новой, сильной армии велика. История в будущем отметит это!».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Главнокомандующий Кавказским фронтом, еще до узаконения военных организаций, отдал распоряжение, чтобы постановления самозванного тифлисского совета солдатских депутатов </w:t>
      </w:r>
      <w:r w:rsidRPr="00B96A47">
        <w:rPr>
          <w:rFonts w:ascii="Verdana" w:eastAsia="Times New Roman" w:hAnsi="Verdana" w:cs="Times New Roman"/>
          <w:sz w:val="18"/>
          <w:szCs w:val="18"/>
        </w:rPr>
        <w:lastRenderedPageBreak/>
        <w:t>печатались в приказах армии, а распоряжения, касающиеся устройства и быта армии, проходили бы через совет солдатских депутатов.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что подобное отношение известной части командного состава давало почву, оправдание и обоснование, все более растущим, комитетским вожделениям.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книге Керенского я нашел поразившее меня мнение о комитетах, приписываемое генералу Корнилову (в докладной записке, якобы поданной им Временному правительству):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«Должно казаться странным и удивительным, насколько эти молодые выборные учреждения мало уклонились от правильного пути, и насколько часто они оказывались на высоте положения, кровью запечатлевая свою доблестную воинскую деятельность… Комитеты обеспечивают своим существованием, символизирующим в глазах массы бытие революции, спокойное отношение к тем мероприятиям, которые необходимы для спасения армии и страны, на фронте и в тылу».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Быть может, приведенное мнение изложено в докладной записке, составленной военным министерством, мотивировкой которой Корнилов вовсе не интересовался, соглашаясь лишь с некоторыми ее выводами и намеченными мероприятиями? Генерал Корнилов — солдат до мозга костей — относился с глубочайшим осуждением к разрушавшим армию комитетам — я утверждаю это категорически, хорошо зная и Корнилова и его взгляды. Наконец, Савинков, бывший управляющий военным министерством, удостоверяет: «Полагая, что и комиссары, и комитеты в будущем должны быть упразднены, я, боясь осложнений, не считал однако возможным упразднить их немедленно. Генерал же Корнилов, по-видимому, был склонен к безотлагательному упразднению комитетов, и к сокращению прав комиссаров. В этом смысле он и высказался на совещании, созванном Филоненкой» (Совещание представителей комиссаров и комитетов 22 августа 1917 г.).</w:t>
      </w:r>
      <w:hyperlink r:id="rId173" w:anchor="n_157" w:tooltip="&#10;   Савинков. К делу Корнилова.&#10;  " w:history="1">
        <w:r w:rsidRPr="00B96A47">
          <w:rPr>
            <w:rFonts w:ascii="Verdana" w:eastAsia="Times New Roman" w:hAnsi="Verdana" w:cs="Times New Roman"/>
            <w:sz w:val="18"/>
            <w:u w:val="single"/>
            <w:vertAlign w:val="superscript"/>
          </w:rPr>
          <w:t>[157]</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приводя изданный в марте 1918 года большевиками, закон о сохранении за комитетами только хозяйственных функций, и лишении их права вмешиваться в оперативно-строевую часть, иронически добавляет: «так через кошмарный опыт крыленковского безумия жалкие остатки армии возвращаются к контрреволюционному строю корниловца Керенского!».</w:t>
      </w:r>
      <w:hyperlink r:id="rId174" w:anchor="n_158" w:tooltip="&#10;   Керенский. Дело Корнилова.&#10;  " w:history="1">
        <w:r w:rsidRPr="00B96A47">
          <w:rPr>
            <w:rFonts w:ascii="Verdana" w:eastAsia="Times New Roman" w:hAnsi="Verdana" w:cs="Times New Roman"/>
            <w:sz w:val="18"/>
            <w:u w:val="single"/>
            <w:vertAlign w:val="superscript"/>
          </w:rPr>
          <w:t>[158]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Сопоставление этих двух имен производит тяжелое впечатление. По существу же, вывод этот несколько преждевременный: в марте — это были действительно «жалкие остатки», изъеденные керенщиной; но после жестоких поражений, понесенных большевиками зимою 1918–1919 годов, они прозрели окончательно и упразднили вовсе комитеты. Большевистский официоз — «Известия» — жестоко критиковал и издевался над этим институтом.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лично и на Западном, и на Юго-западном фронтах поставил вопрос прямо: отказался от всякого взаимодействия с комитетами и пресекал, когда было возможно, те проявления их деятельности, которые шли вразрез с интересами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конечном итоге, попрание власти избавляло командный состав и от ответственности. Начальник без власти и без ответственности — не мог вести войска к победе.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«Теоретически становилось все яснее — говорит один из виднейших комиссаров, бывший член Исполнительного комитета рабочих и солдатских депутатов, Станкевич — что нужно или уничтожить армию, или уничтожить комитеты. Но практически нельзя было сделать ни того, ни другого. Комитеты были ярким выражением неизлечимой социологической болезни армии, признаком ее верного умирания, ее параличом. Но было ли задачей военного министерства — ускорить смерть решительной и безнадежной операцией?»…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Великая некогда русская армия первого периода революции представляется мне в следующем виде: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Родины не стало. Вождя распяли. На его место перед фронтом вышла коллегия из пяти оборонцев и трех большевиков, — и обратилась с призывом к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Вперед на бой за свободу и революцию, но… без окончательного разгрома противника! — говорили одни.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Долой войну, вся власть пролетариату! — кричали другие.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слушала, слушала, потопталась на месте и… разошлась.</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XXI «Демократизация армии»: комиссары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Следующая мера демократизации армии — введение института комиссаров.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Заимствованная из истории французских революционных войн, эта идея подымалась в разное время, в различных кругах, имея своим главным обоснованием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недоверие к командному составу.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Интересно, что даже такой прямолинейный поборник здравых начал существования армии, каким был генерал Марков, еще в начале апреля, видя и страдая от ничем не оправдываемого недоверия, которое вдруг проявила солдатская среда к офицерству, послал в министерство проект введения в каждую армию комиссара — представителя военного министра, который мог бы видеть и свидетельствовать полную лояльность командного состава.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Председатель совета министров Львов прислал в мае в Ставку общие основания вводимого им института комиссаров.</w:t>
      </w:r>
      <w:hyperlink r:id="rId175" w:anchor="n_159" w:tooltip="&#10;   Проект, по-видимому, Вырубова.&#10;  " w:history="1">
        <w:r w:rsidRPr="00B96A47">
          <w:rPr>
            <w:rFonts w:ascii="Verdana" w:eastAsia="Times New Roman" w:hAnsi="Verdana" w:cs="Times New Roman"/>
            <w:sz w:val="18"/>
            <w:u w:val="single"/>
            <w:vertAlign w:val="superscript"/>
          </w:rPr>
          <w:t>[159]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На них, по мысли правительства, возлагалось гражданское управление на театре войны, на основаниях, изложенных в положении о полевом управлении войск, а также вся область снабжения, питания войск и санитарно-гигиенически-эвакуационная. Находясь в прямом и исключительном подчинении органам Временного правительства, комиссары лишь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согласовали</w:t>
      </w:r>
      <w:r w:rsidRPr="00B96A47">
        <w:rPr>
          <w:rFonts w:ascii="Verdana" w:eastAsia="Times New Roman" w:hAnsi="Verdana" w:cs="Times New Roman"/>
          <w:sz w:val="18"/>
        </w:rPr>
        <w:t> </w:t>
      </w:r>
      <w:r w:rsidRPr="00B96A47">
        <w:rPr>
          <w:rFonts w:ascii="Verdana" w:eastAsia="Times New Roman" w:hAnsi="Verdana" w:cs="Times New Roman"/>
          <w:sz w:val="18"/>
          <w:szCs w:val="18"/>
        </w:rPr>
        <w:t>свои действия с соответствующими военными начальниками. Это предположение, окончательно вырывавшее из рук командного состава важнейшие военно-административные функции, встретило резкий протест со стороны Ставки, и тотчас же было оставлено правительством.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напор, и довольно сильный, шел с другой стороны. Совещание делегатов фронта в середине апреля, обратилось с категорическим требованием к Совету рабочих и солдатских депутатов, о введении в армии комиссаров, мотивируя необходимость его тем, что нет долее возможности сохранить порядок и спокойствие, в отношениях солдат к отдельным лицам командного состава, и что если до сих пор удавалось избегнуть случаев самосуда и смещения, то только потому, что армия ждала соответственных мер Совета и правительства, и не хотела вносить беспорядок и осложнять их работу. Вместе с тем, совещание предложило, совершенно нелепый, проект одновременного существования в армиях трех комиссаров от: 1) Временного правительства, 2) Совета рабочих и солдатских депутатов, 3) Армейских комитетов. При этом, совещание в своих требованиях заходило очень далеко, возлагая на комиссариаты, как на контрольный орган, рассмотрение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всех</w:t>
      </w:r>
      <w:r w:rsidRPr="00B96A47">
        <w:rPr>
          <w:rFonts w:ascii="Verdana" w:eastAsia="Times New Roman" w:hAnsi="Verdana" w:cs="Times New Roman"/>
          <w:sz w:val="18"/>
        </w:rPr>
        <w:t> </w:t>
      </w:r>
      <w:r w:rsidRPr="00B96A47">
        <w:rPr>
          <w:rFonts w:ascii="Verdana" w:eastAsia="Times New Roman" w:hAnsi="Verdana" w:cs="Times New Roman"/>
          <w:sz w:val="18"/>
          <w:szCs w:val="18"/>
        </w:rPr>
        <w:t>дел и вопросов, относящихся к компетенции командующих армиями и фронтами; скрепление своею подписью</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всех</w:t>
      </w:r>
      <w:r w:rsidRPr="00B96A47">
        <w:rPr>
          <w:rFonts w:ascii="Verdana" w:eastAsia="Times New Roman" w:hAnsi="Verdana" w:cs="Times New Roman"/>
          <w:sz w:val="18"/>
        </w:rPr>
        <w:t> </w:t>
      </w:r>
      <w:r w:rsidRPr="00B96A47">
        <w:rPr>
          <w:rFonts w:ascii="Verdana" w:eastAsia="Times New Roman" w:hAnsi="Verdana" w:cs="Times New Roman"/>
          <w:sz w:val="18"/>
          <w:szCs w:val="18"/>
        </w:rPr>
        <w:t>приказов; производство расследования деятельности командного состава, и право отвода 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этой почве, между Советом рабочих и солдатских депутатов и правительством шли длительные переговоры, и в конце апреля состоялось соглашение о назначении в армии комиссаров — по одному от Временного правительства, и по одному от Совета. Позднее, однако, это решение было изменено, вероятно в виду появления у власти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коалиционного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министерства (5 мая), и комиссар армии назначался один, по соглашению правительства и Совета, являясь представителем обеих инстанций, и перед обеими ответственным.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конце июня, Временное правительство учредило должность комиссаров фронтов, определив их функции следующим образом: руководствуясь указаниями военного министерства, направлять к единообразному разрешению все политические вопросы, возникающие в пределах армий фронта, содействуя согласованной работе армейских комиссаров.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Позднее, в конце июля организация завершилась учреждением должности верховного комиссара при Ставке, а все делопроизводство — сосредоточено в политическом отделе при военном министре.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Никаких законов, определяющих права и обязанности комиссара, издано не было. Начальники, по крайней мере, не знали их вовсе — это одно уж давало большую пищу, для всех последующих недоразумений и столкновений. Генерал Монкевиц,</w:t>
      </w:r>
      <w:hyperlink r:id="rId176" w:anchor="n_160" w:tooltip="&#10;   La decomposition de l'armee russe.&#10;  " w:history="1">
        <w:r w:rsidRPr="00B96A47">
          <w:rPr>
            <w:rFonts w:ascii="Verdana" w:eastAsia="Times New Roman" w:hAnsi="Verdana" w:cs="Times New Roman"/>
            <w:sz w:val="18"/>
            <w:u w:val="single"/>
            <w:vertAlign w:val="superscript"/>
          </w:rPr>
          <w:t>[160]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на основании инструкции Керенского, которую я не помню, в таких общих выражениях определяет роль комиссаров: служить посредниками между высшим командованием и войсками, сглаживать трения, их разделяющие, руководить политической жизнью армии, заботиться об улучшении материального положения солдат, равно как о развитии их морального и интеллектуального состояния.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Негласною обязанностью комиссаров явилось наблюдение за командным составом и штабами, в смысле их политической благонадежности. В этом отношении демократический режим, пожалуй, превзошел самодержавный — я убедился в этом и на Западном, и на Юго-западном фронтах, читая телеграфную переписку комиссариатов с Петроградом, которую, да простят мне господа комиссары, штаб давал мне в расшифрованном виде, тотчас же после ее отправления. Но если эта последняя роль комиссаров требовала только известного навыка к политическому сыску, то гласные их обязанности были далеко сложнее: они требовали государственного взгляда, точного знания цели, которая должна быть достигнута, знания психологии не только солдатской и офицерской среды, но и старшего командного состава, знания основных начал существования, службы и быта армии, большого такта и наконец личных интеллектуальных качеств: мужества, твердой воли и энергии.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эти данные могли хоть до некоторой степени ослабить тяжкие последствия мероприятия, вырывавшего из рук военного начальника (или вернее, санкционировавшего свершившийся факт) возможность влияния на войска, которое одно только могло укрепить веру и надежду в победу.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сожалению, таких элементов в среде, близкой к правительству и Совету, и пользовавшейся их доверием, не было. Состав комиссаров, известных мне, определяется таким образом: офицеры военного времени, врачи, адвокаты, публицисты, ссыльнопоселенцы, эмигранты — потерявшие связь с русской жизнью, члены боевых организаций и т. д. Ясно, что достаточного знания среды у этих лиц быть не могло.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политических взглядов указанных лиц, то все они принадлежали к социалистическим партиям, от социал-демократов — меньшевиков до группы «Единства», ходили в партийных шорах и зачастую не проводили общей политической линии правительства, считая себя связанными советской и партийной дисциплиной. Сообразно с партийными политическими учениями, у самих комиссаров не было даже однообразного отношения к войне. Один из наиболее честно, по своему конечно, относившихся к исполнению своих обязанностей, комиссар Станкевич, отправляясь к наступающей дивизии, мучится сомнениями: «…Они (солдаты) верят, что мы не хотим их обмануть, и поэтому насильно отбрасывают от себя сомнения, и идут умирать и убивать. Но мы-то, вправе ли мы не только убеждать, но и брать на себя решение за других!..» Даже в вопросе о большевизме — не все комиссары, как удостоверяет Савинков,</w:t>
      </w:r>
      <w:hyperlink r:id="rId177" w:anchor="n_161" w:tooltip="&#10;   Последовательно занимал должности комиссара 7 армии, Юго-западного фронта, управляющего военным министерством.&#10;  " w:history="1">
        <w:r w:rsidRPr="00B96A47">
          <w:rPr>
            <w:rFonts w:ascii="Verdana" w:eastAsia="Times New Roman" w:hAnsi="Verdana" w:cs="Times New Roman"/>
            <w:sz w:val="18"/>
            <w:u w:val="single"/>
            <w:vertAlign w:val="superscript"/>
          </w:rPr>
          <w:t>[161]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стояли на одинаковой точке зрения, не все считали желательной и возможной решительную борьбу с большевиками. Савинков составлял вообще исключение. Не будучи военным по профессии, но закаленный в борьбе и скитаниях, в постоянной опасности, с руками, обагренными кровью политических убийств, — этот человек знал законы борьбы и, сбросив с себя иго партии, более твердо, чем другие, вел борьбу с дезорганизацией армии; но при этом, вносил слишком много личного элемента в свое отношение к событиям.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Что касается личных качеств комиссаров, то за исключением нескольких, типа близкого к Савинкову, никто из них не выделялся ни силою, ни особенной энергией. Люди слова, но не </w:t>
      </w:r>
      <w:r w:rsidRPr="00B96A47">
        <w:rPr>
          <w:rFonts w:ascii="Verdana" w:eastAsia="Times New Roman" w:hAnsi="Verdana" w:cs="Times New Roman"/>
          <w:sz w:val="18"/>
          <w:szCs w:val="18"/>
        </w:rPr>
        <w:lastRenderedPageBreak/>
        <w:t>дела. Быть может недостаточная подготовка комиссаров не имела бы таких отрицательных последствий, если бы не одно обстоятельство: не зная точно круга своих обязанностей, они постепенно начинали вторгаться решительно во все области жизни и службы войск, отчасти по своей инициативе, отчасти побуждаемые к этому солдатской средой и войсковыми комитетами, а иногда даже боявшимися ответственности начальниками. Вопросы назначений, смещений, даже вопросы оперативные, составляли предмет внимания комиссаров, не только с точки зрения «скрытой контрреволюционности», но и целесообразности принимаемых мер. И путаница понятий была настолько велика, что командный состав послабее духом иногда совершенно терялся. Я помню такой факт. Во время июльского отступления Юго-западного фронта, один из корпусных командиров необдуманно разрушил хорошо оборудованную военную дорогу, поставив в крайне затруднительное положение армию. Отчисленный от должности командующим армией, он впоследствии пришел ко мне с самым искренним недоумением — за что его отрешили, когда он действовал… по указанию комиссара.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Отражая взгляды Совета р. и с. д., поддерживая в трогательной неприкосновенности новоприобретенные права солдата, комиссариат не оказался на высоте и в своей основной задаче — в руководстве политической жизнью армии: зачастую самая разрушительная проповедь допускалась безвозбранно; солдатские митинги и комитеты могли выносить — какие угодно — противогосударственные — и противоправительственные решения, и только когда насыщенная атмосфера выливалась в вооруженный бунт, это обстоятельство вызывало вмешательство комиссаров. Такая политика сбивала с толку и войска, и комитеты, и начальников.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всем этом, заранее составленный предвзятый взгляд на командный состав, как на «контрреволюционеров», разница в убеждениях по общеполитическим вопросам, и зачастую недостаток такта со стороны комиссаров — отталкивали их от командного состава. Нужно было особенно счастливое сочетание двух столь несходных во всех отношениях элементов, чтобы совместная работа их была не только возможна, но и плодотворна; в очень редких случаях это имело место.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Цели своей институт не достиг. В солдатской среде, как орган принуждения, иногда усмирения, комиссары уж тем самым не могли найти популярности, а отсутствие прямой, разящей власти не могло создать им авторитета силы — наиболее чтимого даже совершенно утратившими дисциплину частями. Это подтвердилось впоследствии, после захвата власти большевиками, когда комиссары вынуждены были одними из первых, с большой поспешностью и тайно, покинуть свои посты.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«Крамолы» они не избыли: начальники, за редкими исключениями, отстояли свое право высших назначений, в случаях комиссарского неодобрения. Революционная власть не довела своего мероприятия до логического конца, как это сделали потом большевики, вручив комиссарам право распоряжения жизнью и смертью опекаемых ими военных начальников. Впрочем, и там этот опыт приходит к концу: постепенно отбрасывая все «завоевания революции» в области демократизации армии, как то: выборное начало, митинги, комитеты, упразднение единоличной дисциплинарной власти, — советская власть посягнула и на институт войсковых комиссаров: по докладу Троцкого, еще на 7-м съезде советов принципиально принят был вопрос об уничтожении этого института; меру эту предполагалось провести постепенно, причем комиссаров должны были заменить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помощники</w:t>
      </w:r>
      <w:r w:rsidRPr="00B96A47">
        <w:rPr>
          <w:rFonts w:ascii="Verdana" w:eastAsia="Times New Roman" w:hAnsi="Verdana" w:cs="Times New Roman"/>
          <w:sz w:val="18"/>
        </w:rPr>
        <w:t> </w:t>
      </w:r>
      <w:r w:rsidRPr="00B96A47">
        <w:rPr>
          <w:rFonts w:ascii="Verdana" w:eastAsia="Times New Roman" w:hAnsi="Verdana" w:cs="Times New Roman"/>
          <w:sz w:val="18"/>
          <w:szCs w:val="18"/>
        </w:rPr>
        <w:t>командиров по политической части.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в русской армии, вместо одной, появились три разнородных, взаимно исключающих друг друга власти: командир, комитет и комиссар. Три власти призрачные… А над ними тяготела, на них духовно давила своей безумной, мрачной тяжестью — власть толпы.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Рассматривая вопрос о новых органах — комиссарах и комитетах и их роли в судьбах русской армии, я стоял исключительно на точке зрения сохранения нашей вооруженной силы, как важного фактора в грядущих судьбах нации. Но было бы неправильно ограничиться такой </w:t>
      </w:r>
      <w:r w:rsidRPr="00B96A47">
        <w:rPr>
          <w:rFonts w:ascii="Verdana" w:eastAsia="Times New Roman" w:hAnsi="Verdana" w:cs="Times New Roman"/>
          <w:sz w:val="18"/>
          <w:szCs w:val="18"/>
        </w:rPr>
        <w:lastRenderedPageBreak/>
        <w:t>постановкой вопроса, вне зависимости его от общих законов, управлявших жизнью народа и ходом революции. Скажу больше: все эти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исходящие</w:t>
      </w:r>
      <w:r w:rsidRPr="00B96A47">
        <w:rPr>
          <w:rFonts w:ascii="Verdana" w:eastAsia="Times New Roman" w:hAnsi="Verdana" w:cs="Times New Roman"/>
          <w:sz w:val="18"/>
        </w:rPr>
        <w:t> </w:t>
      </w:r>
      <w:r w:rsidRPr="00B96A47">
        <w:rPr>
          <w:rFonts w:ascii="Verdana" w:eastAsia="Times New Roman" w:hAnsi="Verdana" w:cs="Times New Roman"/>
          <w:sz w:val="18"/>
          <w:szCs w:val="18"/>
        </w:rPr>
        <w:t>явления носят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печать логической последовательности и неизбежности, в силу той роли, которую пожелала играть революционная демократия.</w:t>
      </w:r>
      <w:r w:rsidRPr="00B96A47">
        <w:rPr>
          <w:rFonts w:ascii="Verdana" w:eastAsia="Times New Roman" w:hAnsi="Verdana" w:cs="Times New Roman"/>
          <w:sz w:val="18"/>
        </w:rPr>
        <w:t> </w:t>
      </w:r>
      <w:r w:rsidRPr="00B96A47">
        <w:rPr>
          <w:rFonts w:ascii="Verdana" w:eastAsia="Times New Roman" w:hAnsi="Verdana" w:cs="Times New Roman"/>
          <w:sz w:val="18"/>
          <w:szCs w:val="18"/>
        </w:rPr>
        <w:t>В этом был весь трагизм положения.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распоряжении социалистической демократии, совершенно не было подготовленных элементов для технических аппаратов управления армией. И, вместе с тем, не было ни решимости, ни возможности подавить сопротивляемость буржуазной демократии и командного состава, заставив их работать во славу социализма, как это сделали впоследствии большевики, методами кровавого, беспощадного истребления, заставившие служить коммунизму остатки русской интеллигенции и офицерства.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 фактически у власти, и поставив известные цели и задачи, революционная (социалистическая) демократия знала хорошо, что те элементы управления и командования, которые должны проводить их в жизнь, совершенно не разделяют ее взглядов. Отсюда — неизбежное недоверие, и желание ослабить влияние и значение этих элементов. Но какими методами?.. В силу потери идеи государственности и любви к Родине, центральный революционный орган в борьбе с политическими противниками проводил методы разрушения, не заботясь о том, что они одновременно были направлены к разрушению страны и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еще одно важное обстоятельство: революция, потрясшая все государственные основы и взаимоотношения классов, случилась тогда, когда весь цвет нации, до 10 миллионов, был под ружьем. Предстояли выборы в Учредительное Собрание… При таких условиях, предотвратить вторжение политики в армию было абсолютно немыслимо, как немыслимо остановить течение реки. Но ввести ее в надлежащее русло, быть может, было возможно. На этой почве также столкнулись обе стороны, с их различными методами (государственно-охранительным и демагогическим), в стремлении овладеть настроением такого решающего фактора, каким для революции являлась армия.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Вот те предпосылки, которые предопределяют, и дают логическое обоснование, всему последующему ходу демократизации армии. Правивший сначала из за куртины, потом явно, класс социалистической демократии, для укрепления своего положения и в угоду инстинктам толпы, разрушил военную власть, и содействовал созданию коллегиальных военных организаций, хотя и не вполне отвечавших направлению Совета, но менее опасных и более поддающихся его влиянию, чем командный состав. Явно сознаваемая необходимость какой-либо военной власти, недоверие к командному составу с одной стороны, и желание создать буфер между двумя искусственно разъединенными элементами армии с другой, — привели к учреждению института комиссаров, находившихся в двойной зависимости от Совета и правительства. Оба института, не удовлетворив ни солдат, ни офицеров, пали вместе с Временным правительством, возродившись вновь, в несколько измененной форме, в Красной Армии, и вновь отметенные жизнью.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Ибо, «как человек не может выбрать себе возраста, так и народы не могут выбирать свои учреждения. Они подчиняются тем, к которым их обязывает их прошлое, их верования, экономические законы, среда, в которой они живут. Что народ в данную минуту может разрушить, путем насильственной революции, учреждения, переставшие ему нравиться, — это не раз наблюдалось в истории. Но чего история никогда еще не показывала, это — чтобы новые учреждения, искусственно навязанные силой, держались сколько-нибудь прочно и положительно. Спустя короткое время — все прошлое вновь входит в силу, так как мы всецело созданы этим прошлым, и оно является нашим верховным властителем».</w:t>
      </w:r>
      <w:hyperlink r:id="rId178" w:anchor="n_162" w:tooltip="&#10;   Густав Ле-Бон. Психология социализма.&#10;  " w:history="1">
        <w:r w:rsidRPr="00B96A47">
          <w:rPr>
            <w:rFonts w:ascii="Verdana" w:eastAsia="Times New Roman" w:hAnsi="Verdana" w:cs="Times New Roman"/>
            <w:sz w:val="18"/>
            <w:u w:val="single"/>
            <w:vertAlign w:val="superscript"/>
          </w:rPr>
          <w:t>[162]</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Возродится, очевидно, и русская, национальная армия, не только на демократических, но и на исторических началах.</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t>Глава XXII «Демократизация армии»: история «декларации прав солдата»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Печальной памяти закон, вышедший из поливановской комиссии и известный под именем «декларации прав солдата», утвержден Керенским 9 мая.</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i/>
          <w:iCs/>
          <w:sz w:val="20"/>
          <w:szCs w:val="20"/>
        </w:rPr>
      </w:pPr>
      <w:r w:rsidRPr="00B96A47">
        <w:rPr>
          <w:rFonts w:ascii="Verdana" w:eastAsia="Times New Roman" w:hAnsi="Verdana" w:cs="Times New Roman"/>
          <w:b/>
          <w:bCs/>
          <w:i/>
          <w:iCs/>
          <w:sz w:val="20"/>
          <w:szCs w:val="20"/>
        </w:rPr>
        <w:t>ПРИКАЗ ПО АРМИИ И ФЛОТУ.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Приказываю ввести в жизнь армии и флота следующие, согласованные с п. 2 декларации Временного правительства от 7 марта с. г., положения об основных правах военнослужащих: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 Все военнослужащие пользуются всеми правами граждан.</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Но при этом каждый военнослужащий обязан строго согласовать свое поведение с требованиями военной службы и воинской дисциплины.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2) Каждый военнослужащий имеет право быть членом любой политической, национальной, религиозной, экономической или профессиональной организации, общества или союза.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3) Каждый военнослужащий, во внеслужебное время, имеет право свободно и открыто высказывать устно, письменно или печатно, свои политические, религиозные, социальные и прочие взгляды.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4) Все военнослужащие пользуются свободой совести, а потому никто не может быть преследуем за исповедуемое им верование, и принуждаем к присутствию при богослужениях, и совершении религиозных обрядов какого-либо вероисповедания. Участие в общей молитве необязательно.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5) Все военнослужащие, в отношении своей переписки, подчиняются правилам, общим для всех граждан.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6) Все без исключения печатные издания (периодические или непериодические) должны беспрепятственно передаваться адресатам.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7) Всем военнослужащим предоставляется право ношения гражданского платья вне службы; но военная форма остается обязательною во всякое время для всех военнослужащих, находящихся в действующей армии и в военных округах, расположенных на театре военных действий.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Право разрешать ношение гражданского платья военнослужащим в некоторых крупных городах, находящихся на театре военных действий, предоставляется главнокомандующим армиями фронтов, или командующим флотами. Смешанная форма ни в каком случае не допускается.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8) Взаимоотношения военнослужащих должны основываться при строгом соблюдении воинской дисциплины, на чувстве достоинства граждан свободной России, и на взаимном доверии, уважении и вежливости.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9) Особые выражения, употребляющиеся как обязательные для ответов одиночных людей и команд вне строя и в строю, как, например, «так точно», «никак нет», «не могу знать», «рады стараться», «здравия желаем», «покорно благодарю» и т. п. заменяются общеупотребительными: «да», «нет», «не знаю», «постараемся», «здравствуйте» и т. п.</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10) Назначение солдат в денщики отменяется. Как исключение, в действующей армии и флоте, в крепостных районах, в лагерях, на кораблях и на маневрах, а также на окраинах, в тех местностях, в которых нет возможности нанять прислугу (в последнем случае невозможность этого определяется полковым комитетом) офицерам, военным врачам, военным чиновникам и духовенству</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разрешается иметь вестового для личных услуг, назначаемого по обоюдному соглашению вестового и лица, к которому он назначается, с платой также по</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соглашению, но не более одного вестового на каждого из упомянутых чинов.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Вестовые для ухода за собственными офицерскими лошадьми, положенными по должности, сохраняются как в действующей армии, так и во внутренних округах, и назначаются на тех же основаниях, как и вестовые для личных услуг.</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lastRenderedPageBreak/>
        <w:t>11) Вестовые для личных услуг не освобождаются от боевой службы.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12) Обязательное отдание чести, как отдельными лицами, так и командами, отменяется.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Для всех военнослужащих, взамен обязательного отдания воинской чести, устанавливается взаимное добровольное приветствие.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Примечание:</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1. Отдание воинских почестей командами и частями при церемониях, похоронах и т. п. случаях сохраняется; 2. Команда «смирно» остается во всех случаях, предусмотренных строевыми уставами.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13) В военных округах, не находящихся на театре военных действий, все военнослужащие в свободное от занятий, службы и нарядов время, имеют право отлучаться из казармы, и с кораблей в гавани, но лишь осведомив об этом соответствующее начальство, и получив надлежащее удостоверение личности.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В каждой части должна оставаться рота, или вахта (или соответствующая ей часть) и кроме того, в каждой роте, сотне, батарее и т. д. должна оставаться еще и ее дежурная часть.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С кораблей, находящихся на рейдах, увольняется такая часть команды, какая не лишает корабля возможности, в случаях крайней необходимости, немедленно сняться с якоря и выйти в море.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14) Никто из военнослужащих не может быть подвергнут наказанию, или взысканию без суда. Но в боевой обстановке начальник имеет право, под своей личной ответственностью, принимать все меры, до применения вооруженной силы включительно, против неисполняющих его приказания подчиненных. Эти меры не почитаются дисциплинарными взысканиями.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15) Все наказания, оскорбительные для чести и достоинства военнослужащего, а также мучительные и явно вредные для здоровья, не допускаются.</w:t>
      </w:r>
      <w:hyperlink r:id="rId179" w:anchor="n_163" w:tooltip="&#10;   Закон и раньше предусматривал и карал эти правонарушения.&#10;  " w:history="1">
        <w:r w:rsidRPr="00B96A47">
          <w:rPr>
            <w:rFonts w:ascii="Verdana" w:eastAsia="Times New Roman" w:hAnsi="Verdana" w:cs="Times New Roman"/>
            <w:i/>
            <w:iCs/>
            <w:sz w:val="18"/>
            <w:u w:val="single"/>
            <w:vertAlign w:val="superscript"/>
          </w:rPr>
          <w:t>[163]</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Примечание:</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из наказаний, упомянутых в уставе дисциплинарном, постановка под ружье отменяется.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16) Применение наказаний, не упомянутых в уставе дисциплинарном, является преступным деянием, и виновные в нем должны предаваться суду. Точно так же должен быть предан суду всякий начальник, ударивший подчиненного в строю или вне строя.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17) Никто из военнослужащих не может быть подвергнут телесному наказанию, не исключая и отбывающих наказания в военно-тюремных учреждениях.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18) Право назначения на должности и, в указанных законом случаях, временного отстранения начальников всех степеней от должностей принадлежит исключительно начальникам. Точно так же они одни имеют право отдавать распоряжения, касающиеся боевой деятельности и боевой подготовки части, ее обучения, специальных ее работ, инспекторской и хозяйственной частей.</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Право же внутреннего самоуправления, наложения наказания и контроля в точно определенных случаях</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(приказы по воен. ведомству 16 апр. № 213 и 8 мая с. г. № 274)</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принадлежит выборным войсковым организациям.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Объявляя настоящее общее положение, предписываю принять его (как и правила, установленные приказом по военному ведомству с. г. 114) в основание при пересмотре уставов и законоположений, определяющих внутренний быт и служебную деятельность военнослужащих, а равно дисциплинарную и уголовную их ответственность.</w:t>
      </w:r>
    </w:p>
    <w:p w:rsidR="00F1140D" w:rsidRPr="00B96A47" w:rsidRDefault="00F1140D" w:rsidP="00F1140D">
      <w:pPr>
        <w:shd w:val="clear" w:color="auto" w:fill="FDFEFF"/>
        <w:spacing w:after="12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Военный и морской министр А. Керенский.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«декларация прав», давшая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законное признание</w:t>
      </w:r>
      <w:r w:rsidRPr="00B96A47">
        <w:rPr>
          <w:rFonts w:ascii="Verdana" w:eastAsia="Times New Roman" w:hAnsi="Verdana" w:cs="Times New Roman"/>
          <w:sz w:val="18"/>
        </w:rPr>
        <w:t> </w:t>
      </w:r>
      <w:r w:rsidRPr="00B96A47">
        <w:rPr>
          <w:rFonts w:ascii="Verdana" w:eastAsia="Times New Roman" w:hAnsi="Verdana" w:cs="Times New Roman"/>
          <w:sz w:val="18"/>
          <w:szCs w:val="18"/>
        </w:rPr>
        <w:t>тем больным явлениям, которые распространились в армии — где частично, где в широких размерах, путем бунта и насилия или, как принято было выражаться, «в порядке революционном», — окончательно подорвала все устои старой армии. Она внесла безудержное политиканство и элементы социальной борьбы в неуравновешенную и</w:t>
      </w:r>
      <w:r w:rsidRPr="00B96A47">
        <w:rPr>
          <w:rFonts w:ascii="Verdana" w:eastAsia="Times New Roman" w:hAnsi="Verdana" w:cs="Times New Roman"/>
          <w:i/>
          <w:iCs/>
          <w:sz w:val="18"/>
          <w:szCs w:val="18"/>
        </w:rPr>
        <w:t>вооруженную</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массу, уже почувствовавшую свою грубую физическую силу. Она оправдывала и допускала безвозбранно широкую проповедь — устную и печатную — антигосударственных, антиморальных и антиобщественных учений, даже таких, которые по </w:t>
      </w:r>
      <w:r w:rsidRPr="00B96A47">
        <w:rPr>
          <w:rFonts w:ascii="Verdana" w:eastAsia="Times New Roman" w:hAnsi="Verdana" w:cs="Times New Roman"/>
          <w:sz w:val="18"/>
          <w:szCs w:val="18"/>
        </w:rPr>
        <w:lastRenderedPageBreak/>
        <w:t>существу, отрицали и власть, и само бытие армии. Наконец, она отняла у начальников дисциплинарную власть, передав ее выборным коллегиальным организациям, и лишний раз, в торжественной форме, бросив упрек командному составу, унизила и оскорбила 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«Пусть самые свободные армия и флот в мире — сказано было в послесловии Керенского — докажут, что в свободе сила, а не слабость, пусть выкуют новую железную дисциплину долга, поднимут боевую мощь страны».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«великая молчальница», как образно и верно характеризуют французы существо армии, заговорила, зашумела еще громче, подкрепляя свои требования угрозами, оружием и пролитием крови тех, кто имел мужество противостоять ее безумию.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«Декларация» — творчество коллективное, зародившееся в недрах Совета, но в котором повинен и офицерский элемент — преимущественно тот, что в содружестве и в угодничестве перед революционной демократией, искал выхода своему «непротивлению», или честолюбивым помыслам. Первый раз декларация почти в той же редакции, которая приведена в приказе, была оглашена еще 13 марта, на совещании офицеров и солдат петроградского гарнизона, под председательством подполковника генерального штаба Гущина. В силу угодничества или забитости петроградского офицерства, ошеломленного событиями и еще не разобравшегося в них, чтение декларации не вызвало ни страстных речей, ни сколько-нибудь сильного протеста. Были внесены лишь некоторые поправки и принята «при общем энтузиазме» резолюция об «установленном прочном братском единении между офицерами и солдатами»…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Проект декларации поступил в поливановскую комиссию, которая разрабатывала его, — совместно с военной секцией Исполнительного комитета совета рабочих и солдатских депутатов, — в течение почти двух месяцев, причем офицерский состав комиссии проявил преступный оппортунизм, который не раз приводил в удивление случайных участников заседаний.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конце апреля, проект в окончательной редакции был прислан Гучковым на заключение в Ставку. Мы дали горячую отповедь, в которой излили все свои душевные муки — и Верховный главнокомандующий и я — всю свою скорбь за беспросветное будущее армии. «Декларация — последний гвоздь, вбиваемый в гроб, уготованный для русской армии» — таков был окончательный наш вывод. Гучков 1 мая сложил с себя звание военного министра, «не желая разделять ответственности за тот тяжкий грех, который творится в отношении родины», в частности не желая подписывать декларацию.</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разослала проект декларации главнокомандующим фронтами, для ознакомления, после чего генерал Алексеев вызвал их в Могилев, чтобы совместно обсудить создавшееся роковое положение.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Историческое заседание это состоялось 2 мая.</w:t>
      </w:r>
      <w:hyperlink r:id="rId180" w:anchor="n_164" w:tooltip="&#10;   Присутствовали: Верховный главнокомандующий генерал Алексеев, генералы: Брусилов, Щербачев, Гурко, Драгомиров, я, Юзефович и несколько чинов Ставки.&#10;  " w:history="1">
        <w:r w:rsidRPr="00B96A47">
          <w:rPr>
            <w:rFonts w:ascii="Verdana" w:eastAsia="Times New Roman" w:hAnsi="Verdana" w:cs="Times New Roman"/>
            <w:sz w:val="18"/>
            <w:u w:val="single"/>
            <w:vertAlign w:val="superscript"/>
          </w:rPr>
          <w:t>[164]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Безысходной грустью и жутью повеяло от всех, спокойных по форме и волнующих по содержанию, речей, рисующих крушение русской армии. Генерал Брусилов тихим голосом, в котором звучала искренняя, непритворная боль, закончил свою речь словами: — «Но все это можно перенести, есть еще надежда спасти армию и даже двинуть ее в наступление, если только не будет издана декларация… Но если ее объявят — нет спасения. И я не считаю тогда возможным оставаться ни одного дня на своем посту»…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Последняя фраза, помню, вызвала горячий протест генерала Щербачева, который доказывал, что уходить с поста нельзя; что, как бы ни было тяжело и даже безысходно положение, вожди не могут бросить армию…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Кто-то подал мысль — всем главнокомандующим ехать немедленно в Петроград, и обратиться к правительству с твердым предостерегающим словом, и с решительными требованиями. Такая демонстрация должна была, по мысли предлагавшего, произвести большое впечатление и, может быть, остановить разрушающее течение военного законодательства. Ему </w:t>
      </w:r>
      <w:r w:rsidRPr="00B96A47">
        <w:rPr>
          <w:rFonts w:ascii="Verdana" w:eastAsia="Times New Roman" w:hAnsi="Verdana" w:cs="Times New Roman"/>
          <w:sz w:val="18"/>
          <w:szCs w:val="18"/>
        </w:rPr>
        <w:lastRenderedPageBreak/>
        <w:t>возражали: прием опасный, это наша последняя ставка, и неудача выступления может дискредитировать окончательно военное командование… Но предложение было все-таки принято, и 4 мая состоялось в Петрограде соединенное заседание всех главнокомандующих,</w:t>
      </w:r>
      <w:hyperlink r:id="rId181" w:anchor="n_165" w:tooltip="&#10;   Кроме Кавказского фронта.&#10;  " w:history="1">
        <w:r w:rsidRPr="00B96A47">
          <w:rPr>
            <w:rFonts w:ascii="Verdana" w:eastAsia="Times New Roman" w:hAnsi="Verdana" w:cs="Times New Roman"/>
            <w:sz w:val="18"/>
            <w:u w:val="single"/>
            <w:vertAlign w:val="superscript"/>
          </w:rPr>
          <w:t>[165]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Временного правительства и Исполнительного комитета с. р. и с.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меня сохранился отчет об этом заседании, который я привожу ниже в подробных извлечениях, ввиду большого его интереса: в нем нарисована картина состояния армии в том виде, как она представлялась всем вождям ее, непосредственно во время хода событий вне, следовательно, влияния меняющего перспективу времени; в нем же вырисовываются некоторые характерные черты лиц, стоявших у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Речи главнокомандующих — почти те же по содержанию, что и в Ставке, только гораздо менее выпуклы и менее откровенны. А генерал Брусилов значительно смягчил свои обвинения, потерял пафос, «приветствовал от всего сердца коалиционное правительство», и не повторил уже своей угрозы выйти в отставку.</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ОТЧЕТ.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Алексеев.</w:t>
      </w:r>
      <w:r w:rsidRPr="00B96A47">
        <w:rPr>
          <w:rFonts w:ascii="Verdana" w:eastAsia="Times New Roman" w:hAnsi="Verdana" w:cs="Times New Roman"/>
          <w:sz w:val="18"/>
        </w:rPr>
        <w:t> </w:t>
      </w:r>
      <w:r w:rsidRPr="00B96A47">
        <w:rPr>
          <w:rFonts w:ascii="Verdana" w:eastAsia="Times New Roman" w:hAnsi="Verdana" w:cs="Times New Roman"/>
          <w:sz w:val="18"/>
          <w:szCs w:val="18"/>
        </w:rPr>
        <w:t>Я считаю необходимым говорить совершенно откровенно. Нас всех объединяет благо нашей свободной родины. Пути у нас могут быть различны, но цель одна — закончить войну так, чтобы Россия вышла из нее, хотя бы и уставшею и потерпевшею, но отнюдь не искалеченной.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победа может дать нам желанный конец. Тогда только возможна созидательная работа. Но победу надо добыть; это же возможно только в том случае, если выполняются приказания начальства. Если начальству не подчиняются, если его приказания не выполняются, то это не армия, а толпа.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Сидеть в окопах — не значит идти к концу войны. Противник снимает с нашего фронта, и спешно отправляет на англо-французский — дивизию за дивизией, а мы продолжаем сидеть. Между тем, обстановка наиболее благоприятна для нашей победы. Но для этого надо наступать.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Вера в нас наших союзников падает. С этим приходится считаться в области дипломатической, а мне особенно в области военной.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Казалось, что революция даст нам подъем духа, порыв и, следовательно, победу. Но, к сожалению, в этом мы пока ошиблись. Не только нет подъема и порыва, но выплыли самые низменные побуждения — любовь к своей жизни и ее сохранению. Об интересах родины и ее будущем забывается. Причина этого явления та, что теоретические соображения были брошены в массу, истолковавшую их неправильно. Лозунг «без аннексий и контрибуций» приводит толпу к выводу — «для чего жертвовать теперь своею жизнью».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 спросите, — где же власть, где убеждения, где, может быть, даже физическое принуждение? Я должен сказать, что реформы, которые армия еще не успела переварить, расшатали ее, ее порядок и дисциплину. Дисциплина же составляет основу существования армии. Если мы будем идти по этому пути дальше, то наступит полный развал. Этому способствует и недостаток снабжения. Надо учесть еще и происшедший в армии раскол. Офицерство угнетено, а между тем, именно офицеры ведут массу в бой. Надо подумать еще и о конце войны. Все захочет хлынуть домой. Вы уже знаете, какой беспорядок произвела недавно на железных дорогах масса отпускных, и дезертиров. А ведь тогда захотят одновременно двинуться в тыл, несколько миллионов человек. Это может внести такой развал в жизнь страны и железных дорог, который трудно учесть даже приблизительно. Имейте еще в виду, что возможен при демобилизации и захват оружия.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Главнокомандующие приведут вам ряд фактов, характеризующих положение армий. Затем я дам заключение, и выскажу наши пожелания и требования, выполнение которых является необходимым.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Генерал Брусилов.</w:t>
      </w:r>
      <w:r w:rsidRPr="00B96A47">
        <w:rPr>
          <w:rFonts w:ascii="Verdana" w:eastAsia="Times New Roman" w:hAnsi="Verdana" w:cs="Times New Roman"/>
          <w:sz w:val="18"/>
        </w:rPr>
        <w:t> </w:t>
      </w:r>
      <w:r w:rsidRPr="00B96A47">
        <w:rPr>
          <w:rFonts w:ascii="Verdana" w:eastAsia="Times New Roman" w:hAnsi="Verdana" w:cs="Times New Roman"/>
          <w:sz w:val="18"/>
          <w:szCs w:val="18"/>
        </w:rPr>
        <w:t>Прежде всего я должен нарисовать вам, что представляет собою офицерский и солдатский состав армий в данное время. Кавалерия, артиллерия и инженерные войска сохранили до 50 % кадровых. Но совершенно иное в пехоте, которая составляет главную массу армий. Большие потери — убитыми, ранеными и пленными, значительное число дезертиров — все это привело к тому, что попадаются полки, где состав обернулся 9-10 раз, причем в ротах уцелело только от 3 до 10 кадровых солдат. Что касается прибывающих пополнений, то обучены они плохо, дисциплина у них еще хуже. Из кадровых офицеров в полках уцелело по 2–4, да и то зачастую раненых. Остальные офицеры — молодежь, произведенная после краткого обучения и не пользующаяся авторитетом, ввиду неопытности.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вот на эту среду выпала задача: переустроиться на новый лад. Задача эта оказалась пока непосильной. Переворот, необходимость которого чувствовалась, который даже запоздал, упал все-таки на неподготовленную почву. Малоразвитой солдат понял это, как освобождение «от офицерского гнета». Офицеру же нанесли обиду — его лишили прав воздействия на подчиненных. Начались недоразумения. Были, конечно, виноватые из старых начальников, но все старались идти навстречу перевороту. Если и были шероховатости, то объясняется это влияниями со стороны. Приказ Совета № 1 смутил армию. Приказ № 2 отменил этот приказ для фронта. Но у солдат явилась мысль, что начальство что-то скрывает — одни хотят дать права, другие отнимают.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Офицеры встретили переворот радостно. Если бы мы не шли навстречу перевороту так охотно, то может быть, он не прошел бы так гладко. А между тем, оказалось, что свобода дана только солдатам, а офицерам осталось — довольствоваться только ролью каких то париев свободы.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Свобода на несознательную массу подействовала одуряюще. Все знают, что даны большие права, но не знают какие, не интересуются и обязанностями. Офицерский состав оказался в трудном положении. 15–20 % быстро приспособились к новым порядкам, по убеждению; вера в них солдат была раньше, сохранилась и теперь. Часть офицеров начала заигрывать с солдатами, послаблять и возбуждать против своих товарищей. Большинство же, около 75 % не умело приспособиться сразу, обиделось, спряталось в свою скорлупу и не знает, что делать. Мы принимаем меры: освободить их из этой скорлупы и слить с солдатами, так как офицеры нужны нам для продолжения войны, а других офицеров у нас сейчас нет. Многие из офицеров не подготовлены политически, многие не умеют говорить, — все это мешает взаимному пониманию. Необходимо разъяснить и внушить массе, что свобода дана всем. Я знаю солдата 45 лет, люблю его и постараюсь слить с офицерами, но Временное правительство, Государственная Дума и особенно, Совет солдатских и рабочих депутатов, также должны приложить все силы, чтобы помочь этому слиянию, которое нельзя отсрочивать, во имя любви к родине.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необходимо еще и потому, что заявление «без аннексий и контрибуций» необразованная масса поняла своеобразно.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Один из полков заявил, что он не только отказывается наступать, но желает уйти с фронта и разойтись по домам. Комитеты пошли против этого течения, но им заявили, что их сместят. Я долго убеждал полк и когда спросил, согласны ли со мною, то у меня попросили разрешения дать письменный ответ. Через несколько минут передо мною появился плакат — «мир во что бы то ни стало, долой войну».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дальнейшей беседе одним из солдат было заявлено: «сказано без аннексий, зачем же нам эта гора». Я ответил: «мне эта гора тоже не нужна, но надо бить занимающего ее противника».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мне дали слово стоять, но наступать отказались, мотивируя это так: «неприятель у нас хорош и сообщил нам, что не будет наступать, если не будем наступать мы. Нам важно вернуться домой, чтобы пользоваться свободой и землей: зачем же калечиться?».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этот случай единичный. Чаще войска, особенно находящиеся в резерве, отзывчиво относятся ко взглядам о необходимости продолжать войну.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Воззвания противника, написанные хорошим русским языком, братанье с противником, и распространяемая в большом количестве экземпляров газета «Правда», приводят к тому, что несмотря на то, что офицерский состав желает драться, влияния он не имеет. Наступление является поэтому делом чрезвычайно трудным.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Необходима дисциплина; нежелательна старая, но нужно подтвердить авторитет офицеров правительству и Совету. Если этого не будет, то исчезнет, что есть.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Наступление или оборона? Успех возможен только при наступлении. При пассивной обороне всегда прорвут фронт. Если войска дисциплинированы, то прорыв можно еще ликвидировать. Но не надо забывать, что теперь дисциплинированных войск нет, они не обучены, офицеры не имеют власти. Успех противника, при таких условиях, легко может повести к катастрофе. Поэтому необходимо внушить массе взгляды, что надо не обороняться, а наступать.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Один из выдающихся корпусов занимал пассивный участок. Когда его хотели сменить, с целью поставить на активный участок, то корпус отказался уйти, желая остаться на прежнем участке, и одновременно разослал телеграммы «всем».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должна знать, что неисполнения приказаний никто не одобряет, и тогда дисциплина, в размерах, необходимых нам для войны, восстановится. Я делаю все. Но взываю к Совету помочь мне выполнить долг, так как мои усилия недостаточны.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того, наступлению мешает неподготовленность тыла: запасов продовольствия нет — мы живем изо дня в день; конский состав в ужасающем виде — есть даже падеж от бескормицы; не хватает обозов; отпущены рабочие руки, благодаря этому дороги в отчаянном состоянии; не хватает людей, так как противник увеличивает срок службы, мы же его уменьшаем.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нам недостает многого. Но все-таки, численное превосходство на нашей стороне. Если противник справится с французами и англичанами, то затем бросится на нас, и тогда нам будет нехорошо.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Нам нужно сильное правительство, на которое мы могли бы опираться — и мы приветствуем от всего сердца коалиционное правительство. Власть только тогда крепка, когда опирается на армию, олицетворяющую вооруженную силу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Драгомиров.</w:t>
      </w:r>
      <w:r w:rsidRPr="00B96A47">
        <w:rPr>
          <w:rFonts w:ascii="Verdana" w:eastAsia="Times New Roman" w:hAnsi="Verdana" w:cs="Times New Roman"/>
          <w:sz w:val="18"/>
        </w:rPr>
        <w:t> </w:t>
      </w:r>
      <w:r w:rsidRPr="00B96A47">
        <w:rPr>
          <w:rFonts w:ascii="Verdana" w:eastAsia="Times New Roman" w:hAnsi="Verdana" w:cs="Times New Roman"/>
          <w:sz w:val="18"/>
          <w:szCs w:val="18"/>
        </w:rPr>
        <w:t>Я дополню картину, нарисованную генералом Брусиловым, оценкой положения на Риго-Двинском фронте, прикрывающем Петроград. Распоряжения к нам приходили всегда позже, опережаемые живой почтой. В армиях создалось впечатление, что начальство скрывает получаемые приказы, и создался раскол между офицерами и солдатами. После больших усилий, удалось привести армию в более или менее нормальное состояние. Под словом «нормальное состояние» я понимаю лишь прекращение эксцессов.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Господствующее настроение в армии — жажда мира. Популярность в армии легко может завоевать всякий, кто будет проповедывать мир без аннексий, и предоставление самоопределения народностям. Своеобразно поняв лозунг «без аннексий», не будучи в состоянии уразуметь положение различных народов, темная масса все чаще и чаще задает вопрос: «почему к нашему заявлению не присоединяется демократия наших союзников?» Стремление к миру является настолько сильным, что приходящие пополнения отказываются брать вооружение — «зачем нам, мы воевать не собираемся». Работы прекратились. Необходимо принимать даже меры, чтобы не разбирали обшивку в окопах и чинили дороги.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одном из отличных полков, на принятом участке оказалось красное знамя с надписью «мир во что бы то ни стало». Офицер, разорвавший это знамя, должен был спасаться бегством. Целую ночь группы солдат-пятигорцев разыскивали по Двинску этого офицера, укрытого штабом.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Ужасное слово «приверженцы старого режима» выбросило из армии лучших офицеров. Мы все желали переворота, а между тем много офицеров хороших, составлявших гордость армии, </w:t>
      </w:r>
      <w:r w:rsidRPr="00B96A47">
        <w:rPr>
          <w:rFonts w:ascii="Verdana" w:eastAsia="Times New Roman" w:hAnsi="Verdana" w:cs="Times New Roman"/>
          <w:sz w:val="18"/>
          <w:szCs w:val="18"/>
        </w:rPr>
        <w:lastRenderedPageBreak/>
        <w:t>ушли в резерв только потому, что старались удержать войска от развала, или же не умели приспособиться.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еще более опасны медленные, тягучие настроения. Страшно развился эгоизм. Каждая часть думает только о себе. Ежедневно приходит масса депутаций — о смене, о снабжении и т. п. Всех приходится убеждать, и это чрезвычайно затрудняет работу командного состава. То, что раньше выполнялось беспрекословно, теперь вызывает целый торг. Приказание о переводе батареи на другой участок — сейчас же вызывает волнение — «Вы ослабляете нас, значит, изменники». Когда оказалось необходимым вывести в резерв, на случай десанта противника, ввиду слабости Балтийского флота, один корпус, то сделать это было нельзя, все заявляли — «мы и без того растянуты, а если еще растянемся, то не удержим противника». А между тем, раньше перегруппировки удавались нам совершенно легко. В сентябре 1915 года с Западного фронта было выведено 11 корпусов, и это спасло нас от разгрома, который мог бы решить участь всей войны. Теперь это невозможно. Каждая часть реагирует на малейшее изменение.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Трудно заставить сделать что-либо во имя интересов Родины. От смены частей, находящихся на фронте, отказываются под самыми разнообразными предлогами: плохая погода; не все вымылись в бане. Был даже случай, что одна часть отказалась идти на фронт, под тем предлогом, что два года тому назад уже стояла на позиции под Пасху. Приходится устраивать торговлю комитетов заинтересованных частей.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Наряду с этим, сильно развилось искание места полегче. Когда распространился слух о формировании армии в Финляндии, то были устранены солдатами командиры нескольких полков, отказавшиеся будто бы идти в Финляндию и пожелавшие, ради личных выгод, занять позицию.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известии о том, что в одной из казачьих областей было наводнение, причем сильно пострадали несколько станиц, целый полк казаков потребовал отправления на родину. После переговоров, удалось прийти к соглашению — отправить по два человека на взвод.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Гордость принадлежности к великому народу потеряна, особенно в населении Поволжских губерний. «Нам не надо немецкой земли, а до нас немец не дойдет; не дойдет и японец».</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отдельными лицами можно говорить, и удается добиваться желательных результатов. Но с общим настроением удается справляться лишь с большим трудом.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Недостойно ведет себя лишь очень незначительная часть офицеров, стараясь захватить толпу, и играть на ее низменных чувствах. В одном из полков был вынесен приговор суда общества офицеров, об удалении из полка одного из офицеров. Офицер этот, собрав группу солдат, апеллировал к ним, призывая заступиться за него, изгоняемого из полка за то будто бы, что он защищал солдатские интересы. С большим трудом удалось успокоить собравшуюся толпу солдат, но офицера пришлось оставить в полку.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Выборное право нигде не было проведено полностью, но явочным порядком местами вытесняли неугодных, обвинив их в приверженности к старому режиму, а местами оставили начальников, признанных безусловно непригодными, и подлежащими увольнению. Не было никакой возможности заставить отказаться от просьб об оставлении таких непригодных лиц.</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эксцессов, то были отдельные попытки стрельбы по своим офицерам.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факты тяжелые. Но нужно помнить, что вот уже два месяца армии наносятся тяжелые удары, и вместо пользы армии, переворот принес колоссальный вред. Если так будет продолжаться дальше, то это — начало конца, армия прекратит существование, так как нельзя будет думать не только о наступлении, но даже и об обороне.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Чувство самосохранения развивается до потери самого элементарного стыда, принимает панический характер.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14 дивизий, описанные явления наблюдались в шести.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Немцы учли, и отлично использовали появившееся у нас стремление к миру. В период развала и разрухи началось братание, поддерживавшее это мирное направление, а затем уже, с чисто провокационными целями, германцы стали присылать парламентеров.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есть явления и отрадные,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если</w:t>
      </w:r>
      <w:r w:rsidRPr="00B96A47">
        <w:rPr>
          <w:rFonts w:ascii="Verdana" w:eastAsia="Times New Roman" w:hAnsi="Verdana" w:cs="Times New Roman"/>
          <w:sz w:val="18"/>
        </w:rPr>
        <w:t> </w:t>
      </w:r>
      <w:r w:rsidRPr="00B96A47">
        <w:rPr>
          <w:rFonts w:ascii="Verdana" w:eastAsia="Times New Roman" w:hAnsi="Verdana" w:cs="Times New Roman"/>
          <w:sz w:val="18"/>
          <w:szCs w:val="18"/>
        </w:rPr>
        <w:t>мы получим поддержку, то разовьем их. Хорошо настроены отдельные национальности — латыши, поляки, украинцы.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Самое главное — вернуть командному составу авторитет. Во всех последних актах, проглядывает забота только о солдате.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Мой отец, еще в 60 годах прошлого столетия, начал борьбу за раскрепощение солдата и введение разумной, а не палочной дисциплины. Ему, тогда еще капитану генерального штаба, Александр II сказал: «я требую от тебя дисциплины, а не либеральных мыслей». Не мне — его сыну — стоять за сохранение старого порядка, но я не могу сочувствовать развалу армии. Все, что теперь делается, губит армию. Единственное упоминание об офицерах — благодарность Гучкова — явилась как бы насмешкой над офицерами, попавшими в резерв.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больше продолжаться не может. Нам нужна власть. Мы воевали за Родину. Вы вырвали у нас почву из-под ног, потрудитесь ее теперь восстановить. Раз на нас возложены громадные обязательства, то нужно дать власть, чтобы мы могли вести к победе миллионы порученных нам солдат.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Щербачев.</w:t>
      </w:r>
      <w:r w:rsidRPr="00B96A47">
        <w:rPr>
          <w:rFonts w:ascii="Verdana" w:eastAsia="Times New Roman" w:hAnsi="Verdana" w:cs="Times New Roman"/>
          <w:sz w:val="18"/>
        </w:rPr>
        <w:t> </w:t>
      </w:r>
      <w:r w:rsidRPr="00B96A47">
        <w:rPr>
          <w:rFonts w:ascii="Verdana" w:eastAsia="Times New Roman" w:hAnsi="Verdana" w:cs="Times New Roman"/>
          <w:sz w:val="18"/>
          <w:szCs w:val="18"/>
        </w:rPr>
        <w:t>Нас привело сюда сознание важности момента, и лежащей на нас громадной ответственности. Нам необходимо воскресить былую славу русской армии, и мы глубоко убеждены, что уедем отсюда с твердой уверенностью, что наши доводы приняты во внимание.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Недавно назначенный, я успел объехать все подчиненные мне русские армии, и впечатление, которое составилось у меня о нравственном состоянии войск и их боеспособности, совпадает с теми, которые только что были вам подробно изложены.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Главнейшая причина этого явления — неграмотность массы. Конечно, не вина нашего народа, что он необразован. Это всецело грех старого правительства, смотревшего на вопросы просвещения глазами министерства внутренних дел. Но с фактами малого понимания массой серьезности нашего положения, с фактами неправильного истолкования даже верных идей, необходимо считаться.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буду приводить Вам много примеров, я укажу только на одну из лучших дивизий русской армии, заслужившую в прежних войсках название «железной», и блестяще поддержавшую свою былую славу в эту войну. Поставленная на активный участок, дивизия эта отказалась начать, подготовительные для наступления, инженерные работы, мотивируя нежеланием наступать.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Подобный же случай произошел на днях в соседней с этой дивизией, тоже очень хорошей стрелковой дивизии. Начатые в этой дивизии, подготовительные работы были прекращены после того, как выборными комитетами, осмотревшими этот участок, было вынесено постановление, — прекратить их, так как они являются подготовкой для наступления.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мы не хотим развала России, то мы должны продолжать борьбу и должны наступать. Иначе получается дикая картина. Представители угнетенной России доблестно дрались; свергнув же правительство, стремившееся к позорному миру, граждане свободной России не желают драться, и оградить свою свободу. Дико, странно, непонятно! Но это так.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Причина — исчезла дисциплина; нет доверия к начальникам; Родина — для многих пустой звук.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условия тяжелы вообще, но особенно тяжелы они на румынском фронте, где приходится считаться не только с более тяжелыми, чем на других фронтах, военными условиями, но и с очень запутанной политической обстановкой.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Горный, непривычный для равнинного жителя театр войны, угнетающе давит на психику войск; часто слышатся голоса: «уберите нас из этих проклятых гор». Продовольственные затруднения, создавшиеся благодаря тому, что приходится базироваться на одну железнодорожную линию, усиливают это недовольство. То, что мы ведем борьбу на территории Румынии, истолковывается, как борьба «за Румынию», что также не встречает сочувствия. Не всегда доброжелательное отношение местных жителей истолковывается, как нежелание помочь тем, кто сражается за них же. Возникают трения, иногда разрастающиеся вследствие того, что часть румын считает нас виновниками тех поражений, которые они понесли, и из-за которых они лишились большей части своей территории и достояния.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Румынское правительство и представители союзников знают, и учитывают, происходящее у нас в армии брожение, и отношение к нам союзников меняется. Я лично замечаю, что между нами и союзниками пробежала кошка: нет прежнего уважения к нам, нет веры в мощь русской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высоко держу власть, но, если развал армии продолжится, то мы не только потеряем союзников, но и сделаем из них врагов. А это грозит нам тем, что мир будет заключен на наш счет.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1914 году мы прошли всю Галицию. В 1915 году, при отступлении, мы забрали на Юго-западном фронте 100.000 пленных, — сами судите, что это было за отступление, и каков был дух войск. Летом 1916 года мы спасли от разгрома Италию. Неужели же теперь мы изменим общему делу союзников, и принятым на себя обязательствам?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Развал в армии налицо, но он поправим. И если бы нам это удалось, то через 1 1/2 месяца, наши доблестные офицеры и солдаты снова пойдут вперед. История будет поражена, с какими ничтожными средствами мы добились блестящих результатов в 1916 году. Если вы хотите поднять русскую армию, и превратить ее в мощный организм, который продиктует условия мира, то вы должны нам помочь. Дело поправимо, но лишь в том случае, если начальники получат одобрение и доверие. Мы надеемся, что вся верховная власть в армии будет передана Верховному главнокомандующему, который один может распоряжаться войсками. Мы исполним волю Временного правительства, но дайте нам могучую поддержку.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Гурко.</w:t>
      </w:r>
      <w:r w:rsidRPr="00B96A47">
        <w:rPr>
          <w:rFonts w:ascii="Verdana" w:eastAsia="Times New Roman" w:hAnsi="Verdana" w:cs="Times New Roman"/>
          <w:sz w:val="18"/>
        </w:rPr>
        <w:t> </w:t>
      </w:r>
      <w:r w:rsidRPr="00B96A47">
        <w:rPr>
          <w:rFonts w:ascii="Verdana" w:eastAsia="Times New Roman" w:hAnsi="Verdana" w:cs="Times New Roman"/>
          <w:sz w:val="18"/>
          <w:szCs w:val="18"/>
        </w:rPr>
        <w:t>С чувством грусти пришли мы сюда. Вы видите, что авторитет военных начальников глубоко подорван. Я думал, что волна революции уже достигла верха, и дальше пойдет улучшение, но я ошибся.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вы хотите продолжать войну до желательного нам конца, то необходимо вернуть армии власть.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между тем, мы получили проект декларации. Гучков не нашел возможным подписать ее и ушел. Я должен сказать, что если штатский человек ушел, отказавшись ее подписать, то для нас, начальников, она неприемлема. Она создаст полное разрушение всего уцелевшего.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ведь она должна дойти до самой маленькой ячейки — до роты.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Коснусь вопроса об отдании чести. Можете назвать его приветствием, но оно должно быть обязательным. В самом элементарном обществе установлено взаимное приветствие, и считается оскорблением, если один из знакомых умышленно не приветствует другого. Войдите в шкуру тех, кто на этой почве столкнется в бою. Какие отношения признаются декларацией нормальными, если узаконить это неуважение к начальнику.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Дом не строят из одних кирпичей. Если вы введете декларацию, то армия рассыпется в песок.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Надо торопиться. Время не терпит. Необходимо создать нормальные условия для совместной работы тех, кто вместе отдает Родине свою жизнь и свое здоровье. Если вы не сделаете этого теперь, то скоро уже ничего не будет.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Я расскажу Вам один эпизод из периода, когда я временно исполнял должность начальника штаба Верховного главнокомандующего.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13 февраля с. г. я долго убеждал бывшего царя дать ответственное министерство. Как последний козырь, я выставил наше международное положение, отношение к нам союзников, указал на возможные последствия, но тогда моя карта была бита.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Наше международное положение я хочу охарактеризовать теперь.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Прямых указаний, как реагируют наши союзники на наш отказ от продолжения борьбы, нет. Мы не можем потребовать, чтобы они высказали свои сокровенные мысли, но подобно тому, как на войне нам часто приходится решать вопрос «за противника», так и здесь попытаемся разобраться, решая «за союзников».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Начать было легко, но волна революции захлестнула нас. Я надеюсь, что благодаря здравому смыслу мы переживем все. Если же этого не будет, если союзники убедятся в нашем бессилии, то при принципах реальной политики, у них будет единственный выход — заключить сепаратный мир. И при этом они даже не нарушат обязательств, так как ведь мы обязались драться совместно, а теперь стоим. Если же один дерется, а другой, как какой-то китайский дракон, сидящий в окопах, ожидает результата драки, то согласитесь, что у того, кто дерется, может возникнуть мысль о сепаратном мире. И этот мир будет заключен, конечно, на наш счет. От наших союзников австро-германцы ничего получить не могут, — финансы расстроены, а естественных богатств нет; наши финансы тоже расстроены, но у нас есть огромные нетронутые естественные богатства. Но к такому решению союзники придут, конечно, в крайности, так как это будет не мир, а длительное перемирие. Отъевшись на наш счет, воспитанные на идеалах 19 века, германцы вновь обрушатся на нас и наших бывших союзников.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 может быть, возразите — если это возможно, то отчего бы не заключить нам сепаратный мир раньше. Тут я прежде всего затрону нравственную сторону. Ведь обязалась Россия, а не ее бывший самодержец. Мне был известен, когда вы этого еще не знали, факт двоедушия Романова, заключившего вскоре после 1904–1905 года союз с Вильгельмом, когда еще действовал франко-русский союз. Свободный русский народ, сам ответственный за свои поступки, не может отступиться от своих обязательств. Но если даже откинуть моральную сторону, то остается сторона физическая. Если только мы начнем переговоры, то в тайне это остаться не может. Через 2–3 дня об этом узнают наши союзники. Они тогда также вступят в переговоры и начнется аукцион — кто больше даст. Союзники, конечно, богаче нас, но борьба там еще не кончена, а кроме того, за наш счет наши противники могут получить значительно больше.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точки зрения именно международного положения нам надо доказать, что мы еще можем воевать. Я не буду продолжать революционирования армии, так как, если это продолжится, то мы можем оказаться не в состоянии не только наступать, но даже и обороняться. Оборона еще гораздо труднее. В 1915 году мы отступали — начальники приказывали и их слушали; вы могли требовать с нас, так как мы воспитали армию. Теперь положение иное — вы создали нечто совершенно новое и отняли у нас власть; накладывать теперь ответственность на нас нельзя — она ляжет всецело на ваши головы.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 говорите — «революция продолжается». Послушайте нас — мы больше знакомы с психологией войск, мы пережили с ними и славные и печальные страницы. Приостановите революцию и дайте нам, военным, выполнить до конца свой долг, и довести Россию до состояния, когда вы можете продолжать свою работу. Иначе мы вернем вам не Россию, а поле, где сеять и собирать будет наш враг, и вас проклянет та же демократия. Так как именно она пострадает, если победят германцы; именно она останется без куска хлеба. Ведь крестьяне всегда просуществуют своей землей.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Про прежнее правительство говорили, что оно «играет в руку Вильгельма». Неужели то же можно сказать про вас? Что же это за счастье Вильгельму! Играют ему в руку и монархи, и демократия.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накануне разложения. Отечество в опасности и близко к гибели. Вы должны помочь. Разрушать легче, и если вы умели разрушить, то умейте и восстановить.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Алексеев.</w:t>
      </w:r>
      <w:r w:rsidRPr="00B96A47">
        <w:rPr>
          <w:rFonts w:ascii="Verdana" w:eastAsia="Times New Roman" w:hAnsi="Verdana" w:cs="Times New Roman"/>
          <w:sz w:val="18"/>
        </w:rPr>
        <w:t> </w:t>
      </w:r>
      <w:r w:rsidRPr="00B96A47">
        <w:rPr>
          <w:rFonts w:ascii="Verdana" w:eastAsia="Times New Roman" w:hAnsi="Verdana" w:cs="Times New Roman"/>
          <w:sz w:val="18"/>
          <w:szCs w:val="18"/>
        </w:rPr>
        <w:t>Главное сказано, и это правда. Армия на краю гибели. Еще шаг — и она будет ввергнута в бездну, увлечет за собою Россию и ее свободы, и возврата не будет. Виновны — все. Вина лежит на всем, что творилось в этом направлении за последние 2 1/2 месяца. Мы сделали все возможное, отдаем и теперь все силы, чтобы оздоровить армию. Мы верим А. Ф. Керенскому, что он вложит все силы ума, влияния и характера, чтобы помочь нам. Но этого недостаточно. Должны помочь и те, кто разлагал. Тот, кто издавал приказ № 1, должен издать ряд приказов и разъяснений.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 организм хрупкий; вчера она работала; завтра она может обратиться против России. В этих стенах можно говорить о чем угодно, но нужна сильная твердая власть; без нее невозможно существовать. До армии должен доходить только приказ министра</w:t>
      </w:r>
      <w:hyperlink r:id="rId182" w:anchor="n_166" w:tooltip="&#10;   Ген. Алексеев мирился даже с установлением официально власти военного министра над армией в военное время.&#10;  " w:history="1">
        <w:r w:rsidRPr="00B96A47">
          <w:rPr>
            <w:rFonts w:ascii="Verdana" w:eastAsia="Times New Roman" w:hAnsi="Verdana" w:cs="Times New Roman"/>
            <w:sz w:val="18"/>
            <w:u w:val="single"/>
            <w:vertAlign w:val="superscript"/>
          </w:rPr>
          <w:t>[166]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главнокомандующего, и мешать этим лицам никто не должен.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все отдаем себя Родине. Если мы виноваты, предавайте суду, но не вмешивайтесь. Если хотите, то назначьте таких, которые будут делать перед вами реверансы.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Скажите здоровое слово, что без дисциплины армия не может существовать. Дух критики заливает армию и должен прекратиться, иначе он погубит 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будет издана декларация, то, как говорил генерал Гурко, все оставшиеся маленькие устои, надежды рухнут. Погодите, время будет. То, что уже дано, не переварено за эти 2 1/2 месяца. У нас есть уставы, где указаны и права и обязанности; все же появляющиеся теперь распоряжения говорят только о правах.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Выбейте идею, что мир придет сам по себе. Кто говорит — не надо войны, тот изменник; кто говорит — не надо наступления, тот трус.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вас есть люди убежденные; пусть приедут к нам и не метеором промелькнут, а поживут и устранят сложившиеся предрассудки. У вас есть печать — пусть поднимет она любовь к Родине, и потребует исполнения каждым его обязанностей.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Материальные недостатки мы переживем; духовные же требуют немедленного лечения. Если в течение ближайшего месяца мы не оздоровеем, то вспомните, что говорил генерал Гурко о нашем международном положении. Работать мы будем; помогите же нам и 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Кн. Львов.</w:t>
      </w:r>
      <w:r w:rsidRPr="00B96A47">
        <w:rPr>
          <w:rFonts w:ascii="Verdana" w:eastAsia="Times New Roman" w:hAnsi="Verdana" w:cs="Times New Roman"/>
          <w:sz w:val="18"/>
        </w:rPr>
        <w:t> </w:t>
      </w:r>
      <w:r w:rsidRPr="00B96A47">
        <w:rPr>
          <w:rFonts w:ascii="Verdana" w:eastAsia="Times New Roman" w:hAnsi="Verdana" w:cs="Times New Roman"/>
          <w:sz w:val="18"/>
          <w:szCs w:val="18"/>
        </w:rPr>
        <w:t>Мы выслушали слово главнокомандующих, понимаем все сказанное и исполним свой долг, во имя родины, до конца.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Церетелли.</w:t>
      </w:r>
      <w:r w:rsidRPr="00B96A47">
        <w:rPr>
          <w:rFonts w:ascii="Verdana" w:eastAsia="Times New Roman" w:hAnsi="Verdana" w:cs="Times New Roman"/>
          <w:sz w:val="18"/>
        </w:rPr>
        <w:t> </w:t>
      </w:r>
      <w:r w:rsidRPr="00B96A47">
        <w:rPr>
          <w:rFonts w:ascii="Verdana" w:eastAsia="Times New Roman" w:hAnsi="Verdana" w:cs="Times New Roman"/>
          <w:sz w:val="18"/>
          <w:szCs w:val="18"/>
        </w:rPr>
        <w:t>Тут нет никого, кто способствовал бы разложению армии, кто играл бы в руку Вильгельма.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слышал упрек, что Совет способствовал разложению армии. Между тем все признают, что если у кого в настоящее время и есть авторитет, то только у Совета. Что было бы, если бы его не было? К счастию, демократия помогла делу, и у нас есть вера в спасение.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идти вам? У вас могут быть два пути: один — отвергнуть политику Совета, но тогда у вас не будет никакого источника власти, чтобы собрать армию и направить ее для спасения Родины; другой путь — это путь верный, испытанный нами, путь единения с народными желаниями и чаяниями.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командный состав не объяснил ясно, что вся сила армии, поставленной для защиты страны, в наступлении, то нет такой магической палочки, которая могла бы это сделать.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Говорят, что лозунг «без аннексий и контрибуций» внес разложение в армию, в массы. Возможно, что он был понят неправильно, но надо было разъяснить, что это — конечная цель; </w:t>
      </w:r>
      <w:r w:rsidRPr="00B96A47">
        <w:rPr>
          <w:rFonts w:ascii="Verdana" w:eastAsia="Times New Roman" w:hAnsi="Verdana" w:cs="Times New Roman"/>
          <w:sz w:val="18"/>
          <w:szCs w:val="18"/>
        </w:rPr>
        <w:lastRenderedPageBreak/>
        <w:t>отказаться же от этого лозунга нельзя. Мы сами сознаем, что Родина в опасности, но защита ее — дело всего русского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должна быть единой и пользоваться доверием, но путь для этого — разрыв со старой политикой. Единение может быть основано только на доверии, которого ничем нельзя купить.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Идеалы Совета не есть идеалы отдельных кучек; это идеалы всей страны; отказаться от них, значит отказаться от всей страны.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Вам, может быть, был бы понятен приказ № 1, если бы вы знали обстановку, в которой он был издан. Перед нами была неорганизованная толпа, и ее надо было организовать.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Масса солдат хочет продолжать войну. Те, кто не хотят этого, неправы, и я не хочу думать, чтобы не хотели они из-за трусости. Это результат недоверия. Дисциплина должна быть. Но если солдат поймет, что вы не боретесь против демократии, то он поверит вам. Этим путем можно спасти армию. Этим путем Совет укрепил свой авторитет.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Есть только один путь спасения — путь доверия и демократизации страны и армии. Совет заслужил доверие этим путем, и имеет теперь возможность проводить свои взгляды, и пока это так, еще не все потеряно. Укрепляйте же доверие к совету!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Алексеев.</w:t>
      </w:r>
      <w:r w:rsidRPr="00B96A47">
        <w:rPr>
          <w:rFonts w:ascii="Verdana" w:eastAsia="Times New Roman" w:hAnsi="Verdana" w:cs="Times New Roman"/>
          <w:sz w:val="18"/>
        </w:rPr>
        <w:t> </w:t>
      </w:r>
      <w:r w:rsidRPr="00B96A47">
        <w:rPr>
          <w:rFonts w:ascii="Verdana" w:eastAsia="Times New Roman" w:hAnsi="Verdana" w:cs="Times New Roman"/>
          <w:sz w:val="18"/>
          <w:szCs w:val="18"/>
        </w:rPr>
        <w:t>Не думайте, что 5 человек, которые говорили здесь, не присоединились к революции. Мы искренно присоединились и зовем вас к совместной работе. Я сказал — посылайте к нам лучших людей, пусть они работают вместе с нами. Мои слова звучали горечью, но не упреком. Не упреки, а призыв я посылаю вам.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Скобелев. Мы</w:t>
      </w:r>
      <w:r w:rsidRPr="00B96A47">
        <w:rPr>
          <w:rFonts w:ascii="Verdana" w:eastAsia="Times New Roman" w:hAnsi="Verdana" w:cs="Times New Roman"/>
          <w:sz w:val="18"/>
        </w:rPr>
        <w:t> </w:t>
      </w:r>
      <w:r w:rsidRPr="00B96A47">
        <w:rPr>
          <w:rFonts w:ascii="Verdana" w:eastAsia="Times New Roman" w:hAnsi="Verdana" w:cs="Times New Roman"/>
          <w:sz w:val="18"/>
          <w:szCs w:val="18"/>
        </w:rPr>
        <w:t>пришли сюда не для того, чтобы слушать упреки. Что происходит в армии, мы знаем. То положение, которое вы описали, действительно внушает тревогу. Достигнуть при всем этом конечных целей, выйти с честью из создавшегося положения, будет зависеть от величия духа русского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считаю необходимым разъяснить ту обстановку, при которой был издан приказ № 1. В войсках, которые свергли старый режим, командный состав не присоединился к восставшим и, чтобы лишить его значения, мы были вынуждены издать приказ № 1. У нас была скрытая тревога, как отнесется к революции фронт. Отдаваемые распоряжения внушали опасения. Сегодня мы убедились, что основания для этого были. Необходимо сказать правду: мероприятия командного состава привели к тому, что за 2 1/2 месяца армия не уразумела происшедшего переворота.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понимаем, что вам нелегко. Но когда нам говорят — прекратите революцию, то мы должны ответить, что революция не может начинаться и прекращаться по приказу. Революция может войти в свое нормальное русло, когда мозговой процесс революции, как верно здесь было определено, охватит всю Россию, когда ее уразумеют 70 % неграмотных.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отнюдь не домогаемся выборного командного состава.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согласны с вами, что у нас есть власть, что мы сумели ее заполучить. Но когда вы поймете задачи революции, и дадите уразуметь народу объявленные лозунги, то получите ее и 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Народ должен знать, для чего он воюет. Вы ведете армию, чтобы разгромить врага, и вы должны разъяснить, что стратегическое наступление необходимо для осуществления заявленных принципов.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возлагаем надежды на нового военного министра и надеемся, что министр-революционер продолжит нашу работу и ускорит мозговой процесс революции, в тех головах, в которых он протекает слишком медленно.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Военный министр Керенский</w:t>
      </w:r>
      <w:r w:rsidRPr="00B96A47">
        <w:rPr>
          <w:rFonts w:ascii="Verdana" w:eastAsia="Times New Roman" w:hAnsi="Verdana" w:cs="Times New Roman"/>
          <w:sz w:val="18"/>
          <w:szCs w:val="18"/>
        </w:rPr>
        <w:t>. Я должен сказать присутствующим, как министр и как член правительства, что мы стремимся спасти страну, и восстановить активность, — и боеспособность русской армии.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Ответственность мы берем на себя, но получаем и право вести армию, и указывать ей путь дальнейшего развития.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Тут никто никого не упрекал. Каждый говорил, что он перечувствовал. Каждый искал причину происходящих явлений. Но наши цели и стремления — одни и те же. Временное правительство признает огромную роль и организационную работу Совета солдатских и рабочих депутатов, иначе я не был бы военным министром. Никто не может бросить упрек этому Совету. Но никто не может упрекать и командный состав, так как офицерский состав вынес тяжесть революции на своих плечах так же, как и весь русский народ.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поняли момент. Теперь, когда мои товарищи входят в правительство, легче выполнить то, к чему мы совместно идем. Теперь одно дело — спасти нашу свободу.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Прошу ехать на ваши посты и помнить, что за вами и за армией — вся Россия.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Наша задача — освободить страну до конца. Но этот конец сам не придет, если мы не покажем всему миру, что мы сильны своей силой и духом.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Генерал Гурко.</w:t>
      </w:r>
      <w:r w:rsidRPr="00B96A47">
        <w:rPr>
          <w:rFonts w:ascii="Verdana" w:eastAsia="Times New Roman" w:hAnsi="Verdana" w:cs="Times New Roman"/>
          <w:sz w:val="18"/>
        </w:rPr>
        <w:t> </w:t>
      </w:r>
      <w:r w:rsidRPr="00B96A47">
        <w:rPr>
          <w:rFonts w:ascii="Verdana" w:eastAsia="Times New Roman" w:hAnsi="Verdana" w:cs="Times New Roman"/>
          <w:sz w:val="18"/>
          <w:szCs w:val="18"/>
        </w:rPr>
        <w:t>Мы с вами (возражение Скобелеву и Церетелли) рассуждаем в разных плоскостях. Главное, основное условие существования армии — дисциплина. Мерило стойкости части, — это тот процент потерь, который она может понести, не теряя боеспособности. Я 8 месяцев пробыл в южноафриканских республиках и видел там части двух родов: 1) небольшие, дисциплинированные, — и 2) добровольческие, недисциплинированные. И вот в то время как первые при потерях даже до 50 %, продолжали вести бой и не теряли боеспособности, вторые несмотря на то, что составлены были из добровольцев, отдававших себе отчет, за что они сражаются, уже после 10 % потерь оставляли ряды и бросали поле битвы; и не было силы, которая могла бы заставить их драться. Вот разница между войсками дисциплинированными, и недисциплинированными.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просим дать дисциплину. Мы все делаем и убеждаем. Но необходим и ваш авторитетный голос.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Надо помнить, что если противник перейдет в наступление, то мы рассыпемся, как карточный дом.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вы не откажетесь от революционирования армии, то возьмите сами власть в свои руки.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Князь Львов.</w:t>
      </w:r>
      <w:r w:rsidRPr="00B96A47">
        <w:rPr>
          <w:rFonts w:ascii="Verdana" w:eastAsia="Times New Roman" w:hAnsi="Verdana" w:cs="Times New Roman"/>
          <w:sz w:val="18"/>
        </w:rPr>
        <w:t> </w:t>
      </w:r>
      <w:r w:rsidRPr="00B96A47">
        <w:rPr>
          <w:rFonts w:ascii="Verdana" w:eastAsia="Times New Roman" w:hAnsi="Verdana" w:cs="Times New Roman"/>
          <w:sz w:val="18"/>
          <w:szCs w:val="18"/>
        </w:rPr>
        <w:t>Цели у нас одни и те же, и каждый выполнит свой долг до конца. Позвольте поблагодарить вас, что вы приехали и поделились с нами.</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Заседание окончилось. Главнокомандующие разъехались по фронтам, унося с собою ясное сознание в том, что последняя ставка проиграна. Вместе с тем, с того же дня началась травля советскими ораторами и печатью генералов Алексеева, Гурко и Драгомирова, предрешившая оставление ими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9 мая, как я уже говорил, Керенский, отдав предварительно приказ о недопущении ухода со своих постов старших начальников «из желания уклониться от ответственности», утвердил «декларацию».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Какое же впечатление произвело опубликование этого рокового акта?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впоследствии</w:t>
      </w:r>
      <w:r w:rsidRPr="00B96A47">
        <w:rPr>
          <w:rFonts w:ascii="Verdana" w:eastAsia="Times New Roman" w:hAnsi="Verdana" w:cs="Times New Roman"/>
          <w:sz w:val="18"/>
        </w:rPr>
        <w:t> </w:t>
      </w:r>
      <w:r w:rsidRPr="00B96A47">
        <w:rPr>
          <w:rFonts w:ascii="Verdana" w:eastAsia="Times New Roman" w:hAnsi="Verdana" w:cs="Times New Roman"/>
          <w:sz w:val="18"/>
          <w:szCs w:val="18"/>
        </w:rPr>
        <w:t>оправдывался тем, что закон был составлен до принятия им поста военного министра, и одобрен как Исполнительным комитетом, так и «военными авторитетами», и он не имел никакого основания не утверждать его; словом, был вынужден сделать это. Но я помню не одну из речей Керенского, когда он, считая свой путь наиболее верным,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гордился</w:t>
      </w:r>
      <w:r w:rsidRPr="00B96A47">
        <w:rPr>
          <w:rFonts w:ascii="Verdana" w:eastAsia="Times New Roman" w:hAnsi="Verdana" w:cs="Times New Roman"/>
          <w:sz w:val="18"/>
        </w:rPr>
        <w:t> </w:t>
      </w:r>
      <w:r w:rsidRPr="00B96A47">
        <w:rPr>
          <w:rFonts w:ascii="Verdana" w:eastAsia="Times New Roman" w:hAnsi="Verdana" w:cs="Times New Roman"/>
          <w:sz w:val="18"/>
          <w:szCs w:val="18"/>
        </w:rPr>
        <w:t>своею смелостью, выразившейся в издании закона, «который не осмелился подписать Гучков», — закона, против которого протестовал весь командный состав.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Исполнительный комитет Совета рабочих и солдатских депутатов, 13 мая, отозвался на декларацию восторженным воззванием, в котором убогая мысль остановилась исключительно на вопросе об отдании чести: «…два месяца мы ждали этого дня… Теперь солдат стал гражданином по закону… Отныне солдат-гражданин освободился от рабского отдания чести, и как равный, </w:t>
      </w:r>
      <w:r w:rsidRPr="00B96A47">
        <w:rPr>
          <w:rFonts w:ascii="Verdana" w:eastAsia="Times New Roman" w:hAnsi="Verdana" w:cs="Times New Roman"/>
          <w:sz w:val="18"/>
          <w:szCs w:val="18"/>
        </w:rPr>
        <w:lastRenderedPageBreak/>
        <w:t>свободный, будет приветствовать того, кого желает… Дисциплина в революционной армии будет существовать народным энтузиазмом… а не обязательным отданием чести»…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Люди с таким кругозором взялись перестраивать армию!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большинство революционной демократии советов не удовлетворилось декларацией. Ее называли «новым закрепощением солдата». Началась устная и печатная борьба за дальнейшее расширение солдатских прав. Всероссийский съезд советов признал, что приказ, дав прочную основу для демократизации армии, не подтвердил, однако, еще многих существенных прав солдата-гражданина. Докладчики оборонческого блока требовали отвода, и аттестации командного состава войсковыми комитетами, свободы слова и в служебное время, а главное отмены § 14-го декларации, предоставляющего начальнику применять, в боевой обстановке, оружие против подчиненных, не исполняющих приказание… Об отрицательном отношении к закону левого, пораженческого сектора совета и съезда не приходится уж и говорить.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Либеральная печать, не вникнув в значение закона, отнеслась к нему совершенно несерьезно. А кадетский официоз</w:t>
      </w:r>
      <w:hyperlink r:id="rId183" w:anchor="n_167" w:tooltip="&#10;   " w:history="1">
        <w:r w:rsidRPr="00B96A47">
          <w:rPr>
            <w:rFonts w:ascii="Verdana" w:eastAsia="Times New Roman" w:hAnsi="Verdana" w:cs="Times New Roman"/>
            <w:sz w:val="18"/>
            <w:u w:val="single"/>
            <w:vertAlign w:val="superscript"/>
          </w:rPr>
          <w:t>[167]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отозвался даже статьей, в которой выражалось живейшее удовлетворение тем, что декларация «дает каждому солдату возможность участвовать в политической жизни страны, раскрепощает его окончательно от оков старого режима, выводит из затхлой атмосферы прежней казармы, — на свежий воздух свободы…» Что «армии всех стран мира стоят вдали от политической жизни, тогда как русская армия становится первой армией, живущей всей полнотой политических прав!..» Даже «Новое Время» писало в передовой статье: «Знаменательный день! Сегодня великая армия могучей России стала действительно армией революции!.. Отношения воинов всех степеней отныне слагаются на общей основе — сознании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долга,</w:t>
      </w:r>
      <w:r w:rsidRPr="00B96A47">
        <w:rPr>
          <w:rFonts w:ascii="Verdana" w:eastAsia="Times New Roman" w:hAnsi="Verdana" w:cs="Times New Roman"/>
          <w:sz w:val="18"/>
        </w:rPr>
        <w:t> </w:t>
      </w:r>
      <w:r w:rsidRPr="00B96A47">
        <w:rPr>
          <w:rFonts w:ascii="Verdana" w:eastAsia="Times New Roman" w:hAnsi="Verdana" w:cs="Times New Roman"/>
          <w:sz w:val="18"/>
          <w:szCs w:val="18"/>
        </w:rPr>
        <w:t>равно обязательном для каждого гражданина. И революционная армия обновленной России пойдет на великое испытание кровью — с верой в победу и мир».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трудно было бороться за сохранение армии командному составу, встречавшему даже в кругах, которые считались оплотом попираемой русской государственности, такое грубое непонимание основных начал существования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Начальники еще ниже опустили головы.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армия… с удвоенной быстротой покатилась в пропасть.</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XXIII Печать и пропаганда извне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Наряду с аэропланами, танками, удушливыми газами и прочими чудесами военной техники, в последней мировой войне появилось новое могучее средство борьбы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пропаганда.</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Собственно говоря, оно не совсем новое, ибо еще в 1826 г., в заседании английской палаты депутатов, министр Каннинг говорил: «если нам придется участвовать когда-либо в войне, мы соберем под наши знамена всех мятежных, всех основательно, или без причины недовольных, в каждой стране, которая пойдет против нас». Но теперь это средство достигло необычайного развития, напряжения и организованности, поражая наиболее болезненные и восприимчивые места народной психики. Широко поставленные технически, снабженные огромными средствами органы пропаганды Англии, Франции и Америки, в особенности Англии, вели страшную борьбу словом, печатью, фильмами и… валютой, распространяя эту борьбу на территории вражеские, союзнические и нейтральные, внося ее в области военную, политическую, моральную и экономическую. Тем более, что Германия в особенности давала достаточно поводов для того, чтобы пропаганда обладала обильным и неопровержимо уличительным материалом. Трудно перечислить, даже в общих чертах, тот огромный арсенал идей, которые шаг за шагом, капля по капле, углубляли социальную рознь, подрывали государственную власть, подтачивали духовные силы врагов и веру их в победу, разъединяли их союз, возбуждали против них нейтральные державы, наконец, подымали падающее настроение своих собственных народов. Тем не менее, придавать исключительное значение этому моральному воздействию извне, как это делают </w:t>
      </w:r>
      <w:r w:rsidRPr="00B96A47">
        <w:rPr>
          <w:rFonts w:ascii="Verdana" w:eastAsia="Times New Roman" w:hAnsi="Verdana" w:cs="Times New Roman"/>
          <w:sz w:val="18"/>
          <w:szCs w:val="18"/>
        </w:rPr>
        <w:lastRenderedPageBreak/>
        <w:t>теперь вожди немецкого народа в оправдание свое, ни в каком случае не следует: Германия потерпела поражение политическое, экономическое, военное и моральное. Только взаимодействие всех этих факторов, — предрешило фатальный для нея исход борьбы, обратившейся под конец в длительную агонию. Можно было лишь удивляться жизнеспособности немецкого народа, который, в силу интеллектуальной мощи, и устойчивости политического мышления, продержался так долго, пока наконец, в ноябре 1918 г., «двойной смертельный удар как на фронте, так и в тылу» не сразил его. При этом история, несомненно, отметит большую аналогию в той роли, которую сыграли «революционные демократии» России и Германии в судьбах этих народов. Вождь немецких независимых социал-демократов, после разгрома, познакомил страну с той большой и систематической работой, которую они вели с начала 1918 г., для разрушения немецкой армии и флота, во славу социальной революции. В этой работе поражает сходство приемов и методов с теми, которые практиковались в России.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будучи в силах бороться против пропаганды английской и французской, немцы с большим однако успехом применяли это средство, в отношении своего восточного противника, тем более что «Россия творила свое несчастье сама, — говорил Людендорф, — и работа, которую мы вели там, не была слишком трудным делом».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Результаты взаимодействия искусной немецкой руки и течений, возникавших не столько из факта революции, сколько из самобытной природы русского бунта, превзошли самые смелые ожидания немцев.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Работа велась в трех направлениях — в политическом, военном и социальном. В первом необходимо отметить, совершенно ясно и определенно поставленную, и последовательно проводимую немецким правительством,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идею</w:t>
      </w:r>
      <w:r w:rsidRPr="00B96A47">
        <w:rPr>
          <w:rFonts w:ascii="Verdana" w:eastAsia="Times New Roman" w:hAnsi="Verdana" w:cs="Times New Roman"/>
          <w:sz w:val="18"/>
        </w:rPr>
        <w:t> </w:t>
      </w:r>
      <w:r w:rsidRPr="00B96A47">
        <w:rPr>
          <w:rFonts w:ascii="Verdana" w:eastAsia="Times New Roman" w:hAnsi="Verdana" w:cs="Times New Roman"/>
          <w:sz w:val="18"/>
          <w:szCs w:val="18"/>
        </w:rPr>
        <w:t>расчленения России. Осуществление ее вылилось в провозглашение, 5 ноября 1916 г., польского королевства,</w:t>
      </w:r>
      <w:hyperlink r:id="rId184" w:anchor="n_168" w:tooltip="&#10;   Восстановление Польши в этнографических границах предусматривалось и Россией.&#10;  " w:history="1">
        <w:r w:rsidRPr="00B96A47">
          <w:rPr>
            <w:rFonts w:ascii="Verdana" w:eastAsia="Times New Roman" w:hAnsi="Verdana" w:cs="Times New Roman"/>
            <w:sz w:val="18"/>
            <w:u w:val="single"/>
            <w:vertAlign w:val="superscript"/>
          </w:rPr>
          <w:t>[168]</w:t>
        </w:r>
      </w:hyperlink>
      <w:r w:rsidRPr="00B96A47">
        <w:rPr>
          <w:rFonts w:ascii="Verdana" w:eastAsia="Times New Roman" w:hAnsi="Verdana" w:cs="Times New Roman"/>
          <w:sz w:val="18"/>
        </w:rPr>
        <w:t> </w:t>
      </w:r>
      <w:r w:rsidRPr="00B96A47">
        <w:rPr>
          <w:rFonts w:ascii="Verdana" w:eastAsia="Times New Roman" w:hAnsi="Verdana" w:cs="Times New Roman"/>
          <w:i/>
          <w:iCs/>
          <w:sz w:val="18"/>
          <w:szCs w:val="18"/>
        </w:rPr>
        <w:t>с территорией, которая должна была распространяться в восточном направлении «как можно далее</w:t>
      </w:r>
      <w:r w:rsidRPr="00B96A47">
        <w:rPr>
          <w:rFonts w:ascii="Verdana" w:eastAsia="Times New Roman" w:hAnsi="Verdana" w:cs="Times New Roman"/>
          <w:sz w:val="18"/>
          <w:szCs w:val="18"/>
        </w:rPr>
        <w:t>»; в создании «независимых», но находящихся в унии с Германией — Курляндии и Литвы; в разделе Белорусских губерний между Литвой и Польшей, и наконец в длительной и весьма настойчивой, подготовке отпадения Малороссии, осуществленного позднее, в 1918 г. Поскольку первые факты имели лишь принципиальное значение, касаясь земель, фактически оккупированных немцами, и предопределяя характер будущих «аннексий», постольку позиция, занятая центральными державами в отношении Малороссии, оказывала непосредственное влияние на устойчивость важнейшего нашего Юго-западного фронта, вызывая политические осложнения в крае и сепаратные стремления в армии. К этому вопросу я вернусь впоследствии.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состав немецкой главной квартиры входило прекрасно организованное «бюро прессы», которое, помимо воздействия и направления отечественной печати, руководило и пропагандой, проникавшей преимущественно в Россию и Францию. Милюков приводит циркуляр германского министерства иностранных дел всем представителям его в нейтральных странах: «Доводится до вашего сведения, что на территории страны, в которой вы аккредитованы, основаны специальные конторы для организации пропаганды в государствах, воюющих с германской коалицией. Пропаганда коснется возбуждения социального движения и связанных с последним забастовок, революционных вспышек, сепаратизма составных частей государства и гражданской войны, а также агитации, — в пользу разоружения и прекращения кровавой бойни. Предлагаем вам оказывать всемерное покровительство, — и содействие руководителям означенных пропагандистских контор».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Любопытно, что летом 1917 г. английская печать ополчилась на посла Бьюкенена, и свое министерство пропаганды, за полную инертность их в деле воздействия на русскую демократию, и в отношении борьбы против немецкой пропаганды в России. Одна из газет указывала, что английское бюро русской пропаганды возглавляется романистом, — и начинающими писателями, которые «о России имеют такое же понятие, как о китайских метафизиках».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У нас, ни в правительственном аппарате, ни в Ставке не было совершенно органа, хоть до некоторой степени напоминающего могучие западноевропейские учреждения пропаганды. Одно из отделений генерал-квартирмейстерской части, ведало техническими вопросами сношения с печатью, и не имело ни значения, ни влияния, ни каких-либо активных задач. Русская армия — плохо ли, хорошо ли — воевала первобытными способами, не прибегая никогда к так широко практиковавшемуся на Западе «отравлению души» противника. И платила за это лишними потоками крови. Но если относительно моральной стороны разрушительной пропаганды существует два мнения, то нельзя не отметить нашей полной инертности и бездеятельности в другой, совершенно чистой области. Мы не делали решительно ничего, чтобы познакомить зарубежное общественное мнение с той, исключительной по значению ролью, которую играла Россия и русская армия в мировой войне; с теми огромными потерями и жертвами, которые приносит русский народ, с теми постоянными, и быть может, непонятными холодному рассудку наших западных друзей и врагов, величественными актами самопожертвования, которое проявляла русская армия каждый раз, когда фронт союзников был на волоске от поражения… Такое непонимание роли России я встречал почти повсюду в широких общественных кругах, даже долгое время спустя после заключения мира, скитаясь по Европе. Карикатурным, но весьма характерным показателем его, служит мелкий эпизод: на знамени — хоругви, поднесенной маршалу Фошу «от американских друзей», изображены флаги всех государств, мелких земель и колоний, так или иначе входивших в орбиту Антанты в великую войну; флаг России поставлен на… 46-ое место, после Гаити, Уругвая и непосредственно за Сан-Марино…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Невежество или пошлость?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не сделали ничего, чтобы заложить прочный нравственный фундамент национального единства, за время оккупации Галиции, не привлекли к себе общественного мнения занятой русскими войсками Румынии, не предприняли ничего, чтобы удержать от предательства славянских интересов болгарский народ, наконец, не использовали вовсе пребывание на русской территории огромной массы пленных, для того, хотя бы, чтобы дать им правильное представление о России.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Императорская Ставка, наглухо замкнувшаяся в сфере чисто военных вопросов ведения кампании, не делала никаких попыток, чтобы приобресть влияние на общий ход политических событий, что совершенно соответствует идее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служебного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существования народной армии. Но вместе с тем, Ставка решительно уклонилась от воздействия на общественное настроение страны, чтобы привлечь этот могущественный фактор к моральному содействию в борьбе. Не было никакой связи с большою печатью, которая представлена была в Ставке лицами, не имевшими ни влияния, ни значения.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грянула революция, и политический вихрь захватил и закружил армию, Ставка не могла долее оставаться инертной. Надо было откликнуться. Тем более, что в России вдруг не оказалось вовсе источника моральной силы, охраняющего армию: правительство, — в особенности военное министерство, — шло неудержимо по пути оппортунизма; Совет и социалистическая печать разрушали армию; буржуазная печать то взывала к консулам, «чтобы империя не потерпела ущерба», то наивно радовалась «демократизации и раскрепощению»… Даже в компетентных, казалось бы, кругах петроградской высшей военной бюрократии, шел полный разброд мысли, ставивший в недоумение и растерянность общественное мнение страны.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Оказалось, однако, что в Ставке для борьбы нет ни аппарата, ни людей, ни техники, ни знания и опыта. А главное, что Ставка оказалась как-то оттертой, отброшенной в сторону бешено мчавшейся колесницей жизни. Голос ее ослабел и затих.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2-му генерал-квартирмейстеру, генералу Маркову предстояла большая работа — создать аппарат, установить связь с крупной прессой, дать «рупор» Ставке и поднять, влачившую жалкое существование, армейскую печать, на которую уже посягали войсковые организации. Марков </w:t>
      </w:r>
      <w:r w:rsidRPr="00B96A47">
        <w:rPr>
          <w:rFonts w:ascii="Verdana" w:eastAsia="Times New Roman" w:hAnsi="Verdana" w:cs="Times New Roman"/>
          <w:sz w:val="18"/>
          <w:szCs w:val="18"/>
        </w:rPr>
        <w:lastRenderedPageBreak/>
        <w:t>горячо взялся за это дело, но, в течение менее чем двух месяцев своего пребывания в должности, ничего серьезного сделать не успел. Всякое начинание Ставки в этом направлении подвергалось, — со стороны революционной демократии, злостному обвинению в контрреволюционности. А либерально-буржуазная Москва, к которой он обратился за содействием в смысле интеллектуальной и технической помощи делу, ответила широковещательными обещаниями, и абсолютно ничего не сделала.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у Ставки не было никаких средств, не только для ведения активной борьбы против разложения армии, но и для противодействия немецкой пропаганде, все более и более разраставшейся.</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Людендорф откровенно, с доходящим до высокого цинизма национальным эгоизмом, говорит: «Я не сомневался, что разгром русской армии и русского народа представляет большую опасность для Германии и Австро-Венгрии… Наше правительство,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послав Ленина в</w:t>
      </w:r>
      <w:r w:rsidRPr="00B96A47">
        <w:rPr>
          <w:rFonts w:ascii="Verdana" w:eastAsia="Times New Roman" w:hAnsi="Verdana" w:cs="Times New Roman"/>
          <w:sz w:val="18"/>
        </w:rPr>
        <w:t> </w:t>
      </w:r>
      <w:r w:rsidRPr="00B96A47">
        <w:rPr>
          <w:rFonts w:ascii="Verdana" w:eastAsia="Times New Roman" w:hAnsi="Verdana" w:cs="Times New Roman"/>
          <w:sz w:val="18"/>
          <w:szCs w:val="18"/>
        </w:rPr>
        <w:t>Россию, взяло на себя огромную ответственность! Это путешествие оправдывалось с военной точки зрения: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нужно было, чтобы Россия пала.</w:t>
      </w:r>
      <w:r w:rsidRPr="00B96A47">
        <w:rPr>
          <w:rFonts w:ascii="Verdana" w:eastAsia="Times New Roman" w:hAnsi="Verdana" w:cs="Times New Roman"/>
          <w:sz w:val="18"/>
        </w:rPr>
        <w:t> </w:t>
      </w:r>
      <w:r w:rsidRPr="00B96A47">
        <w:rPr>
          <w:rFonts w:ascii="Verdana" w:eastAsia="Times New Roman" w:hAnsi="Verdana" w:cs="Times New Roman"/>
          <w:sz w:val="18"/>
          <w:szCs w:val="18"/>
        </w:rPr>
        <w:t>Но наше правительство должно было принять меры, чтобы этого не случилось с Германией»…</w:t>
      </w:r>
      <w:hyperlink r:id="rId185" w:anchor="n_169" w:tooltip="&#10;   Mes souvenirs de guerre.&#10;  " w:history="1">
        <w:r w:rsidRPr="00B96A47">
          <w:rPr>
            <w:rFonts w:ascii="Verdana" w:eastAsia="Times New Roman" w:hAnsi="Verdana" w:cs="Times New Roman"/>
            <w:sz w:val="18"/>
            <w:u w:val="single"/>
            <w:vertAlign w:val="superscript"/>
          </w:rPr>
          <w:t>[169]</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Бесконечные страдания русского народа, уже «вышедшего из строя», даже теперь не вызывали ни слова сожаления и раскаяния у духовных его растлителей…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началом кампании, немцы изменили направление своей работы в отношении России: не нарушая связей с известными реакционными кругами двора, правительства и Думы, используя все средства воздействия на эти круги и все их побуждения: корысть, честолюбие, немецкий атавизм, иногда своеобразно понимаемый патриотизм, немцы вступили одновременно в тесное содружество с русскими революционерами, в стране и в особенности за границей, среди многочисленной эмигрантской колонии. На службу немецкому правительству прямо или косвенно, привлечены были все: крупные агенты шпионажа и вербовки, вроде Парвуса (Гельфонда); провокаторы, причастные к русской охранке, вроде Блюма; агенты-пропагандисты — Ульянов (Ленин), Бронштейн (Троцкий), Апфельбаум (Зиновьев), Луначарский, Озолин, Кац (Камков), и много других. А за ними шла целая плеяда недалеких или неразборчивых людей, выброшенных за рубеж, фанатически ненавидевших отринувший их режим — до забвения Родины, или сводящих с ним счеты, служа подчас слепым орудием в руках немецкого генерального штаба. Из каких побуждений, за какую плату, в какой степени, это уже детали: важно, что они продавали Россию, служа тем именно целям, которые ставил им наш враг. Все они тесно переплетались между собою, и с агентами немецкого шпионажа, составляя неразрывный комплот.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Началось с широкой революционной и сепаратистской пропаганды (украинской) в лагерях военнопленных. По свидетельству Либкнехта, «германское правительство не только способствовало этой пропаганде, но и само вело таковую». Этим целям служил «Комитет революционной пропаганды», основанный в 1915 году в Гааге, «Союз освобождения Украйны» — в Австрии, «Копенгагенский институт» (организация Парвуса) и целый ряд газет революционного и пораженческого направления, частью издаваемых всецело на средства немецкого штаба, частью субсидируемых: «Социал-демократ» (Женева — газета Ленина), «Наше Слово» (Париж — газета Троцкого), «На чужбине» (Женева — с участием Чернова, Каца и др.), «Русский вестник», «Родная речь», «Неделя» и т. д. Такого же рода деятельностью — распространением одновременно пораженческой, и революционной литературы, наряду с чисто благотворительным делом, занимался «Комитет интеллектуальной помощи русским военнопленным в Германии и Австрии» (Женева), находившийся в связи с официальной Москвою, и получавший оттуда субсидии…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Чтобы определить характер этих изданий, достаточно привести две-три фразы, выражающие взгляды их вдохновителей. Ленин в «Социал-демократе» писал: «наименьшим злом будет поражение царской монархии — наиболее варварского и реакционного из всех правительств»… Чернов, будущий министр земледелия, в «Мысли» объявил, «что у него есть одно отечество — интернационал»…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Наряду с печатным словом, немцы приглашали сподвижников Ленина и Чернова, особенно из редакционного комитета «На чужбине», читать сообщения в лагерях, а немецкий шпион, консул фон-Пельхе занимался широкой вербовкой агитаторов, для пропаганды в рядах армии — среди русских эмигрантов призывного возраста и левого направления.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все это была лишь подготовка. Русская революция открыла необъятные перспективы для немецкой пропаганды. Наряду с чистыми людьми, гонимыми некогда и боровшимися за народное благо, в Россию хлынула и вся та революционная плесень, которая впитала в себя элементы «охранки», интернационального шпионажа и бунта.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Петроградская власть, больше всего, боялась обвинения в недостаточной демократичности. Министр Милюков неоднократно заявлял, что «правительство признает безусловно возможным возвращение в Россию всех эмигрантов, без различия их взглядов на войну, и независимо от нахождения их в международных контрольных списках».</w:t>
      </w:r>
      <w:hyperlink r:id="rId186" w:anchor="n_170" w:tooltip="&#10;   В такие списки вносились лица, заподозренные в сношениях с враждебными правительствами.&#10;  " w:history="1">
        <w:r w:rsidRPr="00B96A47">
          <w:rPr>
            <w:rFonts w:ascii="Verdana" w:eastAsia="Times New Roman" w:hAnsi="Verdana" w:cs="Times New Roman"/>
            <w:sz w:val="18"/>
            <w:u w:val="single"/>
            <w:vertAlign w:val="superscript"/>
          </w:rPr>
          <w:t>[170]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Министр вел спор с англичанами, требуя пропуска задержанных ими большевиков Бронштейна (Троцкого), Зурабова и др.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 Лениным и его единомышленниками дело было сложнее. Их, невзирая на требование русского правительства, союзники несомненно не пропустили бы. Поэтому, — по признанию Людендорфа, — немецкое правительство командировало Ленина и его спутников (в первой партии 17 человек) в Россию, предоставив им свободный проезд через Германию. Предприятие это, сулившее необычайно важные результаты, было богато финансировано золотом и валютой, через Стокгольмский (Ганецкий — Фюрстенберг), и Копенгагенский (Парвус) центры, и через русский Сибирский банк. Тем золотом, которое, по выражению Ленина, «не пахнет»…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октябре 1917 года Бурцев напечатал список 159 лиц, провезенных через Германию в Россию, распоряжением немецкого генерального штаба. Почти все они, по словам Бурцева, революционеры, в течение войны ведшие пораженческую кампанию из Швейцарии, а теперь «вольные или невольные агенты Вильгельма». Многие из них заняли немедленно выдающееся положение, в социал-демократической партии, в Совете, Комитете,</w:t>
      </w:r>
      <w:hyperlink r:id="rId187" w:anchor="n_171" w:tooltip="&#10;   Членами Комитета были, например, Зурабов и Перзич, служивший у Парвуса.&#10;  " w:history="1">
        <w:r w:rsidRPr="00B96A47">
          <w:rPr>
            <w:rFonts w:ascii="Verdana" w:eastAsia="Times New Roman" w:hAnsi="Verdana" w:cs="Times New Roman"/>
            <w:sz w:val="18"/>
            <w:u w:val="single"/>
            <w:vertAlign w:val="superscript"/>
          </w:rPr>
          <w:t>[171]</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большевистской прессе. Имена Ленина, Цедербаума (Мартова), Луначарского, Натансона, Рязанова, Апфельбаума (Зиновьева) и др. стали скоро наиболее роковыми в русской истории.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Немецкая газета «Оле Лукойе», ко дню прибытия Ленина в Петроград, посвятила этому событию статью, в которой он был назван «истинным другом русского народа и честным противником». А кадетский официоз «Речь», который вел потом неизменно смелую борьбу с ленинцами, почтил приезд его словами: «такой общепризнанный глава социалистической партии должен быть теперь на арене борьбы, и его прибытие в Россию, какого бы мнения ни держаться о его взглядах, можно приветствовать».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Ленин приехал 3 апреля в Петроград, встреченный весьма торжественно, и через несколько дней объявил свои тезисы, часть которых составляла основные темы германской пропаганды: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Долой войну, и вся власть советам!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Первоначальные выступления Ленина казались такими нелепыми и такими явно анархическими, что вызвали протест не только во всей либеральной, но и в большей части социалистической печати.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Но мало-помалу левый сектор революционной демократии, усиленный немецкими агентами, присоединился явно и открыто к проповеди своего главы, не находя решительного отпора ни в двоедушном Совете, ни в слабом правительстве. Широкая волна немецкой и бунтарской пропаганды, охватывала все более и более Совет, Комитет, революционную печать и </w:t>
      </w:r>
      <w:r w:rsidRPr="00B96A47">
        <w:rPr>
          <w:rFonts w:ascii="Verdana" w:eastAsia="Times New Roman" w:hAnsi="Verdana" w:cs="Times New Roman"/>
          <w:sz w:val="18"/>
          <w:szCs w:val="18"/>
        </w:rPr>
        <w:lastRenderedPageBreak/>
        <w:t>невежественную массу, находя отражение, подневольное или сознательное — даже среди лиц, стоявших у кормила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первых же дней организация Ленина, как сказано было впоследствии, в июле, в сообщении прокурора петроградской судебной палаты, «в целях способствования находящимся в войне с Россией государствам, во враждебных против нее действиях, вошла с агентами названных государств в соглашение, — содействовать дезорганизации русской армии и тыла, для чего, на полученные от этих государств денежные средства, организовала пропаганду среди населения и войск… а также в тех же целях, в период времени 3–5 июля организовала в Петрограде вооруженное восстание против существующей в государстве верховной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давно и тщетно возвышала свой предостерегающий голос. Генерал Алексеев, и лично и письменно, требовал от правительства принятия мер против большевиков и шпионов. Несколько раз я обращался в военное министерство, послав, между прочим, уличающий в шпионстве материал в отношении Раковского, и документы, свидетельствовавшие об измене Ленина, Скоропис-Йолтуховского и других. Роль «Союза освобождения Украйны» (в состав которого, в числе других, входили Меленевский и В. Дорошенко</w:t>
      </w:r>
      <w:hyperlink r:id="rId188" w:anchor="n_172" w:tooltip="&#10;   Любопытно, что Бронштейн (Троцкий) — лицо, достаточно компетентное в деле тайных сношений со штабами наших противников, в " w:history="1">
        <w:r w:rsidRPr="00B96A47">
          <w:rPr>
            <w:rFonts w:ascii="Verdana" w:eastAsia="Times New Roman" w:hAnsi="Verdana" w:cs="Times New Roman"/>
            <w:sz w:val="18"/>
            <w:u w:val="single"/>
            <w:vertAlign w:val="superscript"/>
          </w:rPr>
          <w:t>[172]</w:t>
        </w:r>
      </w:hyperlink>
      <w:r w:rsidRPr="00B96A47">
        <w:rPr>
          <w:rFonts w:ascii="Verdana" w:eastAsia="Times New Roman" w:hAnsi="Verdana" w:cs="Times New Roman"/>
          <w:sz w:val="18"/>
          <w:szCs w:val="18"/>
        </w:rPr>
        <w:t>), как организации центральных держав для пропаганды, шпионажа и вербовки в «сечевые украинские части», не подлежала никакому сомнению. В одном из моих писем (16 мая), на основании допроса русского пленного офицера Ермоленко, принявшего на себя роль немецкого агента, с целью обнаружения организации, между прочим, раскрывалась такая картина: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«Ермоленко был переброшен к нам в тыл на фронт 6-ой армии, для агитации в пользу скорейшего заключения сепаратного мира с Германией. Поручение это Ермоленко принял по настоянию товарищей. Офицеры германского генерального штаба Шидицкий и Любар ему сообщили, что такого же рода агитацию, — ведут в России агенты германского генерального штаба — председатель секции «Союза освобождения Украйны» А. Скоропис-Йолтуховский и Ленин. Ленину поручено всеми силами стремиться к подорванию доверия русского народа к Временному правительству. Деньги на операцию получаются через некоего Свендсона, служащего в Стокгольме при германском посольстве»… Такие приемы практиковались и до революции. Наше командование обратило внимание на слишком частое появление «бежавших из плена». Многие из них, предавшись врагам, проходили определенный курс разведывательной службы и, получив солидное вознаграждение и «явки», пропускались к нам через линию окопов. Не имея никакой возможности определить, где доблесть и где измена, мы почти всегда отправляли всех бежавших из плена с европейских фронтов на Кавказский.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представления верховного командования, рисующие невыносимое положение армии, перед лицом такого грандиозного предательства, не только оставались безрезультатными, но не вызвали ни разу ответа. Тогда я предложил генералу Маркову пригласить в Ставку В. Бурцева, и предоставить ему секретный материал по немецкой пропаганде, для использования. А тем временем революционная демократия чествует в Одессе Раковского. Керенский ведет свободные диспуты в Совете с Лениным на тему, нужно или не нужно разрушать страну и армию, исходя из взгляда, что он — «военный министр революции» и что «свобода мнений для него священна, откуда бы она не исходила»… Церетелли горячо заступается за Ленина: «с Лениным, с его агитацией я не согласен. Но то, что говорит депутат Шульгин, есть клевета на Ленина.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Никогда Ленин не призывал к выступлениям, нарушающим ход революции. Ленин ведет идейную пропаганду</w:t>
      </w:r>
      <w:r w:rsidRPr="00B96A47">
        <w:rPr>
          <w:rFonts w:ascii="Verdana" w:eastAsia="Times New Roman" w:hAnsi="Verdana" w:cs="Times New Roman"/>
          <w:sz w:val="18"/>
          <w:szCs w:val="18"/>
        </w:rPr>
        <w:t>».</w:t>
      </w:r>
      <w:hyperlink r:id="rId189" w:anchor="n_173" w:tooltip="&#10;   Сборник речей. Речь, произнесенная 27 апреля на заседании членов Государственной Думы.&#10;  " w:history="1">
        <w:r w:rsidRPr="00B96A47">
          <w:rPr>
            <w:rFonts w:ascii="Verdana" w:eastAsia="Times New Roman" w:hAnsi="Verdana" w:cs="Times New Roman"/>
            <w:sz w:val="18"/>
            <w:u w:val="single"/>
            <w:vertAlign w:val="superscript"/>
          </w:rPr>
          <w:t>[173]</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Эта пресловутая свобода мнений, до крайности упрощала немецкую пропаганду, вызвав такое небывалое явление, как открытая проповедь на немецком языке, в столичных собраниях и в Кронштадте, сепаратного мира, и недоверия к правительству агентом Германии, председателем циммервальдовской и кинтальской конференции, Робертом Гриммом!.. Какую моральную прострацию и потерю всякого национального достоинства, сознания и патриотизма представляет </w:t>
      </w:r>
      <w:r w:rsidRPr="00B96A47">
        <w:rPr>
          <w:rFonts w:ascii="Verdana" w:eastAsia="Times New Roman" w:hAnsi="Verdana" w:cs="Times New Roman"/>
          <w:sz w:val="18"/>
          <w:szCs w:val="18"/>
        </w:rPr>
        <w:lastRenderedPageBreak/>
        <w:t>картина, как Церетелли и Скобелев «ручаются» за агента-провокатора, Керенский «добивается» перед правительством права въезда Гримма в Россию, Терещенко разрешает, а русские люди слушают речи Гримма… без возмущения, без негодования.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время июльского восстания большевиков, чины министерства юстиции, возмущенные попустительством руководящей части правительства — с ведома министра Переверзева, решили предать гласности мое письмо военному министру, и другие документы, обличавшие Ленина в предательстве Родины. Документы, в виде заявления, подписанного двумя социалистами — Алексинским и Панкратовым, даны были в печать. Это обстоятельство, преждевременно обнаруженное, вызвало страстный протест Чхеидзе, Церетелли, и страшный гнев министров Некрасова и Терещенко. Правительство воспретило помещение в печати сведений, порочащих доброе имя товарища Ленина, и прибегло к репрессиям… против чинов судебного ведомства. Заявление, однако, на страницах печати появилось. В свою очередь, Исполнительный комитет Совета рабочих и солдатских депутатов проявил трогательную заботливость, не только о неприкосновенности большевистских лидеров, но даже об их чести, специальным воззванием 5 июля «предлагая воздержаться от распространения позорящих обвинений» против Ленина и «других политических деятелей» впредь до расследования дела особой комиссией. Это внимание получило откровенное объяснение в резолюции центральных исполнительных комитетов (8 июля), которая, осуждая попытку анархо-большевистских элементов свергнуть правительство, вместе с тем, выражала опасение, что «</w:t>
      </w:r>
      <w:r w:rsidRPr="00B96A47">
        <w:rPr>
          <w:rFonts w:ascii="Verdana" w:eastAsia="Times New Roman" w:hAnsi="Verdana" w:cs="Times New Roman"/>
          <w:i/>
          <w:iCs/>
          <w:sz w:val="18"/>
          <w:szCs w:val="18"/>
        </w:rPr>
        <w:t>неизбежные</w:t>
      </w:r>
      <w:r w:rsidRPr="00B96A47">
        <w:rPr>
          <w:rFonts w:ascii="Verdana" w:eastAsia="Times New Roman" w:hAnsi="Verdana" w:cs="Times New Roman"/>
          <w:sz w:val="18"/>
        </w:rPr>
        <w:t> </w:t>
      </w:r>
      <w:r w:rsidRPr="00B96A47">
        <w:rPr>
          <w:rFonts w:ascii="Verdana" w:eastAsia="Times New Roman" w:hAnsi="Verdana" w:cs="Times New Roman"/>
          <w:sz w:val="18"/>
          <w:szCs w:val="18"/>
        </w:rPr>
        <w:t>меры, к которым должны были прибегнуть правительство и военные власти… создают почву для демагогической агитации контрреволюционеров, выступающих пока под флагом установления революционного порядка, но могущих проложить дорогу к военной диктатуре».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обнаруженное прямое преступное участие главарей большевизма в бунте и измене, заставило правительство приступить к репрессиям. Ленин и Апфельбаум (Зиновьев) бежали в Финляндию, Бронштейн (Троцкий), Козловский, Раскольников, Ремнев и многие другие были арестованы. Несколько анархо-большевистских газет закрыто.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эти репрессии не имели серьезного характера. Многие заведомые руководители выступлений, — не привлекались вовсе к ответственности, и их работа разрушения продолжалась, — с последовательностью и энергией. Министр юстиции Переверзев, осмелившийся начать борьбу с большевизмом, по несогласию с другими членами правительства, и под давлением Совета, принужден был выйти в отставку. Его преемники Зарудный и Малянтович приступили к выпуску из тюрем арестованных большевиков, а последний и к ликвидации всего их дела. Малянтович на совещании высших чинов министерства и прокуратуры высказал даже такой преступный взгляд, что в деяниях большевиков не усматривается «злого умысла» и что во время японской войны «многие передовые люди откровенно радовались успеху Японии и однако, никто их не думал привлечь к ответственности!..»</w:t>
      </w:r>
      <w:hyperlink r:id="rId190" w:anchor="n_174" w:tooltip="&#10;   " w:history="1">
        <w:r w:rsidRPr="00B96A47">
          <w:rPr>
            <w:rFonts w:ascii="Verdana" w:eastAsia="Times New Roman" w:hAnsi="Verdana" w:cs="Times New Roman"/>
            <w:sz w:val="18"/>
            <w:u w:val="single"/>
            <w:vertAlign w:val="superscript"/>
          </w:rPr>
          <w:t>[174]</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Попустительство, проявленное в отношении большевиков — самая темная страница в истории деятельности Временного правительства. Ни связь большевиков с враждебными державами, ни открытая, беззастенчивая, разлагающая проповедь, ни явная подготовка восстания и участие в нем, — ничто не могло превозмочь суеверного страха правительства перед обвинением его в реакционности, ничто не могло вывести правительство из рабского подчинения Совету, покровительствовавшему большевикам.</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Внося войну внутрь нашей страны, немцы так же настойчиво и методично проводили другой лозунг — мир на фронте. Братание случалось и раньше, до революции, и имело даже традиционный характер в дни святой Пасхи; но вызывалось оно исключительно беспросветно-нудным стоянием в окопах, любопытством, просто чувством человечности даже в отношении к врагу, — чувством, проявлявшимся со стороны русского солдата не раз и на полях Бородина, и </w:t>
      </w:r>
      <w:r w:rsidRPr="00B96A47">
        <w:rPr>
          <w:rFonts w:ascii="Verdana" w:eastAsia="Times New Roman" w:hAnsi="Verdana" w:cs="Times New Roman"/>
          <w:sz w:val="18"/>
          <w:szCs w:val="18"/>
        </w:rPr>
        <w:lastRenderedPageBreak/>
        <w:t>на бастионах Севастополя, и в Балканских горах. Братание случалось редко, преследовалось начальством и не носило опасной тенденции. Теперь же немецкий генеральный штаб поставил это дело широко, организованно и по всему фронту, с участием высших штабов и командного состава, с подробно разработанной инструкцией, в которой предусматривались: разведка наших сил и позиций; демонстрирование внушительного оборудования и силы своих позиций; убеждение в бесцельности войны; натравливание русских солдат против правительства и командного состава, в интересах которого, якобы, исключительно продолжается эта «кровавая бойня». Груды пораженческой литературы, заготовленной в Германии, передавались в наши окопы. А в то же время, по фронту совершенно свободно разъезжали партизаны из Совета и Комитета, с аналогичной проповедью, с организацией «показного братанья» и с целым ворохом «Правд», «Окопных правд», «Социал-демократов» и прочих творений отечественного социалистического разума и совести, — органов, оставлявших далеко позади, по силе и аргументации, иезуитскую элоквенцию их немецких собратов. А в то же время общее собрание наивных «делегатов фронта» в Петрограде выносило постановление: допустить братание с целью… революционной пропаганды в неприятельских армиях!..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Правда, и правительство, и военный министр, и резолюции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большинства</w:t>
      </w:r>
      <w:r w:rsidRPr="00B96A47">
        <w:rPr>
          <w:rFonts w:ascii="Verdana" w:eastAsia="Times New Roman" w:hAnsi="Verdana" w:cs="Times New Roman"/>
          <w:sz w:val="18"/>
        </w:rPr>
        <w:t> </w:t>
      </w:r>
      <w:r w:rsidRPr="00B96A47">
        <w:rPr>
          <w:rFonts w:ascii="Verdana" w:eastAsia="Times New Roman" w:hAnsi="Verdana" w:cs="Times New Roman"/>
          <w:sz w:val="18"/>
          <w:szCs w:val="18"/>
        </w:rPr>
        <w:t>Совета и Комитета осуждали братание. Но успеха их воззвания не имели. Фронт представлял зрелище небывалое. Загипнотизированный немецко-большевистской речью, он забыл все: и честь, и долг, и Родину, и горы трупов своих братьев, погибших бесцельно и бесполезно. Беспощадная рука вытравляла в душе русских солдат все моральные побуждения, заменяя единственным, доминирующим над всем, животным чувством — желанием сохранить свою жизнь.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Нельзя читать без глубокого волнения о переживаниях Корнилова, столкнувшегося впервые после революции, в начале мая, в качестве командующего 8 армией, с этим фатальным явлением фронтовой жизни. Они записаны капитаном (тогда) генерального штаба Нежинцевым, впоследствии доблестным командиром Корниловского полка, в 1918 году павшем в бою с большевиками, при штурме Екатеринодара.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мы втянулись в огневую зону позиции, — писал Нежинцев, — генерал (Корнилов) был очень мрачен. Слова «позор, измена» оценили гробовое молчание позиции. Затем он заметил: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чувствуете весь ужас и кошмар этой тишины? Вы понимаете, что за нами следят глаза артиллерийских наблюдателей противника, и нас не обстреливают. Да, над нами, как над бессильными, издевается противник… Неужели русский солдат способен известить противника о моем приезде на позицию…»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молчал, но святые слезы на глазах героя глубоко тронули меня. И в эту минуту… я мысленно поклялся генералу, что умру за него, умру за нашу общую Родину. Генерал Корнилов как бы почувствовал это. И, резко повернувшись ко мне, пожал мою руку и отвернулся, как будто устыдившись своей минутной слабости».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«Знакомство нового командующего с его пехотой началось с того, что построенные части резерва устроили митинг, и на все доводы о необходимости наступления, указывали на ненужность продолжения «буржуазной» войны, ведомой «милитарщиками»… Когда генерал Корнилов, после двухчасовой бесплодной беседы, измученный нравственно и физически, отправился в окопы, здесь ему представилась картина, какую вряд ли мог предвидеть любой воин эпохи».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Мы вошли в систему укреплений, где линии окопов обеих сторон разделялись, или, вернее сказать, были связаны проволочными заграждениями… Появление генерала Корнилова было приветствуемо… группой германских офицеров, нагло рассматривавших командующего русской армией; за ними стояло несколько прусских солдат… Генерал взял у меня бинокль и, выйдя на </w:t>
      </w:r>
      <w:r w:rsidRPr="00B96A47">
        <w:rPr>
          <w:rFonts w:ascii="Verdana" w:eastAsia="Times New Roman" w:hAnsi="Verdana" w:cs="Times New Roman"/>
          <w:sz w:val="18"/>
          <w:szCs w:val="18"/>
        </w:rPr>
        <w:lastRenderedPageBreak/>
        <w:t>бруствер, начал рассматривать район будущих боевых столкновений. На чье-то замечание, как бы пруссаки не застрелили русского командующего, последний ответил: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был бы бесконечно счастлив — быть может, хоть это отрезвило бы наших затуманенных солдат, и прервало постыдное братание.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участке соседнего полка командующий армией был встречен… бравурным маршем германского егерского полка, к оркестру которого потянулись наши «братальщики» — солдаты. Генерал со словами: «это измена!» повернулся к стоящему рядом с ним офицеру, приказав передать братальщикам обеих сторон, что, если немедленно не прекратится позорнейшее явление, он откроет огонь из орудий. Дисциплинированные германцы прекратили игру… и пошли к своей линии окопов, по-видимому устыдившись мерзкого зрелища. А наши солдаты — о, они долго еще митинговали, жалуясь на «притеснения контрреволюционными начальниками их свободы».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не питаю чувства мести вообще. Но все же крайне сожалею, что генерал Людендорф оставил немецкую армию раньше времени, до ее развала, и не испытал непосредственно в ее рядах тех, невыразимо тяжелых, нравственных мучений, которые перенесли мы — русские военачальники.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братания, неприятельское главное командование практиковало в широких размерах, с провокационной целью, посылку непосредственно к войскам, или вернее к солдатам, парламентеров. Так, в конце апреля на Двинском фронте появился парламентер — немецкий офицер, который не был принят. Однако, он успел бросить в солдатскую толпу фразу: «я пришел к вам с мирными предложениями, и имел полномочия даже к Временному правительству, но ваши начальники не желают мира». Эта фраза быстро распространилась, вызвала волнения в солдатской среде, и даже угрозу оставить фронт. Поэтому, когда через несколько дней, на том же участке вновь появились парламентеры (командующий бригадой, два офицера и горнист), то их препроводили в штаб 5 армии. Конечно, оказалось, что никаких полномочий они не имели, и не могли указать даже сколько-нибудь определенно цели своего прибытия, так как «единственною целью появлявшихся на фронте лжепарламентеров — как говорилось в приказе Верховного главнокомандующего — было разведать наше расположение и настроения, и лживым показом своего миролюбия, склонять наши войска к бездействию, спасительному для немцев, и гибельному для России и ее свободы»… Подобные выступления имели место и на фронтах 8, 9 и других армий.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Характерно, что в этой провокации счел возможным принять личное участие главнокомандующий восточным германским фронтом принц Леопольд Баварский, который в двух радиограммах, носящих выдержанный характер обычных прокламаций, и предназначенных для солдат и Совета, сообщал, что главное командование идет навстречу «неоднократно высказанным желаниям русских солдатских депутатов окончить кровопролитие»; что «военные действия между нами (центральные державы) и Россией могут быть окончены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без отпадения России от своих союзников»,</w:t>
      </w:r>
      <w:r w:rsidRPr="00B96A47">
        <w:rPr>
          <w:rFonts w:ascii="Verdana" w:eastAsia="Times New Roman" w:hAnsi="Verdana" w:cs="Times New Roman"/>
          <w:sz w:val="18"/>
        </w:rPr>
        <w:t> </w:t>
      </w:r>
      <w:r w:rsidRPr="00B96A47">
        <w:rPr>
          <w:rFonts w:ascii="Verdana" w:eastAsia="Times New Roman" w:hAnsi="Verdana" w:cs="Times New Roman"/>
          <w:sz w:val="18"/>
          <w:szCs w:val="18"/>
        </w:rPr>
        <w:t>что «если Россия желает знать частности наших условий, пусть откажется от требования публиковать об них»… И заканчивал угрозой: «желает ли новое русское правительство, подстрекаемое своими союзниками, убедиться в том, стоят ли еще на нашем восточном фронте дивизионы тяжелых орудий?»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Ранее, когда вожди делали низость во спасение армии и Родины, то по крайней мере, стыдились ее и молчали. Ныне военные традиции претерпели коренное изменение.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чести Совета, нужно сказать, что он надлежаще отнесся к этому провокационному призыву, ответив: «главнокомандующий немецкими войсками на восточном фронте предлагает нам «сепаратное перемирие, тайну переговоров!»… Но Россия знает, что разгром союзников будет началом разгрома ее армии, а разгром революционных войск свободной России — не только новые братские могилы, но и гибель революции, гибель свободной России»…</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t>Глава XXIV Печать и пропаганда изнутри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первых же дней революции, естественно, произошла резкая перемена в направлении русской печати. Выразилась она с одной стороны — в известной дифференциации всех буржуазных органов, принявших направление либерально-охранительное, 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тактике</w:t>
      </w:r>
      <w:r w:rsidRPr="00B96A47">
        <w:rPr>
          <w:rFonts w:ascii="Verdana" w:eastAsia="Times New Roman" w:hAnsi="Verdana" w:cs="Times New Roman"/>
          <w:sz w:val="18"/>
        </w:rPr>
        <w:t> </w:t>
      </w:r>
      <w:r w:rsidRPr="00B96A47">
        <w:rPr>
          <w:rFonts w:ascii="Verdana" w:eastAsia="Times New Roman" w:hAnsi="Verdana" w:cs="Times New Roman"/>
          <w:sz w:val="18"/>
          <w:szCs w:val="18"/>
        </w:rPr>
        <w:t>которого примкнула и небольшая часть социалистической печати, типа плехановского «Единства»; с другой стороны — нарождением огромного числа социалистических органов.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Правые органы претерпели значительную эволюцию, характерным показателем которой может служить неожиданное заявление известного сотрудника «Нового Времени» Меньшикова: «мы должны быть благодарными судьбе, что тысячелетие изменявшая народу, монархия наконец изменила себе, и сама над собой поставила крест. Откапывать ее из-под креста, и заводить великий раздор о кандидатах на рухнувший престол было бы, по-моему, роковой ошибкой». В течение первых месяцев правая печать частью закрылась, — не без давления и насилия со стороны советов, — частью же усвоила мирно-либеральное направление. Только, с сентября 1917 года, тон ее становится крайне приподнятым, в связи с окончательно выяснившимся бессилием правительства, потерей надежды на легальный выход из создавшегося тупика и отголосками корниловского выступления. Нападки на правительство крайних органов превращаются в сплошное поношение 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Расходясь, в большей или меньшей степени, в понимании социальных задач, поставленных к разрешению революцией, повинная, быть может, вместе с русским обществом, во многих ошибках, русская либеральная печать проявила однако, исключительное единодушие в важнейших вопросах государственно-правового и национального характера: полная власть Временному правительству; демократические реформы в духе программы 2 марта,</w:t>
      </w:r>
      <w:hyperlink r:id="rId191" w:anchor="n_175" w:tooltip="&#10;   См. главу IV. Конечно, 7 и 8 статьи вызывали к себе в обществе отрицательное отношение.&#10;  " w:history="1">
        <w:r w:rsidRPr="00B96A47">
          <w:rPr>
            <w:rFonts w:ascii="Verdana" w:eastAsia="Times New Roman" w:hAnsi="Verdana" w:cs="Times New Roman"/>
            <w:sz w:val="18"/>
            <w:u w:val="single"/>
            <w:vertAlign w:val="superscript"/>
          </w:rPr>
          <w:t>[175]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война до победы в согласии с союзниками. Всероссийское учредительное собрание, как источник верховной власти и конституции страны. Либеральная печать, еще в одном отношении, оставила о себе добрую память в истории: в дни высокого народного подъема, как и в дни сомнений, колебаний и всеобщей деморализации, знаменующих собою революционный период 1917 года, в ней как равно и в правой печати, не нашлось почвы для размещения немецкого золота…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Широкое возникновение новой социалистической прессы, — сопровождалось рядом неблагоприятных обстоятельств. У нее не было нормального прошлого, не хватало традиции. Долгая жизнь подполья, усвоенный им исключительно разрушительный метод действий, подозрительное и враждебное отношение ко всякой власти, — наложили известный отпечаток на все направление этой печати, оставляя слишком мало места и внимания для творческой, созидательной работы. Полный разброд мысли, противоречия, колебания, проявленные как в недрах Совета, так и между партийными группировками и внутри партий, находили в печати соответственное отражение, точно так же, как и стихийный напор снизу безудержных, узкоэгоистичных, классовых требований; ибо невнимание к этим требованиям создавало угрозу, высказанную однажды «красой и гордостью революции», кронштадтскими матросами министру Чернову: «если ничего не дадите вы, то нам даст… Михаил Александрович!» Наконец, не осталось без влияния появление в печати множества таких лиц, которые внесли в нее атмосферу грязи и предательства. Газеты пестрят именами, которые вышли из уголовной хроники, охранного отделения и международного шпионажа. Все эти господа Черномазовы (провокатор-охранник, руководитель дореволюцюнной «Правды», Бертхольды (тоже редактор «Коммуниста»), Деконские, Малиновские, Мстиславские, соратники Ленина и Горького — Нахамкес, Стучка, Урицкий, Гиммер (Суханов), и многое множество других лиц, не менее известных, довели русскую печать до морального падения, еще небывалого.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Разница была лишь в размахе. Одни органы, близкие к советскому официозу «Известия рабочих и солдатских депутатов»,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расшатывали,</w:t>
      </w:r>
      <w:r w:rsidRPr="00B96A47">
        <w:rPr>
          <w:rFonts w:ascii="Verdana" w:eastAsia="Times New Roman" w:hAnsi="Verdana" w:cs="Times New Roman"/>
          <w:sz w:val="18"/>
        </w:rPr>
        <w:t> </w:t>
      </w:r>
      <w:r w:rsidRPr="00B96A47">
        <w:rPr>
          <w:rFonts w:ascii="Verdana" w:eastAsia="Times New Roman" w:hAnsi="Verdana" w:cs="Times New Roman"/>
          <w:sz w:val="18"/>
          <w:szCs w:val="18"/>
        </w:rPr>
        <w:t>в то время как другие, типа «Правды» (орган соц. — демократ. большев.)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разрушали</w:t>
      </w:r>
      <w:r w:rsidRPr="00B96A47">
        <w:rPr>
          <w:rFonts w:ascii="Verdana" w:eastAsia="Times New Roman" w:hAnsi="Verdana" w:cs="Times New Roman"/>
          <w:sz w:val="18"/>
        </w:rPr>
        <w:t> </w:t>
      </w:r>
      <w:r w:rsidRPr="00B96A47">
        <w:rPr>
          <w:rFonts w:ascii="Verdana" w:eastAsia="Times New Roman" w:hAnsi="Verdana" w:cs="Times New Roman"/>
          <w:sz w:val="18"/>
          <w:szCs w:val="18"/>
        </w:rPr>
        <w:t>страну и армию.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то время, когда «Известия» призывают к поддержке Временного правительства, держа, однако, камень за пазухой, «Правда» заявляет, что «правительство контрреволюционно, и потому с ним не может быть никаких сношений. Задача революционной демократии — диктатура пролетариата». А социал-революционный орган Чернова «Дело народа» находит нейтральную формулу: всемерная поддержка коалиционному правительству, но «нет и не может быть в этом вопросе единодушия, скажем более, и не должно быть — в интересах двуединой обороны»…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время, как «Известия» начали проповедывать наступление, только без окончательной победы, не оставляя, впрочем, намерения «через головы правительства и господствующих классов установить условия, на которых может быть прекращена война», — «Правда» требует повсеместного братания; социал-революционная «Земля и Воля» то сокрушается, что Германия желает по-прежнему завоеваний, то требует сепаратного мира. Черновская газета, в марте считавшая, что «если бы враг победил, тогда конец русской свободы», в мае — в проповеди наступления видит «предел беззастенчивой игры на судьбе отечества, предел безответственности и демагогии». Газета Горького «Новая жизнь» устами Гиммера (Суханова) договаривается до такого цинизма: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Керенский призывает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очистить русскую землю от неприятельских войск,</w:t>
      </w:r>
      <w:r w:rsidRPr="00B96A47">
        <w:rPr>
          <w:rFonts w:ascii="Verdana" w:eastAsia="Times New Roman" w:hAnsi="Verdana" w:cs="Times New Roman"/>
          <w:sz w:val="18"/>
        </w:rPr>
        <w:t> </w:t>
      </w:r>
      <w:r w:rsidRPr="00B96A47">
        <w:rPr>
          <w:rFonts w:ascii="Verdana" w:eastAsia="Times New Roman" w:hAnsi="Verdana" w:cs="Times New Roman"/>
          <w:sz w:val="18"/>
          <w:szCs w:val="18"/>
        </w:rPr>
        <w:t>его призывы далеко выходят за пределы военной техники. Он призывает к политическому акту, при этом совершенно не предусмотренному программой коалиционного правительства. Ибо очищение пределов страны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силою наступления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означает «полную победу»… Вообще «Новая жизнь» особенно горячо отстаивала немецкие интересы, повышая голос во всех тех случаях, когда, со стороны союзников или нашей, немецким интересам угрожала опасность.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когда наступление разложившейся армии окончилось неудачей — Тарнополем, Калушем, когда пала Рига, — левая пресса повела жестокую кампанию против Ставки и командного состава, и черновская газета, в связи с предполагавшимися преобразованиями в армии, истерически взывала: «Пусть пролетарии знают, что их снова хотят отдать в железные объятия нищеты, рабского труда и голода… Пусть солдаты знают, что их снова хотят закабалить в «дисциплине» господ командиров и заставить лить кровь без конца, лишь бы восстановилась вера союзников в «доблесть России»… Прямее всех, однако, поступила впоследствии «Искра» — орган меньшевиков-интернационалистов (Мартов-Цедербаум), которая в день занятия немецким десантом острова Эзеля напечатала статью — «Привет германскому флоту!».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Даже по вопросу о разгорающейся в стране анархии, левые газеты не отличались единомыслием и постоянством. Наряду с демагогическими призывами к немедленному и насильственному разрешению экономического, рабочего, земельного вопросов, мы на страницах тех же газет встречаем нередко призывы «не торопиться, ибо провинция отстает»; рабочим умерить свои несдержанные требования, и употребить все усилия, чтобы не было оснований обвинять их в небрежном отношении к фронту; крестьянам воздержаться от самовольных захватов земли и т. д. Только «Правда» оставалась верной себе, раз-навсегда определив: «то, что намечается в «самочинных» захватах рабочих, крестьян и беднейшего городского населения, это не «анархия», а «дальнейшее развитие революции»».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Вопрос о русской печати в годы революции — большой и важный, требующий специального изучения. Здесь я хотел, лишь приведением нескольких характерных цитат, отметить, какой сумбур должен был получиться, — в умах полуобразованных или темных, — читателей социалистической литературы, — в особенности в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Россия пользовалась свободой печати, — ничем не ограниченной. Собственно — печати социалистической. Ибо правые и либеральные газеты попали под жестокий гнет петроградского и местных советов, которые проявляли свою власть, закрывая газеты, не допуская выхода новых, и применяя при этом грубую вооруженную силу, захват типографий, или терроризирование типографских рабочих. Одновременно, крайняя левая печать пользовалась </w:t>
      </w:r>
      <w:r w:rsidRPr="00B96A47">
        <w:rPr>
          <w:rFonts w:ascii="Verdana" w:eastAsia="Times New Roman" w:hAnsi="Verdana" w:cs="Times New Roman"/>
          <w:sz w:val="18"/>
          <w:szCs w:val="18"/>
        </w:rPr>
        <w:lastRenderedPageBreak/>
        <w:t>неизменной защитой советов, во имя «свободы слова», хотя официально подвергалась иногда критике и осуждению. Так, в воззвании «к солдатам» (после событий 3–5 июля) Всероссийский съезд советов осудил «необдуманные статьи и воззвания» этой прессы: «Знайте, товарищи, что эти газеты, как бы они ни назывались: «Правда» ли, «Солдатская правда» ли, идут вразрез с ясно выраженной волей рабочих, крестьян и солдат, собравшихся на съезде»…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Военная цензура, в сущности, никогда не отмененная, просто игнорировалась. Только 14 июля правительство сочло себя вынужденным напомнить существование закона о военной тайне, а перед этим, 12 июля предоставило в виде временной меры, министрам военному и внутренних дел право закрывать повременные издания, «призывающие к неповиновению распоряжениям военных властей, к неисполнению воинского долга, и содержащие призывы к насилию и к гражданской войне», с одновременным привлечением к суду редакторов. Керенский, действительно, закрыл несколько газет в столице и на фронте. Закон, тем не менее, имел лишь теоретический характер. Ибо в силу сложившихся взаимоотношений, между правительством и органами революционной демократии, суд и военная власть были парализованы, ответственность фактически отсутствовала, а крайние органы, меняя названия («Правда» — «Рабочий и солдат» — «Пролетарий» и т. д.), продолжали свое разрушительное дело.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или иначе, вся эта социалистическая, и в частности, большевистская литература, на основании пункта 6-го декларации, хлынула беспрепятственно в армию. Частью — стараниями всевозможных партийных «военных бюро» и «секций» Петрограда и Москвы, частью — при посредстве «культурно-просветительных комиссий» войсковых комитетов. Средства были разнообразные: одни исходили из темных источников, другие — взяты полупринудительно из войсковых экономических сумм, третьи — легально отпущены старшими военными начальниками, из числа оппортунистов. Так, один из моих предшественников по командованию Юго-западным фронтом, генерал Гутор открыл фронтовому комитету на эту цель кредит в 100.000 рублей, который я, по ознакомлении с характером распространяемой комитетом литературы, — немедленно же закрыл. Главнокомандующий Северным фронтом, генерал Черемисов субсидировал из казенных средств ярко-большевистскую газету «Наш Путь», объясняя так свой поступок: «Если она (газета) и делает ошибки, повторяя большевистские лозунги, то ведь мы знаем, что матросы — самые ярые большевики, а сколько они обнаружили героизма в последних боях (?). Мы видим, что и большевики умеют драться. При этом — у нас свобода печати»</w:t>
      </w:r>
      <w:hyperlink r:id="rId192" w:anchor="n_176" w:tooltip="&#10;   Разговор Черемисова с военным корреспондентом Купнинским (" w:history="1">
        <w:r w:rsidRPr="00B96A47">
          <w:rPr>
            <w:rFonts w:ascii="Verdana" w:eastAsia="Times New Roman" w:hAnsi="Verdana" w:cs="Times New Roman"/>
            <w:sz w:val="18"/>
            <w:u w:val="single"/>
            <w:vertAlign w:val="superscript"/>
          </w:rPr>
          <w:t>[176]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…Впрочем, этот факт имел место уже в начале октября, и «перелеты» — явление, чрезвычайно характерное еще для Смутного времени 1613 г. — начинали уже седлать коней, и готовиться в путь… к новому режиму.</w:t>
      </w:r>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армии существовала и военная печать. Возникавшие и раньше, до революции, органы фронтовых и армейских штабов, имели характер чисто военных бюллетеней. Со времени революции газеты эти, своими слабыми литературными силами, начали добросовестно, честно, но не талантливо вести борьбу за сохранение армии. Встречая равнодушие или озлобление со стороны солдат, уже отвернувшихся от офицерства, и особенно со стороны — параллельно существовавших — комитетских органов «революционной» мысли, они начали мало-помалу хиреть и замирать, пока наконец, в начале августа, приказом Керенского не были закрыты вовсе; исключительное право издания армейской печати было передано фронтовым — и армейским комитетам. Такая же участь постигла и «Известия действующей армии» — орган Ставки, затеянный генералом Марковым, и не поддержанный солидными силами столичной прессы.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Комитетская печать, широко распространяемая в войсках на казенный счет, отражала те же настроения, о которых я говорил ранее в главе о комитетах, с амплитудой колебания от государственности до анархии, от полной победы — до немедленного, явочным порядком, </w:t>
      </w:r>
      <w:r w:rsidRPr="00B96A47">
        <w:rPr>
          <w:rFonts w:ascii="Verdana" w:eastAsia="Times New Roman" w:hAnsi="Verdana" w:cs="Times New Roman"/>
          <w:sz w:val="18"/>
          <w:szCs w:val="18"/>
        </w:rPr>
        <w:lastRenderedPageBreak/>
        <w:t>заключения мира. Отражала, — только в худшей, более убогой, в смысле литературного изложения и содержания, форме, тот разброд мысли и влечения к крайним теориям, которые характеризуют столичную социалистическую печать. При этом, в зависимости от состава комитетов, отчасти от близости Петрограда, фронты несколько отличались друг от друга. Умереннее был Юго-западный, хуже Западный и сильно большевистским — Северный. Кроме местных произведений, страницы комитетской печати были, во многих случаях, широко открыты для постановлений и резолюций, не только крайних политических партий отечественных, но даже и немецких.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 времени принятия мною должности главнокомандующего Западным фронтом (июнь), фронтовым комитетом издавалась газета «Фронт», в количестве 20 тысяч экземпляров. Чтобы дать представление о характере того нездорового воздействия, которое оказывала газета на войска, приведу краткий перечень некоторых статей, извлеченный из 29 номеров, выпущенных комитетом до оставления мною фронта.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14 статей, доказывающих, что продолжение войны выгодно только для врагов демократии — «буржуев, помещиков, фабрикантов».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Призывы прекратить войну. В том числе резолюция фронтового комитета против наступления (15).</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Развитие идей интернационала, с призывом к немедленному заключению мира, и ко всемирному господству пролетариата (25, меморандум германских «независимых с.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Ряд резолюций комитета и статей, выражающих недоверие начальникам и штабам, и требующих замены последних комиссиями из состава комитетов (в пяти номерах).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5 статей и протоколов комитета, требующих для солдатских организаций права отвода, назначений начальников и суда над ними.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Протест против признания министром внутренних дел незаконным, постановления харьковского совета о захвате частных земель (24).</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 Резолюция одного из комитетов о «контрреволюционности» командира корпуса, осудившего в приказе большевиков: в ней говорилось, что расхождение идей большевизма со взглядами военного министра, и большинства Совета, не может служить основанием для воспрещения пропаганды, и ареста агитаторов. Репрессивные меры против большевиков являются грубым, и противозаконным, нарушением прав свободных граждан и т. д. (27).</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Такой липкой паутиной идей и мыслей, — глубоко противогосударственных и антинациональных, — опутывала комитетская печать темную солдатскую массу; в такой удушливой атмосфере недоверия, непонимания, извращения всех начал военной традиции и этики, жило несчастное офицерство. В такой же атмосфере приходилось жить, работать и готовить большое наступление главнокомандующему… Я сообщил Керенскому о деятельности комитета, и о направлении его печати, но безрезультатно. Тогда, на 29 номере, нарушив приказ Керенского, я приказал прекратить отпуск денег на газету, которую, впрочем, после моего ухода возобновил новый главнокомандующий, генерал Балуев.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Балуев относился совершенно иначе, чем я, к войсковым организациям, в такой степени питая к ним доверие, что сделал однажды представление военному министру: «литература должна быть допущена в войска только та, которую признает возможным допустить Совет р. и с. депутатов, и комитеты фронтов и армий». Такое разномыслие, вернее, коренное различие в тактике на верхах командования, еще более запутывало отношения.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Было бы, однако, неправильно говорить о непосредственном влиянии печати на солдатскую массу. Его не было, как не было вовсе и популярных газет, доступных ее пониманию. Печать оказывала влияние, главным образом, на полуинтеллигентскую часть армейского состава. Эта среда оказалась ближе к солдату, и к ней перешла известная доля того авторитета, которым пользовался раньше офицерский корпус. Идеи, воспринятые из газет, и преломленные сквозь </w:t>
      </w:r>
      <w:r w:rsidRPr="00B96A47">
        <w:rPr>
          <w:rFonts w:ascii="Verdana" w:eastAsia="Times New Roman" w:hAnsi="Verdana" w:cs="Times New Roman"/>
          <w:sz w:val="18"/>
          <w:szCs w:val="18"/>
        </w:rPr>
        <w:lastRenderedPageBreak/>
        <w:t>призму понимания этой среды, поступали — уже в упрощенном виде — в солдатскую массу, состоявшую, к сожалению, в огромной части своей, из людей невежественных и безграмотных. А в массе все эти понятия, обнаженные от хитросплетенных аргументаций, предпосылок, обоснований, претворялись в простые до удивления, и логичные до ужаса выводы.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них преобладало прямолинейное отрицание: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Долой!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Долой буржуазное правительство, долой контрреволюционное начальство, долой «кровавую бойню», вообще все опостылевшее, надоевшее, мешающее так или иначе утробным инстинктам и стесняющее «свободную волю» — все долой!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элементарно разрешала армия на бесчисленных солдатских митингах, все волнующие человечество политические и социальные вопросы.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Занавес опущен. Версальский мир остановил на время вооруженную борьбу в средней Европе. Для того, очевидно, чтобы, собравшись с силами, народы взялись за оружие вновь, с целью разорвать цепи, наложенные на них поражением.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Идея «мира всего мира», которую 20 веков проповедуют христианские церкви, похоронена надолго.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Какими детски наивными кажутся нам теперь усилия гуманистов XIX века, долгой, горячей проповедью добивавшихся смягчения ужасов войны, и введения ограничивающих норм международного права. Теперь, когда мы знаем, что можно не только нарушать нейтралитет мирной культурной страны, но и отдать ее на поток и разграбление; когда мы умеем, подводными лодками, топить мирные корабли с женщинами и детьми, отравлять людей удушливыми газами, бороздить тело их осколками разрывных пуль; когда целую страну, нацию, холодный политический расчет котирует только как «барьер» против вторжения вооруженной силы и вредных идей, и периодически то выручает, то предает…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ужаснейшее из всех орудий, — когда-либо изобретенных человеческим умом, — постыднейшее из всех средств, допускавшихся в последнюю мировую войну, — это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Отравление души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Германия отдает приоритет в этом изобретении Англии. Предоставим им разрешить этот спор полюбовно. Но я вижу родную страну, — раздавленной, умирающей среди темной ночи ужаса и безумия. И я знаю ее палачей.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человечеством, — во всей своей грозной силе, во всей бесстыдной наготе встали два положения: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Все дозволено для пользы отечества!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Все дозволено для торжества партии, класса!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Даже моральная и физическая гибель страны противника, даже предательство своей Родины, и производство над живым телом ее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социальных опытов,</w:t>
      </w:r>
      <w:r w:rsidRPr="00B96A47">
        <w:rPr>
          <w:rFonts w:ascii="Verdana" w:eastAsia="Times New Roman" w:hAnsi="Verdana" w:cs="Times New Roman"/>
          <w:sz w:val="18"/>
        </w:rPr>
        <w:t> </w:t>
      </w:r>
      <w:r w:rsidRPr="00B96A47">
        <w:rPr>
          <w:rFonts w:ascii="Verdana" w:eastAsia="Times New Roman" w:hAnsi="Verdana" w:cs="Times New Roman"/>
          <w:sz w:val="18"/>
          <w:szCs w:val="18"/>
        </w:rPr>
        <w:t>неудача которых грозит параличом и смертью.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Германия и Ленин, без колебания, разрешили эти вопросы положительно. Мир их осудил. Но полно, так ли единодушны и искренни в своем осуждении все те, кто об этом говорит? Не слишком ли глубокий след оставили эти идеи в сознании, быть может, не столько народных масс, сколько их вождей? По крайней мере, к такому выводу приводит меня вся современная, бездушная мировая политика правительств, в особенности в отношении России, вся современная беспросветно-эгоистическая тактика классовых организаций.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страшно.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Я верю, что каждый народ имеет право с оружием в руках защищать свое бытие; знаю, что долго еще война будет обычным средством разрешения спорных международных вопросов; что приемы борьбы будут и честные и, к сожалению, бесчестные. Но существует известная грань, за которою и низость перестает быть просто низостью, а переходит в безумие. До такой грани мы </w:t>
      </w:r>
      <w:r w:rsidRPr="00B96A47">
        <w:rPr>
          <w:rFonts w:ascii="Verdana" w:eastAsia="Times New Roman" w:hAnsi="Verdana" w:cs="Times New Roman"/>
          <w:sz w:val="18"/>
          <w:szCs w:val="18"/>
        </w:rPr>
        <w:lastRenderedPageBreak/>
        <w:t>уже дошли. И если религия, наука, литература, философы, гуманисты, учители человечества не подымут широкого идейного движения против привитой нам готтентотской морали, то мир увидит закат своей культуры.</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XXV Состояние армии ко времени июльского наступления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Очертив целый ряд внешних факторов, оказывавших влияние на жизнь, взаимоотношения и боевую службу некогда славной русской армии, перейду к скорбным страницам ее падения.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родился в семье армейского офицера, прослужил до европейской войны 22 года, в строю скромных армейских частей и малых войсковых штабов, в том числе 2 года русско-японской войны; жил одной жизнью, одними радостями и печалями с офицером и солдатом, посвятив родному мне быту их много страниц в военной печати; почти непрерывно с 1914 по 1920 год стоял во главе войск, и водил их в бой на полях Белоруссии, Волыни, Галиции, в горах Венгрии, в Румынии, потом… потом в жестокой междуусобной войне, бороздившей кровавым плугом родную землю.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имею более оснований и права говорить об армии и от армии, чем все те чуждые ей люди из социалистического лагеря, которые в высокомерном самомнении, едва коснувшись армии, ломали устои ее существования, судили вождей и воинов; определяли диагноз ее тяжелой болезни; которые и теперь еще, после тяжелых опытов и испытаний, не оставляют надежду на превращение этого могущественного, и страшного орудия государственного самосохранения — в средство для разрешения партийных и социальных вожделений. Для меня армия — не только историческое, социальное, бытовое явление, но почти вся моя жизнь, — где много воспоминаний, дорогих и незабываемых; где все связано и переплетено в один общий клубок быстро протекших тяжелых и радостных дней; где сотни дорогих могил, похороненные мечты и… неугасшая вера.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армии нужно подходить осторожно, не забывая, что не только исторические устои, но даже кажущиеся, быть может, странными и смешными мелочи ее быта, имеют смысл и значение.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началась революция, старый ветеран, любимец офицеров и солдат, генерал Павел Иванович Мищенко, не будучи в состоянии примириться с новым режимом, ушел на покой. Жил в Темирханшуре, не выходил из-за ограды своего сада, и носил всегда генеральскую форму и георгиевские кресты, даже в дни большевистской власти. Как-то раз пришли к нему большевики с обыском и, между прочим, пожелали снять с него погоны и кресты. Старый генерал вышел в соседнюю комнату и… застрелился.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Пусть, кто может, посмеется над «отжившими предрассудками». Мы же почтим его светлую память.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грянула революция.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было никакого сомнения, что подобный катаклизм в жизни народа не пройдет даром. Революция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должна была</w:t>
      </w:r>
      <w:r w:rsidRPr="00B96A47">
        <w:rPr>
          <w:rFonts w:ascii="Verdana" w:eastAsia="Times New Roman" w:hAnsi="Verdana" w:cs="Times New Roman"/>
          <w:sz w:val="18"/>
        </w:rPr>
        <w:t> </w:t>
      </w:r>
      <w:r w:rsidRPr="00B96A47">
        <w:rPr>
          <w:rFonts w:ascii="Verdana" w:eastAsia="Times New Roman" w:hAnsi="Verdana" w:cs="Times New Roman"/>
          <w:sz w:val="18"/>
          <w:szCs w:val="18"/>
        </w:rPr>
        <w:t>сильно встряхнуть армию, ослабив и нарушив все ее исторические скрепы. Такой результат являлся закономерным, естественным и непредотвратимым, независимо от того состояния, в котором находилась тогда армия, независимо от взаимоотношений командного и служебного начал. Мы можем говорить лишь об обстоятельствах, сдерживавших или толкавших армию к распаду.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Явилась власть.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Источником ее могли быть три элемента: верховное командование (военная диктатура), буржуазная Государственная Дума (Временное правительство) и революционная демократия (Совет). Властью признано Временное правительство. Но два других элемента отнеслись к нему различно: Совет фактически отнял власть у правительства, тогда как — верховное командование подчинилось ему безотговорочно и следовательно — вынуждено было исполнять его предначертания.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Власть могла поступить двояко: бороться с отрицательными явлениями, начавшимися в армии, мерами суровыми и беспощадными, или потворствовать им. В силу давления Совета, отчасти же по недостатку твердости, и понимания законов существования вооруженной силы, власть пошла по второму пути.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Этим обстоятельством была предрешена конечная судьба армии. Все остальные факты, события, явления, воздействия могли только повлиять на продолжительность процесса разложения и глубину 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Праздничные дни трогательного, радостного единения между офицерством и солдатами быстро отлетели, заменившись тяжелыми нудными буднями. Но ведь они были, эти радостные дни, и следовательно, не существовало вовсе непроходимой пропасти между двумя берегами, меж которыми неумолимая логика жизни давно уже перебрасывала мост. Сразу отпали как-то сами собой все наносные, устарелые приемы, вносившие элемент раздражения в солдатскую среду; офицерство как-то подтянулось, сделалось серьезнее и трудолюбивее.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вот хлынули потоком газеты, воззвания, резолюции, приказы какого-то неведомого начальства, а вместе с ними целый ряд новых идей, которые солдатская масса не в состоянии была переварить и усвоить. Приехали новые люди с новыми речами, такими соблазнительными и многообещающими, освобождающими солдата от повиновения, и дающими надежду на немедленное устранение смертельной опасности. Когда один полковой командир наивно запросил, нельзя ли этих людей предать полевому суду и расстрелять, телеграмма, прошедшая все инстанции, вызвала ответ из Петрограда, что эти люди неприкосновенны и посланы Советом в войска именно за тем, чтобы разъяснить им истинный смысл происходящих событий…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теперь руководители революционной демократии, еще не утратившие чувства ответственности за распятую Россию, говорят, что движение, обусловленное глубоким классовым расхождением офицерского и солдатского составов, и «рабским закрепощением» последнего, имело стихийный характер, которому они не в состоянии были противостоять, — это глубокая неправда. Все основные лозунги, все программы, тактика, инструкции, руководства, положенные в основу «демократизации» армии, были разработаны военными секциями подпольных социалистических партий, задолго до войны, вне давления «стихии», исходя из ясного и холодного расчета, как продукт «социалистического разума и совести».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Правда, офицеры убеждали не верить «новым словам» и исполнять свой долг. Но ведь, советы с первого же дня объявили офицеров врагами революции, во многих городах их подвергли уже жестоким истязаниям и смерти; при этом безнаказанно… Очевидно, основание есть, когда даже из недр «буржуазной» Государственной Думы вышло такое странное и неожиданное «объявление»: «Сего 1 марта среди солдат Петроградского гарнизона распространился слух, будто бы офицеры в полках отбирают оружие у солдат. Слухи эти были проверены в двух полках и оказались ложными. Как председатель военной комиссии Временного Комитета Государственной Думы, я заявляю,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будут</w:t>
      </w:r>
      <w:r w:rsidRPr="00B96A47">
        <w:rPr>
          <w:rFonts w:ascii="Verdana" w:eastAsia="Times New Roman" w:hAnsi="Verdana" w:cs="Times New Roman"/>
          <w:sz w:val="18"/>
        </w:rPr>
        <w:t> </w:t>
      </w:r>
      <w:r w:rsidRPr="00B96A47">
        <w:rPr>
          <w:rFonts w:ascii="Verdana" w:eastAsia="Times New Roman" w:hAnsi="Verdana" w:cs="Times New Roman"/>
          <w:sz w:val="18"/>
          <w:szCs w:val="18"/>
        </w:rPr>
        <w:t>приняты самые решительные меры, к недопущению подобных действий со стороны офицеров, вплоть до расстрела виновных. Полковник Энгельгардт»…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получены были приказ № 1, декларация и пр., и пр.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Быть может, однако, со всем этим словесным морем лжи и лицемерия, которые текли из Петрограда и из местных советов, и находили отклик среди своих местных демагогов, можно было бы еще бороться, если бы не одно явление, парализовавшее все усилия командного состава: охватившее всецело солдатскую массу, животное чувство самосохранения.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Оно было всегда. Но таилось под спудом и сдерживалось примером исполнения долга, проблесками национального самосознания, стыдом, страхом и принуждением. Когда все эти элементы отпали, когда, для успокоения засыпающей совести, явился целый арсенал новых понятий, оправдывающих шкурничество и дающих ему идейное обоснование, армия жить долее </w:t>
      </w:r>
      <w:r w:rsidRPr="00B96A47">
        <w:rPr>
          <w:rFonts w:ascii="Verdana" w:eastAsia="Times New Roman" w:hAnsi="Verdana" w:cs="Times New Roman"/>
          <w:sz w:val="18"/>
          <w:szCs w:val="18"/>
        </w:rPr>
        <w:lastRenderedPageBreak/>
        <w:t>не могла. Это чувство опрокинуло все усилия командного состава, все нравственные начала и весь военный строй. И вот началось.</w:t>
      </w:r>
      <w:hyperlink r:id="rId193" w:anchor="n_177" w:tooltip="&#10;   Я облек картину армейского быта в форму рассказа. Но всякий малейший эпизод, в нем приведенный, есть реальный факт, взятый из жизни.&#10;  " w:history="1">
        <w:r w:rsidRPr="00B96A47">
          <w:rPr>
            <w:rFonts w:ascii="Verdana" w:eastAsia="Times New Roman" w:hAnsi="Verdana" w:cs="Times New Roman"/>
            <w:sz w:val="18"/>
            <w:u w:val="single"/>
            <w:vertAlign w:val="superscript"/>
          </w:rPr>
          <w:t>[177]</w:t>
        </w:r>
      </w:hyperlink>
    </w:p>
    <w:p w:rsidR="00F1140D" w:rsidRPr="00B96A47" w:rsidRDefault="00F1140D" w:rsidP="00F1140D">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широком поле, насколько видно глазу, тянутся бесконечные линии окопов, то подходящие друг к другу вплотную, переплетаясь своими проволочными заграждениями, то отходя далеко и исчезая за зеленым гребнем. Солнце поднялось уже давно, но в поле мертвая тишина. Первыми встали немцы. То там, то тут из-за окопов выглядывают их фигуры, кой-кто выходит на бруствер — развесить на солнце свою отсыревшую за ночь одежду… Часовой в нашем передовом окопе раскрыл сонные глаза, лениво потянулся, безучастно поглядев на неприятельские окопы… Какой-то солдат, в грязной рубахе, босой, в накинутой на плечи шинели, ежась от утреннего холода, вышел из окопа и побрел в сторону немецкой позиции, где между линиями стоял «почтовый ящик»; в нем — свежий номер немецкой газеты «Русский Вестник» и предложение товарообмена.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Тишина. Ни одного артиллерийского выстрела. На прошлой неделе вышло постановление полкового комитета, против стрельбы и даже против пристрелки артиллерийских целей; пусть исчисляют необходимые данные по карте. Артиллерийский подполковник — член комитета, вполне одобрил такое постановление… Когда вчера командир полевой батареи начал пристрелку нового неприятельского окопа, наша пехота обстреляла свой наблюдательный пункт ружейным огнем; ранили телеграфиста. А ночью, на строящемся пункте вновь прибывшей тяжелой батареи, пехотные солдаты развели костер…</w:t>
      </w:r>
      <w:hyperlink r:id="rId194" w:anchor="n_178" w:tooltip="&#10;   Вообще специальные роды оружия, и в особенности артиллерия, сохранили гораздо дальше пехоты человеческий облик и известную дисциплину.&#10;  " w:history="1">
        <w:r w:rsidRPr="00B96A47">
          <w:rPr>
            <w:rFonts w:ascii="Verdana" w:eastAsia="Times New Roman" w:hAnsi="Verdana" w:cs="Times New Roman"/>
            <w:sz w:val="18"/>
            <w:u w:val="single"/>
            <w:vertAlign w:val="superscript"/>
          </w:rPr>
          <w:t>[178]</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9 часов утра. 1-ая рота начинает понемногу вставать. Окопы загажены до невозможности; в узких ходах сообщения и во второй линии, более густо населенной, стоит тяжелый, спертый воздух. Бруствер осыпается. Никто не чинит — не хочется, да и мало людей в роте. Много дезертиров; более полусотни ушло легально: уволены старшие сроки, разъехались отпускные с самочинного разрешения комитета; кто попал в члены многочисленных комитетов, или уехал в делегации (недавно, например, от дивизии послана была большая делегация к товарищу Керенскому проверить, действительно ли он приказал наступать); наконец, угрозами и насилием солдаты навели такой страх на полковых врачей, что те дают увольнительные свидетельства даже «тяжелоздоровым»…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окопах тянутся нудные, томительные часы. Скука, безделье. В одном углу играют в карты, в другом — лениво, вяло рассказывает что-то вернувшийся из отпуска солдат; в воздухе висит скверная брань. Кто-то читает вслух «Русский Вестник»: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«Англичане хотят, чтобы русские пролили последнюю каплю крови для вящей славы Англии, которая ищет во всем барыша… Милые солдатики, вы должны знать, что Россия давно бы заключила мир, если бы этому не помешала Англия… Мы должны отшатнуться от нее — этого требует русский народ — такова его святая воля»…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Кто-то густо выругался: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 же, помирятся,…и…м…, подохнешь тут, не видавши воли…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окопам прошел поручик Альбов, командующий ротой. Он как-то неуверенно, просительно обращался к группам солдат: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Товарищи, выходите скорей на работу. В три дня мы не вывели ни одного хода сообщений в передовую линию.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Игравшие в карты даже не повернулись; кто-то вполголоса сказал «ладно». Читавший газету привстал и развязно доложил: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Рота не хочет рыть, потому что это подготовка к наступлению, а комитет постановил…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Послушайте, вы ни черта не понимаете, да и почему вы говорите за всю роту? Если даже ограничиться одной обороной, то ведь в случае тревоги мы пропадем: вся рота по одному ходу не успеет выйти в первую линию.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Сказал и, махнув рукой, прошел дальше. Безнадежно. Каждый раз, когда он пытается говорить с ними подолгу и задушевно — они слушают внимательно, любят с ним беседовать, и вообще, своя рота относится к нему по-своему хорошо. Но он чувствует, что между ним и ими стала какая-то глухая стена, о которую разбиваются все его добрые порывы. Он потерял дорогу к их душе, запутавшись в невылазных дебрях темноты, грубости и той волны недоверия и подозрительности, которая влилась в солдатскую среду. Не те слова, может быть, не умеет сказать? Как будто бы нет. Еще незадолго до войны, будучи студентом и увлекаясь народничеством, он бывал и в деревне, и на заводе и находил «настоящие» слова, всем доступные и понятные. А главное, какими словами заставишь людей идти на смерть, когда у них все чувства заслонило одно чувство — самосохранения. Мысли его прервало внезапное появление командира полка.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Чёрт знает, что такое! Дежурный не встречает. Люди не одеты. Грязь, вонь. За чем вы смотрите, поручик?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Седой полковник суровым взглядом, невольно импонирующим, окинул солдат. Все повскакали. Он поглядел в бойницу и, отшатнувшись, нервно спросил: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Это что такое?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зеленом поле, между проволочными заграждениями шел настоящий базар. Группа немецких и наших солдат обменивали друг у друга водку, табак, сало, хлеб. Поодаль, на траве полулежал немецкий офицер — красный, плотный, с надменным выражением лица и вел беседу с солдатом Соловейчиком. И странно: фамильярный и дерзкий Соловейчик стоял перед лейтенантом прилично и почтительно.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Полковник оттолкнул наблюдателя и, взяв у него ружье, просунул в бойницу. Среди солдат послышался ропот. Стали просить не стрелять. Один вполголоса, как бы про себя, промолвил: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Это провокация…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Полковник, красный от бешенства, повернулся на секунду к нему и крикнул: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Молчать!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притихли и прильнули к бойницам. Раздался выстрел, и немецкий офицер как-то судорожно вытянулся и замер; из головы его потекла кровь. Торговавшие солдаты разбежались.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Полковник бросил ружье и, процедив сквозь зубы: «мерзавцы», пошел дальше по окопам. «Перемирие» было нарушено.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Поручик ушел к себе в землянку. Тоскливо и пусто на душе. Сознание своей ненужности и бесполезности, в этой нелепой обстановке, извращавшей весь смысл служения Родине, которое одно только оправдывало и все тяжелые невзгоды, и, может быть, близкую смерть, давило его. Он бросился на постель; лежал час, два, стараясь не думать ни о чем, забыться…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из-за земляной стены, где было убежище, полз чей-то заглушенный голос и словно обволакивал мозг грязной мутью: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Им хорошо, с. с-ам — получает как стеклышко сто сорок целковеньких в месяц, а нам — расщедрились — семь с полтиной отпустили. Погоди, будет еще наша воля…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Молчание.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Слышно, землицу делят у нас в Харьковской. Домой бы…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Стук в дверь. Пришел фельдфебель.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Ваше благородие (он всегда звал так своего ротного командира без свидетелей), рота сердится, грозят уйти с позиции, если сейчас не сменят. 2-ой батальон должен был сменить нас в 5 часов, а его и доселе нет. Нельзя ли спросить по телефону.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уйдут, Иван Петрович… Хорошо, спрошу, да только теперь уже все равно поздно — после утреннего происшествия немцы смениться днем нам не позволят.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Позволят. Комитетчики уже знают. Я так думаю, — он понизил голос, — Соловейчик успел сбегать объяснить. Слышно, что немцы обещали помириться, только чтобы следующий раз, когда придет в окопы командир, им дали знать — бросят бомбу. Вы бы доложили, а то неровен час…</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Хорошо.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Фельдфебель хотел уйти. Поручик остановил 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Плохо, Петрович, не верят нам…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уж Бог его знает, кому они верят; вот на прошлой неделе в 6 роте сами фельдфебеля выбрали, а теперь над ним же измываются, слова сказать не дают…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же будет дальше?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Фельдфебель покраснел и тихо ответил: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 будет то, что Соловейчики над нами царствовать будут, а мы у них на положении, значит, скота бессловесного, — вот что будет, ваше благородие!..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Пришла, наконец, смена. Зашел в землянку командир 5 роты капитан Буравин. Альбов предложил ознакомить его с участком, и объяснить расположение противника.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Пожалуй, хоть это не имеет значения, ибо я по существу ротой не командую — нахожусь под бойкотом.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Так. Выбрали ротным прапорщика, моего субалтерна, а меня сместили за приверженность к старому режиму — два раза в день, видите ли, занятия назначал — ведь маршевые роты приходят абсолютно необученные. Прапорщик первый и голосовал за мое удаление. «Довольно — говорит — нами помыкали. Теперь наша воля. Надо почистить всех, начиная с головы. С полком сумеет справиться и молодой, лишь бы был истинный демократ и стоял за солдатскую волю». Я бы ушел, но командир полка категорически воспротивился и не велит сдавать роты. Вот теперь у нас два командира, значит. Пять дней терплю это положение. Послушайте, Альбов, вы не торопитесь? Ну, прекрасно, поболтаем немного. Что-то тяжело на душе… Альбов, вам не приходила еще мысль о самоубийстве?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Пока нет.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Буравин вскочил.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Поймите, душу всю проплевали, над человеческим достоинством надругались — и так каждый день, каждый час, в каждом слове, взгляде, жесте видишь какое-то сплошное надругательство. Что я им сделал? Восемь лет служу, нет ни семьи, ни кола, ни двора. Все — в полку, в родном полку. Два раза искалечили, недолечился, прилетел в полк — на тебе! И солдата любил — мне стыдно самому говорить об этом, но ведь они помнят, как я не раз ползком из-под проволочных заграждений раненых вытаскивал… И вот теперь… Ну да, я чту полковое знамя и ненавижу их красные тряпки. Я приемлю революцию. Но для меня Россия бесконечно дороже революции. Все эти комитеты, митинги, всю ту наносную дрянь, которую развели в армии, я органически не могу воспринять и переварить. Но ведь я никому не мешаю, никому не говорю об этом, никого не стараюсь разубедить. Лишь бы окончить честно войну, а потом хоть камни бить на дороге, только не в демократизованной таким манером армии. Вот мой прапорщик — он с ними обо всем рассуждает: национализация, социализация, рабочий контроль… А я не умею: некогда было этим заниматься, да признаться, и не интересовался никогда. Помните, приезжал командующий армией и в толпе солдат говорит: «какой там «господин генерал» — зовите меня просто товарищ Егор»… А я этого не могу, да и все равно мне не поверят. Вот и молчу. А они понимают и мстят. И ведь, при всей своей серости, какие тонкие психологи! Умеют найти такое место, чтобы плевок был побольнее. Вот вчера, например…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наклонился над ухом Альбова и шёпотом продолжал: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Возвращаюсь из собрания. У меня в палатке у изголовья карточка стоит: ну там одно дорогое воспоминание. Так пририсовали похабщину!..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Буравин встал и вытер платком лоб.</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пойдем посмотреть позицию… Даст Бог, недолго уже терпеть. Никто из роты не хочет идти на разведку. Хожу сам каждую ночь; иногда вольноопределяющий один со мной, — охотничья жилка у него. Если что-нибудь случится, пожалуйста, Альбов, присмотрите, чтобы пакетик один — он у меня в чемодане — отправили по назначению.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Рота, не дождавшись окончания смены, ушла вразброд. Альбов побрел вслед.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Ход сообщения кончался в широкой лощине, где стоял полковой резерв. Словно большой муравейник, раскинулся бивак полка рядом землянок, палаток, дымящихся походных кухонь и коновязей. Когда-то их тщательно маскировали искусственными посадками, которые теперь засохли, облетели и торчали безлистыми жердями. На поляне кой-где учились солдаты — вяло, лениво, как будто затем, чтобы создать какую-нибудь видимость занятий: все-таки совестно было абсолютно ничего не делать. Офицеров мало: хорошим опостылела та пошлая комедия, в которую превратилось теперь настоящее дело; у плохих есть нравственное оправдание их лени и безделия. Вдали, по дороге, в направлении к полковому штабу шла не то толпа, не то колонна, над которой развевались красные флаги. Впереди огромный транспарант, на котором белыми буквами красовалась видная издалека надпись: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«Долой войну!»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подходило пополнение. Тотчас же все занимавшиеся на поляне солдаты, словно по сигналу, оставили ряды и побежали к колонне.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Эй, земляки, какой губернии?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Начался оживленный разговор на обычные, животрепещущие, волнующие темы: как с землицей, скоро ли замирение. Интересовались, впрочем, и вопросом, нет ли ханжи, так как «своя, полковая» самогонка, выгоняемая в довольно большом количестве «на заводе» 3-го батальона, была уж очень противна и вызывала болезненные явления.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Альбов направился в собрание. Офицеры собирались к обеду. Где былое оживление, задушевная беседа, здоровый смех и целый поток воспоминаний из бурной, тяжкой, славной боевой жизни! Воспоминания поблекли, мечты отлетели, и суровая действительность придавила всех своей тяжестью.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Говорили вполголоса, иногда прерывая разговор или выражаясь иносказательно: собранская прислуга могла донести, да и между своими появились новые люди… Еще недавно полковой комитет, по докладу служителя, разбирал дело кадрового офицера, георгиевского кавалера, которому полк обязан одним из самых славных своих дел. Подполковник этот говорил что-то о «взбунтовавшихся рабах». И хотя было доказано, что говорил он не свое, а цитировал лишь речь товарища Керенского, комитет «выразил ему негодование»; пришлось уйти из полка.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состав офицерский сильно переменился. Кадровых офицеров осталось 2–3 человека. Одни погибли, другие — калеки, третьи, получив «недоверие», скитаются по фронту, обивают пороги штабов, поступают в ударные батальоны, в тыловые учреждения, а иные, слабее духом, просто разъезжаются по домам. Не нужны стали армии носители традиции части, былой славы ее — этих старых буржуазных предрассудков, сметенных в прах революционным творчеством.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полку уже все знают об утреннем событии в роте Альбова. Расспрашивают подробности. Подполковник, сидевший рядом, покачал головой.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Молодчина наш старик. Вот и с 5-й ротой тоже… Боюсь только, что плохо кончит. Вы слышали, что сделали с командиром Дубовского полка за то, что тот не утвердил выбранного ротного командира, и посадил под арест трех агитаторов?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Распяли.</w:t>
      </w:r>
      <w:r w:rsidRPr="00B96A47">
        <w:rPr>
          <w:rFonts w:ascii="Verdana" w:eastAsia="Times New Roman" w:hAnsi="Verdana" w:cs="Times New Roman"/>
          <w:sz w:val="18"/>
        </w:rPr>
        <w:t> </w:t>
      </w:r>
      <w:r w:rsidRPr="00B96A47">
        <w:rPr>
          <w:rFonts w:ascii="Verdana" w:eastAsia="Times New Roman" w:hAnsi="Verdana" w:cs="Times New Roman"/>
          <w:sz w:val="18"/>
          <w:szCs w:val="18"/>
        </w:rPr>
        <w:t>Да-с, батенька! Прибили гвоздями к дереву и начали поочередно колоть штыками, обрубать уши, нос, пальцы…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схватился за голову.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Боже мой, и откуда в людях столько зверства, столько низости этой берется…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На другом конце среди прапорщиков идет разговор на вечную больную тему — куда бы уйти…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Ты записался в революционнный батальон?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не стоит: оказывается, формируется под верховным наблюдением исполкома, с комитетами, выборами и «революционной» дисциплиной. Не подходит.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Говорят, у Корнилова ударные войска формируются и в Минске тоже. Хорошо бы…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 я подал рапорт о переводе в нашу стрелковую бригаду во Францию. Вот только с языком не знаю, как быть.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Увы, батенька, опоздали, — отозвался с другого конца подполковник. Уже давно правительство послало туда «товарищей-эмигрантов» для просвещения умов. И теперь бригады где-то на юге Франции на положении не то военнопленных, не то дисциплинарных батальонов.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эти разговоры в сознании всех имели чисто платонический характер, ввиду безнадежности и безвыходности положения. Так, помечтать немного, как некогда мечтали чеховские «Три сестры» о Москве. Помечтать о таком необычайном месте, где неежедневно топчут в грязь человеческое достоинство, где можно спокойно жить и честно умереть — без насилия и без надругательства над твоим подвигом. Так ведь немного…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Митька, хлеба! — прогудел могучий бас прапорщика Ясного.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большой оригинал, этот Ясный. Высокий, плотный с большой копной волос и медно-красной бородой, он весь олицетворение черноземной силы и мужества. Имеет четыре георгиевских креста, и произведен из унтер-офицеров за боевые отличия. Он нисколько не подлаживается под новую среду, говорит «леворюция» и «метинк» и не может примириться с новыми порядками. Несомненная «демократичность» Ясного, его прямота и искренность создали ему исключительную привилегию в полку: он, не пользуясь особым влиянием, может, однако, грубо, резко, иногда с ругательством, осуждать и людей, и понятия, находящиеся под ревнивой охраной и поклонением полковой «революционной демократии». Сердятся, но терпят.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Хлеба, говорю, нет.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Офицеры, занятые своими мыслями и разговорами, не обратили даже внимания, что суп съеден без хлеба.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будет сегодня хлеба, — ответил служитель.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Это еще что? Сбегай за хозяином собрания — духом.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Пришел хозяин собрания и растерянно стал оправдываться: послал сегодня утром требование на 2 пуда; начальник хозяйственной части сделал пометку «выдать», а писарь Федотов, — член хозяйственной комиссии комитета, написал «не выдавать». В цейхгаузе и не отпустили.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Никто не стал возражать. До того мучительно стыдно было и за хозяина собрания, и за ту непроходимую пошлость, которая вдруг ворвалась в жизнь и залила ее всю какой-то серою, грязною мутью. Только бас Ясного прогудел отчетливо под сводом барака: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Экие свиньи!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Альбов только что собирался заснуть после обеда, как приподнялась пола палатки, и в щель просунулась лысая голова начальника хозяйственной части — старенького, тихого полковника, поступившего вновь на службу из отставки.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Можно?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Виноват, господин полковник…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Ничего, голубчик, не вставайте. Я к вам на одну секунду. Сегодня, видите ли, в 6 часов состоится полковой митинг. Назначен доклад хозяйственной поверочной комиссии, и меня, по-видимому, распинать будут. Я не умею говорить всякие там речи, а вы мастер. В случае надобности заступитесь.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Слушаю. Не собирался идти, но раз надо, пойду.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Ну вот, спасибо, голубчик.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6 часам площадка возле штаба полка была сплошь усеяна людьми. Собралось не менее двух тысяч. Толпа двигалась, шумела, смеялась — такая же русская толпа, как где-нибудь на Ходынке или на Марсовом поле в дни гулянья. Революция не могла преобразить ее сразу ни умственно, ни духовно. Но, оглушив потоком новых слов, открыв пред ней неограниченные возможности, вывела ее из состояния равновесия, сделала нервно-восприимчивой, и бурно реагирующей на все способы внешнего воздействия. Бездна слов — морально высоких и низменно-преступных — проходила сквозь их самосознание, как через сито, отсеивая в сторону всю идеологию новых понятий и задерживая лишь те крупицы, которые имели реальное прикладное значение в их повседневной жизни, в солдатском, крестьянском, рабочем обиходе. И притом непременно — значение положительное, выгодное. Отсюда — полная безрезультатность потоков красноречия, наводнивших армию с легкой руки военного министра, нелепые явления горячего сочувствия двум ораторам, явно противоположного направления, и совершенно неожиданные — приводившие в недоумение и ужас говорившего — выводы, которые толпа извлекала из его слов.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Какое же прикладное значение могли иметь для толпы при этих условиях такие идеи, как долг, честь, государственные интересы по одной терминологии, — аннексии, контрибуции, самоопределение народов, сознательная дисциплина и прочие темные понятия, по другой?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Вышел весь полк — митинг привлекал солдат, как привлекает всякое зрелище. Прислал делегатов и 2-ой батальон, стоявший на позиции — чуть не треть своего состава. Посреди площадки стоял помост для ораторов, украшенный красными флагами, полинявшими от времени и дождя — с тех пор, как помост был выстроен для смотра командующего армией. Теперь уже смотры делаются не в строю, а с трибуны. Сегодня в отлитографированной повестке митинга поставлены были два вопроса: «1) отчет хозяйственной комиссии о неправильной постановке офицерского довольствия, 2) доклад специально выписанного из московского совдепа оратора — товарища Склянки — о политическом моменте (образование коалиционного министерства)».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прошлой неделе был бурный митинг, едва не окончившийся большими беспорядками, по поводу заявления одной из рот, что солдаты едят ненавистную чечевицу и постные щи потому, что вся крупа и масло поступают в офицерское собрание. Это был явный вздор. Тем не менее, постановили тогда расследовать дело комиссией, и доложить общему собранию полка. Докладывал член комитета, подполковник Петров, смещенный в прошлом году с должности начальника хозяйственной части, и теперь сводящий счеты. Мелко, придирчиво, с какой-то пошлой иронией перечислял он, не относящиеся к делу, небольшие формальные недочеты полкового хозяйства — крупных не было — и тянул без конца своим скрипучим, монотонным голосом. Притихшая было толпа опять загудела, перестав слушать; с разных сторон послышались крики: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Довольна-а-а!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Буде!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Председатель комитета остановил чтение и предложил «желающим товарищам» высказаться. На трибуну взошел солдат — рослый, толстый, и громким истерическим голосом начал: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Товарищи, вы слышали? Вот куда идет солдатское добро! Мы страдаем, мы обносились, овшивели, мы голодаем, а они последний кусок изо рта у нас тащат…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мере того, как он говорил, в толпе нарастало нервное возбуждение, перекатывался глухой ропот, и вырывались отдельные возгласы одобрения.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Когда же все это кончится? Мы измызгались, устали до смерти…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Вдруг из далеких рядов раздался раскатистый бас прапорщика Ясного, заглушивший и оратора, и толпу: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Ка-кой-ты-ро-ты?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Произошло замешательство. Оратор замолк. По адресу Ясного послышались негодующие крики.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Ро-ты-ка-кой, те-бя-спра-ши-ваю?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Седьмой!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рядов раздались голоса: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у нас такого в седьмой…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Постой-ка, приятель, — гудел Ясный, — это не ты сегодня с маршевой ротой пришел — еще плакат большой нес? Когда же ты успел умаяться, болезный?..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Настроение толпы мгновенно изменилось. Начался свист, смех, крики, остроты, и неудачный оратор скрылся в толпе. Кто-то крикнул: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Резолюцию!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подмостки взошел опять подполковник Петров, и стал читать заготовленную резолюцию о переводе офицерского собрания на солдатский паек. Но его уже никто больше не слушал. Два, три голоса крикнули — Правильно! Петров помялся, спрятал в карман бумажку и сошел с подмостков. Пункт второй о смещении начальника хозяйственной части, и о немедленном выборе нового (предполагалось — автора доклада) так и остался непрочитанным. Председатель комитета огласил: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Слово принадлежит члену исполнительного комитета московского совета рабочих и солдатских депутатов, товарищу Склянке.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Свои надоели, всегда одно и то же; приезд нового лица, сопровожденный некоторой рекламой комитета, возбудил общий интерес. Толпа пододвинулась к помосту и затихла. На трибуну не взошел, а быстро вбежал маленький, черненький человек, нервный и близорукий, ежесекундно поправлявший сползавшее с носа пенсне. Он стал говорить быстро, с большим подъемом и сильной жестикуляцией.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«Товарищи солдаты! Вот уже прошло более трех месяцев, как петроградские рабочие, и революционные солдаты, сбросили с себя иго царя и всех его генералов. Буржуазия в лице Терещенко — известного киевского сахарозаводчика, фабриканта Коновалова, помещиков Гучковых, Родзянко, Милюковых и других предателей народных интересов, захватив власть, вздумала обмануть народные массы.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Требование всего народа: немедленно приступить к переговорам о мире, который нам предлагают наши немецкие братья рабочие и солдаты — такие же обездоленные, как и мы — кончилось обманом — телеграммой Милюкова к Англии и Франции, что-де, мол, русский народ готов воевать до победного конца.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Обездоленный народ понял, что власть попала в еще худшие руки, т. е., к заклятым врагам рабочего и крестьянина. Поэтому народ крикнул мощно: «Долой, руки прочь!»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Содрогнулась проклятая буржуазия от мощного крика трудящихся, и лицемерно приманила к власти так называемую демократию — эс-эров и меньшевиков, которые всегда якшались с буржуазией для продажи интересов трудового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Очертив, таким образом, процесс образования коалиционного министерства, товарищ Склянка перешел, более подробно, к соблазнительным перспективам деревенской и фабричной анархии, где «народный гнев сметает иго капитала», и где «буржуазное добро постепенно переходит в руки настоящих хозяев — рабочих и беднейших крестьян».</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 солдат и рабочих есть еще враги, — продолжал он. — Это друзья свергнутого царского правительства, закоренелые поклонники расстрелов, кнута и зуботычины. Злейшие враги свободы, они сейчас нацепили красные бантики, зовут вас «товарищами», и прикидываются вашими друзьями, но таят в сердце черные замыслы, готовясь вернуть господство Романовых.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Солдаты, не верьте волкам в овечьей шкуре! Они зовут вас на новую бойню. Ну что-же — идите, если хотите! Пусть вашими трупами устилают дорогу к возвращению кроваваго царя! Пусть ваши сироты — вдовы и дети, брошенные всеми, попадут снова в кабалу к голоду, нищете и болезням!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Речь имела большой и несомненный успех. Накаливалась атмосфера, росло возбуждение — то возбуждение «расплавленной массы», при котором невозможно предвидеть ни границ, ни силы напряжения, ни путей, по которым хлынет поток. Толпа шумела и волновалась, сопровождая криками одобрения или бранью по адресу «врагов народа» те моменты речи, которые особенно задевали ея инстинкты, ея обнаженный, жестокий эгоизм.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помосте появился бледный, с горящими глазами Альбов. Он о чем то возбужденно говорил с председателем, который обратился потом к толпе. Слов председателя не слышно было среди шума; он долго махал руками и сорванным флагом, пока, наконец, не стало несколько тише.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Товарищи, просит слова поручик Альбов!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Раздались крики, свист.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Долой! Не надо!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Альбов стоял уже на трибуне, крепко стиснув руками перила, наклонившись вниз, к морю голов. И говорил: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я буду говорить, и вы не смеете не слушать одного из тех офицеров, которых здесь при вас бесчестил и позорил этот господин. Кто он, откуда, кто платит за его полезные немцам речи, никто из вас не знает. Он пришел, отуманил вас и уйдет дальше сеять зло и измену. И вы поверили ему. А мы, которые вместе с вами вот уже четвертый год тяжелой войны несем тяжелый крест — мы стали вашими врагами. Почему? Потому ли, что мы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посылали</w:t>
      </w:r>
      <w:r w:rsidRPr="00B96A47">
        <w:rPr>
          <w:rFonts w:ascii="Verdana" w:eastAsia="Times New Roman" w:hAnsi="Verdana" w:cs="Times New Roman"/>
          <w:sz w:val="18"/>
        </w:rPr>
        <w:t> </w:t>
      </w:r>
      <w:r w:rsidRPr="00B96A47">
        <w:rPr>
          <w:rFonts w:ascii="Verdana" w:eastAsia="Times New Roman" w:hAnsi="Verdana" w:cs="Times New Roman"/>
          <w:sz w:val="18"/>
          <w:szCs w:val="18"/>
        </w:rPr>
        <w:t>вас в бой,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а вели за собою,</w:t>
      </w:r>
      <w:r w:rsidRPr="00B96A47">
        <w:rPr>
          <w:rFonts w:ascii="Verdana" w:eastAsia="Times New Roman" w:hAnsi="Verdana" w:cs="Times New Roman"/>
          <w:sz w:val="18"/>
        </w:rPr>
        <w:t> </w:t>
      </w:r>
      <w:r w:rsidRPr="00B96A47">
        <w:rPr>
          <w:rFonts w:ascii="Verdana" w:eastAsia="Times New Roman" w:hAnsi="Verdana" w:cs="Times New Roman"/>
          <w:sz w:val="18"/>
          <w:szCs w:val="18"/>
        </w:rPr>
        <w:t>усеяв офицерскими телами весь путь, пройденный полком? Потому ли, что из старых офицеров не осталось в полку ни одного неискалеченного?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говорил с глубокой искренностью и болью. Были минуты, когда казалось, что слово его пробивает черствую кору одеревеневших сердец, что в настроении опять произойдет перелом…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Он — ваш «новый друг» — зовет вас к бунту, к насилиям, захватам. Вы понимаете, для кого это нужно, чтобы в России встал брат на брата, чтобы в погромах и пожарах испепелить последнее добро не только «капиталистов», но и рабочей и крестьянской бедноты? Нет, не насилием, а законом и правом вы добьетесь и земли, и воли, и сносного существования. Не здесь враги ваши, среди офицеров, а там — за проволокой. И не дождемся мы ни свободы, ни мира от постыдного, трусливого стояния на месте, пока в общем могучем порыве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наступления…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Слишком ли живо еще осталось впечатление от речи Склянки, обиделся ли полк за эпитет «трусливый» — самый отъявленный трус никогда не прощает подобного напоминания, или же, наконец, виною было произнесенное сакраментальное слово «наступление», — которое с некоторых пор стало нетерпимым в армии, — но больше говорить Альбову не позволили.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Толла ревела, изрыгая ругательства, напирала все сильнее и сильнее, подвигаясь к помосту, сломала перила. Зловещий гул, искаженные злобой лица и тянущиеся к помосту угрожающие руки. Положение становилось критическим. Прапорщик Ясный протиснулся к Альбову, взял его под руку и насильно повел к выходу. Туда же со всех сторон сбегались уже солдаты 1-ой роты, и при их помощи, с большим трудом Альбов вышел из толпы, осыпаемый отборной бранью. Кто-то крикнул вслед ему: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Погоди, с. с. — мы с тобой сосчитаемся!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Ночь. Бивак затих. Небо заволокло тучами. Тьма. Альбов, сидя на постели в тесной палатке, освещаемой огарком, писал рапорт командиру полка: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«Звание офицера — бессильного, оплеванного, встречающего со стороны подчиненных недоверие и неповиновение, делает бессмысленным и бесполезным дальнейшее прохождение в </w:t>
      </w:r>
      <w:r w:rsidRPr="00B96A47">
        <w:rPr>
          <w:rFonts w:ascii="Verdana" w:eastAsia="Times New Roman" w:hAnsi="Verdana" w:cs="Times New Roman"/>
          <w:sz w:val="18"/>
          <w:szCs w:val="18"/>
        </w:rPr>
        <w:lastRenderedPageBreak/>
        <w:t>нем службы. Прошу ходатайства о разжаловании меня в солдаты, дабы в этой роли я мог исполнить честно и до конца свой долг».</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лег на постель. Сжал голову руками. Какая-то жуткая и непонятная пустота охватила, словно чья-то невидимая рука вынула из головы мысль, из сердца боль… Что это? Послышался какой-то шум, повалилось древко палатки, потухла свеча. На палатку навалилось много людей. Посыпались сильные, жестокие удары по всему телу. Острая невыносимая боль отозвалась в голове, в груди. Потом все лицо заволокло теплой, липкой пеленой, и скоро стало опять тихо, покойно, как будто все страшное, тяжелое оторвалось, осталось здесь на земле, а душа куда-то летит, и ей легко и радостно.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…Очнулся Альбов от чьего-то холодного прикосновения: рядовой его роты, пожилой уже человек Гулькин сидит в ногах на кровати, и мокрым полотенцем смывает у него с лица кровь. Заметил, что Альбов очнулся.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Ишь, как разделали человека, сволочи. Это не иначе, как пятая рота — я одного приметил. Очень больно вам? Доктора, может, позвать?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голубчик, ничего. Спасибо! — Альбов пожал ему руку.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Вот и с ихним командиром, капитаном Буравиным несчастье случилось. Ночью пронесли мимо нас на носилках, в живот ранен; говорил санитар, что не выживет. Возвращался с разведки, и у самой нашей проволоки пуля угодила. Немецкая ли, свои ли, — не признали, — кто его знает.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Помолчал.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с народом сделалось, прямо не понять. И все это напускное у нас. Все это неправда, что против офицеров говорят — сами понимаем. Всякие, конечно, и промеж вас бывают. Но мы-то их знаем хорошо. Разве мы сами не видим, что вы вот к нам всей душой. Или скажем, прапорщик Ясный. Разве такой может продаться? А вот поди ж ты, попробуй сказать слово, заступиться — самому житья не будет. Озорство пошло большое. Только озорников и слушают… Я так думаю, что все это самое происходит потому, что люди Бога забыли. Нет на людей никакого страху…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Альбов от слабости закрыл глаза. Гулькин торопливо поправил сползшее на пол одеяло, перекрестил его и потихоньку вышел из палатки.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сна не было. На душе неизбывная тоска и гнетущее чувство одиночества. Так захотелось, чтобы около было живое существо, чтобы можно было молча, без слов только чувствовать его близость, и не оставаться наедине со своими страшными мыслями. Пожалел, что не задержал Гулькина.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Тишина. Весь лагерь спит. Альбов сорвался с постели, зажег снова свечу. Овладело тупое, безнадежное отчаяние. Нет уже больше веры ни во что. Впереди беспросветная тьма. Уйти из жизни? Нет, это была бы сдача… Нужно идти в нее, стиснув зубы и скрепя сердце, пока какая-нибудь шальная пуля — своих или чужая — не прервет нить опостылевших дней.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Занималась заря. Начинался новый день, новые армейские будни, до ужаса похожие на прожитые.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«расплавленная стихия» вышла из берегов окончательно. Офицеров убивали, жгли, топили, разрывали, медленно с невыразимой жестокостью молотками пробивали им головы.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 миллионы дезертиров. Как лавина, двигалась солдатская масса по железным, водным, грунтовым путям, топча, ломая, разрушая последние нервы бедной бездорожной Руси.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 Тарнополь, Калуш, Казань… Как смерч пронеслись грабежи, убийства, насилия, пожары по Галиции, Волынской, Подольской и другим губерниям, оставляя за собой повсюду кровавый след, и вызывая у обезумевших от горя, слабых духом русских людей чудовищную мысль: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Господи, хоть бы немцы поскорее пришли…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сделал солдат.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Тот солдат, о котором большой русский писатель, с чуткой совестью и смелым сердцем, говорил:</w:t>
      </w:r>
      <w:hyperlink r:id="rId195" w:anchor="n_179" w:tooltip="&#10;   Леонид Андреев. Статья " w:history="1">
        <w:r w:rsidRPr="00B96A47">
          <w:rPr>
            <w:rFonts w:ascii="Verdana" w:eastAsia="Times New Roman" w:hAnsi="Verdana" w:cs="Times New Roman"/>
            <w:sz w:val="18"/>
            <w:u w:val="single"/>
            <w:vertAlign w:val="superscript"/>
          </w:rPr>
          <w:t>[179]</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«…Ты скольких убил в эти дни солдат? Скольких оставил сирот? Скольких оставил матерей безутешных? И ты слышишь, что шепчут их уста, с которых ты навеки согнал улыбку радости?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Убийца! Убийца!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что матери, что осиротевшие дети. Настал еще более страшный миг, которого не ожидал никто, — и ты предал Россию, ты всю Родину свою, тебя вскормившую, бросил под ноги врага!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Ты, солдат, которого мы так любили и… все еще любим».</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XXVI Офицерские организации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первых числах апреля среди офицеров Ставки возникла мысль об организации «Союза офицеров армии и флота». Инициаторы союза</w:t>
      </w:r>
      <w:hyperlink r:id="rId196" w:anchor="n_180" w:tooltip="&#10;   Наибольшее участие проявляли подполковники ген. штаба Лебедев (впоследствии начальник штаба адмирала Колчака) и Пронин.&#10;  " w:history="1">
        <w:r w:rsidRPr="00B96A47">
          <w:rPr>
            <w:rFonts w:ascii="Verdana" w:eastAsia="Times New Roman" w:hAnsi="Verdana" w:cs="Times New Roman"/>
            <w:sz w:val="18"/>
            <w:u w:val="single"/>
            <w:vertAlign w:val="superscript"/>
          </w:rPr>
          <w:t>[180]</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исходили из того взгляда, что необходимо «едино мыслить, чтобы одинаково понимать происходящие события. Чтобы работать в одном направлении», ибо до настоящего времени «голоса офицеров — всех офицеров, никто не слышал. Мы еще ничего не сказали по поводу переживаемых великих событий. За нас говорит всякий, кто хочет и что хочет. За нас решает военные вопросы, и даже вопросы нашего быта и внутреннего уклада всякий, кто желает и как желает».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Принципиальных возражений было два: первое — нежелание вносить самим в офицерский корпус те начала коллективного самоуправления, которые были привиты армии извне в виде советов, комитетов и съездов, и внесли разложение. Второе — опасение, чтобы появление самостоятельной офицерской организации не углубило еще более ту рознь, которая возникла между солдатами и офицерами. Исходя из этих взглядов, мы с Верховным главнокомандующим вначале отнеслись совершенно отрицательно к возникшему предположению. Но жизнь вырвалась уже из обычных рамок и смеялась над нашими побуждениями. Появился проект декларации, которая давала армии полную свободу союзов, собраний, и потому представлялось уже несправедливым лишать офицеров права профессиональной организации, хотя бы как средства самосохранения. Фактически офицерские общества возникли во многих армиях, а в Киеве, Москве, Петрограде и других городах — с первых дней революции. Все они шли вразброд, ощупью, а некоторые союзы крупных центров, под влиянием разлагающей обстановки тыла, проявляли уже сильный уклон к политике советов.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Тыловое офицерство зачастую жило совершенно иною духовною жизнью, чем фронт. Так, например, московский совет офицерских депутатов в начале апреля вынес резолюцию, чтобы «работа Временного правительства протекала… в духе социалистических (?) и политических требований демократии, представляемой Советом р. и с. депутатов», и выражал пожелание, чтобы в составе Временного правительства было более представителей социалистических партий. Назревала фальсификация офицерского голоса и в более крупном масштабе: петроградский офицерский совет</w:t>
      </w:r>
      <w:hyperlink r:id="rId197" w:anchor="n_181" w:tooltip="&#10;   Более точно: " w:history="1">
        <w:r w:rsidRPr="00B96A47">
          <w:rPr>
            <w:rFonts w:ascii="Verdana" w:eastAsia="Times New Roman" w:hAnsi="Verdana" w:cs="Times New Roman"/>
            <w:sz w:val="18"/>
            <w:u w:val="single"/>
            <w:vertAlign w:val="superscript"/>
          </w:rPr>
          <w:t>[181]</w:t>
        </w:r>
      </w:hyperlink>
      <w:r w:rsidRPr="00B96A47">
        <w:rPr>
          <w:rFonts w:ascii="Verdana" w:eastAsia="Times New Roman" w:hAnsi="Verdana" w:cs="Times New Roman"/>
          <w:sz w:val="18"/>
          <w:szCs w:val="18"/>
        </w:rPr>
        <w:t>созывал «Всероссийский съезд офицерских депутатов, военных врачей и чиновников» в Петроград, на 8 мая. Это обстоятельство являлось тем более нежелательным, что инициатор съезда — исполнительный комитет, возглавляемый подполковником ген. штаба Гущиным,</w:t>
      </w:r>
      <w:hyperlink r:id="rId198" w:anchor="n_182" w:tooltip="&#10;   Товарищи председателя: полковник А. Свечин и штабс-капитан Бржозек.&#10;  " w:history="1">
        <w:r w:rsidRPr="00B96A47">
          <w:rPr>
            <w:rFonts w:ascii="Verdana" w:eastAsia="Times New Roman" w:hAnsi="Verdana" w:cs="Times New Roman"/>
            <w:sz w:val="18"/>
            <w:u w:val="single"/>
            <w:vertAlign w:val="superscript"/>
          </w:rPr>
          <w:t>[182]</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проявил уже в полной мере свое отрицательное направление: участием в составлении декларации прав солдата (соединенное заседание 13 марта)</w:t>
      </w:r>
      <w:hyperlink r:id="rId199" w:anchor="n_183" w:tooltip="&#10;   См. главу XXII.&#10;  " w:history="1">
        <w:r w:rsidRPr="00B96A47">
          <w:rPr>
            <w:rFonts w:ascii="Verdana" w:eastAsia="Times New Roman" w:hAnsi="Verdana" w:cs="Times New Roman"/>
            <w:sz w:val="18"/>
            <w:u w:val="single"/>
            <w:vertAlign w:val="superscript"/>
          </w:rPr>
          <w:t>[183]</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деятельным сотрудничеством в Поливановской комиссии, лестью и угодничеством перед Советом р. и с. депутатов, и неудержимым стремлением к слиянию с ним. На сделанное в этом смысле предложение Совет, однако, признал такое слияние «по техническим условиям пока неосуществимым».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Учтя все эти обстоятельства, Верховный главнокомандующий одобрил созыв офицерского съезда, с тем, чтобы не было произведено никакого давления ни его именем, ни именем </w:t>
      </w:r>
      <w:r w:rsidRPr="00B96A47">
        <w:rPr>
          <w:rFonts w:ascii="Verdana" w:eastAsia="Times New Roman" w:hAnsi="Verdana" w:cs="Times New Roman"/>
          <w:sz w:val="18"/>
          <w:szCs w:val="18"/>
        </w:rPr>
        <w:lastRenderedPageBreak/>
        <w:t>начальника штаба. Эта корректность несколько осложнила дело: часть штабов, не сочувствуя идее, задержала распространение воззвания, а некоторые старшие начальники, как например, командующий войсками Омского округа, запретил вовсе командирование офицеров. И на местах вопрос этот вызвал кое-где подозрительность солдат и некоторые осложнения, вследствие чего инициаторы съезда предложили частям, совместно с офицерами, командировать и солдат для присутствия в зале заседаний…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Невзирая на все препятствия, офицеров-представителей съехалось в Могилев более 300; из них 76 % от фронта, 17 % от тыловых строевых частей и 7 % от тыла. 7 мая съезд открылся речью Верховного главнокомандующего. В этот день впервые, не в секретных заседаниях, не в доверительном письме, а открыто, на всю страну верховное командование сказало: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Россия погибает.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говорил:</w:t>
      </w:r>
    </w:p>
    <w:p w:rsidR="00F1140D" w:rsidRPr="00B96A47" w:rsidRDefault="00F1140D" w:rsidP="00F1140D">
      <w:pPr>
        <w:shd w:val="clear" w:color="auto" w:fill="FDFEFF"/>
        <w:spacing w:after="12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«…В воззваниях, в приказах, на столбцах повседневной печати мы часто встречаем короткую фразу: «отечество в опасности»».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слишком привыкли к этой фразе. Мы как будто читаем старую летопись о днях давно минувших, и не вдумываемся в грозный смысл этой короткой фразы. Но, господа, это, к сожалению, тяжелая правда. Россия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погибает. Она стоит на краю пропасти. Еще несколько толчков вперед, и она всей тяжестью рухнет в эту пропасть.</w:t>
      </w:r>
      <w:r w:rsidRPr="00B96A47">
        <w:rPr>
          <w:rFonts w:ascii="Verdana" w:eastAsia="Times New Roman" w:hAnsi="Verdana" w:cs="Times New Roman"/>
          <w:sz w:val="18"/>
        </w:rPr>
        <w:t> </w:t>
      </w:r>
      <w:r w:rsidRPr="00B96A47">
        <w:rPr>
          <w:rFonts w:ascii="Verdana" w:eastAsia="Times New Roman" w:hAnsi="Verdana" w:cs="Times New Roman"/>
          <w:sz w:val="18"/>
          <w:szCs w:val="18"/>
        </w:rPr>
        <w:t>Враг занял восьмую часть ее территории. Его не подкупишь утопической фразой: «мир без аннексий и контрибуций». Он откровенно говорит, что не оставит нашу землю. Он протягивает свою жадную лапу туда, где еще никогда не был неприятельский солдат — на богатую Волынь, Подолию, Киевскую землю, т. е. на весь правый берег нашего Днепра.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мы-то что? Разве допустит до этого русская армия?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Разве мы не вышвырнем этого дерзкого врага из нашей страны, а потом уже предоставим дипломатии заключать мир с аннексией или без аннексии?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Будем откровенны: упал воинский дух русской армии; еще вчера грозная и могучая, она стоит сейчас в каком-то роковом бессилии перед врагом. Прежняя традиционная верность Родине сменилась стремлением к миру и покою. Вместо деятельности, в ней заговорили низменные инстинкты и жажда сохранения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Внутри — где та сильная власть, о которой горюет все государство? Где та мощная власть, которая заставила бы каждого гражданина нести честно долг перед Родиной?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Нам говорят, что скоро будет; но пока ее нет.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Где любовь к родине, где патриотизм?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Написали на нашем знамени великое слово «братство», но не начертали его в сердцах и умах. Классовая рознь бушует среди нас. Целые классы, честно выполнявшие свой долг перед Родиной, взяты под подозрение, и на этой почве возникла глубокая пропасть между двумя частями русской армии — офицерами и солдатами.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вот, в такие минуты собрался первый съезд офицеров русской армии. Думаю, что нельзя выбрать более удобного и неотложного момента для того, чтобы единение водворилось в нашей семье; чтобы общая дружная семья образовалась из корпуса русских офицеров, чтобы подумать, как вдохнуть порыв в наши сердца, ибо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без порыва — нет победы, без победы — нет</w:t>
      </w:r>
      <w:r w:rsidRPr="00B96A47">
        <w:rPr>
          <w:rFonts w:ascii="Verdana" w:eastAsia="Times New Roman" w:hAnsi="Verdana" w:cs="Times New Roman"/>
          <w:sz w:val="18"/>
        </w:rPr>
        <w:t> </w:t>
      </w:r>
      <w:r w:rsidRPr="00B96A47">
        <w:rPr>
          <w:rFonts w:ascii="Verdana" w:eastAsia="Times New Roman" w:hAnsi="Verdana" w:cs="Times New Roman"/>
          <w:sz w:val="18"/>
          <w:szCs w:val="18"/>
        </w:rPr>
        <w:t>спасения,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нет</w:t>
      </w:r>
      <w:r w:rsidRPr="00B96A47">
        <w:rPr>
          <w:rFonts w:ascii="Verdana" w:eastAsia="Times New Roman" w:hAnsi="Verdana" w:cs="Times New Roman"/>
          <w:sz w:val="18"/>
        </w:rPr>
        <w:t> </w:t>
      </w:r>
      <w:r w:rsidRPr="00B96A47">
        <w:rPr>
          <w:rFonts w:ascii="Verdana" w:eastAsia="Times New Roman" w:hAnsi="Verdana" w:cs="Times New Roman"/>
          <w:sz w:val="18"/>
          <w:szCs w:val="18"/>
        </w:rPr>
        <w:t>России…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Согрейте же ваш труд любовью к Родине, и сердечным расположением к солдату; наметьте пути, как приподнять нравственный и умственный склад солдат, для того, чтобы они сделались искренними и сердечными вашими товарищами. Устраните ту рознь, какая искусственно посеяна в нашей семье.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настоящее время — это общая болезнь — хотели бы всех граждан России поставить на платформы и платформочки, чтобы инспекторским оком посмотреть, сколько стоит на каждой из </w:t>
      </w:r>
      <w:r w:rsidRPr="00B96A47">
        <w:rPr>
          <w:rFonts w:ascii="Verdana" w:eastAsia="Times New Roman" w:hAnsi="Verdana" w:cs="Times New Roman"/>
          <w:sz w:val="18"/>
          <w:szCs w:val="18"/>
        </w:rPr>
        <w:lastRenderedPageBreak/>
        <w:t>них. Что за дело, что масса армии искренно, честно и с восторгом приняла новый порядок и новый строй.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Мы все должны объединиться на одной великой платформе: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Россия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опасности. Нам надо, как членам великой армии, спасать ее. Пусть эта платформа объединит вас и даст силы к работе</w:t>
      </w:r>
      <w:r w:rsidRPr="00B96A47">
        <w:rPr>
          <w:rFonts w:ascii="Verdana" w:eastAsia="Times New Roman" w:hAnsi="Verdana" w:cs="Times New Roman"/>
          <w:sz w:val="18"/>
          <w:szCs w:val="18"/>
        </w:rPr>
        <w:t>.</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речь, в которой вылилась «тревога сердца» вождя армии, послужила прологом к его уходу. Революционная демократия уже на памятном заседании с главнокомандующими, 4 мая вынесла свой приговор генералу Алексееву; теперь же, после 7-го, в левой части печати началась жестокая кампания против него, в которой советский официоз «Известия» соперничал с ленинскими газетами в пошлости и неприличии выходок. Эта кампания имела тем большее значение, что в данном вопросе военный министр Керенский был явно на стороне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в дополнение слов Верховного главнокомандующего, я в своей речи, касаясь внутреннего положения страны, говорил: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силу неизбежных исторических законов пало самодержавие, и страна наша перешла к народовластию. Мы стоим на грани новой жизни, страстно и долго жданной, за которую несли головы на плаху, томились в рудниках, чахли в тундрах многие тысячи идеалистов.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глядим в будущее с тревогой и недоумением.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Ибо нет свободы в революционном застенке!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правды в подделке народного голоса!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равенства в травле классов!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нет силы в той безумной вакханалии, где кругом стремятся урвать все, что возможно, за счет истерзанной Родины, где тысячи жадных рук тянутся к власти, расшатывая ее устои…»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Начались заседания съезда. Кто присутствовал на них, тот унес, вероятно, на всю жизнь неизгладимое впечатление от живой повести офицерской скорби. Так не напишешь никогда, как говорили эти «капитаны Буравины», «поручики Альбовы», с каким-то леденящим душу спокойствием, касаясь самых интимных, самых тяжких своих переживаний. Уже все переболело: в сердце не было ни слез, ни жалоб.</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смотрел на ложи, где сидели «младшие товарищи», присланные для наблюдения за «контрреволюцией». Мне хотелось прочесть на их лицах то впечатление, какое они вынесли от всего слышанного. И мне показалось, что я вижу краску стыда. Вероятно, только показалось, потому что скоро они выразили бурный протест, потребовали права голоса на съезде и… пяти рублей суточных «по офицерскому положению».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13 общих заседаниях съезд принял ряд резолюций. Я не буду останавливаться подробно на всех военно-общественных и технических вопросах, поставивших диагноз армейской болезни, и указавших способы ее излечения. Отмечу лишь характерные особенности этих резолюций, в сравнении с множеством армейских, фронтовых, областных и профессиональных съездов.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Союз, «исключая всякие политические цели», ставил своей задачей «поднятие боевой мощи армии во имя спасения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Указывая на состояние армии, близкое к развалу, съезд оговаривал, что явление это «относится в равной мере как к несознательным группам солдат, так и к несознательной и недобросовестной части офицерства». Такую же объективность съезд проявил в определении причин разъединения между солдатами и офицерами, видя их, между прочим: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1) в низком культурном и образовательном уровне части офицеров и большинства солдат; 2) в полной разобщенности тех и других вне службы; 3) в растерянности начальников, не исключая и старших, а также в искании ими популярности в солдатской массе; 4) в недобросовестном отношении к воинским обязанностям, и проявлении злой воли отдельных лиц в той и другой среде. Офицерство, гонимое и бесправное, добросовестно разбиралось в своих грехах, и перед лицом смертельной опасности, угрожавшей стране, забыв и простив все, искало нравственного </w:t>
      </w:r>
      <w:r w:rsidRPr="00B96A47">
        <w:rPr>
          <w:rFonts w:ascii="Verdana" w:eastAsia="Times New Roman" w:hAnsi="Verdana" w:cs="Times New Roman"/>
          <w:sz w:val="18"/>
          <w:szCs w:val="18"/>
        </w:rPr>
        <w:lastRenderedPageBreak/>
        <w:t>очищения своей среды от «элементов вредных, и не понимающих положения переживаемого момента».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Единственная корпорация среди всех классов, сословий, профессий, проявивших общее стихийное стремление рвать от государства, выпустившего из рук возжи, все, что возможно, в своих частных интересах, — офицерство никогда ничего не просило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лично для себя.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же могли предложить они для поднятия боеспособности армии, кроме восстановления тех начал, на которых зиждилось существование всех армий мира, а в известном отношении, и всех ранее подпольных, ныне вышедших на дневную поверхность революционных организаций? Восстановить дисциплину и авторитет начальника; пресечь безответственные выступления, «расширяющие искусственно созданную между двумя составными частями армии пропасть»; объявить кроме выпущенной декларации прав солдата, еще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декларацию обязанностей солдата,</w:t>
      </w:r>
      <w:r w:rsidRPr="00B96A47">
        <w:rPr>
          <w:rFonts w:ascii="Verdana" w:eastAsia="Times New Roman" w:hAnsi="Verdana" w:cs="Times New Roman"/>
          <w:sz w:val="18"/>
        </w:rPr>
        <w:t> </w:t>
      </w:r>
      <w:r w:rsidRPr="00B96A47">
        <w:rPr>
          <w:rFonts w:ascii="Verdana" w:eastAsia="Times New Roman" w:hAnsi="Verdana" w:cs="Times New Roman"/>
          <w:sz w:val="18"/>
          <w:szCs w:val="18"/>
        </w:rPr>
        <w:t>а также — прав и обязанностей начальника; «заменить меры увещевания и нравственного воздействия против преступно нарушающих свой долг… самыми высшими уголовными наказаниями»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самое главное — офицерство просило и требовало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власти —</w:t>
      </w:r>
      <w:r w:rsidRPr="00B96A47">
        <w:rPr>
          <w:rFonts w:ascii="Verdana" w:eastAsia="Times New Roman" w:hAnsi="Verdana" w:cs="Times New Roman"/>
          <w:i/>
          <w:iCs/>
          <w:sz w:val="18"/>
        </w:rPr>
        <w:t> </w:t>
      </w:r>
      <w:r w:rsidRPr="00B96A47">
        <w:rPr>
          <w:rFonts w:ascii="Verdana" w:eastAsia="Times New Roman" w:hAnsi="Verdana" w:cs="Times New Roman"/>
          <w:sz w:val="18"/>
          <w:szCs w:val="18"/>
        </w:rPr>
        <w:t>над собой и над армией. Твердой, единой, национальной — «приказывающей, а не взывающей». Власти правительства, опирающегося на доверие страны, а не безответственных организаций. Такой власти офицерство приносило тогда полное и неограниченное повиновение,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считаясь совершенно с расхождением в области</w:t>
      </w:r>
      <w:r w:rsidRPr="00B96A47">
        <w:rPr>
          <w:rFonts w:ascii="Verdana" w:eastAsia="Times New Roman" w:hAnsi="Verdana" w:cs="Times New Roman"/>
          <w:sz w:val="18"/>
        </w:rPr>
        <w:t> </w:t>
      </w:r>
      <w:r w:rsidRPr="00B96A47">
        <w:rPr>
          <w:rFonts w:ascii="Verdana" w:eastAsia="Times New Roman" w:hAnsi="Verdana" w:cs="Times New Roman"/>
          <w:sz w:val="18"/>
          <w:szCs w:val="18"/>
        </w:rPr>
        <w:t>социальной. Мало того, я утверждаю, что вся та внутренняя социальная, классовая борьба, которая разгоралась в стране все более и более, проходила мимо фронтового офицерства, погруженного в свою работу и в свое горе, не задевая его глубоко, не привлекая к непосредственному участию; эта борьба вызывала внимание офицерства лишь тогда, когда результаты ее явно потрясали бытие страны, и в частности армии. Я говорю, конечно, о массе офицерства; отдельные уклонения в сторону реакции, несомненно, были, но они вовсе не характерны для офицерского корпуса 1917 года.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Один из лучших представителей офицерской среды, человек вполне интеллигентный, генерал Марков, писал Керенскому, осуждая его систему обезличения начальников: «солдат по натуре, рождению и образованию, я могу судить и говорить лишь о своем военном деле. Все остальные реформы, и переделки нашего государственного строя, меня интересуют, лишь как обыкновенного гражданина. Но армию я знаю, отдал ей свои лучшие дни, кровью близких мне людей заплатил за ее успехи, сам окровавленный уходил из боя»… Этого не поняла и не учла революционная демократия.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Совершенно иначе протекал офицерский съезд в Петрограде, на который собралось около 700 делегатов (18–26 мая). В нем ярко раскололись два лагеря: политиканствовавших офицеров и чиновников тыла, и меньшей части — настоящего армейского офицерства, попавшего на съезд по недоразумению. Исполнительный комитет составил программу, строго следуя установившемуся обычаю советских съездов: 1) отношение к Временному правительству и к Совету, 2) о войне, 3) об Учредительном собрании, 4) рабочий вопрос, 5) земельный вопрос, 6) реорганизация армии на демократических началах. Съезду придали в Петрограде преувеличенное значение, и открытие его сопровождалось торжественными речами многих членов правительства, и иностранных представителей; даже от имени Совета приветствовал собравшихся Нахамкес. С первого же дня выяснилось непримиримое расхождение двух групп. Оно являлось неизбежным хотя бы потому, что даже по такому кардинальному вопросу, как «приказ № 1», товарищ председателя съезда, штабс-капитан Бржозек высказал взгляд: «издание его диктовалось исторической необходимостью: солдат был подавлен и настоятельно нужно было освободить его». Это заявление встречено было продолжительными аплодисментами части собрания!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После ряда бурных заседаний, большинством 265 голосов против 246, была принята резолюция, в которой говорилось, что «революционная сила страны — в руках организованных крестьян, рабочих и солдат, составляющих преобладающую массу населения», а потому правительство должно быть ответственно перед Всероссийским советом!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Даже резолюция о необходимости наступления, прошла немногим более двух третей голосовавших.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Направление, взятое петроградским съездом, объясняется заявлением (26 мая) той группы его, которая, отражая действительное мнение фронта, стояла на точке зрения «всемерной поддержки Временному правительству»: «Исполнительный комитет петроградского совета офицерских депутатов, созывая съезд, не преследовал разрешения насущнейшей задачи момента — возрождения армии, так как вопрос о боеспособности армии, и мерах к ее поднятию, даже не был поставлен в предложенной нам программе, а внесен лишь по нашему настоянию. Если верить весьма странному, чтобы не сказать более, заявлению председателя, подполковника Гущина — целью созыва съезда было желание исполнительного комитета: пройти под нашим флагом в Совет рабочих и солдатских депутатов». Заявление вызвало ряд крупных инцидентов, три четверти состава ушло, и съезд распался.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коснулся вопроса о петроградском офицерском совете и съезде для того лишь, чтобы охарактеризовать настроения известной части тылового офицерства, имевшего частое общение с официальными и неофициальными правителями, и в глазах последних изображавшего «голос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Точно так же, совершенно ничтожна была роль и других, офицерских и военно-общественных организаций;</w:t>
      </w:r>
      <w:hyperlink r:id="rId200" w:anchor="n_184" w:tooltip="&#10;   " w:history="1">
        <w:r w:rsidRPr="00B96A47">
          <w:rPr>
            <w:rFonts w:ascii="Verdana" w:eastAsia="Times New Roman" w:hAnsi="Verdana" w:cs="Times New Roman"/>
            <w:sz w:val="18"/>
            <w:u w:val="single"/>
            <w:vertAlign w:val="superscript"/>
          </w:rPr>
          <w:t>[184]</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о существовании многих из них я узнал только теперь, перебирая бумаги.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Могилевский съезд, вызывавший неослабное внимание, и большое расположение Верховного главнокомандующего, закрылся 22 мая. В это время генерал Алексеев был уже уволен от командования русской армией и, глубоко переживая этот эпизод своей жизни, не мог присутствовать на закрытии. Я простился со съездом следующим словом: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«Верховный главнокомандующий, покидающий свой пост, поручил мне передать вам, господа, свой искренний привет и сказать, что его старое солдатское сердце бьется в унисон с вашими, что оно болеет той же болью, и живет той же надеждой на возрождение истерзанной, но великой русской армии. Позвольте и мне от себя сказать несколько слов. С далеких рубежей земли нашей, забрызганных кровью, собрались вы сюда и принесли нам свою скорбь безысходную, свою душевную печаль.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живая, развернулась перед нами тяжелая картина жизни и работы офицерства, среди взбаламученного армейского моря.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 — бессчетное число раз стоявшие перед лицом смерти! Вы — бестрепетно шедшие впереди своих солдат на густые ряды неприятельской проволоки, под редкий гул родной артиллерии, изменнически лишенной снарядов! Вы — скрепя сердце, но не падая духом, бросавшие последнюю горсть земли в могилу павшего сына, брата, друга! Вы ли теперь дрогнете? Нет!</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Слабые — поднимите головы. Сильные — передайте вашу решимость, ваш порыв, ваше желание работать для счастья Родины, перелейте их в поредевшие ряды наших товарищей на фронте. Вы не одни: с вами все, что есть честного, мыслящего, все, что остановилось на грани упраздняемого ныне здравого смысла.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вами пойдет и солдат, поняв ясно, что вы ведете его не назад — к бесправию и нищете духовной, а вперед — к свободе и свету.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тогда над врагом разразится такой громовой удар, который покончит и с ним и с войной.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Проживши с вами три года войны одной жизнью, одной мыслью, деливши с вами и яркую радость победы, и жгучую боль отступления, я имею право бросить тем господам, которые плюнули нам в душу, которые, с первых же дней революции, свершили свое Каиново дело над офицерским корпусом… я имею право бросить им: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 лжете! Русский офицер никогда не был ни наемником, ни опричником.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Забитый, загнанный, обездоленный не менее, чем вы, условиями старого режима, влача полунищенское существование, наш армейский офицер — сквозь бедную трудовую жизнь свою — донес, однако, до отечественной войны — как яркий светильник — жажду подвига. Подвига — для счастья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Пусть же сквозь эти стены услышат мой призыв и строители новой государственной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Берегите офицера! Ибо от века и доныне он стоит верно и бессменно на страже русской государственности. Сменить его может только смерть».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Отпечатанный комитетом текст моей речи распространился по фронту, и я был счастлив узнать из многих полученных мною тогда телеграмм и писем, что слово, сказанное в защиту офицера, дошло до его наболевшего сердца.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Съезд оставил при Ставке постоянное учреждение — «Главный комитет офицерского союза».</w:t>
      </w:r>
      <w:hyperlink r:id="rId201" w:anchor="n_185" w:tooltip="&#10;   Председателем был полковник Новосильцев, член 4-й Государственной Думы, к.-д.&#10;  " w:history="1">
        <w:r w:rsidRPr="00B96A47">
          <w:rPr>
            <w:rFonts w:ascii="Verdana" w:eastAsia="Times New Roman" w:hAnsi="Verdana" w:cs="Times New Roman"/>
            <w:sz w:val="18"/>
            <w:u w:val="single"/>
            <w:vertAlign w:val="superscript"/>
          </w:rPr>
          <w:t>[185]</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За первые три месяца своего существования, комитет не успел пустить глубоких корней в армии. Роль его ограничивалась организацией отделений союза в армиях — и в военных кругах, разбором доходивших до него жалоб, гласным осуждением в исключительных случаях негодных офицеров («черная доска»), некоторой весьма ограниченной помощью изгнанным солдатами офицерам, — и декларативными заявлениями правительству и печати по поводу важнейших событий государственной и военной жизни. После июньского наступления, тон этих деклараций стал резким, осуждающим и вызывающим, что крайне обеспокоило министра-председателя, который упорно добивался перевода Главного комитета из Могилева в Москву, придавая его настроению самодовлеющее значение, опасное для Ставки.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Комитет, довольно пассивный во время командования генерала Брусилова, действительно принял впоследствии участие в выступлении генерала Корнилова. Но не это обстоятельство повлияло на перемену его направления.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Комитет несомненно отражал общее</w:t>
      </w:r>
      <w:r w:rsidRPr="00B96A47">
        <w:rPr>
          <w:rFonts w:ascii="Verdana" w:eastAsia="Times New Roman" w:hAnsi="Verdana" w:cs="Times New Roman"/>
          <w:sz w:val="18"/>
        </w:rPr>
        <w:t> </w:t>
      </w:r>
      <w:r w:rsidRPr="00B96A47">
        <w:rPr>
          <w:rFonts w:ascii="Verdana" w:eastAsia="Times New Roman" w:hAnsi="Verdana" w:cs="Times New Roman"/>
          <w:sz w:val="18"/>
          <w:szCs w:val="18"/>
        </w:rPr>
        <w:t>настроение,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охватившее тогда командный состав</w:t>
      </w:r>
      <w:r w:rsidRPr="00B96A47">
        <w:rPr>
          <w:rFonts w:ascii="Verdana" w:eastAsia="Times New Roman" w:hAnsi="Verdana" w:cs="Times New Roman"/>
          <w:sz w:val="18"/>
        </w:rPr>
        <w:t> </w:t>
      </w:r>
      <w:r w:rsidRPr="00B96A47">
        <w:rPr>
          <w:rFonts w:ascii="Verdana" w:eastAsia="Times New Roman" w:hAnsi="Verdana" w:cs="Times New Roman"/>
          <w:sz w:val="18"/>
          <w:szCs w:val="18"/>
        </w:rPr>
        <w:t>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русское офицерство,</w:t>
      </w:r>
      <w:r w:rsidRPr="00B96A47">
        <w:rPr>
          <w:rFonts w:ascii="Verdana" w:eastAsia="Times New Roman" w:hAnsi="Verdana" w:cs="Times New Roman"/>
          <w:sz w:val="18"/>
        </w:rPr>
        <w:t> </w:t>
      </w:r>
      <w:r w:rsidRPr="00B96A47">
        <w:rPr>
          <w:rFonts w:ascii="Verdana" w:eastAsia="Times New Roman" w:hAnsi="Verdana" w:cs="Times New Roman"/>
          <w:sz w:val="18"/>
          <w:szCs w:val="18"/>
        </w:rPr>
        <w:t>настроение,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ставшее враждебным Временному правительству.</w:t>
      </w:r>
      <w:r w:rsidRPr="00B96A47">
        <w:rPr>
          <w:rFonts w:ascii="Verdana" w:eastAsia="Times New Roman" w:hAnsi="Verdana" w:cs="Times New Roman"/>
          <w:sz w:val="18"/>
        </w:rPr>
        <w:t> </w:t>
      </w:r>
      <w:r w:rsidRPr="00B96A47">
        <w:rPr>
          <w:rFonts w:ascii="Verdana" w:eastAsia="Times New Roman" w:hAnsi="Verdana" w:cs="Times New Roman"/>
          <w:sz w:val="18"/>
          <w:szCs w:val="18"/>
        </w:rPr>
        <w:t>При этом, в офицерской среде не отдавали себе ясного отчета о политических группировках внутри самого правительства, о глухой борьбе между ними, о государственно-охранительной роли в нем многих представителей либеральной демократии, и потому враждебное отношение создалось ко всему правительству в целом.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Бывшие доселе совершенно лояльными, а в большинстве и глубоко доброжелательными, терпевшие скрепя сердце все эксперименты, которые Временное правительство вольно и невольно производило над страной и армией, эти элементы жили одной надеждой на возможность возрождения армии, наступления и победы. Когда же все надежды рухнули, то, не связанное идейно с составом 2-го коалиционного правительства, наоборот, питая к нему полное недоверие, офицерство отшатнулось от Временного правительства, которое, таким образом, потеряло последнюю верную опору.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момент имеет большое историческое значение, дающее ключ к уразумению многих последующих явлений. Русское офицерство — в массе своей глубоко демократичное по своему составу, мировоззрениям и условиям жизни, с невероятной грубостью и цинизмом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оттолкнутое революционной демократией</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и не нашедшее фактической опоры и поддержки в либеральных кругах, близких к правительству, очутилось в трагическом одиночестве. Это одиночество и растерянность служили впоследствии не раз благодарной почвой для сторонних влияний, чуждых традициям офицерского корпуса, и его прежнему политическому облику, — влияний, вызвавших </w:t>
      </w:r>
      <w:r w:rsidRPr="00B96A47">
        <w:rPr>
          <w:rFonts w:ascii="Verdana" w:eastAsia="Times New Roman" w:hAnsi="Verdana" w:cs="Times New Roman"/>
          <w:sz w:val="18"/>
          <w:szCs w:val="18"/>
        </w:rPr>
        <w:lastRenderedPageBreak/>
        <w:t>расслоение и как финал братоубийство. Ибо не может быть никаких сомнений в том, что вся сила, вся организация и красных и белых армий покоилась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исключительно</w:t>
      </w:r>
      <w:r w:rsidRPr="00B96A47">
        <w:rPr>
          <w:rFonts w:ascii="Verdana" w:eastAsia="Times New Roman" w:hAnsi="Verdana" w:cs="Times New Roman"/>
          <w:sz w:val="18"/>
        </w:rPr>
        <w:t> </w:t>
      </w:r>
      <w:r w:rsidRPr="00B96A47">
        <w:rPr>
          <w:rFonts w:ascii="Verdana" w:eastAsia="Times New Roman" w:hAnsi="Verdana" w:cs="Times New Roman"/>
          <w:sz w:val="18"/>
          <w:szCs w:val="18"/>
        </w:rPr>
        <w:t>на личности старого русского офицера.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если затем, в течение трехлетней борьбы, мы были свидетелями расслоения и отчуждения двух сил русской общественности в противобольшевистском лагере, то первопричину их надо искать не только в политическом расхождении, но и в том каиновом деле в отношении офицерства, которое было совершено революционной демократией, с первых же дней революции.</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XXVII Революция и казачество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Своеобразную роль в истории смуты играет казачество. Слагавшиеся исторически, в течение нескольких веков, взаимоотношения казачества с центральной общерусской властью, носили характер двойственный. Власть всемерно поощряла развитие казачьей колонизации, на беспокойных рубежах русской земли, где шла непрерывная война, охотно мирясь с особенностями их военно-земледельческого быта, и допуская большую или меньшую независимость, — и самобытные формы народоправства, — с представительными органами (кош, круг, рада…), выборной «войсковой старшиной» и атаманами. «Государство при слабости своей, — говорит Соловьев, — смотрело не так строго на действия казаков, если они обращались только против чужих стран; при слабости государства, считалось нужным давать выход этим беспокойным силам». Но «действия» казаков обращались не раз и против Москвы, и это обстоятельство вызвало затяжную внутреннюю борьбу, которая длилась до конца 18 века, когда, после жестокого усмирения Пугачевского бунта, вольному юго-восточному казачеству был нанесен окончательный удар; оно мало-помалу утрачивает свой резко оппозиционный характер, и приобретает даже репутацию наиболее консервативного, государственного элемента, опоры престола и режима.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тех пор, власть непрестанно демонстрировала свое расположение к казачеству, — и подчеркиванием действительно больших заслуг его, и торжественными обещаниями сохранения «казачьих вольностей»,</w:t>
      </w:r>
      <w:hyperlink r:id="rId202" w:anchor="n_186" w:tooltip="&#10;   Последняя грамота войску Донскому дана была 24 января 1906 г., императором Николаем II, и заключала в себе следующие слова:&#10;   " w:history="1">
        <w:r w:rsidRPr="00B96A47">
          <w:rPr>
            <w:rFonts w:ascii="Verdana" w:eastAsia="Times New Roman" w:hAnsi="Verdana" w:cs="Times New Roman"/>
            <w:sz w:val="18"/>
            <w:u w:val="single"/>
            <w:vertAlign w:val="superscript"/>
          </w:rPr>
          <w:t>[186]</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и почетными назначениями по казачьим войскам лиц императорской фамилии. Вместе с тем, власть принимала все меры, чтобы «вольности» эти не развивались чрезмерно, в ущерб той беспощадной централизации, которая составляла историческую необходимость, — в начале построения русской государственности, — и огромную историческую ошибку, в ее позднейшем развитии. К числу таких мер, надлежит отнести ограничение казачьего самоуправления, и в последнее время традиционное назначение атаманами лиц неказачьего сословия, зачастую совершенно чуждых казачьему быту. Старейшее, и наибольшее численно Донское войско, возглавлялось не раз генералами немецкого происхождения.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Казалось, царское правительство имело полное основание рассчитывать на казачество: многократные усмирения вспыхивавших в России местных политических, рабочих и аграрных беспорядков, подавление более серьезного явления — революции 1905–1906 гг., в котором большое участие приняли и казачьи войска, — все это как будто поддерживало установившееся мнение о казаках. С другой стороны, эпизоды «усмирения», с неминуемым насилием, иногда жестокостью, получали широкое распространение в народе, преувеличивались, — и вызывали враждебное отношение к казакам на фабрике, в деревне, среди либеральной интеллигенции, и главным образом в среде тех элементов, которые известны под именем революционной демократии. Во всей подпольной литературе — в воззваниях, листовках, картинах — понятие «казак» стало синонимом «слуги» реакции.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Это определение грешило большим преувеличением. Баян Донского казачьего войска, Митрофан Богаевский, так говорит о политической физиономии казачества: «первым и основным условием, удержавшим казачество, по крайней мере, в первые дни, от развала, была идея государственности, правопорядка, глубоко сидящее сознание необходимости жизни в рамках </w:t>
      </w:r>
      <w:r w:rsidRPr="00B96A47">
        <w:rPr>
          <w:rFonts w:ascii="Verdana" w:eastAsia="Times New Roman" w:hAnsi="Verdana" w:cs="Times New Roman"/>
          <w:sz w:val="18"/>
          <w:szCs w:val="18"/>
        </w:rPr>
        <w:lastRenderedPageBreak/>
        <w:t>закона. Это искание порядка законности красной нитью проходило, и проходит через все круги всех казачьих войск». Но такие альтруистические побуждения, — одни далеко не исчерпывают вопроса. Невзирая на огромную тяжесть поголовной военной службы, казачество, в особенности южное, пользовалось известным благосостоянием, исключавшим тот важнейший стимул, который подымал против власти и режима рабочий класс, и крестьянство центральной России. Необыкновенно запутанный земельный вопрос, противопоставлял сословно-экономические интересы казачества — интересам «иногородних»</w:t>
      </w:r>
      <w:hyperlink r:id="rId203" w:anchor="n_187" w:tooltip="&#10;   Так назывался пришлый, неказачий элемент области.&#10;  " w:history="1">
        <w:r w:rsidRPr="00B96A47">
          <w:rPr>
            <w:rFonts w:ascii="Verdana" w:eastAsia="Times New Roman" w:hAnsi="Verdana" w:cs="Times New Roman"/>
            <w:sz w:val="18"/>
            <w:u w:val="single"/>
            <w:vertAlign w:val="superscript"/>
          </w:rPr>
          <w:t>[187]</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поселенцев. Так например, в старейшем и крупнейшем войске Донском, обеспеченность землей отдельного хозяйства выражалась, в среднем, в десятинах: казачьего 19.3-30, коренных крестьян 6.5, пришлых крестьян 1.3. Наконец в силу исторических условий, узкотерриториальной системы комплектования, казачьи части имели совершенно однородный состав, обладали большой внутренней спайкой и твердой, хотя и несколько своеобразной, в смысле взаимоотношений офицера и казака, дисциплиной, и поэтому оказывали полное повиновение своему начальству и верховной власти.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опираясь на все эти побуждения, широко использовало казачьи войска для подавления народных волнений, и тем навлекло на них глухое озлобление среди бродящей, недовольной массы населения.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свои исторические «вольности» казачьи войска, как я уже сказал, несли почти поголовную службу. Тягость ее, — и степень относительного значения этих войск, в составе вооруженных сил русской державы, — определяются приводимой таблицей: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Состав казачьих войск к осени 1917 г</w:t>
      </w:r>
      <w:r w:rsidRPr="00B96A47">
        <w:rPr>
          <w:rFonts w:ascii="Verdana" w:eastAsia="Times New Roman" w:hAnsi="Verdana" w:cs="Times New Roman"/>
          <w:sz w:val="18"/>
          <w:szCs w:val="18"/>
        </w:rPr>
        <w:t>.</w:t>
      </w:r>
      <w:hyperlink r:id="rId204" w:anchor="n_188" w:tooltip="&#10;   С соответственной артиллерией.&#10;  " w:history="1">
        <w:r w:rsidRPr="00B96A47">
          <w:rPr>
            <w:rFonts w:ascii="Verdana" w:eastAsia="Times New Roman" w:hAnsi="Verdana" w:cs="Times New Roman"/>
            <w:sz w:val="18"/>
            <w:u w:val="single"/>
            <w:vertAlign w:val="superscript"/>
          </w:rPr>
          <w:t>[188]</w:t>
        </w:r>
      </w:hyperlink>
    </w:p>
    <w:p w:rsidR="00F1140D" w:rsidRPr="00B96A47" w:rsidRDefault="00F1140D" w:rsidP="00F1140D">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4648200" cy="2352675"/>
            <wp:effectExtent l="0" t="0" r="0" b="0"/>
            <wp:docPr id="82" name="Рисунок 82" descr="http://lib.rus.ec/i/64/309164/i_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lib.rus.ec/i/64/309164/i_013.png"/>
                    <pic:cNvPicPr>
                      <a:picLocks noChangeAspect="1" noChangeArrowheads="1"/>
                    </pic:cNvPicPr>
                  </pic:nvPicPr>
                  <pic:blipFill>
                    <a:blip r:embed="rId205"/>
                    <a:srcRect/>
                    <a:stretch>
                      <a:fillRect/>
                    </a:stretch>
                  </pic:blipFill>
                  <pic:spPr bwMode="auto">
                    <a:xfrm>
                      <a:off x="0" y="0"/>
                      <a:ext cx="4648200" cy="2352675"/>
                    </a:xfrm>
                    <a:prstGeom prst="rect">
                      <a:avLst/>
                    </a:prstGeom>
                    <a:noFill/>
                    <a:ln w="9525">
                      <a:noFill/>
                      <a:miter lim="800000"/>
                      <a:headEnd/>
                      <a:tailEnd/>
                    </a:ln>
                  </pic:spPr>
                </pic:pic>
              </a:graphicData>
            </a:graphic>
          </wp:inline>
        </w:drawing>
      </w:r>
      <w:r w:rsidRPr="00B96A47">
        <w:rPr>
          <w:rFonts w:ascii="Verdana" w:eastAsia="Times New Roman" w:hAnsi="Verdana" w:cs="Times New Roman"/>
          <w:sz w:val="18"/>
        </w:rPr>
        <w:t> </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Отчасти как армейская конница — в составе дивизий и корпусов, отчасти же как корпусная и дивизионная конница — в составе полков, дивизионов и отдельных сотен, казачьи части были разбросаны по всем русским фронтам, от Балтийского моря до Персии.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Казачество, в противовес всем прочим составным частям армии, не знало дезертирства.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началась революция, все политические группировки обратили большое внимание на казачество — одни возлагая на него преувеличенные надежды, другие — относясь к нему с нескрываемой подозрительностью. Правые круги ожидали от казачества реставрации; либеральная буржуазия — активной опоры правопорядка; левые опасались контрреволюционности, и повели поэтому бешенную агитацию в казачьих частях, стремясь к их разложению. Этому отчасти содействовало и то покаянное настроение, которое прозвучало на всех казачьих собраниях, съездах, кругах, радах, — где свергнутая власть обвинялась в систематическом восстановлении казаков против народа…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Что касается Временного правительства, то отношение его к казакам было также двойственным. С одной стороны, правительство оказывало казакам все знаки внешнего внимания, и не противилось созданию на местах захватным порядком широкого самоуправления, и выборного атаманства, с другой, — стремилось изъять из подчинения выборным атаманам </w:t>
      </w:r>
      <w:r w:rsidRPr="00B96A47">
        <w:rPr>
          <w:rFonts w:ascii="Verdana" w:eastAsia="Times New Roman" w:hAnsi="Verdana" w:cs="Times New Roman"/>
          <w:sz w:val="18"/>
          <w:szCs w:val="18"/>
        </w:rPr>
        <w:lastRenderedPageBreak/>
        <w:t>казачьи гарнизоны областей и ограничить компетенцию казачьей власти, ставя повсюду, для наблюдения за закономерностью ее действий, правительственных комиссаров.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Взаимоотношения казачества с местным земледельческим населением были необыкновенно сложны, — в особенности, в казачьих областях Европейской России.</w:t>
      </w:r>
      <w:hyperlink r:id="rId206" w:anchor="n_189" w:tooltip="&#10;   В Донской области 48 % крестьян и 46 % казаков.&#10;  " w:history="1">
        <w:r w:rsidRPr="00B96A47">
          <w:rPr>
            <w:rFonts w:ascii="Verdana" w:eastAsia="Times New Roman" w:hAnsi="Verdana" w:cs="Times New Roman"/>
            <w:sz w:val="18"/>
            <w:u w:val="single"/>
            <w:vertAlign w:val="superscript"/>
          </w:rPr>
          <w:t>[189]</w:t>
        </w:r>
      </w:hyperlink>
      <w:r w:rsidRPr="00B96A47">
        <w:rPr>
          <w:rFonts w:ascii="Verdana" w:eastAsia="Times New Roman" w:hAnsi="Verdana" w:cs="Times New Roman"/>
          <w:sz w:val="18"/>
        </w:rPr>
        <w:t> </w:t>
      </w:r>
      <w:r w:rsidRPr="00B96A47">
        <w:rPr>
          <w:rFonts w:ascii="Verdana" w:eastAsia="Times New Roman" w:hAnsi="Verdana" w:cs="Times New Roman"/>
          <w:sz w:val="18"/>
          <w:szCs w:val="18"/>
        </w:rPr>
        <w:t>Среди казачьих наделов были вкраплены земли крестьян — давних переселенцев (коренных), земли, находящиеся в долгосрочной аренде, на которых выросли большие поселки, наконец, земли, жалованные некогда верховной властью различным лицам, и постепенно переходившие в собственность иногородних. На почве этих взаимоотношений теперь возникла распря, начавшая принимать характер насилий и захватов. В отношении Донского войска, дававшего тон всем остальным, — Временное правительство сочло себя вынужденным обнародовать 7 апреля воззвание, в котором — подтверждая, что «права казаков на землю, как они сложились исторически, остаются неприкосновенными», вместе с тем обещало и иногороднему населению, «владение которого на землю также имеет за собою историческое право», что оно будет удовлетворено в возможной мере Учредительным собранием. Этот земельный ребус, затуманивший самое больное место казачьих чаяний, был недвусмысленно разъяснен, в половине мая, министром земледелия Черновым (на Всероссийском крестьянском съезде), который заявил, что казаки имеют большие земельные наделы, и теперь им придется поступиться частью своих земель.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казачьих областях, между тем, шла кипучая работа в сфере самоопределения и самоуправления; печать приносила сведения неясные, сбивчивые; никто еще не слышал голоса всего казачества. Понятно поэтому то всеообщее внимание, которое сосредоточено было на собравшемся в начале июня в Петрограде Всероссийском казачьем съезде.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Казаки, учтя всю сложность своего положения, отдали дань и революции и государственности и собственным своим нуждам: ведь вопрос об угодьях самый жизненный, и сделали приятный жест по адресу Совета.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Съезд единодушно сказал:</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Россия должна быть неделимой демократической республикой, с широким местным самоуправлением.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Всемерная поддержка Временному правительству, но обращается его внимание на необходимость борьбы против анархистов, большевиков и интернационалистов, и на принятие решительных мер против их пропаганды.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Неприкосновенность казачьего уклада. Но после войны — несение службы на общих основаниях.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Оставление в неотъемлемую, и неприкосновенную собственность, каждого казачьего войска, его земель и угодий со всеми недрами.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Труднее было с вопросом об отношении к Совету. Но и здесь съезд нашел выход: после обмена приветствиями, и взаимного кооптирования делегаций, после вскользь оброненной председателем фразы, что «казачество пойдет по одному пути с Советом», после неответственной речи на съезде советов терского делегата, что казачество считает Совет «истинным хозяином земли русской», — вопрос об отношении к Совету, поставленный на повестку последнего заседания, «за недостатком времени» был снят. Казачий съезд закрылся, оставив в Петрограде «Совет союза казачьих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Впечатление у всех осталось неопределенное: и надежды одних, и опасения других не рассеялись.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Тем временем, по инициативе революционной демократии, началась сильнейшая агитация, с целью проведения идеи «расказачивания». Там, где казаки были вкраплены в меньшинстве, среди иногороднего или туземного населения, она имела вначале некоторый успех: так в марте круг Забайкальского войска, совместно с крестьянами и инородцами, постановил упразднить войско; в Сибирском войске вызвал большие осложнения приезд 43 делегатов, командированных </w:t>
      </w:r>
      <w:r w:rsidRPr="00B96A47">
        <w:rPr>
          <w:rFonts w:ascii="Verdana" w:eastAsia="Times New Roman" w:hAnsi="Verdana" w:cs="Times New Roman"/>
          <w:sz w:val="18"/>
          <w:szCs w:val="18"/>
        </w:rPr>
        <w:lastRenderedPageBreak/>
        <w:t>с фронта распропагандированным комитетом Сибирской дивизии, — для «расказачивания», — и для общей разверстки земли между казаками и крестьянами. Но в общем, идея самоупразднения никакого успеха не имела. Наоборот, среди казачества все более усиливалось стремление ко внутренней обособленной организации и к единению всех казачьих войск. Повсюду возникли казачьи правительства, выборные атаманы, — и представительные учреждения (круги и рады), компетенция которых расширялась, — в зависимости от ослабления авторитета, — и власти Временного правительства. Во главе казачества появились такие крупные люди, как Каледин (Дон), Дутов (Оренбург), Караулов (Терек).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областях образовалось троевластие. Атаман с правительством, комиссар, совет рабочих депутатов.</w:t>
      </w:r>
      <w:hyperlink r:id="rId207" w:anchor="n_190" w:tooltip="&#10;   Местами " w:history="1">
        <w:r w:rsidRPr="00B96A47">
          <w:rPr>
            <w:rFonts w:ascii="Verdana" w:eastAsia="Times New Roman" w:hAnsi="Verdana" w:cs="Times New Roman"/>
            <w:sz w:val="18"/>
            <w:u w:val="single"/>
            <w:vertAlign w:val="superscript"/>
          </w:rPr>
          <w:t>[190]</w:t>
        </w:r>
      </w:hyperlink>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Роль комиссаров Временного правительства была довольно неопределенной, права и обязанности неясны. Назначение, например, комиссара в Донскую область, определено правительственным актом в таком виде: «для улаживания всяких споров, для достижения соглашений, и вообще, для правильной постановки разных местных вопросов»… Впрочем, комиссары, после кратковременной и неудачной борьбы, вскоре стушевались, и не проявляли никакой деятельности. Гораздо более серьезною — становилась борьба казачьей власти с местными советами, комитетами, опиравшимися на буйную солдатскую чернь, наводнявшую области в качестве армейских запасных батальонов, и тыловых армейских частей. Этот бич населения положительно терроризовал страну, создавая анархию в городах и станицах, производя разгромы, захват земель и предприятий, попирая всякое право, всякую власть, — и создавая невыносимые условия жизни. Бороться с этим засилием казакам было нечем — все части находились на фронте; только в Донской области, случайно, к осени 1917 года, не без сознательного попустительства Ставки, сосредоточилась одна дивизия, позднее три, при посредстве которых генерал Каледин пытался водворить порядок. Но все его мероприятия, как то занятие вооруженной силой железнодорожных узлов, важнейших копей и крупных пунктов, обеспечивавшее нормальную связь и питание центра и фронтов, — встречали не только сильнейшее противодействие со стороны советов, — и обвинение в контрреволюционности, но даже некоторую подозрительность во Временном правительстве. В то же время, кубанцы и терцы просили Дон прислать хоть несколько сотен, так как «от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товарищей</w:t>
      </w:r>
      <w:r w:rsidRPr="00B96A47">
        <w:rPr>
          <w:rFonts w:ascii="Verdana" w:eastAsia="Times New Roman" w:hAnsi="Verdana" w:cs="Times New Roman"/>
          <w:sz w:val="18"/>
        </w:rPr>
        <w:t> </w:t>
      </w:r>
      <w:r w:rsidRPr="00B96A47">
        <w:rPr>
          <w:rFonts w:ascii="Verdana" w:eastAsia="Times New Roman" w:hAnsi="Verdana" w:cs="Times New Roman"/>
          <w:sz w:val="18"/>
          <w:szCs w:val="18"/>
        </w:rPr>
        <w:t>дышать становится невозможно».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Завязанные в первые дни революции дружественные отношения, между общерусской и казачьей революционными демократиями, вскоре порвались окончательно. «Казачий социализм» оказался явлением настолько самодовлеющим, замкнутым в своих сословно-корпоративных рамках, что не укладывался в общепринятой идеологии учения, хотя казачьи представители его носили те же установленные названия — соц. — револ. и соц. — демокр.; при этом в Донском круге, например, при большинстве кадет, было солидное представительство социал-революционеров,</w:t>
      </w:r>
      <w:bookmarkStart w:id="0" w:name="r191"/>
      <w:bookmarkEnd w:id="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"n_191" \o "    Круг вошел в блок с кадетской партией (народной свободы) для выборов в Учредительное Собрание, вскоре, впрочем, расторгнутый.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а в Кубанской раде, — преобладание социал-революционеров и социал-демократов. Главная масса выборного казачества — преимущественно степенные «старики» (молодежь — вся на фронте) не отличалась особенно ни общим, ни политическим развитием, и не принадлежала, конечно, ни к каким партиям, смотрела на вещи с чисто прикладной казачьей точки зрения, и умеряла до некоторой степени политические увлечения своих верхов.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Советы придали идее «расказачения» внешние формы как будто объективные: они стремились к объединению всех русских губерний в административном устройстве (советском), казаки же — к обособлению и чисто казачьему самоуправлению; советы требовали проведения общеземского демократического положения, казаки не желали поступаться своими учреждениями; советы настаивали на уравнении земельных наделов между казаками и крестьянами, казаки всеми силами защищали свое право собственности, и распоряжения </w:t>
      </w:r>
      <w:r w:rsidRPr="00B96A47">
        <w:rPr>
          <w:rFonts w:ascii="Verdana" w:eastAsia="Times New Roman" w:hAnsi="Verdana" w:cs="Times New Roman"/>
          <w:sz w:val="18"/>
          <w:szCs w:val="18"/>
        </w:rPr>
        <w:lastRenderedPageBreak/>
        <w:t>казачьими землями, основывая его на исторических заслугах своих, в качестве завоевателей, охранителей и колонизаторов бывших рубежей русской земли.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Организация общего областного управления не удалась. Началась внутренняя борьба.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почве этой возникли два явления: первое — тяжелая атмосфера отчужденности и вражды между казачьим и иногородним населением, принимавшая иногда, впоследствии — в быстро менявшихся этапах гражданской войны, — чудовищные формы взаимного истребления — когда власть переходила из рук в руки. При этом, обыкновенно, та или другая половина населения крупнейших казачьих областей, устранялась вовсе от участия в строительстве и хозяйстве края.</w:t>
      </w:r>
      <w:bookmarkStart w:id="1" w:name="r192"/>
      <w:bookmarkEnd w:id="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"n_192" \o "    В главнейших областях, на Дону и Кубани, казачье население составляло около половины.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Второе — так называемый казачий сепаратизм или самостийность.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Казачество не имело никакого основания ожидать от революционной демократии благоприятного разрешения своей участи, и особенно, в наиболее жизненном для него вопросе — земельном. С другой стороны, Временное правительство — также заняло двусмысленную позицию в этом отношении, и притом правительственная власть явно клонилась к упадку. Будущее рисовалось в совершенно неопределенных контурах. Отсюда, независимо от общего здорового течения к децентрализации, у казаков, веками искавших «воли», явилось стремление самим обеспечить себе максимум независимости, чтобы поставить будущее Учредительное собрание перед совершившимся фактом, — или, как говорили более откровенные казачьи деятели, «чтобы было с чего сбавлять». Отсюда — постепенная эволюция от областного самоуправления к автономии, федерации и конфедерации. Отсюда наконец, при вмешательстве отдельных местных самолюбий, честолюбий и интересов, — перманентная борьба со всяким началом общегосударственного направления, ослаблявшая обе стороны и затянувшая надолго гражданскую войну.</w:t>
      </w:r>
      <w:bookmarkStart w:id="2" w:name="r193"/>
      <w:bookmarkEnd w:id="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"n_193" \o "    Об этих явлениях я буду говорить подробнее впоследствии.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Эти же обстоятельства родили идею самостоятельной казачьей армии, возникшей впервые среди кубанцев, и не поддержанной тогда Калединым, и более государственными элементами Дона.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Всё изложенное относится, главным образом, к трем казачьим войскам (Дон, Кубань, Терек), составляющим более 60 % всего казачества. Но общие характерные черты свойственны и другим войскам.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стремлении к объединению, казачество добивалось восстановления упраздненной должности походного атамана при Ставке, ведавшего ранее в административном отношении всеми казачьими войсками на фронте. В Ставку приезжала делегация казачьего союза просить о сохранении, до выяснения этого вопроса, атаманского штаба. Очевидно, в будущем предусматривалась возможность серьезного политического значения этого института. Верховный главнокомандующий, исходя исключительно из целесообразности, и не желая запутывать еще более в корне нарушенное единство командования, отнесся отрицательно к созданию новой должности. Интересно, что такого же взгляда держался сам признанный глава казачества, — генерал Каледин, — которому впоследствии правительство, опасаясь возрастающего влияния его на Дону, предложило пост походного атамана. «Должность эта, — говорил Каледин, — совершенно не нужна. Она и в прежнее время существовала только для того, чтобы посадить кого-нибудь из великих князей. Чины штаба проводили время в поездках в тылу и попойках, держась в почтительном отдалении от армии, ее нужд и горестей». Каледин решительно отказался. Однако, в левых кругах, чрезвычайно подозрительно относившихся и к казачеству и к Ставке, проект походного атаманства вызвал большое беспокойство. Отравленная болезненной подозрительностью, революционная демократия искала проявления контрреволюции, — и там, где руководствовались исключительно интересами государственными.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Сообразно с видоизменением состава Временного правительства, и падением его авторитета, менялось отношение к нему казачества, нашедшее выражение в постановлениях и обращениях совета союза казачьих войск, атаманов, кругов и правительств. Если до июля казачество вотировало всемерную поддержку правительству, и полное повиновение, то позже </w:t>
      </w:r>
      <w:r w:rsidRPr="00B96A47">
        <w:rPr>
          <w:rFonts w:ascii="Verdana" w:eastAsia="Times New Roman" w:hAnsi="Verdana" w:cs="Times New Roman"/>
          <w:sz w:val="18"/>
          <w:szCs w:val="18"/>
        </w:rPr>
        <w:lastRenderedPageBreak/>
        <w:t>оно,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признавая до конца власть правительства,</w:t>
      </w:r>
      <w:r w:rsidRPr="00B96A47">
        <w:rPr>
          <w:rFonts w:ascii="Verdana" w:eastAsia="Times New Roman" w:hAnsi="Verdana" w:cs="Times New Roman"/>
          <w:sz w:val="18"/>
        </w:rPr>
        <w:t> </w:t>
      </w:r>
      <w:r w:rsidRPr="00B96A47">
        <w:rPr>
          <w:rFonts w:ascii="Verdana" w:eastAsia="Times New Roman" w:hAnsi="Verdana" w:cs="Times New Roman"/>
          <w:sz w:val="18"/>
          <w:szCs w:val="18"/>
        </w:rPr>
        <w:t>вступает, однако, в резкую оппозицию по вопросам об устройстве казачьего управления и земства, против применения казаков для усмирения мятежных войск и районов, и так далее. В сентябре, после корниловского выступления, Донское войско, поддержанное другими, становится на защиту Донского атамана Каледина, объявленного мятежником Временным правительством, проявившим в этом деле чрезвычайное легкомыслие и неосведомленность. Лояльность Каледина в отношении общерусской власти простиралась так далеко, что уже после падения Временного правительства, он не решался расходовать на нужды области денежные запасы областных казначейств, и сделал это только после ассигнования, одним из прибывших в область членов бывшего правительства, 15 миллионов рублей… Атамана казаки не выдали, в посылке карательных отрядов категорически отказали. А в октябре Кубанская рада облекает себя учредительными правами, и издает конституцию «Кубанского края». С правительством говорят уже таким тоном: «когда же Временное правительство отрезвится от этого угара (большевистское засилие) и положит решительными мерами конец всем безобразиям?»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не имея уже ни авторитета, ни реальной силы, сдало все свои позиции, и пошло на примирение с казачьими правительствами.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Замечательно, что даже в конце октября, когда, вследствие порыва связи, о событиях в Петрограде и Москве, и о судьбе Временного правительства на Дону, не было еще точных сведений, и предполагалось, что осколки его где-то еще функционируют, казачья старшина в лице представителей собиравшегося Юго-восточного союза</w:t>
      </w:r>
      <w:bookmarkStart w:id="3" w:name="r194"/>
      <w:bookmarkEnd w:id="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"n_194" \o "    Дон, Кубань, Терек, Астрахань и горцы Северного Кавказа. Об этом позже.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искала связи с правительством, предлагая помощь против большевиков, но… обусловливая ее целым рядом экономических требований: беспроцентным займом в полмиллиарда рублей, отнесением на государственный счет всех расходов по содержанию вне территории союза казачьих частей, устройством эмеритальной кассы для пострадавших, и оставлением за казаками всей «</w:t>
      </w:r>
      <w:r w:rsidRPr="00B96A47">
        <w:rPr>
          <w:rFonts w:ascii="Verdana" w:eastAsia="Times New Roman" w:hAnsi="Verdana" w:cs="Times New Roman"/>
          <w:i/>
          <w:iCs/>
          <w:sz w:val="18"/>
          <w:szCs w:val="18"/>
        </w:rPr>
        <w:t>военной добычи</w:t>
      </w:r>
      <w:r w:rsidRPr="00B96A47">
        <w:rPr>
          <w:rFonts w:ascii="Verdana" w:eastAsia="Times New Roman" w:hAnsi="Verdana" w:cs="Times New Roman"/>
          <w:sz w:val="18"/>
          <w:szCs w:val="18"/>
        </w:rPr>
        <w:t>» (?), которая будет взята в предстоящей междуусобной войне…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Небезынтересно, что Пуришкевич долго носился с идеей переезда на Дон Государственной Думы, для противовеса Временному правительству, и сохранения источника власти на случай его крушения. Каледин отнесся к этому предложению отрицательно.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Характерным показателем отношения, которое сумели сохранить к себе казаки в самых разнородных кругах, является та тяга на Дон, которая впоследствии, к зиме 1917 года, привлекла туда Родзянко, Милюкова, генерала Алексеева, Быховских узников, Савинкова и даже Керенского, который явился в Новочеркасск к генералу Каледину, в двадцатых числах ноября 1917 г., но не был им принят. Не явился только Пуришкевич, да и то потому, что в это время сидел в тюрьме у большевиков в Петрограде.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вдруг оказалось, что все это чистая мистификация, что никакой силы у казачества в то время уже не было!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Ввиду разгоравшихся на территории казачьих войск беспорядков, атаманы не раз входили с ходатайством: о возвращении с фронта хотя бы части казачьих дивизий. Их ждали с огромным нетерпением, и возлагали на них самые радужные надежды. В октябре эти надежды как будто начали сбываться: потянулись домой казачьи дивизии. Преодолевая в пути всевозможные препятствия, задерживаемые на каждом шагу Викжелем и местными советами, подвергаясь не раз оскорблению, разоружению, употребляя где просьбу, где хитрость, а где и угрозу оружием, казачьи части пробились в свои области.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Как я уже говорил, противогосударственная пропаганда обрушилась с большою силою на казаков. Тем не менее, казачьи части, восприняв и комитеты, и все начала «революционной дисциплины», долго сохраняли относительную боеспособность и повиновение. Еще в июле, у меня на Западном фронте казачьи части выступали с неохотой, но безотказно против неповиновавшихся пехотных полков. Принимались меры, чтобы изъять казачьи войска из-под </w:t>
      </w:r>
      <w:r w:rsidRPr="00B96A47">
        <w:rPr>
          <w:rFonts w:ascii="Verdana" w:eastAsia="Times New Roman" w:hAnsi="Verdana" w:cs="Times New Roman"/>
          <w:sz w:val="18"/>
          <w:szCs w:val="18"/>
        </w:rPr>
        <w:lastRenderedPageBreak/>
        <w:t>влияния армейских комитетов. Так на Юго-западном фронте образовалось казачье «правление», отозвавшее казаков из всех общеармейских комитетов, и ставшее в подведомственное отношение к «Совету союза казачьих войск». В полки одна за другой приезжали от областей делегации «стариков», чтобы вразумить опьяненную общим угаром «свобод» свою молодежь. Иногда это вразумление выражалось первобытным, и довольно варварским способом физического воздействия…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никакими мерами нельзя было оградить казачьи войска от той участи, которая постигла армию, ибо вся психологическая обстановка, и все внутренние и внешние факторы разложения, быть может, менее интенсивно, но в общем одинаково воспринимались и казачьей массой. Два неудачных и непонятных казакам похода на Петроград с Крымовым</w:t>
      </w:r>
      <w:bookmarkStart w:id="4" w:name="r195"/>
      <w:bookmarkEnd w:id="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"n_195" \o "    3-ий конный корпус во время Корниловского выступления против Керенского.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Красновым</w:t>
      </w:r>
      <w:bookmarkStart w:id="5" w:name="r196"/>
      <w:bookmarkEnd w:id="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"n_196" \o "    3-й конный корпус с Керенским против большевиков.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внесли еще большую путаницу в их смутное политическое миросозерцание.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возвращением казачьих войск в родные края, наступило полное разочарование: они — по крайней мере донцы, кубанцы и терцы</w:t>
      </w:r>
      <w:bookmarkStart w:id="6" w:name="r197"/>
      <w:bookmarkEnd w:id="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"n_197" \o "    Уральское войско до своей трагической гибели в конце 1919 года не знало большевизма.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принесли с собой с фронта самый подлинный большевизм, чуждый, конечно, какой-либо идеологии, но со всеми знакомыми нам явлениями полного разложения. Это разложение назревало постепенно, проявлялось позже, но сразу ознаменовавшись отрицанием авторитета «стариков», отрицанием всякой власти, бунтом, насилиями, преследованием и выдачей офицеров, а главное — полным отказом от всякой борьбы с советской властью, обманно обещавшей неприкосновенность казачьих прав и уклада. Большевизм и казачий уклад. Такие нелепые противоречия выдвигала ежедневно русская действительность, на почве пьяного угара, в который выродилась желанная свобода.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Началась трагедия казачьей жизни и казачьей семьи, где выросла непреодолимая стена между «стариками» и «фронтовиками», разрушая жизнь и подымая детей против своих отцов.</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XXVIII Национальные части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Национального вопроса в старой русской армии почти не существовало. В солдатской среде представители народностей, населявших Россию, испытывали несколько большую тягость службы, обусловленную незнанием, или плохим знанием ими русского языка, на котором велось обучение. Только на этой почве — технических затруднений обучения — быть может общей грубости и некультурности, но отнюдь не национальной нетерпимости — возникали много раз трения, отяжелявшие положение инородных элементов, тем более, что в силу системы смешанного комплектования, они были обыкновенно оторваны от родных краев: территориальная система комплектования армии признавалась технически нерациональной, и политически небезопасной. В частности, малорусский вопрос не существовал вовсе. Малорусская речь вне официального обучения, песни, музыка приобрели полное признание, и ни в ком не вызывали впечатления обособленности, воспринимаясь как свое русское, родное. В армии, кроме евреев, все остальные элементы ассимилировались довольно быстро и прочно; армейская среда не являлась вовсе проводником, — ни принудительной русификации, ни национального шовинизма.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менее национальное расслоение заметно было в офицерской среде. За корпоративными, военными, товарищескими, — или просто человеческими качествами и достоинствами, отходили на задний план или стирались вовсе национальные перегородки. Лично мне, в течение 25 лет службы до революции, и в голову не приходило вносить когда-либо этот элемент в отношения командные, служебные, товарищеские. Именно интуитивно, а не в результате известных взглядов и убеждений. Возбуждаемые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вне армии,</w:t>
      </w:r>
      <w:r w:rsidRPr="00B96A47">
        <w:rPr>
          <w:rFonts w:ascii="Verdana" w:eastAsia="Times New Roman" w:hAnsi="Verdana" w:cs="Times New Roman"/>
          <w:sz w:val="18"/>
        </w:rPr>
        <w:t> </w:t>
      </w:r>
      <w:r w:rsidRPr="00B96A47">
        <w:rPr>
          <w:rFonts w:ascii="Verdana" w:eastAsia="Times New Roman" w:hAnsi="Verdana" w:cs="Times New Roman"/>
          <w:sz w:val="18"/>
          <w:szCs w:val="18"/>
        </w:rPr>
        <w:t>в политической жизни страны национальные вопросы интересовали, волновали, разрешались в ту или другую сторону, иногда резко и непримиримо, не переходя, однако, за грань военной жизни.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Несколько иное положение занимали евреи. К вопросу этому я вернусь впоследствии. В отношении же старой армии можно сказать, что он имел значение скорее бытовое, нежели политическое. Нельзя отрицать, что в армии известная тенденция к угнетению евреев была, но </w:t>
      </w:r>
      <w:r w:rsidRPr="00B96A47">
        <w:rPr>
          <w:rFonts w:ascii="Verdana" w:eastAsia="Times New Roman" w:hAnsi="Verdana" w:cs="Times New Roman"/>
          <w:sz w:val="18"/>
          <w:szCs w:val="18"/>
        </w:rPr>
        <w:lastRenderedPageBreak/>
        <w:t>она отнюдь не входила в систему, не инспирировалась свыше, а возникла в низах и в силу сложных причин, далеко выходивших за рамки жизни, быта и взаимоотношений военной среды.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Евреи не имели доступа в офицерскую среду до третьего колена. Закон этот, однако, не соблюдался, и в офицерском корпусе состояли не только прапорщики запаса, но и генералы генерального штаба, принявшие до службы христианство.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Правительственная политика, — среди офицерского состава всех народностей русского государства, — выделяла одних только поляков. Это традиционное недоверие, — имело формы несправедливые и обидные. Секретными циркулярами был установлен целый ряд ограничений, в отношении офицеров-поляков: определенный процент их, в составе войск западных и юго-западных округов, воспрещение назначений на должности полкового штаба, лишение права поступления в академии генерального штаба, и даже интендантскую, курсовыми офицерами в военные училища и т. д. Для лиц, обладавших влечением к военной службе, и желавших расчистить себе широкий путь через академию, был единственный выход — сделка с собственной совестью и перемена религии. Через это испытание должны были пройти, между прочим, покойный генерал Пузыревский, составивший себе в военном мире большое имя, и один из генералов, занимающий ныне высокий пост в польской армии. Имена других поляков, сохранивших религию, и дошедших до высших степеней военной иерархии, исчисляются единицами. Среди командовавших войсками, например, я знал одного только поляка — генерала Гурчина, тогда как немцы насчитывались десятками.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Нужно отдать справедливость офицерской среде — в ней, в общем, совершенно отсутствовали те начала нетерпимости и предубеждения, которые проводились правительством. В военном быту тяготились этими стеснениями, осуждали их и, когда было возможно, обходили закон в пользу поляков. Это обстоятельство должно сгладить горечь некоторых воспоминаний среди той большой части офицерства польской армии, которое нашло себе некогда приемную семью в русской офицерской среде, вместе с нею прошло крестный путь войны и смуты, и раньше ее выбилось на дорогу к воссозданию Родины.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Война, во всяком случае, опрокинула веяния перегородки, а революция принесла, — и в порядке законодательном, — отмену всех вероисповедных и национальных ограничений.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до 1917 года были созданы национальные части, по различным соображениям. Несколько латышских стрелковых батальонов, пользовавшихся до революции хорошей боевой репутацией. Кавказская туземная дивизия, которою командовал великий князь Михаил Александрович. Она более известна под названием «Дикой» и состояла из добровольцев — северо-кавказских горцев. Едва ли не стремление к изъятию с территории Кавказа наиболее беспокойных элементов, — было исключительной причиной этого формирования. Во всяком случае, эпические картинки боевой работы «Дикой» дивизии бледнеют, на общем фоне ее первобытных нравов и батыевских приемов. Сербская дивизия (потом корпус), составленная из пленных югославян, которая после неудач и потерь, понесенных в Добрудже, в задунайском отряде генерала Заюнчковского</w:t>
      </w:r>
      <w:bookmarkStart w:id="7" w:name="r198"/>
      <w:bookmarkEnd w:id="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"n_198" \o "    Командует армией у большевиков.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1916 году, не могла оправиться. На почве общего упадка дисциплины, отчасти же ввиду возникшей политической распри, между родственными, но не очень дружными славянскими племенами («Великая Сербия» противополагалась «Юго-Славии»), пришлось сербский корпус летом 1917 года расформировать. Наконец, чехословацкая бригада — из пленных, к осени 1917 года развернутая в целый корпус, сыгравший впоследствии такую исключительную, — и двойственную роль в антибольшевистской борьбе Сибири.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началом революции и ослаблением власти, проявилось сильнейшее центробежное стремление окраин, и наряду с ним, стремление к национализации, то есть, расчленению армии. Несомненно, потребность такого расчленения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тогда</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не исходила из сознания массы, и не имела никаких реальных обоснований (Я не говорю о польских формированиях). Единственные мотивы национализации заключались тогда, — в стремлении политических верхов возникавших </w:t>
      </w:r>
      <w:r w:rsidRPr="00B96A47">
        <w:rPr>
          <w:rFonts w:ascii="Verdana" w:eastAsia="Times New Roman" w:hAnsi="Verdana" w:cs="Times New Roman"/>
          <w:sz w:val="18"/>
          <w:szCs w:val="18"/>
        </w:rPr>
        <w:lastRenderedPageBreak/>
        <w:t>новообразований, — создать реальную опору для своих домогательств, и чувство самосохранения, побуждавшее военный элемент искать в новых и длительных формированиях, временного или постоянного освобождения от боевых операций. Начались бесконечные национальные военные съезды, вопреки разрешению правительства и главного командования. Заговорили вдруг все языки: литовцы, эстонцы, грузины, белорусы, малороссы, мусульмане — требуя провозглашенного «самоопределения», — от культурно-национальной автономии, до полной независимости включительно, а главное — немедленного формирования отдельных войск. В конце концов, более серьезных результатов, несомненно отрицательных в смысле целости армии достигли формирования украинское и польское, отчасти — закавказские. Прочие попытки были пресечены. Лишь в последние дни существования русской армии в октябре 1917 года, генерал Щербачев, с целью удержания Румынского фронта, приступил к широкому расслоению войск по национальным признакам — попытка, окончившаяся полной неудачей. Должен добавить, что только одна национальность не требовала самоопределения, в смысле несения военной службы, — это еврейская. И каждый раз, когда откуда-нибудь вносилось предложение — в ответ на жалобы евреев — организовать особые еврейские полки, это предложение вызывало бурю негодования, в среде евреев и в левых кругах, и именовалось злостной провокацией.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отнеслось резко отрицательно к расслоению армии, по признакам национальности. Керенский в письме на имя польского съезда (1 июня 1917 года) высказал такой взгляд: «Великий подвиг освобождения России и Польши, может быть совершен лишь при условии, что организм русской армии не будет ослаблен, что никакие организационные изменения не нарушат ее единства… Выделение национальных войск… в настоящий тяжелый момент растерзало бы ее тело, подорвало бы ее мощь и было бы гибелью как для революции, так и для свободы России, Польши и других народностей, населяющих Россию».</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Командный элемент относился к вопросу национализации двойственно. Большая часть совершенно отрицательно, меньшая с некоторой надеждой, что, порывая связь с Советом рабочих и солдатских депутатов, создаваемые заново, национальные части могут избегнуть ошибок, увлечений демократизации, и стать здоровым ядром для укрепления фронта и создания армии. Генерал Алексеев решительно противился всем попыткам национализации, но поощрял польские и чехословацкие формирования. Генерал Брусилов самовольно разрешил первое украинское формирование, прося затем Верховного главнокомандующего «не отменять, и не подрывать тем его авторитета».</w:t>
      </w:r>
      <w:bookmarkStart w:id="8" w:name="r199"/>
      <w:bookmarkEnd w:id="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"n_199" \o "    Генерал Алексеев приказал расформировать, Керенский разрешил не расформировывать.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Полк оставили. Генерал Рузский также самовольно приступил к эстонским формированиям</w:t>
      </w:r>
      <w:bookmarkStart w:id="9" w:name="r200"/>
      <w:bookmarkEnd w:id="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"n_200" \o "    Были расформированы.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т. д. Вероятно по тем же мотивам, по которым некоторые начальники допускали формирования, но в обратном их отражении, вся русская революционная демократия, в лице советов и войсковых комитетов, восстала против национализации армии. Целый ряд резких резолюций и постановлений послышался со всех концов. Между прочим, и киевский совет рабочих и солдатских депутатов, в середине апреля, в резких и возмущенных выражениях, охарактеризовал явление украинизации, как простое дезертирство и шкурничество, и большинством 264 голосов против 4, потребовал отмены образования украинских полков. Интересно, что таким же противником национализации явилась польская «Левина», отколовшаяся от военного съезда поляков в июне из-за постановления о формировании польских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Правительство недолго сохраняло свое первоначальное твердое решение против национализации. Декларация 2 июля, наряду с предоставлением Украине автономии, разрешила и вопрос национализации войск: «правительство считает возможным, — продолжать содействовать более тесному национальному объединению украинцев в рядах самой армии, или комплектованию отдельных частей исключительно украинцами, насколько такая мера не нарушит боеспособности армии… и находит возможным, — привлечь к осуществлению этой </w:t>
      </w:r>
      <w:r w:rsidRPr="00B96A47">
        <w:rPr>
          <w:rFonts w:ascii="Verdana" w:eastAsia="Times New Roman" w:hAnsi="Verdana" w:cs="Times New Roman"/>
          <w:sz w:val="18"/>
          <w:szCs w:val="18"/>
        </w:rPr>
        <w:lastRenderedPageBreak/>
        <w:t>задачи самих воинов-украинцев, командируемых Центральной радой в военное министерство, генеральный штаб и Ставку».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Началось великое «переселение народов».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ранее «председатель украинского войскового генерального комитета» Петлюра разослал своих агентов — к сожалению, русских офицеров, — по всем фронтам, в качестве военных представителей комитета. Помню, такой полковник — не то Павленко, не то Василенко — был и в Ставке, и неоднократно обращался ко мне, скрывая свое официальное назначение, за разрешением украинских формирований, вкрадчиво уверяя, что он — только русский офицер, глубоко предан идее русской государственности и, вместе с своими единомышленниками, стремится лишь ввести в надлежащее русло «стихийное, народное стремление к самоопределению» и дать русской армии здоровые части. Другие агенты разъезжали по фронту, организуя в войсках украинские громады и комитеты, проводя постановления, резолюции о переводе в украинские части, о нежелании идти на фронт под предлогом «удушения Украины» и т. д. К октябрю, украинский комитет Западного фронта призывал уже к вооруженному воздействию на правительство, для немедленного заключения мира…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качестве главнокомандующего Западным и Юго-западным фронтами (июнь-сентябрь), я категорически воспретил начальствующим лицам входить в какое-либо сношение с «войсковым генеральным комитетом» и его агентами. Но работа комитета продолжалась почти официально, помимо и параллельно командованию, внося неизмеримые затруднения в мобилизацию, комплектование, перевозку и перемещение войск.</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Петлюра уверял, что в его распоряжении имеется 50 тысяч украинских воинов. А командовавший войсками Киевского военного округа полковник Оберучев</w:t>
      </w:r>
      <w:bookmarkStart w:id="10" w:name="r201"/>
      <w:bookmarkEnd w:id="1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"n_201" \o "    Соц. — рев. эмигрант и деятельный партийный работник. Назначен на должность Керенским по желанию киевского совета солдатских депутатов.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свидетельствует: «в то время, когда делались героические усилия для того, чтобы сломить врага (июньское наступление)… 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 мог послать ни одного солдата на пополнение действующей армии…</w:t>
      </w:r>
      <w:r w:rsidRPr="00B96A47">
        <w:rPr>
          <w:rFonts w:ascii="Verdana" w:eastAsia="Times New Roman" w:hAnsi="Verdana" w:cs="Times New Roman"/>
          <w:sz w:val="18"/>
        </w:rPr>
        <w:t> </w:t>
      </w:r>
      <w:r w:rsidRPr="00B96A47">
        <w:rPr>
          <w:rFonts w:ascii="Verdana" w:eastAsia="Times New Roman" w:hAnsi="Verdana" w:cs="Times New Roman"/>
          <w:sz w:val="18"/>
          <w:szCs w:val="18"/>
        </w:rPr>
        <w:t>Чуть только я посылал в какой-либо запасный полк приказ о высылке маршевых рот на фронт, как в жившем до того времени мирною жизнью и не думавшем об украинизации полку созывался митинг, поднималось украинское жёлто-голубое знамя и раздавался клич:</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Пийдем пид украиньским прапором!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затем — ни с места. Проходят недели, месяц, а роты не двигаются ни под красным, ни под желто-голубым знаменем».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Возможно ли было бороться с этим неприкрытым шкурничеством? Ответ на этот вопрос дает тот же Оберучев, — ответ, чрезвычайно характерный своим безжизненным партийным ригоризмом:</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«Само собой разумеется, что можно было силой заставить исполнять свои распоряжения. И сила такая в руках у меня была». Но «выступая силой против ослушников, действующих под флагом украинским, рискуешь заслужить упрек, — что ведешь борьбу не с анархическими выступлениями…, а борешься против национальной свободы, — и самоопределения народностей. А мне, социалисту-революционеру — заслужить такой упрек, да еще на Украине, с которой я связан всей своей жизнью, было невозможно. И я решил уйти».</w:t>
      </w:r>
      <w:bookmarkStart w:id="11" w:name="r202"/>
      <w:bookmarkEnd w:id="1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"n_202" \o "    Оберучев. \«В дни революции\».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[202]</w:t>
      </w:r>
      <w:r w:rsidR="008E6774" w:rsidRPr="00B96A47">
        <w:rPr>
          <w:rFonts w:ascii="Verdana" w:eastAsia="Times New Roman" w:hAnsi="Verdana" w:cs="Times New Roman"/>
          <w:sz w:val="18"/>
          <w:szCs w:val="18"/>
          <w:vertAlign w:val="superscript"/>
        </w:rPr>
        <w:fldChar w:fldCharType="end"/>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он ушел. Правда, только в октябре, незадолго до большевистского переворота, пробыв в должности командующего войсками важнейшего прифронтового округа почти пять месяцев.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развитие распоряжений правительства, Ставка назначила на всех фронтах определенные дивизии для украинизации, а на Юго-западном фронте кроме того 34-й корпус, во главе которого стоял генерал Скоропадский. В эти части, стоявшие обыкновенно в глубоком резерве, двинулись явочным порядком солдаты со всего фронта. Надежды оптимистов с одной стороны, и страхи левых кругов с другой, что национализация создаст «прочные части» (по терминологии слева — контрреволюционные) быстро рассеялись. Новые украинские войска носили в себе все те же элементы разложения, что и кадровые.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Между тем среди офицерства и старослуживых многих славных полков, с большим историческим прошлым, переформированных в украинские части, эта мера вызвала острую боль и сознание, что теперь уже близок конец армии.</w:t>
      </w:r>
      <w:bookmarkStart w:id="12" w:name="r203"/>
      <w:bookmarkEnd w:id="1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"n_203" \o "    Среди других, украинизации подверглась моя бывшая 4-я стрелковая дивизия.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[203]</w:t>
      </w:r>
      <w:r w:rsidR="008E6774" w:rsidRPr="00B96A47">
        <w:rPr>
          <w:rFonts w:ascii="Verdana" w:eastAsia="Times New Roman" w:hAnsi="Verdana" w:cs="Times New Roman"/>
          <w:sz w:val="18"/>
          <w:szCs w:val="18"/>
          <w:vertAlign w:val="superscript"/>
        </w:rPr>
        <w:fldChar w:fldCharType="end"/>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августе, когда я командовал Юго-западным фронтом, из 34 корпуса ко мне начали приходить дурные вести. Корпус как-то стал выходить из прямого подчинения, получая непосредственно от «генерального секретаря Петлюры» и указания, и укомплектования. Комиссар его находился при штабе корпуса, над помещением которого развевался «жовтоблакитный прапор». Старые русские офицеры и унтер-офицеры, оставленные в полках за неимением щиро-украинского командного состава, подвергались надругательствам со стороны поставленных над ними, зачастую невежественных украинских прапорщиков и солдат. В частях создавалась крайне нездоровая атмосфера — взаимной ненависти и отчуждения.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вызвал к себе генерала Скоропадского, и предложил ему умерить резкий ход украинизации и, в частности, восстановить права командного состава, или отпустить его из корпуса. Будущий гетман заявил, что об его деятельности составилось превратное мнение, вероятно, по историческому прошлому фамилии Скоропадских;</w:t>
      </w:r>
      <w:bookmarkStart w:id="13" w:name="r204"/>
      <w:bookmarkEnd w:id="1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"n_204" \o "    Один из предков — Скоропадский, украинский гетман.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что он истинно русский человек, гвардейский офицер и совершенно чужд самостийности; исполняет только возложенное на него начальством поручение, которому сам не сочувствует… Но вслед за сим Скоропадский поехал в Ставку, откуда моему штабу указано было… содействовать скорейшей украинизации 34-го корпуса.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иначе обстоял вопрос с польскими формированиями. Временное правительство объявило независимость Польши, и поляки считали себя уже «иностранцами»: польские формирования существовали фактически давно, на Юго-западном фронте, правда разлагающиеся (кроме польских улан); дав разрешение украинцам, правительство не могло уже отказать полякам. Наконец, центральные державы, создавая видимость польской независимости, также предусматривали образование польской армии… окончившееся, впрочем, неудачно; формировала польскую армию и Америка на французской территории.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июле 1917 г., формирование польского корпуса было возложено Ставкой на Западный фронт, в бытность мою там главнокомандующим. Во главе корпуса я поставил ген. Довбор-Мусницкого,</w:t>
      </w:r>
      <w:bookmarkStart w:id="14" w:name="r205"/>
      <w:bookmarkEnd w:id="1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"n_205" \o "    Командовал ранее 38 корпусом.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ныне командующего польской армией в Познани. Сильный, энергичный, решительный, бесстрашно ведший борьбу с разложением русских войск и с большевизмом в них, он сумел создать в короткое время части, если не вполне твердые, то во всяком случае разительно отличавшиеся от русских войск дисциплиной и порядком. Дисциплиной старой, отметенной революцией — без митингов, комиссаров и комитетов. Такие части вызывали и иное отношение к себе в армии, невзирая на принципиальное отрицание национализации. Передача имущества расформированных мятежных дивизий, и полная предупредительность начальника снабжения, дали возможность корпусу вскоре, поставить и свою хозяйственную часть. По приказу, офицерский состав польского корпуса комплектовался, путем перевода желающих, солдатский — исключительно добровольцами или запасными батальонами; фактически началась ничем не устранимая тяга с фронта по тем же побуждениям, которыми руководствовались русские бойцы, опустошая поределые ряды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польские формирования для нас оказались совершенно бесполезными. Еще на июньском войсковом съезде поляков, довольно единодушно и недвусмысленно прозвучали речи, определявшие цели формирований. Их синтез был выражен одним из участников: «ни для кого не секрет, что война уже кончается, и польская армия нам нужна не для войны, не для борьбы — она нам необходима, чтобы на будущей международной мирной конференции с нами считались, чтобы мы имели за собою силу».</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Действительно, корпус на фронт не выходил — правда, формирование не закончилось, во «внутренние дела» русские (октябрь и позже борьба с большевизмом) не пожелал вмешиваться и </w:t>
      </w:r>
      <w:r w:rsidRPr="00B96A47">
        <w:rPr>
          <w:rFonts w:ascii="Verdana" w:eastAsia="Times New Roman" w:hAnsi="Verdana" w:cs="Times New Roman"/>
          <w:sz w:val="18"/>
          <w:szCs w:val="18"/>
        </w:rPr>
        <w:lastRenderedPageBreak/>
        <w:t>вскоре перешел совершенно на положение «иностранной армии», поступив в ведение и на содержание французского командования.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и надежды польских националистов также не сбылись: на фоне общей разрухи и падения фронта, корпус в начале 1918 г., после вторжения германцев внутрь России, частью был захвачен и обезоружен, частью разошелся, и остатки польских войск нашли, впоследствии, гостеприимный приют в Добровольческой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Лично я не могу не вспомнить добрым словом 1-й польский корпус, частям которого, расположенным в Быхове, мы во многом обязаны сохранением жизни генерала Корнилова, и прочих быховских узников, в памятные сентябрьские-ноябрьские дни.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Центробежные силы разметали страну и армию. К нетерпимости классовой и партийной, прибавилось обострение национальной розни, отчасти имевшее основание в исторически сложившихся взаимоотношениях между племенами, населяющими Россию, и императорским правительством, отчасти же — совершенно беспочвенное, нелепое, питавшееся причинами, ничего общего не имевшими со здоровым национальным чувством. Скрытая или подавленная ранее, эта рознь резко проявилась, к сожалению, в тот именно момент, когда общерусская власть добровольно, и добросовестно, выходила на путь широкой децентрализации, признания исторических прав, и культурно-национального самоопределения, составных элементов русского государства.</w:t>
      </w:r>
    </w:p>
    <w:p w:rsidR="00F1140D" w:rsidRPr="00B96A47" w:rsidRDefault="00F1140D" w:rsidP="00F1140D">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t>Глава XXIX Суррогаты армии: «революционные», женские батальоны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остается отметить еще одно явление этого периода развала армии — стремление к введению в нее добровольческого начала, к замене или моральному подкреплению армии, такими суррогатами вооруженной силы, как всевозможные «дружины смерти», «революционные батальоны», «ударные части», «женские батальоны» и т. д.</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Идею эту приняли самые разнообразные, и противоположные элементы власти, русской общественности и армии: Временное правительство, и Совет рабочих и солдатских депутатов, одобрили формирование «революционных батальонов»; комитет Юго-западного фронта предлагал всем офицерам и солдатам, через полковые комитеты, поступать в состав ударных войск, «чтобы зажечь огонь любви к Родине и свободе, тлеющий в сердце каждого солдата и офицера, и повести их в решительный бой… за мир без аннексий и контрибуций»… Объединенные военно-общественные организации</w:t>
      </w:r>
      <w:bookmarkStart w:id="15" w:name="r206"/>
      <w:bookmarkEnd w:id="1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"n_206" \o "    \«Союз личного примера\», Георгиевские кавалеры, Черноморские делегаты и т. 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создали Всероссийский комитет и призывали для борьбы «за скорый мир всего мира, под красные знамена добровольческих батальонов… рабочих, солдат, женщин, юнкеров, студентов, офицеров и чиновников». Верховный комиссар Временного правительства при Ставке, В. Станкевич, убежденный социалист, в программу своей деятельности ставил создание новой стратегии, и новой армии путем радикального сокращения ее «до 15–20 корпусов, избранного состава, наполовину состоящих из офицеров, прекрасно снабженных и вооруженных». Для поддержания безопасности и порядка в стране, он не боялся даже создания «специальных надежных отрядов из социально-высших классов», проектируя в первую очередь широкое развитие военных училищ, не только как питомников офицерского состава, но и как вооруженной силы.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начинания не получили, и не могли получить надлежащего развития, по двум причинам: во-первых, тот бешеный темп, которым шло углубление революции, не давал времени для надлежащей организации; во-вторых, на призыв могли ведь откликнуться только элементы умеренности и порядка, т. е., враждебные углублению социальной революции, а потому давно уже, и всецело, взятые революционной демократией под подозрение в реакционности. Поэтому, наряду с теоретическим одобрением, практическое проведение формирований в жизнь, встречало ряд совершенно непреодолимых затруднений.</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Верховное командование, — также искало спасения армии в добровольческих организациях. Генерал Брусилов в первый же день после своего назначения Верховным главнокомандующим, еще не приезжая в Ставку, утвердил «План формирования революционных батальонов из волонтеров тыла», поручив выполнение его — по всей России — исполнительному комитету, под руководством «товарища Манакина».</w:t>
      </w:r>
      <w:bookmarkStart w:id="16" w:name="r207"/>
      <w:bookmarkEnd w:id="1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"http://lib.rus.ec/b/309164/read" \l "n_207" \o "    Подполковник генерального штаба.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Не раз приходишь в полное изумление, от того духовного перерождения, которое под влиянием безудержного оппортунизма, произошло с генералом Брусиловым и другими лицами его типа. «План» представляет смесь наивной регламентации, пафоса, — и еще более углубленной «демократизации», — и демагогии. Достаточно прочесть несколько его положений, чтобы составить себе понятие о предполагавшемся характере новой армии: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революционных батальонах не должно быть слова офицер и солдат, а есть начальник и волонтер, так как начальником может быть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избран</w:t>
      </w:r>
      <w:r w:rsidRPr="00B96A47">
        <w:rPr>
          <w:rFonts w:ascii="Verdana" w:eastAsia="Times New Roman" w:hAnsi="Verdana" w:cs="Times New Roman"/>
          <w:sz w:val="18"/>
        </w:rPr>
        <w:t> </w:t>
      </w:r>
      <w:r w:rsidRPr="00B96A47">
        <w:rPr>
          <w:rFonts w:ascii="Verdana" w:eastAsia="Times New Roman" w:hAnsi="Verdana" w:cs="Times New Roman"/>
          <w:sz w:val="18"/>
          <w:szCs w:val="18"/>
        </w:rPr>
        <w:t>каждый волонтер».</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«Назначение командиров отделений, взводов, рот и батальонов производится на седьмой день по сформировании батальонов, общим и тайным голосованием всех волонтеров, после чего они утверждаются исполнительным комитетом и главнокомандующим, — и являются несменяемыми».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же замена окажется необходимой, то должен быть представлен обвинительный акт, за подписью двух третей личного состава части, с предъявлением обвинения только (?) в трусости, растрате казенных денег, и измене присяге».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«Никаким наказаниям, дисциплинарным и служебным, начальники и волонтеры не подвергаются; но в случае неблаговидных поступков… все волонтеры наказываются по присуждении товарищеского суда остракизмом, и объявляются врагами отечества»…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всем крупным центрам разосланы были вербовочные «комиссары», которым надлежало, при посредстве местных советов, вести агитацию и сбор волонтеров. Конечно, к «товарищу Манакину» убежденные добровольцы, в сколько-нибудь значительном числе, не пошли, и все предприятие ни к каким результатам не привело.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Возник целый ряд случайных добровольческих формирований, в том числе и «Корниловский отряд» капитана Нежинцева, преобразованный потом в «Корниловский ударный полк». Как трудно было в то смутное время держать в равновесии разум и сердце даже лучшей части воинства, свидетельствует тот факт, — что после геройского прорыва неприятельского фронта 25 июня во время наступления 8 армии, после блестящих атак и богатых трофеев, соединенные комитеты Корниловского отряда вынесли требование о выводе его из боевой линии, и Нежинцев оценивал состояние отряда, как близкое к полному развалу. Впрочем, позднее Корниловский полк, благодаря доблести своего командира и офицерского состава, а может быть в силу создавшегося культа Корнилова — скоро оправился. Это тот самый полк, который позднее, в начале сентября, среди кипящей ненависти ко всему, что касалось имени Корнилова, имел смелость проходить церемониальным маршем в Могилеве, мимо окон арестованного «за мятеж» Верховного главнокомандующего.</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При многих полках организовались свои ударные команды, роты, батальоны. Туда уходили все, в ком сохранилась еще совесть, или те, кому просто опостылела безрадостная, опошленная до крайности, полная лени, сквернословия и озорства полковая жизнь. Я видел много раз ударников, и всегда — сосредоточенными, угрюмыми. В полках к ним относились сдержанно или даже злобно. А когда пришло время наступления, они пошли на колючую проволоку, под убийственный огонь, такие же угрюмые, одинокие, пошли под градом вражьих пуль и зачастую… злых насмешек своих «товарищей», потерявших и стыд, и совесть. Потом их стали посылать бессменно изо дня в день и на разведку, и в охранение, и на усмирения — за весь полк, так как все остальные вышли из повиновения. Неудивительно, что вскоре и эти обреченные потеряли терпение. Право, скорее с грустью, чем с осуждением я перелистываю «протокол общего </w:t>
      </w:r>
      <w:r w:rsidRPr="00B96A47">
        <w:rPr>
          <w:rFonts w:ascii="Verdana" w:eastAsia="Times New Roman" w:hAnsi="Verdana" w:cs="Times New Roman"/>
          <w:sz w:val="18"/>
          <w:szCs w:val="18"/>
        </w:rPr>
        <w:lastRenderedPageBreak/>
        <w:t>собрания штурмовой роты»; в полуграмотном по форме, но непосредственном по содержанию документе этом говорится: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выступлении на позицию Путивльского полка, категорически отказать», ибо солдаты штурмовой роты «выступили не с той целью, чтобы сидеть на одном месте, не двигаясь вперед, и быть сторожами своих окопов…, а идти вперед, на что мы были уже готовы; то мы только и имеем стремление работать там, где есть дружная работа. Пусть нам никто не ставит в укор, что мы своей сотней человек не берем такого укрепления, которое можно только штурмовать всем полком, и то дружно… Просим отправить нас туда, где идет дружная защита нашей Родины… в боях под Станиславовым. А буде, что мы не получим удовлетворения, то будем вынуждены отправиться туда добровольно, как нас на то дело и призывали».</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Тоже — бунт. Но… кто может, пусть осудит их.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защиту Родины поднялись и женщины.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 один народ в мире, — говорилось в одном из воззваний московского женского союза, — не доходил до такого позора, чтобы вместо мужчин-дезертиров шли на фронт слабые женщины. Ведь это равносильно избиению будущего поколения своего народа». И далее: «женская рать будет тою живою водой, которая заставит очнуться русского старого богатыря»…</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Увы! Рука, сделавшая этот красивый жест, беспомощно повисла в воздухе.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Петрограде и в Москве образовались «Всероссийские женские военные союзы». Приступлено было к формированию нескольких батальонов (4–6) в столицах и некоторых больших городах; при одном из училищ (кажется, в Москве, при Александровском) было устроено отделение, из которого выпущено несколько десятков женщин-прапорщиков. Один батальон Бочкаревой, сформированный раньше других, принял участие в наступлении в июле, на Западном фронте.</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сказать про «женскую рать»?..</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знаю судьбу батальона Бочкаревой. Встречен он был разнузданной солдатской средой насмешливо, цинично. В Молодечно, где стоял первоначально батальон, по ночам приходилось ему ставить сильный караул для охраны бараков… Потом началось наступление. Женский батальон, приданный одному из корпусов, доблестно пошел в атаку, не поддержанный «русскими богатырями». И когда разразился кромешный ад неприятельского артиллерийского огня, бедные женщины, забыв технику рассыпного строя, сжались в кучку — беспомощные, одинокие на своем участке поля, взрыхленного немецкими бомбами. Понесли потери. А «богатыри» частью вернулись обратно, частью совсем не выходили из окопов.</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один из женских батальонов остался у Зимнего дворца — защищать членов Временного правительства, всеми покинутых в памятный день октябрьского переворота…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Видел я и последние остатки женских частей, бежавшие на Дон, в знаменитом корниловском кубанском походе. Служили, терпели, умирали. Были и совсем слабые телом и духом, были и герои, кончавшие жизнь в конных атаках.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Воздадим должное памяти храбрых. Но… не место женщине на полях смерти, где царит ужас, где кровь, грязь и лишения, где ожесточаются сердца и страшно грубеют нравы. Есть много путей общественного и государственного служения, гораздо более соответствующих призванию женщины.</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Выдвигая целый ряд суррогатов армии, никто, однако, не имел смелости осуществить идею, совершенно логичную, вытекавшую из основной цели всех этих, искусственно создаваемых, революционных, ударных, женских и прочих частей, носившуюся в сознании очень многих, и даже нашедшую частичное отражение, в мыслях Верховного комиссара Станкевича…</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говорю об офицерских добровольческих отрядах.</w:t>
      </w:r>
    </w:p>
    <w:p w:rsidR="00F1140D" w:rsidRPr="00B96A47" w:rsidRDefault="00F1140D" w:rsidP="00F1140D">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Нет сомнения, что своевременно созданная сильная офицерская организация, имела много шансов на решительный успех в борьбе с большевизмом, в первую стадию его властвования. К </w:t>
      </w:r>
      <w:r w:rsidRPr="00B96A47">
        <w:rPr>
          <w:rFonts w:ascii="Verdana" w:eastAsia="Times New Roman" w:hAnsi="Verdana" w:cs="Times New Roman"/>
          <w:sz w:val="18"/>
          <w:szCs w:val="18"/>
        </w:rPr>
        <w:lastRenderedPageBreak/>
        <w:t>сожалению, ни Керенский, ни тем более революционная демократия, не допустили бы ни под каким видом подобного образования. По личным мотивам они были, конечно, правы; офицерскими войсками, после всех событий первого периода революции, после установившихся — и не по офицерской вине — ярко-враждебных отношений, и Керенский и Совет были бы насильственно устранены. Эта «потеря» была бы не слишком велика, если бы такою ценою стране удалось, не погружаясь в реакцию, претворить социальную революцию 1917 года в буржуазную, и избегнуть ужасов большевизма, отодвинувшего, быть может, на столетие нормальное развитие всей русской жизни. Но если все это — только более или менее спорные предположения, то, во всяком случае, для меня является совершенно бесспорным одно положение: исход революции во многом зависел от армии. Пути революции были бы другие, если бы революционная демократия, словом, делом и</w:t>
      </w:r>
    </w:p>
    <w:p w:rsidR="003829E6" w:rsidRPr="00B96A47" w:rsidRDefault="003829E6" w:rsidP="003829E6">
      <w:pPr>
        <w:spacing w:after="0" w:line="300" w:lineRule="atLeast"/>
        <w:jc w:val="both"/>
        <w:rPr>
          <w:rFonts w:ascii="Verdana" w:eastAsia="Times New Roman" w:hAnsi="Verdana" w:cs="Times New Roman"/>
          <w:sz w:val="18"/>
          <w:szCs w:val="18"/>
        </w:rPr>
      </w:pPr>
    </w:p>
    <w:p w:rsidR="00F1140D" w:rsidRPr="00B96A47" w:rsidRDefault="00F1140D" w:rsidP="003829E6">
      <w:pPr>
        <w:pBdr>
          <w:bottom w:val="single" w:sz="6" w:space="4" w:color="BFC4CF"/>
        </w:pBdr>
        <w:shd w:val="clear" w:color="auto" w:fill="FDFEFF"/>
        <w:spacing w:after="120" w:line="300" w:lineRule="atLeast"/>
        <w:jc w:val="center"/>
        <w:outlineLvl w:val="0"/>
        <w:rPr>
          <w:rFonts w:ascii="Verdana" w:eastAsia="Times New Roman" w:hAnsi="Verdana" w:cs="Times New Roman"/>
          <w:b/>
          <w:bCs/>
          <w:kern w:val="36"/>
          <w:sz w:val="27"/>
          <w:szCs w:val="27"/>
        </w:rPr>
      </w:pPr>
    </w:p>
    <w:p w:rsidR="00F1140D" w:rsidRPr="00B96A47" w:rsidRDefault="00F1140D" w:rsidP="003829E6">
      <w:pPr>
        <w:pBdr>
          <w:bottom w:val="single" w:sz="6" w:space="4" w:color="BFC4CF"/>
        </w:pBdr>
        <w:shd w:val="clear" w:color="auto" w:fill="FDFEFF"/>
        <w:spacing w:after="120" w:line="300" w:lineRule="atLeast"/>
        <w:jc w:val="center"/>
        <w:outlineLvl w:val="0"/>
        <w:rPr>
          <w:rFonts w:ascii="Verdana" w:eastAsia="Times New Roman" w:hAnsi="Verdana" w:cs="Times New Roman"/>
          <w:b/>
          <w:bCs/>
          <w:kern w:val="36"/>
          <w:sz w:val="27"/>
          <w:szCs w:val="27"/>
        </w:rPr>
      </w:pPr>
    </w:p>
    <w:p w:rsidR="00F1140D" w:rsidRPr="00B96A47" w:rsidRDefault="00F1140D" w:rsidP="003829E6">
      <w:pPr>
        <w:pBdr>
          <w:bottom w:val="single" w:sz="6" w:space="4" w:color="BFC4CF"/>
        </w:pBdr>
        <w:shd w:val="clear" w:color="auto" w:fill="FDFEFF"/>
        <w:spacing w:after="120" w:line="300" w:lineRule="atLeast"/>
        <w:jc w:val="center"/>
        <w:outlineLvl w:val="0"/>
        <w:rPr>
          <w:rFonts w:ascii="Verdana" w:eastAsia="Times New Roman" w:hAnsi="Verdana" w:cs="Times New Roman"/>
          <w:b/>
          <w:bCs/>
          <w:kern w:val="36"/>
          <w:sz w:val="27"/>
          <w:szCs w:val="27"/>
        </w:rPr>
      </w:pPr>
    </w:p>
    <w:p w:rsidR="003829E6" w:rsidRPr="00B96A47" w:rsidRDefault="003829E6" w:rsidP="003829E6">
      <w:pPr>
        <w:pBdr>
          <w:bottom w:val="single" w:sz="6" w:space="4" w:color="BFC4CF"/>
        </w:pBdr>
        <w:shd w:val="clear" w:color="auto" w:fill="FDFEFF"/>
        <w:spacing w:after="120" w:line="300" w:lineRule="atLeast"/>
        <w:jc w:val="center"/>
        <w:outlineLvl w:val="0"/>
        <w:rPr>
          <w:rFonts w:ascii="Verdana" w:eastAsia="Times New Roman" w:hAnsi="Verdana" w:cs="Times New Roman"/>
          <w:b/>
          <w:bCs/>
          <w:sz w:val="26"/>
        </w:rPr>
      </w:pPr>
      <w:r w:rsidRPr="00B96A47">
        <w:rPr>
          <w:rFonts w:ascii="Verdana" w:eastAsia="Times New Roman" w:hAnsi="Verdana" w:cs="Times New Roman"/>
          <w:b/>
          <w:bCs/>
          <w:kern w:val="36"/>
          <w:sz w:val="27"/>
          <w:szCs w:val="27"/>
        </w:rPr>
        <w:t>Борьба генерала Корнилова. Август 1917 г. – апрель 1918 г.</w:t>
      </w:r>
      <w:r w:rsidRPr="00B96A47">
        <w:rPr>
          <w:rFonts w:ascii="Verdana" w:eastAsia="Times New Roman" w:hAnsi="Verdana" w:cs="Times New Roman"/>
          <w:b/>
          <w:bCs/>
          <w:sz w:val="26"/>
        </w:rPr>
        <w:t xml:space="preserve"> </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rPr>
        <w:t>Борьба Генерала Корнилова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Август 1917 г. — апрель 1918 г.</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7" w:name="t1"/>
      <w:bookmarkEnd w:id="17"/>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Предисловие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31 марта 1918 года русская граната, направленная рукою русского человека, сразила великого русского патриота. Труп его сожгли, и прах рассеяли по ветру.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что? За то ли, что в дни великих потрясений, когда недавние рабы склонялись перед новыми владыками, он сказал им гордо и смело: уйдите, вы губите русскую землю.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то ли, что не щадя жизни, с горстью войск, ему преданных, он начал борьбу против стихийного безумия, охватившего страну, и пал поверженный, но не изменивший долгу перед Родиной?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то ли, что крепко и мучительно любил он народ, его предавший, его распявший?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Пройдут года, и к высокому берегу Кубани потекут тысячи людей поклониться праху мученика и творца идеи возрождения России. Придут и его палачи.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палачам он простит.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одним не простит никогда.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Верховный главнокомандующий томился в Быховской тюрьме в ожидании Шемякина суда, один из разрушителей русской храмины сказал: «Корнилов должен быть казнен; но, когда это случится, приду на могилу, принесу цветы и преклоню колена перед русским патриотом».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Проклятье им — прелюбодеям слова и мысли! Прочь их цветы! Они оскверняют святую могилу.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обращаюсь к тем, кто и при жизни Корнилова и после смерти его отдавали ему цветы своей души и сердца, кто некогда доверил ему свою судьбу и жизнь: Средь страшных бурь и боев кровавых, останемся верными его заветам. Ему же — вечная память.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Речь, произнесенная автором в Екатеринодаре в 1919 г.</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А. Деникин</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lastRenderedPageBreak/>
        <w:br/>
      </w: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Брюссель. 1922 г.</w:t>
      </w:r>
    </w:p>
    <w:p w:rsidR="003829E6" w:rsidRPr="00B96A47" w:rsidRDefault="003829E6" w:rsidP="003829E6">
      <w:pPr>
        <w:shd w:val="clear" w:color="auto" w:fill="FDFEFF"/>
        <w:spacing w:after="48" w:line="300" w:lineRule="atLeast"/>
        <w:jc w:val="both"/>
        <w:rPr>
          <w:rFonts w:ascii="Verdana" w:eastAsia="Times New Roman" w:hAnsi="Verdana" w:cs="Times New Roman"/>
          <w:i/>
          <w:iCs/>
          <w:sz w:val="18"/>
          <w:szCs w:val="18"/>
        </w:rPr>
      </w:pP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8" w:name="t2"/>
      <w:bookmarkEnd w:id="1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Расхождение путей революции. Неизбежность переворота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Широкое обобщение слагаемых сил революции в две равнодействующие — Временное правительство и Совет — допустимо в известной степени лишь в отношении первых месяцев революции. В дальнейшем течении ее происходит резкое расслоение в среде правящих и руководящих кругов, и месяцы июль и август дают уже картину многосторонней междоусобной борьбы. На верху эта борьба идет еще в довольно отчетливых границах, разделяющих борющиеся стороны, но отражение ее в массах являет образ полного смешения понятий, неустойчивости политических взглядов и хаоса в мыслях, чувствах и движениях. Иногда только, в дни серьезных потрясений происходит вновь дифференциация, и вокруг двух борющихся сторон собираются самые разнородные и зачастую политически и социально-враждебные друг другу элементы. Так было 3 июля (восстание большевиков) и 27 августа (выступление Корнилова). Но тотчас же по миновании острого кризиса внешнее единение, вызванное тактическими соображениями, распадается, и пути вождей революции расходятся.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Резкие грани прошли между тремя главенствующими учреждениями: Временным правительством, Советом (Центральный исполнительный комитет) и верховным командованием.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длительного правительственного кризиса, вызванного событиями 3–5 июля, разгромом на фронте и непримиримой позицией, занятой либеральной демократией, в частности кадетской партией, в вопросе об образовании власти,</w:t>
      </w:r>
      <w:bookmarkStart w:id="19" w:name="r1"/>
      <w:bookmarkEnd w:id="1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 \o "    К. д-ты требовали создания власти, покоящейся — на общенациональной почве и представленной лицами, — не ответственными ни перед какими организациями и комитетами.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Совет вынужден был освободить формально министров социалистов от ответственности перед собою и предоставить право Керенскому единолично формировать правительство. Объединенные центральные комитеты постановлением от 24 июля обусловили поддержку со стороны советов правительству соблюдением им программы 8 июля и оставляли за собою право отзывать министров социалистов, в случае уклонения их деятельности от намеченных программой демократических задач. Но, тем не менее, факт известной эмансипации правительства от влияния советов, как результат растерянности и ослабления руководящих органов революционной демократии в июльские дни, не подлежит сомнению. Тем более, что в состав 3-го правительства вошли социалисты или мало влиятельные или, как Авксентьев (министр внутренних дел), Чернов (министр земледелия), Скобелев (министр труда), не сведущие в делах своего ведомства. Ф. Кокошкин в московском комитете партии к. д. говорил «за месяц нашей работы в правительстве совершенно не было заметно влияние на него Совдепа… Ни разу не упоминалось о решениях Совдепа, постановления правительства не применялись к ним»… И внешне взаимоотношения изменились: министр-председатель не то избегал, не то игнорировал Совет и Центральный комитет, не появляясь на их заседаниях и не давая им, как раньше, отчета.</w:t>
      </w:r>
      <w:bookmarkStart w:id="20" w:name="r2"/>
      <w:bookmarkEnd w:id="2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 \o "    Был один раз за 1 месяц.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борьба — глухая, напряженная продолжалась, имея ближайшими поводами расхождение правительства и центральных органов революционной демократии в вопросах о начавшемся преследовании большевиков, репрессиях в армии, организации административной власти и т. 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Верховное командование занимало отрицательную позицию как в отношении Совета, так и правительства. Как постепенно назревали такие отношения, говорилось в 1 томе. Оставляя в стороне детали и поводы, обострявшие их, остановимся на основной причине: генерал Корнилов стремился явно вернуть власть в армии военным вождям и ввести на территории всей страны такие военно-судебные репрессии, которые острием своим в значительной степени были </w:t>
      </w:r>
      <w:r w:rsidRPr="00B96A47">
        <w:rPr>
          <w:rFonts w:ascii="Verdana" w:eastAsia="Times New Roman" w:hAnsi="Verdana" w:cs="Times New Roman"/>
          <w:sz w:val="18"/>
          <w:szCs w:val="18"/>
        </w:rPr>
        <w:lastRenderedPageBreak/>
        <w:t>направлены против советов и особенно их левого сектора. Поэтому, не говоря уже о глубоком политическом расхождении, борьба советов против Корнилова являлась, вместе с тем, борьбой их за самосохранение. Тем более, что давно уже в руководящих органах революционной демократии капитальнейший вопрос обороны страны потерял свое самодовлеющее значение и, по свидетельству Станкевича, если иногда и выдвигался в Исполнительном комитете на первый план, «то только как средство для сведения других политических счетов». Совет и Исполнительный комитет требовали поэтому от правительства смены Верховного главнокомандующего и разрушения «контрреволюционного гнезда», каким в их глазах представлялась Ставка.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фактически сосредоточивший в своих руках правительственную власть, очутился в особенно трудном положении: он не мог не понимать, что только меры сурового принуждения, предложенные Корниловым, могли еще, быть может, спасти армию, освободить окончательно власть от советской зависимости и установить внутренний порядок в стране. Несомненно освобождение от советов, произведенное чужими руками или свершившееся в результате событий стихийных, снимавших ответственность с Временного правительства и Керенского, представлялось ему государственно-полезным и желательным. Но добровольное принятие предуказанных командованием мер вызвало бы полный разрыв с революционной демократией, которая дала Керенскому имя, положение и власть и которая, не взирая на оказываемое ею противодействие, все же, как это ни странно, служила ему хоть и шаткой, 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единственной</w:t>
      </w:r>
      <w:r w:rsidRPr="00B96A47">
        <w:rPr>
          <w:rFonts w:ascii="Verdana" w:eastAsia="Times New Roman" w:hAnsi="Verdana" w:cs="Times New Roman"/>
          <w:sz w:val="18"/>
        </w:rPr>
        <w:t> </w:t>
      </w:r>
      <w:r w:rsidRPr="00B96A47">
        <w:rPr>
          <w:rFonts w:ascii="Verdana" w:eastAsia="Times New Roman" w:hAnsi="Verdana" w:cs="Times New Roman"/>
          <w:sz w:val="18"/>
          <w:szCs w:val="18"/>
        </w:rPr>
        <w:t>опорой. С другой стороны, восстановление власти военного командования угрожало не реакцией — об этом Керенский часто говорил, хотя вряд ли серьезно в это верил — но, во всяком случае, перемещением центра влияния от социалистической к либеральной демократии, крушением социал-революционерской партийной политики и утратой преобладающего, быть может и всякого, влияния его на ход событий. К этому присоединилась и личная антипатия между Керенским и генералом Корниловым, из которых каждый не стеснялся высказывать подчас в весьма резкой форме свое отрицательное отношение один к другому и ожидал встретить не только противодействие, но и прямое покушение с противной стороны. Так генерал Корнилов опасался ехать к 10-му августу в Петроград на заседание Временного правительства, ожидая почему-то смещения с поста и даже личного задержания… И, когда все же по совету Савинкова и Филоненко он поехал, его сопровождал отряд текинцев, которые поставили пулеметы у входов в Зимний дворец во время пребывания там Верховного главнокомандующего. В свою очередь Керенский еще 13–14 августа в Москве в дни государственного совещания ожидал активного выступления со стороны приверженцев Корнилова и принимал меры предосторожности. Несколько раз Керенский возбуждал вопрос об удалении Корнилова, но, не встречая сочувствия этому решению ни в военном министерстве, ни в среде самого правительства, с тревогой ждал развития событий. Еще 7 августа помощник комиссара при Верховном главнокомандующем предупредил Корнилова, что вопрос об его отставке решен в Петрограде окончательно. Корнилов ответил: «лично меня вопрос о пребывании на посту мало занимает, но я прошу довести до сведения кого следует, что такая мера вряд ли будет полезна в интересах дела, так как может вызвать в армии волнения»…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Раскол не ограничивался вершинами власти: он шел глубже и шире, поражая бессилием ее органы.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Временное правительство представляло механическое соединение трех групп, не связанных между собой ни общностью задач и целей, ни единством тактики: министры — социалисты,</w:t>
      </w:r>
      <w:bookmarkStart w:id="21" w:name="r3"/>
      <w:bookmarkEnd w:id="2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 \o "    Авксентьев (с.-р.), Скобелев (с.-д.), Пешехонов (н.-с.), Чернов (с.-р.), Зарудный (с.-р.), Прокопович (с.-д.), Никитин (с.-д.).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либеральные министры</w:t>
      </w:r>
      <w:bookmarkStart w:id="22" w:name="r4"/>
      <w:bookmarkEnd w:id="2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 \o "    Ольденбург, Юренев, Кокошкин, Карташов (К. д-ты), Ефремов (р.-д.).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и отдельно — триумвират, в составе Керенского (с.-р.), Некрасова (р.-д.) и Терещенко (бесп.). Если часть представителей первой группы находила зачастую общий язык и одинаковое государственное понимание с либеральными министрами, то Авксентьева, Чернова и Скобелева, сосредоточивших в своих руках все важнейшие ведомства, </w:t>
      </w:r>
      <w:r w:rsidRPr="00B96A47">
        <w:rPr>
          <w:rFonts w:ascii="Verdana" w:eastAsia="Times New Roman" w:hAnsi="Verdana" w:cs="Times New Roman"/>
          <w:sz w:val="18"/>
          <w:szCs w:val="18"/>
        </w:rPr>
        <w:lastRenderedPageBreak/>
        <w:t>отделяла от них пропасть. Впрочем значение обеих групп было довольно ничтожно, так как триумвират «самостоятельно решал все важнейшие вопросы вне правительства, и иногда даже решения их не докладывались последнему».</w:t>
      </w:r>
      <w:bookmarkStart w:id="23" w:name="r5"/>
      <w:bookmarkEnd w:id="2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 \o "    Доклад Ф. Кокошкина 31 августа.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Протесты министров против такого порядка управления, представлявшего совершенно не прикрытую диктатуру, оставались тщетными. В частности свое расхождение с Корниловым и вопрос о предложенных им почти ультимативно мероприятиях Керенский старался всемерно изъять из обсуждения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в стороне от этих трех групп, вызывая к себе сочувствие либеральной, оппозицию социалистической и плохо скрытое раздражение триумвирата, стояло военное министерство Савинкова.</w:t>
      </w:r>
      <w:bookmarkStart w:id="24" w:name="r6"/>
      <w:bookmarkEnd w:id="2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 \o "    Управляющий — Савинков, начальник политического отделения Степун, комиссар при Ставке — Филоненко.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Савинков порвал с партией и с советами. Он поддерживал резко и решительно мероприятия Корнилова, оказывая непрестанное и сильное давление на Керенского, которое, быть может, увенчалось бы успехом, если бы вопрос касался только идеологии нового курса, а не угрожал Керенскому перспективой самоупразднения… Вместе с тем, Савинков не шел до конца и с Корниловым, не только облекая его простые и суровые положения в условные внешние формы «завоеваний революции», но и отстаивая широкие права военно-революционным учреждениям — комиссарам и комитетам. Хотя он и признавал чужеродность этих органов в военной среде и недопустимость их в условиях нормальной организации, но… по-видимому надеялся, что после прихода к власти комиссарами можно было назначать людей «верных», а комитеты — взять в руки. А в то же время бытие этих органов служило известной страховкой против командного состава, без помощи которого Савинков не мог достигнуть цели, но в лояльность которого в отношении себя он плохо верил. Характер «содружества» и сотрудничества генерала Корнилова и Савинкова определяется тем небезынтересным фактом, что приближенные Корнилова считали необходимым во время приездов Савинкова в Ставку и в особенности во время их бесед с глазу на глаз принимать некоторые меры предосторожности… Так было не только в конце августа в Могилеве, но и в начале июля в Каменец-Подольске.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Савинков мог идти с Керенским против Корнилова и с Корниловым против Керенского, холодно взвешивая соотношение сил и степень соответствия их той цели, которую он преследовал. Он называл эту цель — спасением Родины; другие считали ее личным стремлением его к власти. Последнего мнения придерживались и Корнилов и 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Раскол созрел и в руководящих органах революционной демократии. Центральный исполнительный комитет советов все более и более расходился с Петроградским советом как по вопросам принципиальным, в особенности о конструкции верховной власти, так и вследствие претензии обоих на роль высшего представительства демократии. Более умеренный Центральный комитет не мог уже состязаться пленительными для масс лозунгами с Петроградским советом, неудержимо шедшим к большевизму. В среде самого совета по основным политическим вопросам все чаще обозначалась прочная коалиция меньшевиков — интернационалистов, левых социал-революционеров и большевиков. Если обострялись сильно грани между двумя основными подразделениями социал-демократии, то еще резче проявилось разложение другой главенствующей партии — социал-революционеров, из которой после июльских дней, не порывая еще окончательно формальной связи со старой партией, выделилось левое крыло ее, наиболее яркой представительницей которого была Спиридонова. В течении августа левые с. — ры., возросши численно в советской фракции чуть ли не до половины ее состава, становятся в резкую оппозицию и к партии, и к кругам, единомышленным с Центральным исполнительным комитетом, требуя полного разрыва с правительством, отмены исключительных законов, немедленной социализации земли и сепаратного перемирия с центральными державами.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такой нервной, напряженной атмосфере протекал весь июль и август месяцы. Трудно учесть и разграничить зависимость двух аналогичных явлений полного разброда — среди правящих и руководящих верхов с одной стороны и народной массы — с другой: был ли разброд наверху прямым отражением того состояния брожения страны, в котором еще не могло </w:t>
      </w:r>
      <w:r w:rsidRPr="00B96A47">
        <w:rPr>
          <w:rFonts w:ascii="Verdana" w:eastAsia="Times New Roman" w:hAnsi="Verdana" w:cs="Times New Roman"/>
          <w:sz w:val="18"/>
          <w:szCs w:val="18"/>
        </w:rPr>
        <w:lastRenderedPageBreak/>
        <w:t>определиться конечных целей, стремлений и воли народной, или наоборот — болезнь верхов поддерживала и углубляла процесс брожения. В результате, однако, не только не появлялось ни малейших признаков оздоровления, а наоборот все стороны народной жизни быстро и неизменно шли к полному расстройству.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Участились и внешние проявления этого расстройства, в особенности в области обороны страны. 20 августа разразилась рижская катастрофа, и германцы явно начали готовиться к большой десантной операции, угрожавшей Ревелю и Петрограду. В то время, когда производительность военной промышленности падала в угрожающих размерах (снарядное производство на 60 проц.), 14 августа происходит вызванный несомненно злонамеренно грандиозный взрыв пороховых заводов и артиллерийских складов в Казани, которым уничтожено было до миллиона снарядов и до 12 тысяч пулеметов. Во второй половине августа назревала всеобщая железнодорожная забастовка, угрожавшая параличом нашему транспорту, голодом на фронте и всеми сопряженными с этим явлением роковыми последствиями. В армии участились случаи самосудов и неповиновения. То словоблудие, которое текло непрерывно из Петрограда и там отравляло и опьяняло мысль и совесть верхов революционной демократии, на широкой арене народной жизни обращалось в прямое действие. Целые области, губернии, города порывали административную связь с центром, обращая русское государство в ряд самодовлеющих и самоуправляющихся территорий, связанных с центром почти исключительно… неимоверно возросшей потребностью в государственных денежных знаках. В этих «новообразованиях» постепенно пропадал вызванный первым подъемом революции интерес к политическим вопросам, и разгоралась социальная борьба, принимая все более сумбурные, жестокие, негосударственные формы.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на фоне этой разрухи надвигалось новое потрясение — вновь и явно подготовлявшееся восстание большевиков. Оно было приурочено к концу августа. Если тогда могли возникать сомнения и колебания в оценке положения и грозящей опасности, в выборе «равнодействующей» и в томительных поисках жизнеспособной коалиции, то теперь, когда август 1917 года — уже далекое прошлое, сделавшееся достоянием истории, не может быть никаких сомнений по крайней мере в одном: что только власть, одухотворенная решимостью беспощадной борьбы с большевизмом, могла спасти страну, почти обреченную.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Этого не мог сделать Совет, органически связанный со своим левым крылом. Не мог и не хотел, «не допуская борьбы с целым политическим течением» и лицемерно требуя от правительства прекращения «незаконных арестов и преследования», применяемых к «представителям крайних течений социалистических партий».</w:t>
      </w:r>
      <w:bookmarkStart w:id="25" w:name="r7"/>
      <w:bookmarkEnd w:id="2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 \o "    Резолюции 24 июля и 20 августа.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Этого не мог и не хотел сделать и Керенский — товарищ председателя Совета, грозивший некогда большевикам «железом и кровью». Даже 24 октября, то есть накануне решительного большевистского выступления, признав наконец «действия русской политической партии (большевиков) предательством и изменой Российскому государству», Керенский, говоря о захвате власти в петроградском гарнизоне военно-революционным комитетом, поясняет: «но и здесь военная власть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 моему указанию,</w:t>
      </w:r>
      <w:r w:rsidRPr="00B96A47">
        <w:rPr>
          <w:rFonts w:ascii="Verdana" w:eastAsia="Times New Roman" w:hAnsi="Verdana" w:cs="Times New Roman"/>
          <w:sz w:val="18"/>
        </w:rPr>
        <w:t> </w:t>
      </w:r>
      <w:r w:rsidRPr="00B96A47">
        <w:rPr>
          <w:rFonts w:ascii="Verdana" w:eastAsia="Times New Roman" w:hAnsi="Verdana" w:cs="Times New Roman"/>
          <w:sz w:val="18"/>
          <w:szCs w:val="18"/>
        </w:rPr>
        <w:t>хотя и было наличие всех данных для того, чтобы приступить к решительным и энергичным мерам, считала надобным дать сначала людям возможность сознать свою сознательную или бессознательную ошибку»…</w:t>
      </w:r>
      <w:bookmarkStart w:id="26" w:name="r8"/>
      <w:bookmarkEnd w:id="2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 \o "    Речь в \«Совете республики\».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стране предстояла альтернатива: без борьбы и в самом непродолжительном времени подпасть под власть большевиков, или выдвинуть силу, желающую и способную вступить с ними в решительную борьбу.</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7" w:name="t3"/>
      <w:bookmarkEnd w:id="27"/>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Начало борьбы: генерал Корнилов, Керенский и Савинков. Корниловская «записка» о реорганизации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борьбе между Керенским и Корниловым, которая привела к таким роковым для России результатам, замечательно отсутствие прямых политических и социальных лозунгов, которые разъединяли бы борющиеся стороны. Никогда, ни до выступления, ни во время его — ни официально, ни в порядке частной информации Корнилов не ставил определенной «политической программы». Он ее не имел. Тот документ, который известен под этим названием, как увидим ниже, является плодом позднейшего коллективного творчества быховских узников. Точно также в сфере практической деятельности Верховного главнокомандующего, облеченного не отмененными правами в области гражданского управления на территории войны, он избегал всякого вмешательства в правительственную политику. Единственный приказ его в этой сфере имел ввиду земельную анархию и, не касаясь правовых взаимоотношений землевладельцев, устанавливал лишь судебные репрессии за насильственные действия, угрожавшие планомерному продовольствованию армии, вследствие «самоуправного расхищения на театре военных действий государственного достояния». Достоин внимания ответ Корнилова явившимся к нему подольским землевладельцам:</w:t>
      </w:r>
      <w:bookmarkStart w:id="28" w:name="r9"/>
      <w:bookmarkEnd w:id="2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 \o "    В начале июля на Юго-западном фронте.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Вооруженную силу для охраны урожая, необходимого для армии, я дам. Я не постесняюсь применять эту вооруженную силу по отношению к тем безумцам, которые, ради удовлетворения низменных инстинктов, губят армию. Но я не задумаюсь так же расстрелять любого из вас, в случае обнаружения нерадения или злоумышления при сборе нынешнего урожая.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неожиданно отсутствие яркой политической физиономии у вождя, который должен был взять временно в свои руки руль русского государственного корабля. Но при создавшемся к осени 1917 года распаде русской общественности и разброде политических течений казалось, что только такого рода нейтральная сила при наличии некоторых благоприятных условий могла иметь шансы на успех в огромном численно, но рыхлом интеллектуально сочетании народных слоев, стоявших вне рамок «революционной демократии». Корнилов был солдат и полководец. Этим званием своим он гордился и ставил его всегда на первый план. Мы не можем читать в душах. Но делом и словом, подчас откровенным, не предназначавшимся для чужого слуха, он в достаточной степени определил свой взгляд на предстоящую ему роль не претендуя на политическую непогрешимость, он смотрел на себя, как на могучий таран, который должен был пробить брешь в заколдованном круге сил, облепивших власть, обезличивших и обескровивших ее. Он должен был очистить эту власть от элементов негосударственных и не национальных и во всеоружии силы, опирающейся на восстановленную армию, поддержать и провести эту власть до изъявления подлинной народной воли.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слишком, быть может, терпимый, доверчивый и плохо разбиравшийся в людях, он не заметил, как уже с самого зарождения его идеи ее также облепили со всех сторон элементы мало-государственные иногда просто беспринципные. В этом был глубокий трагизм в деятельности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Политический облик Корнилова остался для многих неясным и теперь, три с лишним года спустя после его смерти. Вокруг этого вопроса плетутся легенды, черпающие свое обоснование в характере того окружения, которое не раз творило его именем свою волю.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этом шатком и слишком растяжимом основании, представленном в широком диапазоне от мирного террориста через раскаявшегося трудовика до друга Иллиодора, можно выводить какие угодно узоры, с одинаковым вероятием на полное искажение истины. Монархист — республиканец. Реакционер — социалист. Бонапарт — Пожарский. «Мятежник» — народный герой. Такими противоположениями полны отзывы о покойном вожде. И, если «селянский министр» Чернов некогда в своем возмутительном воззвании объяснял планы Корнилова желанием «задушить свободу и лишить крестьян земли и воли», то митрополит Антоний в слове, посвященном памяти Корнилова, незадолго до оставления русской армией Крыма упрекнул погибшего… в «увлечении революционными идеями».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Верно одно: Корнилов не был ни социалистом, ни реакционером. Но напрасно было бы в пределах этих широких рамок искать какого либо партийного штампа. Подобно преобладающей массе офицерства и командного состава, он был далек и чужд всякого партийного догматизма; по взглядам, убеждениям примыкал к широким слоям либеральной демократии; быть может не углублял в своем сознании мотивов ее политических и социальных расхождений и не придавал большого значения тем из них, которые выходили за пределы профессиональных интересов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Корнилова — правителя история не знает. Но Корнилова — Верховного главнокомандующего мы знаем. Этот Корнилов имел более чем другие военачальники смелости и мужества возвышать свой голос за растлеваемую армию и поруганное офицерство. Он мог поддерживать правительства и Львова и Керенского, независимо от сочувствия или не сочувствия направлению их политики, если бы она вольно и невольно не клонилась по его убеждению к явному разрушению страны. Он отнесся бы совершенно отрицательно в принципе, но вероятно не поднял бы оружия даже и против однородного социалистического правительства, если бы такое появилось у власти и, паче чаяния, проявило сознательное отношение к национальным интересам страны. Корнилов не желал идти «ни на какие авантюры с Романовыми», считая, что «они слишком дискредитировали себя в глазах русского народа»; но на заданный ему мною вопрос — что, если Учредительное Собрание выскажется за монархию и восстановит павшую династию? — он ответил без колебания: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Подчинюсь и уйду.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Корнилов не может мириться с тем, что «будущее народа — в слабых безвольных руках», что армия разлагается, страна стремительно идет в пропасть и, «как истинный сын русского народа», в неравной борьбе без колебания и без сомнения «несет в жертву Родине самое большое, что он имеет — свою жизнь».</w:t>
      </w:r>
      <w:bookmarkStart w:id="29" w:name="r10"/>
      <w:bookmarkEnd w:id="2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 \o "    Из — Обращения к народу 28 августа 1917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Этой, по крайней мере, непреложной истины не могут отрицать ни друзья, ни враги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Официально борьба Корнилова с Керенским (точнее с триумвиратом) происходила на почве разногласия их по отношению к мероприятиям, предложенным в известной записке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30 июля на совещании с участием министров путей сообщения и продовольствия Корнилов высказал взгляд: «для окончания войны миром, достойным великой, свободной России, нам необходимо иметь три армии: армию в окопах, непосредственно ведущую бой, армию в тылу — в мастерских и заводах, изготовляющую для армии фронта все ей необходимое, и армию железнодорожную, подвозящую это к фронту»… «Не касаясь вопроса — какие меры необходимы для оздоровления рабочей и железнодорожной армий, предоставляя разобраться в этом вопросе специалистам», Корнилов считал, однако, что «для правильной работы этих армий они должны быть подчинены той же железной дисциплине, которая устанавливается для армий фронта».</w:t>
      </w:r>
      <w:bookmarkStart w:id="30" w:name="r11"/>
      <w:bookmarkEnd w:id="3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 \o "    Показание следственной комиссии.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записке, приготовленной для доклада Временному правительству, указывалось на необходимость следующих главнейших мероприятий: введения на всей территории России в отношении тыловых войск и населения юрисдикции военно-революционных судов, с применением смертной казни за ряд тягчайших преступлений, преимущественно военных; восстановления дисциплинарной власти военных начальников; введения в узкие рамки деятельности комитетов и установления их ответственности перед законом.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История прохождения этой записки весьма характерна для выяснения взаимоотношений главных действующих лиц разыгравшейся в конце августа драмы и свидетельствует о том двоедушии, которое проявил Керенский и которое сделало неизбежным окончательный разрыв между ним и верховным командованием.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3 августа Корнилов прибыл в Петроград для доклада Временному правительству своей записки и вручил ее Керенскому. Ознакомившись с запиской, Керенский выразил принципиальное согласие с указанными в ней мерами, но, совместно с Савинковым, уговорил </w:t>
      </w:r>
      <w:r w:rsidRPr="00B96A47">
        <w:rPr>
          <w:rFonts w:ascii="Verdana" w:eastAsia="Times New Roman" w:hAnsi="Verdana" w:cs="Times New Roman"/>
          <w:sz w:val="18"/>
          <w:szCs w:val="18"/>
        </w:rPr>
        <w:lastRenderedPageBreak/>
        <w:t>Корнилова не представлять записки правительству, а выждать окончания аналогичной работы военного министерства для согласования с ней. Было условлено, что после этого Корнилов вновь приедет сделать доклад правительству. В своей книге</w:t>
      </w:r>
      <w:bookmarkStart w:id="31" w:name="r12"/>
      <w:bookmarkEnd w:id="3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 \o "    \«Прелюдия большевизма\» (англ.). Савинков был, по его словам, против оглашения записки по мотивам необходимости расширить программу военных мероприятий — до размеров общегосударственных и внести в осуществление ее элемент осторожной последовательности.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Керенский мотивирует этот шаг… заботами об успешном прохождении мероприятий и о самом Верховном главнокомандующем: «доклад был написан в таком тоне, что я считал невозможным предъявить его Временному правительству. Он заключал в себе ряд мер, большая часть которых была вполне приемлема; но они были так формулированы и поддержаны такими аргументами, что оглашение доклада привело бы к обратным результатам. И если доклад стал бы достоянием гласности, не возможно было бы сохранить Корнилова на посту Верховного главнокомандующего».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4 августа, то есть на другой день копия доклада находилась уже в редакционном портфеле советского официоза «Известия», и с 5-го началось печатание выдержек из него и одновременно широкая травля верховного командования.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заседании 3 августа произошел инцидент, произведший глубокое впечатление на Корнилова. Детали и мотивы его все три участника (Корнилов, Керенский и Савинков) трактуют различно, но сущность его заключалась в следующем: Керенский остановил доклад Корнилова, когда последний коснулся вопроса о преднамеченной наступательной операции на Юго-западном фронте, а Савинков прислал записку, выражавшую неуверенность в том, что «сообщаемые Верховным главнокомандующим государственные и союзные тайны не станут известны противнику в товарищеском порядке».</w:t>
      </w:r>
      <w:bookmarkStart w:id="32" w:name="r13"/>
      <w:bookmarkEnd w:id="3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 \o "    Из бесед с Савинковым Корнилов вынес впечатление, что предупреждение имело в виду министра земледелия Чернова.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Корнилов «был страшно поражен и возмущен тем, что в Совете министров Российского государства Верховный главнокомандующий не может без опаски касаться таких вопросов, о которых он в интересах обороны страны считает необходимым поставить правительство в известность».</w:t>
      </w:r>
      <w:bookmarkStart w:id="33" w:name="r14"/>
      <w:bookmarkEnd w:id="3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 \o "    Показание следственной комиссии.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уехал, унося с собою мало надежды на удовлетворение своих требований, тем более, что в ближайшие дни в советской и вообще в крайней левой печати раздалось настойчивое требование об удалении его с поста, — требование, нашедшее живой отклик и в мыслях министра-председателя, который «почти ежедневно возвращался к вопросу о смещении генерала Корнилова, причем предполагалось, что Верховным главнокомандующим будет сам Керенский».</w:t>
      </w:r>
      <w:bookmarkStart w:id="34" w:name="r15"/>
      <w:bookmarkEnd w:id="3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 \o "    Савинков, \«К делу Корнилова\».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разногласия в вопросах реорганизации армии были скрыты Керенским от Временного правительства, члены которого узнавали о них из газет, а некоторые министры либеральной группы очевидно и в военном министерстве, с которым поддерживали более тесные отношения.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военное министерство изготовило свой доклад, который, сохранив некоторые общие положения корниловской записки, вносил существенные изменения в ее основную мысль. Они касались не только формы изложения и мотивировки — более льстивых и следовательно более приемлемых для революционной демократии, но и расширяли значительно права военно-революционных учреждений и вводили весьма важные законопроекты о милитаризации железных дорог и торгово-промышленных предприятий, работающих на оборону. Общая схема взаимоотношений в армии в представлении составителя 2-ой записки, Верховного комиссара Филоненко рисовалась в таком виде: «комитеты должны выражать собою мнение армии, комиссары осуществлять в армии революционную государственную власть, а командный состав должен по-прежнему ведать часть оперативную и подготовку войск».</w:t>
      </w:r>
      <w:bookmarkStart w:id="35" w:name="r16"/>
      <w:bookmarkEnd w:id="3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 \o "    \«Армия и флот\» 1 августа 1917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Впоследствии в положении о комитетах проект министерства, вопреки решительному протесту Корнилова, предусматривал даже участие комитетов в аттестовании начальников. Таким образом 2-ая записка, если и вводила суровые репрессии, то по главному вопросу — организации армии — не шла далее закрепления существующего порядка.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 может быть однако сомнения, что вся плохо прикрытая игра между Керенским и военным министерством велась вовсе не по поводу редакции доклада или даже существенных его </w:t>
      </w:r>
      <w:r w:rsidRPr="00B96A47">
        <w:rPr>
          <w:rFonts w:ascii="Verdana" w:eastAsia="Times New Roman" w:hAnsi="Verdana" w:cs="Times New Roman"/>
          <w:sz w:val="18"/>
          <w:szCs w:val="18"/>
        </w:rPr>
        <w:lastRenderedPageBreak/>
        <w:t>положений, а исключительно вокруг одного основного вопроса — о введении смертной казни в тылу. Тем более, что в бурных заседаниях солдатской и рабочей секций Совета, обыкновенно очень хорошо осведомленного о том, что делается в кругах правительства, еще 7 и 8 августа было предъявлено требование отмены смертной казни, как меры, «преследующей явно контрреволюционные цели».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отказался ехать к 10-му августа в Петроград, ссылаясь на серьезное положение фронта. Действительными причинами были опасение подвоха со стороны Керенского и сложившееся убеждение о безнадежности проведения корниловских мероприятий. Этим только и можно объяснить предложение Корнилова Савинкову «взять на себя представление доклада Временному правительству с теми изменениями, которые желательно в нем сделать по мнению управляющего военным министерством». Однако Савинков и Филоненко переубедили Корнилова, и он выехал 9-го, не зная, что вслед ему послана телеграмма министра-председателя, указывающая, что его «прибытие не представляется необходимым и что Временное правительство снимает с себя ответственность за последствия его отсутствия с фронта».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9-го августа во время серьезного объяснения Савинкова с Керенским последний говорил, что «никогда и ни при каких обстоятельствах не подпишет законопроекта о смертной казни в тылу». Савинков счел себя вынужденным просить об отставке и заявил, что «если военный министр не желает подписать докладной записки (Временному правительству), то ее подпишет Верховный главнокомандующий».</w:t>
      </w:r>
      <w:bookmarkStart w:id="36" w:name="r17"/>
      <w:bookmarkEnd w:id="3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 \o "    Савинков, \«К делу Корнилова\».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10 августа Корнилов приехал в Петроград и в военном министерстве ознакомился с возникшим конфликтом. Сопровождавший Верховного генерал Плющевский-Плющик (редактировавший первый доклад) доложил Корнилову краткое содержание 2-ой записки (Филоненко), указав, что фактическая сторона ее почти целиком взята из первой, но выводы поражают прямой противоположностью.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Генерал Корнилов не возразил ничего, — рассказывал Плющевский-Плющик — молчал и Савинков. Но зато Филоненко вертелся мелким бесом и старался убедить меня, что это только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первый шаг</w:t>
      </w:r>
      <w:r w:rsidRPr="00B96A47">
        <w:rPr>
          <w:rFonts w:ascii="Verdana" w:eastAsia="Times New Roman" w:hAnsi="Verdana" w:cs="Times New Roman"/>
          <w:sz w:val="18"/>
          <w:szCs w:val="18"/>
        </w:rPr>
        <w:t>и что мы его делаем в ногу. Я резко ответил, что если первый шаг мы и делаем в ногу, т. е. признаем недопустимым развал фронта, то уже со второго идем в перебой.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был поставлен в трудное положение: подписать записку и тем признать своими некоторые еретические взгляды той части ее, которая касалась реорганизации армии, или отклонить — следовательно порвать с Савинковым, дать моральную поддержку Керенскому в их конфликте и допустить отставку Савинкова.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Решение нужно было принять немедленно, и Корнилов принял первое решение.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под предлогом, что он не ожидал приезда Верховного, не знаком с запиской (2-ой) и не может допустить доклад Временному правительству о военных мероприятиях, не изучив его основательно, ограничил обсуждение доклада рамками триумвирата.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Странный характер имело это заседание: составитель 2-ой записки не был на него допущен;</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представлял</w:t>
      </w:r>
      <w:r w:rsidRPr="00B96A47">
        <w:rPr>
          <w:rFonts w:ascii="Verdana" w:eastAsia="Times New Roman" w:hAnsi="Verdana" w:cs="Times New Roman"/>
          <w:sz w:val="18"/>
        </w:rPr>
        <w:t> </w:t>
      </w:r>
      <w:r w:rsidRPr="00B96A47">
        <w:rPr>
          <w:rFonts w:ascii="Verdana" w:eastAsia="Times New Roman" w:hAnsi="Verdana" w:cs="Times New Roman"/>
          <w:sz w:val="18"/>
          <w:szCs w:val="18"/>
        </w:rPr>
        <w:t>Корнилов, не имевший нравственного основания защищать положения большой ее части;</w:t>
      </w:r>
      <w:r w:rsidRPr="00B96A47">
        <w:rPr>
          <w:rFonts w:ascii="Verdana" w:eastAsia="Times New Roman" w:hAnsi="Verdana" w:cs="Times New Roman"/>
          <w:i/>
          <w:iCs/>
          <w:sz w:val="18"/>
          <w:szCs w:val="18"/>
        </w:rPr>
        <w:t>читал</w:t>
      </w:r>
      <w:r w:rsidRPr="00B96A47">
        <w:rPr>
          <w:rFonts w:ascii="Verdana" w:eastAsia="Times New Roman" w:hAnsi="Verdana" w:cs="Times New Roman"/>
          <w:sz w:val="18"/>
        </w:rPr>
        <w:t> </w:t>
      </w:r>
      <w:r w:rsidRPr="00B96A47">
        <w:rPr>
          <w:rFonts w:ascii="Verdana" w:eastAsia="Times New Roman" w:hAnsi="Verdana" w:cs="Times New Roman"/>
          <w:sz w:val="18"/>
          <w:szCs w:val="18"/>
        </w:rPr>
        <w:t>ее Плющевский-Плющик, с глубоким возмущением относившийся к ее содержанию;</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слушал</w:t>
      </w:r>
      <w:r w:rsidRPr="00B96A47">
        <w:rPr>
          <w:rFonts w:ascii="Verdana" w:eastAsia="Times New Roman" w:hAnsi="Verdana" w:cs="Times New Roman"/>
          <w:sz w:val="18"/>
        </w:rPr>
        <w:t> </w:t>
      </w:r>
      <w:r w:rsidRPr="00B96A47">
        <w:rPr>
          <w:rFonts w:ascii="Verdana" w:eastAsia="Times New Roman" w:hAnsi="Verdana" w:cs="Times New Roman"/>
          <w:sz w:val="18"/>
          <w:szCs w:val="18"/>
        </w:rPr>
        <w:t>триумвират, относившийся отрицательно к записке, предубежденно к ее авторам и сводивший весь вопрос к личной политической борьбе.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заседании было установлено, что первый, корниловский проект более приемлем, что «правительство соглашается на предложенные меры, вопрос же о их осуществлении является вопросом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темпа</w:t>
      </w:r>
      <w:r w:rsidRPr="00B96A47">
        <w:rPr>
          <w:rFonts w:ascii="Verdana" w:eastAsia="Times New Roman" w:hAnsi="Verdana" w:cs="Times New Roman"/>
          <w:sz w:val="18"/>
          <w:szCs w:val="18"/>
        </w:rPr>
        <w:t>правительственных мероприятий; что же касается… милитаризации железных дорог и заводов и фабрик, работающих на оборону, то до обсуждения этого вопроса, в виду его сложности и слишком резкой постановки в докладе, он подвергнется предварительному обсуждению в подлежащих специальных ведомствах».</w:t>
      </w:r>
      <w:bookmarkStart w:id="37" w:name="r18"/>
      <w:bookmarkEnd w:id="3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 \o "    Показания Корнилова следственной комиссии.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С последним условием Корнилов согласился. Оставил первую записку и уехал на вокзал, увезя с собою вторую. Но там на перроне </w:t>
      </w:r>
      <w:r w:rsidRPr="00B96A47">
        <w:rPr>
          <w:rFonts w:ascii="Verdana" w:eastAsia="Times New Roman" w:hAnsi="Verdana" w:cs="Times New Roman"/>
          <w:sz w:val="18"/>
          <w:szCs w:val="18"/>
        </w:rPr>
        <w:lastRenderedPageBreak/>
        <w:t>его ждали уже Савинков и Филоненко и после разговора с ними, Корнилов отправил Временному правительству с вокзала вторую записку… Характерная мелочь: у Филоненки предусмотрительно нашелся для этой цели и соответствующий конверт…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Политическая арена оказалась много сложнее и много грязнее, чем поле битвы. Славного боевого генерала запутывали в 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Члены Временного правительства узнали о приезде Верховного только 10-го из газет, и на вопрос Ф. Кокошкина, министр-председатель обещал, что доклад состоится вечером. Но день прошел и 11-го также из газет они узнали о предстоящем оставлении своего поста Савинковым, ввиду разногласий с военным министром и невозможности провести известные военные реформы, а также с большим изумлением прочли, что Корнилов ночью отбыл в Ставку.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же день Кокошкин предъявил министру-председателю ультимативное требование, чтобы правительство немедленно было ознакомлено с запиской Корнилова, угрожая в противном случае выходом в отставку всей кадетской группы (Кокошкин, Юренев, Карташев, Ольденбург). Вечером состоялось заседание, в котором Керенский прочел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первую</w:t>
      </w:r>
      <w:r w:rsidRPr="00B96A47">
        <w:rPr>
          <w:rFonts w:ascii="Verdana" w:eastAsia="Times New Roman" w:hAnsi="Verdana" w:cs="Times New Roman"/>
          <w:sz w:val="18"/>
        </w:rPr>
        <w:t> </w:t>
      </w:r>
      <w:r w:rsidRPr="00B96A47">
        <w:rPr>
          <w:rFonts w:ascii="Verdana" w:eastAsia="Times New Roman" w:hAnsi="Verdana" w:cs="Times New Roman"/>
          <w:sz w:val="18"/>
          <w:szCs w:val="18"/>
        </w:rPr>
        <w:t>записку Корнилова и дал по ней весьма уклончивые объяснения. Распространение на тыл военно-революционных судов и смертной казни «подчеркивалось, как существенное разногласие, хотя тут же Керенский указывал, что он не возражает по существу, но что правительство введет эти судьи и смертную казнь тогда, когда само сочтет это нужным». В общем весь вопрос был отложен до окончания Московского государственного совещания, причем Керенский дал обещание сказать в своей речи о необходимости предложенных Корниловым мер для оздоровления армии и тыла. В части, касающейся реорганизации армии, он не исполнил обещания вовсе. По вопросу же об оздоровлении тыла Керенский произнес фразы, которые скорее звучали вызовом каким-то неведомым врагам, чем свидетельствовали о принятом твердом решении: «…но пусть знает каждый, что эта мера (смертная казнь) — великое искушение, что эта мера — великое испытание. И пусть никто не осмеливается на этом пункте ставить нам какие-либо безусловные требования. Мы этого не допустим. Мы говорим только: если стихийное разрушение, развал, малодушие и трусость, предательское убийство, нападение на мирных жителей, сожжение строений, грабежи — если это будет продолжаться, не смотря на наши предупреждения, то хватит сил у Временного правительства бороться так, как то окажется нужным».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на Московском совещании пытался лишить Верховного главнокомандующего слова. Когда офицер, посланный к министру почт и телеграфа Никитину, ведавшему распорядком Совещания, просил указать время для выступления Верховного главнокомандующего российских армий, Никитин позволил себе даже глумиться: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 от какой организации будет говорить генерал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настоял, однако, на своем требовании. Ограниченный в свободе выбора тем для своей речи, он, как известно, сказал кратко, в широком обобщении и не касаясь тех вопросов, которые казались Керенскому слишком острыми.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17 августа по различным соображениям, и в том числе по настойчивому представлению Корнилова, министр-председатель отклоняет отставку Савинкова и соглашается на образование междуведомственной комиссии для разработки проекта о военно-революционных судах и смертной казни в тылу.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20 августа Керенский, по докладу Савинкова, соглашается на «объявление Петрограда и его окрестностей на военном положении и на прибытие в Петроград военного корпуса для реального осуществления этого положения, т. е. для борьбы с большевиками».</w:t>
      </w:r>
      <w:bookmarkStart w:id="38" w:name="r19"/>
      <w:bookmarkEnd w:id="3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"n_19" \o "    Савинков, \«К делу Корнилова\».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Кокошкин подтверждает, что постановление о военном положении в Петрограде действительно было принято правительством, но не приводилось в осуществление. Как видно из протокола о пребывании в Ставке управляющего военным Министерством Савинкова, день объявления военного положения приурочивался к подходу к столице конного корпуса, причем </w:t>
      </w:r>
      <w:r w:rsidRPr="00B96A47">
        <w:rPr>
          <w:rFonts w:ascii="Verdana" w:eastAsia="Times New Roman" w:hAnsi="Verdana" w:cs="Times New Roman"/>
          <w:sz w:val="18"/>
          <w:szCs w:val="18"/>
        </w:rPr>
        <w:lastRenderedPageBreak/>
        <w:t>все собеседники — как чины Ставки, так и Савинков, и полковник Барановский (начальник военного кабинета Керенского) пришли к заключению, что «если на почве предстоящих событий кроме выступления большевиков выступят и члены Совета, то придется действовать и против них»; причем «действия должны быть самые решительные и беспощадные»…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какой бы стороны ни подходить к повороту, свершившемуся в мировоззрении Керенского 17 августа, он знаменовал собою полный разрыв с революционной демократией. Тем более, что 18-го после небывало бурного пленарного заседания Петроградского совета была вынесена подавляющим большинством голосов резолюция о полной отмене смертной казни; при этом резолюция эта была предложена… фракцией с. — ров., т. е. партией, к которой принадлежал 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ясно, что введение новых законов вызовет взрыв среди советов. Как оценивал положение Керенский, можно видеть из диалога между ним и В. Львовым, сообщенного последним.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Негодование (против Совета) перельется через край и выразится в резне.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Вот и отлично! — воскликнул Керенский, вскочив и потирая руки. — Мы скажем тогда, что не могли сдержать общественного негодования, умоем руки и снимем с себя ответственность…</w:t>
      </w:r>
      <w:bookmarkStart w:id="39" w:name="r20"/>
      <w:bookmarkEnd w:id="3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"n_20" \o "    \«Последние новости\» 1920 года № 190. Статья Львова.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[20]</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Обнаружение обстоятельств этого «грехопадения» Керенского произвело впоследствии большое впечатление на советские круги, а член следственной комиссии Либер,</w:t>
      </w:r>
      <w:bookmarkStart w:id="40" w:name="r21"/>
      <w:bookmarkEnd w:id="4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"n_21" \o "    С.-д. меньшевик, видный член центрального комитета.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ознакомившись с ними во время допроса Корнилова в Быхове, схватив себя руками за голову, патетически воскликнул: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Боже мой, ведь это чистая провокация!..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Законопроект был готов 20-го, но министр-председатель раздумал и упорно отказывался подписать его. Так прошло время до 26-го, когда Керенский, после интимного разговора с Савинковым, разговора, в котором по-видимому звучала скрытая угроза, согласился представить законопроект в тот же день на обсуждение Временного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Такое постоянное резкое расхождение военного министра (Керенского) с управляющим его ведомством (Савинковым) — лицом им избранным и ему подчиненным представляется на первый взгляд малопонятным. Какие цепи связывали их? Почему Керенский, с такой изумительной легкостью свергавший Верховных, не мог расстаться с управляющим министерством? Только потому, что Савинков даже тогда, когда решительно ни на какие политические круги не опирался, импонировал ему своим террористическим прошлым. Керенский ненавидел Савинкова и боялся его. Лучше было иметь Савинкова своим строптивым подчиненным, чем явным врагом, отброшенным окончательно в тот лагерь, который укреплялся возле Ставки и начинал все больше и больше волновать Керенского. И не случайность, что Керенский так легко расстался с Савинковым 31 августа, в тот именно день, когда генерал Алексеев ехал в Ставку для окончательной ликвидации закончившегося уже выступления Верховного главнокомандующего. Заступничество Савинкова за арестованного Филоненко, игравшего двойную игру, было только предлогом.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Савинков остался среди зияющей пустоты. «Неумолимый враг диктатуры» делал затем попытки сближения с казачьими руководящими кругами, находившимися всецело на стороне Корнилова, и примирения с самим Корниловым. Современное политическое положение страны и взаимоотношение сил не давали выбора: против советов можно было бороться тогда только совместно с Корниловым.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членов правительства, то участие их в этом деле как нельзя лучше определяется разговором, имевшим место в двадцатых числах августа между Керенским и Юреневым:</w:t>
      </w:r>
      <w:bookmarkStart w:id="41" w:name="r22"/>
      <w:bookmarkEnd w:id="4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"n_22" \o "    Доклад Ф. Кокошкина.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[22]</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Когда правительство будет обсуждать законопроекты, касающиеся реорганизации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Когда они будут готовы.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А кто же их изготовляет?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Военный министр.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То есть — вы. Следовательно вы можете сообщить, в каком положении дело…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вам сказал, что правительство будет обсуждать законопроекты, когда они будут готовы.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Но я слышал, что у Савинкова готов уже какой-то законопроект?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Когда законопроекты будут готовы, они будут внесены на обсуждение Временного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диалог лучше чем самая пространная характеристика деятельности правительства дает понятие о внутреннем кризисе его — назревшем и даже перезревшем, в силу которого либеральная группа обращалась в простых статистов, призванных своим присутствием демонстрировать коалицию и прикрывать пустое место, образовавшееся в ее правом секторе. Если представители либеральной демократии, входившие в состав третьего правительства, тем не менее, шли на такую неприглядную роль, то это можно объяснить только огромным самопожертвованием, путем которого они долго и тщетно пытались склеить разбитую вдребезги храмину национального единства.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не находя или по крайней мере не высказывая возражений по существу по вопросу об изменении правительственного курса в сторону решительной борьбы с анархией, Керенский колебался, хитрил, то соглашался, то отказывался, старался выиграть время и все откладывал решение сакраментального вопроса, проведение которого, по его мнению, должно было оторвать массы влево и смести правительство, «сдерживающее зверя»… Образовался заколдованный круг, из которого не видно было выхода, ибо мерами правительственной кротости сдержать анархию, охватившую страну, было невозможно. Но если образ «зверя» рисовался еще только в воображении, то перед Керенским тут же рядом стояла реальная угроза в лице Совета, недвусмысленно говорившего уже об «измене революции».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Политическая и социальная борьба, раздиравшая русское государство, вступила в новый фазис, сохраняя однако прежнее соотношение и противоположение сил. Ибо если Керенский, демонстрируя независимость верховной власти, влачил за собою тяжелую цепь, приковывавшую его к советам, то за Корниловым, не взирая на отсутствие в нем интереса к чисто политическим вопросам и классовой борьбе — стояли буржуазия, либеральная демократия и то безличное студенистое человеческое море русской обывательщины, по которой больно ударили и громы самодержавия и молнии революции и которая хотела только покоя. Стояли — одни явно, другие тайно, третьи полусознательно.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Центральный комитет советов формулировал положение так: «значительные слои буржуазии, не желающие нести требуемых революцией жертв, в союзе с контрреволюционными элементами пользуются испытанными страной затруднениями, чтобы начать открытый натиск на полномочные органы революционной демократии и вести подкоп под созданное революцией Временное правительство»…</w:t>
      </w:r>
      <w:bookmarkStart w:id="42" w:name="r23"/>
      <w:bookmarkEnd w:id="4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"n_23" \o "    Постановление 4 августа.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[23]</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Совещание общественных деятелей не возражало: «…Правительство должно немедленно и решительно порвать со служением утопиям, которые оказали гибельное влияние на его деятельность»… Правительство должно «решительно порвать со всеми следами зависимости от каких бы то ни было комитетов, советов и других подобных организаций»…</w:t>
      </w:r>
      <w:bookmarkStart w:id="43" w:name="r24"/>
      <w:bookmarkEnd w:id="4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"n_24" \o "    Постановление 10 августа.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безликий обыватель в бесчисленных обращениях к тому, кого он считал призванным водворить порядок, просил только поторопиться, так как «жить становится невмоготу»… «Раз Вы — избранник Божий, то Вам и надлежит принять на себя роль избавителя и спасителя… Не бойтесь — время, мудрость и опыт научат Вас всему»…</w:t>
      </w:r>
      <w:bookmarkStart w:id="44" w:name="r25"/>
      <w:bookmarkEnd w:id="4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"n_25" \o "    Из типичного письма.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[25]</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45" w:name="t4"/>
      <w:bookmarkEnd w:id="45"/>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III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lastRenderedPageBreak/>
        <w:t>Корниловское движение: тайные организации, офицерство, русская общественность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История противоправительственного и противосоветского движения в середине 1917 года скрыта еще под покровом тайны и вызывает иногда самые неправдоподобные представления в широких кругах русского общества. Подымем несколько этот покров, чтобы осветить сущность одного из наиболее серьезных моментов русской революции.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неудачи июньского наступления офицерский корпус перешел в прямую оппозицию к правительству. Но сколько-нибудь широких размеров действенное проявление оппозиции не приняло. Причины — нравственная подавленность офицерства, укоренившаяся интуитивно в офицерской среде внутренняя дисциплина и отсутствие склонности и способности к конспиративной деятельности. Работа в этом направлении, как увидим ниже, некоторыми организациями велась, но к каким-либо серьезным результатам не приводила. Вряд ли вначале эти не объединенные организации имели определенные лозунги и ясные цели предстоящей им деятельности. Скорее всего работа их имела характер подготовки на всякий случай: будь то большевистское выступление, падение власти, крушение фронта, поддержка диктатуры или, наконец, для некоторых членов организаций — восстановление самодержавия. К тому же в первое время ни имя претендента на престол, ни имя диктатора произнесены не были. Один только общий лозунг выяснялся совершенно твердо и определенно — борьба с советами.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Есть основание предполагать, что возникшая по инициативе генерала Крымова на Юго-западном фронте офицерская организация, охватившая главным образом части 3 конного корпуса и Киевский гарнизон (полки гвардейской кавалерии, училища, технические школы и т. д.), имела первоначальной целью создание из Киева центра будущей военной борьбы. Генерал Крымов считал фронт конченным, и полное разложение армии — вопросом даже не месяцев, а недель. План его по-видимому заключался в том, чтобы, в случае падения фронта, идти со своим корпусом форсированными маршами к Киеву, занять этот город и, утвердившись в нем, «кликнуть клич». Все лучшее, все, не утратившее еще чувства патриотизма, должно было отозваться, и прежде всего офицерство, которое, таким образом, могло избегнуть опасности быть раздавленным солдатской волной. В дальнейшем возможно было продолжение европейской войны хотя и не сплошным фронтом, но сильными отборными частями, которые, и отступая вглубь страны, отвлекали бы на себя большие силы австро-германцев.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касается форм верховной власти, — говорил Крымов одному из своих сотрудников, — это вопрос будущего; но лично я никакой нежности к династии не питаю.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3-й конный корпус входил в состав Юго-западного фронта. При том составе чинов высшей военной иерархии, который имел место до июля,</w:t>
      </w:r>
      <w:bookmarkStart w:id="46" w:name="r26"/>
      <w:bookmarkEnd w:id="4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"n_26" \o "    Главнокомандующим Юго-западным фронтом был тогда генерал Брусилов; позднее, с 22 мая — Верх. главнок. был генерал Брусилов, а главнок. армиями фронта — генерал Гутор.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такой совершенно обособленный план действий, с расчетом только на себя и на свои силы, был единственно возможным. После 8-го июля, т. е. с назначением главнокомандующим Юго-западного фронта генерала Корнилова, узкие рамки всего предприятия имели шансы раздвинуться до фронтового масштаба.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Менее определенными были по-видимому задачи различных, вначале не объединенных петроградских организаций. Без серьезных средств и без руководителей, сколько-нибудь выдающихся по решимости и таланту, они представляли из себя скорее кружки фрондирующих молодых людей, играющих в заговор. Эти кружки, в которые вовлекались и военные училища, были непримиримо настроены к Совету, враждебно к правительству и могли быть действительно опасны для них в случае благоприятно сложившейся обстановки или при лучшей организации и руководстве. Вряд ли будет ошибкой считать, что большое число участников петроградских организаций принадлежало к правым кругам. Но отсюда не следует, что целью их была реставрация. Они удовлетворялись свержением советов и установлением «сильной власти», не влагая в это понятие слишком конкретной сущности. Идея немедленного восстановления монархического строя и им казалась нецелесообразной для текущего этапа революции; кроме </w:t>
      </w:r>
      <w:r w:rsidRPr="00B96A47">
        <w:rPr>
          <w:rFonts w:ascii="Verdana" w:eastAsia="Times New Roman" w:hAnsi="Verdana" w:cs="Times New Roman"/>
          <w:sz w:val="18"/>
          <w:szCs w:val="18"/>
        </w:rPr>
        <w:lastRenderedPageBreak/>
        <w:t>того, здесь примешивалось одно обстоятельство, про которое впоследствии глава организации «Русской государственной карты», В. Пуришкевич,</w:t>
      </w:r>
      <w:bookmarkStart w:id="47" w:name="r27"/>
      <w:bookmarkEnd w:id="4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"n_27" \o "    К выступлению Корнилова не причастен.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правда на суде большевистского трибунала, но не без известной искренности говорил: «Но как мог я покушаться на восстановление монархического строя — который, я глубоко верю, будет восстановлен — если у меня нет даже того лица, которое должно бы, по моему, быть монархом. Назовите это лицо. Николай II? Больной Царевич Алексей? Женщина, которую я ненавижу больше всех людей в мире? Весь трагизм моего положения, как идеолога-монархиста, в том и состоит, что я не вижу лица, которое поведет Россию к тихой пристани».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Внутри организаций с самого начала создавалась нездоровая атмосфера. Несерьезная фронда, выносившаяся некоторыми на улицу и в залы киевских и петроградских ресторанов… По-видимому свои Азефы… Такое, по крайней мере, впечатление производят некоторые эпизоды конца августа. Наконец, просто предатели. Один из них, скрытый в книге Керенского под инициалами «капитан Вин», раскрыл ему все данные о важнейшей петроградской организации…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конце июня в Петрограде, в числе многих других, образовалась политическая группа, под названием «Республиканский центр». Состав ее был немногочисленным и чрезвычайно пестрым; политическая программа весьма растяжима, и даже само наименование группы не выражало точно существа политических взглядов ее членов, так как по словам руководителя группы «в республиканском центре разговоров о будущей структуре России не поднималось; казалось естественным, что Россия должна быть республиканской, отсюда и пошло название «Респуб. центр»». При приеме в организацию «никого не спрашивали, во что веруешь; достаточно было заявления о желании борьбы с большевизмом и о сохранении армии». Первоначально руководители Республиканского центра ставили себе целью «помощь Временному правительству, создав для него общественную поддержку путем печати, собраний и проч.»; потом, убедившись в полном бессилии правительства, приступили к борьбе с ним, участвуя в подготовке переворота. Интеллектуальные силы и влияние группы были не велики, но она имела одно большое преимущество перед всеми другими — обладала некоторыми денежными средствами. Их давала крупная денежная буржуазия — «небольшая по числу, — как определяет один из организаторов «центра», — но очень влиятельная, довольно замкнутая и крайне эгоистичная в своих действиях и аппетитах»; буржуазия эта «подняла тревогу (в июльские дни), когда обнаружилась слабость Временного правительства, и предложила (Респ. Центру) первую денежную помощь, чтобы уберечь Россию… от очевидной тогда для них надвигавшейся опасности большевизма». Лично представители этой банковской и торгово-промышленной знати стояли вне организации, опасаясь скомпрометировать себя в случае неудачи.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Отсутствие партийной нетерпимости, деловая программа и в особенности известные средства дали возможность «Респ. Центру» объединить много мелких, главным образом военных петроградских организаций.</w:t>
      </w:r>
      <w:bookmarkStart w:id="48" w:name="r28"/>
      <w:bookmarkEnd w:id="4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"n_28" \o "    Одно из коллективных обращений к генералу Корнилову (31 июля) исходило от 10 организаций:    1. Военная лига.    2. Союз георгиевских кавалеров.    3. Союз воинского долга.    4. Союз Честь Родины.    5. Союз добровольцев народной обороны.    6. Добровольческая дивизия.    7. Батальон свободы.    8. Союз спасения Родины.    9. Общество 1914 года.    10. Республиканский центр.    Кроме того существовали организации полковые, районные и т. 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Они вошли в состав военной секции «Респ. Центра» в лице своих представителей, причем далеко не все члены их знали, кто их возглавляет. Таким путем, к концу августа активных участников военной секции числилось до 4 тысяч человек. Сколько их было в действительности, вероятно никто не знал. Внутренняя организация этих отделов оставалась по прежнему чрезвычайно слабой. Тем не менее, значение их сильно переоценивалось как самими участниками, так и теми, кто предполагал воспользоваться их силами.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Наконец, организующую работу вел Главный комитет офицерского союза. С первых же дней существования комитета в составе его образовался тайный активный коллектив, к которому впоследствии примкнул весь состав комитета. Не задаваясь никакими политическими программами, комитет этот поставил себе целью подготовить в армии почву и силу для введения диктатуры — единственного средства, которое, по мнению офицерства, могло еще спасти страну. Завязывались оживленные сношения с советом Союза казачьих войск, военными организациями и политическими партиями. Хотя комитет отражал в полной мере настроение фронтового </w:t>
      </w:r>
      <w:r w:rsidRPr="00B96A47">
        <w:rPr>
          <w:rFonts w:ascii="Verdana" w:eastAsia="Times New Roman" w:hAnsi="Verdana" w:cs="Times New Roman"/>
          <w:sz w:val="18"/>
          <w:szCs w:val="18"/>
        </w:rPr>
        <w:lastRenderedPageBreak/>
        <w:t>офицерства, организация последнего подвигалась крайне слабо. Кроме неприспособленности к «заговорщической» работе из офицерской среды, и самого комитета, на ходе ее отразились неблагоприятно быстрый темп, которым развивались события, и ряд внешних препятствий. Керенский, встречая гласное и резкое осуждение своей военной политики в резолюциях комитета, относился к нему враждебно и установил за ним надзор; Брусилов, тогда Верховный главнокомандующий, смотрел на деятельность комитета также с большим неодобрением. Пригласив однажды к себе всех членов комитета, Брусилов обратился к ним с резкими упреками за то, что комитет «своими выступлениями мешает делу спасения армии, что нельзя переть напролом, когда правительство и Керенский стали на верный (?) путь». Он говорил так, но видимо чувствовал всю неприглядность своей позиции. И когда один из членов комитета заявил: «раз мы приносим вред, то нас следует попросту разогнать», — Брусилов со слезами на глазах стал жаловаться, что офицерство больше не идет за ним и что ни ему, ни Керенскому не верят…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самое серьезное мероприятие, задуманное комитетом — формирование добровольческих ударных батальонов в дивизиях и на железнодорожных узлах — было вырвано из его рук. Брусилов утвердил своим приказом проект «товарища Манакина</w:t>
      </w:r>
      <w:bookmarkStart w:id="49" w:name="r29"/>
      <w:bookmarkEnd w:id="4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"n_29" \o "    Подполковник генерального штаба.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[29]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 формировании ударных частей, при участии… советов…» Таким образом, когда настало время действовать, комитет имел в своем моральном активе широкое сочувствие всего офицерства, а в реальном — только добрую волю своих членов.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Страна искала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Первоначально неясные надежды, не облеченные еще ни в какие конкретные формы, как среди офицерства, так и среди либеральной демократии, в частности к. д. партии, соединялись с именем генерала Алексеева. Это был еще период упований на возможность законопреемственного обновления власти. Ибо трудно себе представить лицо, менее подходящее по характеру, чем ген. Алексеев, для выполнения насильственного переворота.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Позднее, может быть и одновременно, многими организациями делались определенные предложения адмиралу Колчаку во время пребывания его в Петрограде. В частности «Республиканский центр» находился в то время в сношениях с адмиралом, который принципиально не отказывался от возможности стать во главе движения. По словам Новосильцева, которому об этом говорил лично адмирал, доверительные разговоры на эту тему вел с ним и лидер к. д. партии. Вскоре, однако, адмирал Колчак по невыясненным причинам покинул Петроград, уехал в Америку и временно устранился от политической деятельности.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когда генерал Корнилов был назначен Верховным главнокомандующим, все искания прекратились. Страна — одни с надеждой, другие с враждебной подозрительностью — назвала имя диктатора.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дни Московского совещания в вагоне Верховного произошел знаменательный разговор между ним и генералом Алексеевым: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Михаил Васильевич, придется опираться на Офицерский союз — дело ваш их рук. Становитесь вы во главе, если думаете, что так будет лучше.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Лавр Георгиевич. Вам, будучи Верховным, это сделать легче.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Началось паломничество в губернаторский дом в Могилеве. Пришли в числе других представители Офицерского союза, во главе с Новосильцевым и принесли Корнилову свое желание работать для спасения армии. Появились делегаты казачьего Совета и Союза георгиевских кавалеров. Приехал из Петрограда представитель «Республиканского центра», обещал поддержку влиятельных кругов, стоящих за группой, и предоставил в распоряжение Корнилова военные силы петроградских организаций. Прислал гонца в комитет Офицерского союза и генерал Крымов с запросом «будет ли что-нибудь», и в зависимости от этого — принимать ли ему 11 армию, предложенную мною, или оставаться во главе 3-го корпуса, который по его словам «пойдет куда угодно»… Ему ответили просьбой оставаться во главе корпуса.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Таковы были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реальные средства</w:t>
      </w:r>
      <w:r w:rsidRPr="00B96A47">
        <w:rPr>
          <w:rFonts w:ascii="Verdana" w:eastAsia="Times New Roman" w:hAnsi="Verdana" w:cs="Times New Roman"/>
          <w:sz w:val="18"/>
        </w:rPr>
        <w:t> </w:t>
      </w:r>
      <w:r w:rsidRPr="00B96A47">
        <w:rPr>
          <w:rFonts w:ascii="Verdana" w:eastAsia="Times New Roman" w:hAnsi="Verdana" w:cs="Times New Roman"/>
          <w:sz w:val="18"/>
          <w:szCs w:val="18"/>
        </w:rPr>
        <w:t>в руках тех, кто хотел перестроить тонувшую в дебрях внутренних противоречий верховную власть, чтобы спасти страну от большевизма.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 пределах этих ничтожных технических средств всякая активная и тем более насильственная борьба была заранее обречена на неуспех, если она не имела широкого общественного обоснования. На кого же опирался генерал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Теперь, когда идет безудержная переоценка ценностей, когда «тактические соображения» и «интересы целесообразности» окончательно вытеснили из политического обихода «старые предрассудки морального свойства» — у многих изменился взгляд на своевременность и необходимость корниловского выступления. При этом упускается из виду одно обстоятельство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неизбежность этого явления,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как естественного и непредотвратимого рефлекса борющегося со смертью государственного организма, напрягающего последние силы национального, морального и правового самосознания; неизбежность, в силу которой отпадают обе предпосылки, и вопрос сводится, следовательно, лишь к оценке тех форм и тех способов, которыми мог быть наилучшим образом разрублен мертвый узел, завязанный вокруг власти. Во всяком случае, тогда Корнилов мог иметь полную уверенность, что он опирается на широкие общественные силы, включающие в свой состав, как я уже упоминал, либеральную демократию и буржуазию, весь офицерский корпус, командный состав и даже членов Временного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Многочисленные официальные обращения к Корнилову не оставляли сомнения в своем положительном значении.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на Московском совещании вся правая половина русской общественности с высоким подъемом приветствовала Верховного главнокомандующего, она без сомнения видела в нем орудие судьбы и своего избранника.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совещание общественных деятелей в постановлении своем от 10 августа говорило о том, что правительство ведет страну к гибели, что должна быть восстановлена власть командного состава, что необходимо решительно порвать с советами — оно повторяло «корниловскую программу». В воззвании прозвучал даже призыв «из сердца России… к низинным людям» — подобно тому, как 300 лет назад их предки пришли к Москве спасать Родину — и теперь «не выдавать своих героев и вернуть России возможность стать счастливой и великой</w:t>
      </w:r>
      <w:bookmarkStart w:id="50" w:name="r30"/>
      <w:bookmarkEnd w:id="5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"n_30" \o "    \«Керенский по доводу этого воззвания возмущенно говорил Кокошкину, что Милюков вновь организует прогрессивный блок против Временного правительства, как против Николая II\».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совсем уж недвусмысленна была телеграмма, посланная Корнилову 9 августа за подписью Родзянко: «Совещание общественных деятелей приветствует Вас, Верховного вождя Русской армии. Совещание заявляет, что всякие покушения на подрыв Вашего авторитета в армии и России считает преступными и присоединяет свой голос к голосу офицеров, георгиевских кавалеров и казаков.</w:t>
      </w:r>
      <w:bookmarkStart w:id="51" w:name="r31"/>
      <w:bookmarkEnd w:id="5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"n_31" \o "    От офицерского союза, союза георгиевских кавалеров и казачьего совета были посланы правительству резкие телеграммы о несменяемости Корнилова.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грозный час тяжелого испытания вся мыслящая Россия смотрит на вас с надеждой и верой. Да поможет Вам Бог в вашем великом подвиге на воссоздание могучей армии и спасение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Москве, в день приезда на государственное совещание Корнилов был встречен овациями. Офицеры понесли его на руках к автомобилю. Родичев на вокзале в своем горячем обращении к Корнилову 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теперь символ нашего единства. На вере в вас мы сходимся все, вся Москва. И верим, что во главе обновленной русской армии вы поведете Русь к торжеству над врагом и что клич — да здравствует генерал Корнилов! — теперь клич надежды — сделается возгласом народного торжества.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закончил: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Спасите Россию, и благодарный народ увенчает вас… Морозова упала перед ним на колени… Не удивительно, что люди чувствовали иногда некоторые угрызения совести. В. Маклаков говорил Новосильцеву: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Передайте генералу Корнилову, что ведь мы его провоцируем, а особенно М. Ведь Корнилова никто не поддержит, все спрячутся…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Таковы были внешние, официальные отношения общественных кругов к Верховному главнокомандующему. Несколько иначе обстояло дело в конспиративной области деловых сношений. 8 или 9 августа в Москву к находившемуся там Новосильцеву приехал из Ставки капитан Роженко и попросил его собрать общественных деятелей, чтобы поставить их в известность относительно назревавших событий.</w:t>
      </w:r>
      <w:bookmarkStart w:id="52" w:name="r32"/>
      <w:bookmarkEnd w:id="5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"n_32" \o "    Новосильцев до сих пор предполагает, что инициатива командировки Роженко исходила не от Корнилова, а от \«политического окружения\».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На квартире видного кадетского лидера состоялось собрание влиятельных членов Думы и политических деятелей. Роженко доложил об общем положении армии, о трениях между генералом Корниловым и Керенским, о возможности смещения Корнилова с поста Верховного, чему он решил не подчиниться из патриотических побуждений; говорил о предстоящем восстании большевиков и о подходе к Петрограду конного корпуса, которому предстоит ликвидировать большевиков, советы и, может быть, выступить против правительства. Доклад своею легкостью произвел на всех тягостное впечатление. Один из участников собрания так описывает этот эпизод.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Обсуждать тут же этот доклад увлекающегося офицера не хотели. Было ясно, что сочувствуют делу все, но никто не верит в успех, да и связывать себя и политические группы, которые представляли участники собрания, ни у кого не было желания.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Через несколько дней, однако, взволновавшее всех сообщение обсуждалось вновь в более широком кругу либеральных и консервативных политических деятелей.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долгих объяснений — говорит один из них — П. Н. Милюков от лица общественных деятелей кадетского направления сделал заявление о том, что они сердечно сочувствуют намерениям Ставки остановить разруху и разогнать совдеп. Но настроение общественных масс таково, что они никакой помощи оказать не могут. Массы будут против них, если они активно выступят против правительства и совдепа. Поэтому на Милюкова и его единомышленников рассчитывать нельзя. К этому заявлению стыдливо присоединились путем молчания и знаком молчаливого согласия остальные общественники».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более благоприятной оказалась информация об отношении к назревавшим событиям Государственной Думы, как учреждения. Председатель ее говорил о бессилии Думы в деле борьбы, но, вместе с тем, и о возможности гальванизировать ее и привлечь к организации власти в случае успеха.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более широких интеллигентских кругов, то осведомленность их один московский деятель определяет такими словами: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«Слухи, не шли дальше того, что Корнилов что-то замышляет против Советов, что около Корнилова собрались какие-то более чем странные люди, которые, Бог весть, как попали к нему. Иногда доходили слухи, что в Ставку таинственно выехал такой-то, что скоро предстоит более широкое совещание по поводу действий громадной важности. Но все было покрыто тайной и молчанием. Это молчание понимали и не хотели нарушать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Таковы объективные факты, показательные для общественного настроения, создававшегося вокруг корниловского движения. Это настроение можно определить кратко: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Сочувствие, но не содействие.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какой мере правильно информировали генерала Корнилова о «деловых сношениях» с ответственными политическими группами, сказать трудно. Весьма показательным, однако, является разговор его с князем Г. Трубецким, посетившим генерала, когда он находился уже под стражей в могилевской гостинице.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Передайте, чтобы ни один кадет не входил в состав правительства — сказал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Человеку политики и собраний пришлось долго уговаривать человека меча и боевого поля, что для предъявления подобного требования нужно иметь совершенно конкретные обязательства со стороны кадетской партии…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Да и само субъективное восприятие сложной политической обстановки людьми, не искушенными в этих вопросах, приводило иногда к разительным противоречиям. Представители </w:t>
      </w:r>
      <w:r w:rsidRPr="00B96A47">
        <w:rPr>
          <w:rFonts w:ascii="Verdana" w:eastAsia="Times New Roman" w:hAnsi="Verdana" w:cs="Times New Roman"/>
          <w:sz w:val="18"/>
          <w:szCs w:val="18"/>
        </w:rPr>
        <w:lastRenderedPageBreak/>
        <w:t>офицерского союза еще летом устанавливали связь с некоторыми политическими группами и делились с ними своими предположениями. Вот какие впечатления они вынесли. Один — человек чисто военный — пишет: «русские общественные круги, в частности кадеты обещали нам свою полную поддержку. Мы были у Милюкова и Рябушинского. И та, и другая группы обещали поддержку у союзников, в правительстве, печати и деньгами»… Другой — причастный к политической деятельности — о тех же эпизодах говорит: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«московская группа шла нам навстречу; петроградская нас избегала. У Рябушинского отнеслись более внимательно. Но, тем не менее, мы должны были сделать один вывод: мы — одни».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кроме проявления официальных и деловых отношений, сумма впечатлений, утверждавших Верховного главнокомандующего в его намерениях, слагалась и другим путем: множество личных разговоров, из которых одни известны, другие станут достоянием гласности, третьи унесены с собою в могилу собеседниками, — разговоров, веденных с ответственными представителями общественных и политических групп или от их имени — создавало иллюзию широкого, если не народного, то общественного движения, увлекавшего Корнилова роковым образом в центр его. Генерал Алексеев имел несомненно право писать Милюкову:</w:t>
      </w:r>
      <w:bookmarkStart w:id="53" w:name="r33"/>
      <w:bookmarkEnd w:id="5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"n_33" \o "    12 сентября 1917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«дело Корнилова не было делом кучки авантюристов. Оно опиралось на сочувствие и помощь (?) широких кругов нашей интеллигенции, для которой слишком тяжелы были страдания Родины».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прочем даже и революционная демократия в душе должна была ясна сознавать почвенность и истинные мотивы корниловского движения и иногда имела смелость говорить о них в печати. В меньшевистской «Рабочей газете» Цедербаума (Мартова) 3-го сентября 1917 года мы находим следующие мысли: революция вначале была всенародной. Потом «один слой буржуазии за другим отходили от революции… начинали с ней борьбу. Но этот отход буржуазии не случился бы так быстро и не имел бы таких опасных последствий, если бы революционная демократия проявила больше революционного творчества в деле организации обороны страны, установления в тылу и в армии революционного порядка, разрешения продовольственного кризиса, борьбы с хозяйственной разрухой. Разочарование в революции и возбуждение против рабочих и солдат не охватили бы таких широких кругов населения, если бы безответственная агитация не толкала рабочие и солдатские массы на путь опасных авантюр».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Революционная демократия понимала и ждала со страхом, либеральная демократия знала и ждала с надеждой.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Впоследствии Корнилов горько упрекал представителей русской общественности за их, более чем пассивную роль в августовские дни. Когда же однажды положение быховских узников, в виду готовившегося самосуда, стало весьма опасным, Корнилов, считая себя ответственным за судьбу тех, которые пошли за ним, послал некоторым видным деятелям ультимативное требование принять немедленно меры общественного воздействия на правительство.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таком деликатном вопросе редко оставляются документальные следы, но и они найдутся с течением времени. Во всяком случае, не подлежит сомнению одно: если многие представители нового прогрессивного блока, каким явилось по существу «совещание общественных деятелей», и не были посвящены во времена и сроки, то, во всяком случае, сочувствовали идее диктатуры, именно корниловской, одни догадывались, другие знали о надвигающихся событиях.</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54" w:name="t5"/>
      <w:bookmarkEnd w:id="54"/>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IV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Идеология корниловского движения. Подготовка выступления. «Политическое окружение». «Трехсторонний заговор»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Корниловское «дело», «выступление», «заговор», «мятеж» — вот в каких терминах определялись трагические события конца августа, связанные с именем Корнилова. Обстановка, </w:t>
      </w:r>
      <w:r w:rsidRPr="00B96A47">
        <w:rPr>
          <w:rFonts w:ascii="Verdana" w:eastAsia="Times New Roman" w:hAnsi="Verdana" w:cs="Times New Roman"/>
          <w:sz w:val="18"/>
          <w:szCs w:val="18"/>
        </w:rPr>
        <w:lastRenderedPageBreak/>
        <w:t>однако, по природе своей была несравненно сложнее и, захватывая широкие круги русской общественности, не может быть втиснута в узкие рамки таких определений. Гораздо правильнее назвать эти события —</w:t>
      </w:r>
      <w:r w:rsidRPr="00B96A47">
        <w:rPr>
          <w:rFonts w:ascii="Verdana" w:eastAsia="Times New Roman" w:hAnsi="Verdana" w:cs="Times New Roman"/>
          <w:i/>
          <w:iCs/>
          <w:sz w:val="18"/>
          <w:szCs w:val="18"/>
        </w:rPr>
        <w:t>корниловским</w:t>
      </w:r>
      <w:r w:rsidRPr="00B96A47">
        <w:rPr>
          <w:rFonts w:ascii="Verdana" w:eastAsia="Times New Roman" w:hAnsi="Verdana" w:cs="Times New Roman"/>
          <w:sz w:val="18"/>
        </w:rPr>
        <w:t> </w:t>
      </w:r>
      <w:r w:rsidRPr="00B96A47">
        <w:rPr>
          <w:rFonts w:ascii="Verdana" w:eastAsia="Times New Roman" w:hAnsi="Verdana" w:cs="Times New Roman"/>
          <w:sz w:val="18"/>
          <w:szCs w:val="18"/>
        </w:rPr>
        <w:t>движением, оставляя за актом, имевшим место 27–31 августа название корниловского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по личному твердому и искреннему убеждению и под влиянием общественного мнения</w:t>
      </w:r>
      <w:bookmarkStart w:id="55" w:name="r34"/>
      <w:bookmarkEnd w:id="5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"n_34" \o "    Правые смотрели на Корнилова только как на орудие судьбы, и на дело его как на переходный этап к другому строю.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Корнилов видел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диктатуре</w:t>
      </w:r>
      <w:r w:rsidRPr="00B96A47">
        <w:rPr>
          <w:rFonts w:ascii="Verdana" w:eastAsia="Times New Roman" w:hAnsi="Verdana" w:cs="Times New Roman"/>
          <w:sz w:val="18"/>
        </w:rPr>
        <w:t> </w:t>
      </w:r>
      <w:r w:rsidRPr="00B96A47">
        <w:rPr>
          <w:rFonts w:ascii="Verdana" w:eastAsia="Times New Roman" w:hAnsi="Verdana" w:cs="Times New Roman"/>
          <w:sz w:val="18"/>
          <w:szCs w:val="18"/>
        </w:rPr>
        <w:t>единственный выход из положения, созданного духовной и политической прострацией власти. Формы диктатуры определялись весьма разнообразно не в силу личного честолюбия или двуличия, в чем тщится обвинить Корнилова Керенский, а исключительно как мучительное искание наилучшего и наиболее безболезненного разрешения кризиса власти. Мы знаем, что 19 июля Корнилов при назначении своем на пост Верховного требовал от правительства признания за ним ответственности «только перед собственной совестью и всем народом», устанавливая какую-то оригинальную схему суверенного военного командования. 30 или 31 июля в разговоре со мной он упоминал о полной мощи Верховного главнокомандующего, но несколько расширенной правами по умиротворению взбаламученной народной стихии. Позднее в беседах с целым рядом лиц, так или иначе причастных к движению, выдвигаются самые разнообразные формы «сильной власти», как то пересоздание на национальных началах кабинета Керенского, перемена главы правительства, введение Верховного главнокомандующего в состав правительства, совмещение званий министра председателя и Верховного, директория и, наконец, единоличная диктатура.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сомнения, что и сам Корнилов, и в особенности ближайшее его окружение склонялись к этой последней форме правления. Но лично Корнилов в своем сознании не ставил диктатуру самоцелью, придавая огромное значение факту законной преемственности. В силу этого окончательное решение вопроса ставилось в полную зависимость от хода событий: будет достигнуто соглашение с Керенским и изменение курса государственной политики — тогда возможно устроение власти в порядке сговора, возможны и коллективные формы ее; не будет достигнуто соглашение, и, следовательно, исчезнут всякие надежды на спасение страны, — предстояло насильственное устранение представителей верховной власти и в результате потрясения рисовалась одна перспектива — личной диктатуры. При этом возможность крушения власти далеко не обусловливалась одним лишь корниловским движением: оно могло наступить стихийно и непредотвратимо в любой момент, как результат одного из непрекращавшихся внутренних кризисов правительства, большевистского ли восстания или нового наступления австро-германцев, грозившего смести фронт и в его бешенном потоке затопить и правительство.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перспективы были равно возможны, роковым образом приближались и требовали принятия героических мер для их предотвращения. Попытки Корнилова привлечь с собой на этот путь Керенского оставались пока безрезультатными. Поэтому Верховный главнокомандующий счел себя вынужденным принять некоторые предварительные меры, применение которых могло быть определено лишь исторических ходом событий.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сомнения, что переброска войск на Северный фронт, их дислокация, создание Петроградской армии и ее усиление — вызывались безусловно стратегической необходимостью; но, конечно, выбор войск соответствовал и другой цели — создания благоприятных условий на случай крушения центральной власти.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же подсобным средством считались офицерские организации.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виду полной ненадежности петроградского гарнизона, столичные организации представлялись полезным орудием как для вооруженной борьбы против большевистского восстания, так и на случай падения власти или окончательного уклонения ее на путь, предопределенный соотношением сил в советах, в которых большевистские течения получали явное преобладание.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 13-му августа в Могилев прибыл командир 3-го конного корпуса, генерал Крымов и в своих руках сосредоточил как непосредственное руководство войсками, прибывающими в петроградский район, так и общее направление деятельностью организаций. Большой патриот, смелый, решительный, не останавливавшийся перед огромным риском, разочарованный в людях еще со времени подготовки мартовского переворота,</w:t>
      </w:r>
      <w:bookmarkStart w:id="56" w:name="r35"/>
      <w:bookmarkEnd w:id="5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"n_35" \o "    Конец 1916 и начало 1917 года. Крымов был вызван своими единомышленниками с фронта в Петроград к 1-му марта, но петроградское восстание изменило ход событий.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не любивший делиться своими планами с окружающими и рассчитывавший преимущественно на свои собственные силы, он внес известные индивидуальные особенности во все направление последующей конспиративной деятельности, исходившей из Могилева. Его непоколебимым убеждением было полное отрицание возможности достигнуть благоприятных результатов путем сговора с Керенским и его единомышленниками. В их искренность и в возможность их «обращения» он совершенно не верил; все последующие события подтвердили правильность его точки зрения.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По-видимому, политическая сторона вопроса Крымова, как и Корнилова, не слишком интересовала. Если раньше, когда верховное возглавление находилось в руках оппортуниста — Брусилова, Крымов делал попытку организовать вокруг себя военный центр в Киевском округе, то теперь, подчиняясь широким общественным настроениям, единодушно называвшим имя Корнилова, он предоставил себя в полное его распоряжение. Крымов добровольно стал орудием, «мечом» корниловского движения; но орудием сознательным, быть может направлявшим иногда… руку, его поднявшую. «Меч» хотел разить, утратив веру в целебность напрасных словопрений, и, исходя из взгляда, что страна подходит к роковому пределу и что поэтому приемлемо всякое, самое рискованное средство… «Рука» разделяла всецело эти взгляды, но, придавленная огромной тяжестью нравственной ответственности перед страной и армией, несколько колебалась. Только это побуждение сдерживало Корнилова, потому что о себе, о своей голове, он не раздумывал ни одной минуты.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переживал тяжелые дни. Вспомним конкретные факты.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31 июля Корнилов совершенно спокойно и уверенно говорит со мной о будущих перспективах, не предрешая насильственного кризиса и рассчитывая на благополучный исход разговоров с «ними».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3-го августа едет в Петроград предъявить свою докладную записку о реорганизации армии и борьбе с разрухой и испытывает жестокое разочарование.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8-го августа отказывается вести дальнейшие переговоры о «записке», считая их бесполезными.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10-го августа, по настоянию Савинкова и Филоненко, вновь прибывает в Петроград и вновь совершенно напрасно.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14-го августа в день возвращения с Московского совещания по-видимому окончательно определяется невозможность идти вместе с Керенским, и генерал Крымов, вполне удовлетворенный течением событий, говорит начальнику одной из офицерских организаций: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Все идет хорошо. Решили не иметь больше дела с «ними»…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24-го августа Савинков прибывает в Ставку, знакомит Верховного с проектами законов, вытекающих из Корниловской «записки», еще не подписанных, но прохождение которых в правительстве якобы обеспечено; сообщает о решении Керенского объявить Петроград и его окрестности на военном положении; просит от имени правительства, ввиду возможных осложнений, к концу августа подтянуть к Петрограду 3-ий конный корпус…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обстоятельство, знаменующее выход правительства, в частности Керенского, на путь предуказанный Корниловым, вызывает несомненно искренний ответ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готов всемерно поддержать Керенского, если это нужно для блага отечества.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А в те же дни с Крымовым, не верившим совершенно ни Керенскому, ни Савинкову, происходит резкая перемена. Он ходит расстроенный, бледный, задумчивый, все еще не едет к </w:t>
      </w:r>
      <w:r w:rsidRPr="00B96A47">
        <w:rPr>
          <w:rFonts w:ascii="Verdana" w:eastAsia="Times New Roman" w:hAnsi="Verdana" w:cs="Times New Roman"/>
          <w:sz w:val="18"/>
          <w:szCs w:val="18"/>
        </w:rPr>
        <w:lastRenderedPageBreak/>
        <w:t>корпусу, живет на вокзале в Могилеве. В доверительном разговоре с одним из своих соучастников он высказывает глубоко пессимистический взгляд: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Конечно, надо идти до конца. Я отдаю делу свою голову. Но 90 процентов за неудачу. Мне необходимо ехать к корпусу, но я боюсь, что, когда я оставлю Могилев, здесь начнут творить несообразное…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подготовка «выступления», ни время, ни формы которого не представлялись еще достаточно ясными, продолжалась.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Ставка,</w:t>
      </w:r>
      <w:r w:rsidRPr="00B96A47">
        <w:rPr>
          <w:rFonts w:ascii="Verdana" w:eastAsia="Times New Roman" w:hAnsi="Verdana" w:cs="Times New Roman"/>
          <w:sz w:val="18"/>
        </w:rPr>
        <w:t> </w:t>
      </w:r>
      <w:r w:rsidRPr="00B96A47">
        <w:rPr>
          <w:rFonts w:ascii="Verdana" w:eastAsia="Times New Roman" w:hAnsi="Verdana" w:cs="Times New Roman"/>
          <w:sz w:val="18"/>
          <w:szCs w:val="18"/>
        </w:rPr>
        <w:t>как орган управления — в ней не участвовала. Несколько лиц из состава Ставки были посвящены в истинный смысл принимаемых мер, все другие продолжали свою нормальную служебную деятельность, быть может только догадываясь о назревающих событиях и вполне сочувствуя предполагаемым замыслам Корнилова. Стратегическая подготовка велась при участии 1-го генерал-квартирмейстера, генерала И. П. Романовского, с которым связывали Корнилова добрые отношения еще по краткой совместной службе в 8-ой армии, и который имел личные доклады у него по этим вопросам. Начальник штаба Верховного, генерал Лукомский не был посвящен в то, что делалось за кулисами. Как человек умный и хорошо разбиравшийся в явной и скрытой обстановке Ставки, он несомненно отдавал себе ясный отчет о всем происходящем. Нервничал, но до поры до времени молчал. Тем более, что возник вопрос о перемещении его на должность командующего одной из армий. Но когда обстановка назрела в такой степени, что долее занимать нейтральную позицию было невозможно, Лукомский в середине августа переговорил по этому поводу с Романовским и затем поставил Корнилову вопрос о доверии. Беседа окончилась приобщением Лукомского к делу.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Подтягивались к пунктам сосредоточения и войска.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Очевидно, количеству их в Ставке не придавали большого значения, тем более, что элемент времени не давал возможности солидной организации. Чуть не на походе начиналось развертывание весьма слабой Осетинской бригады и формирование Туземного корпуса; во главе вновь учреждаемой Петроградской армии становился генерал Крымов, а командование имевшим решительное значение 3-м конным корпусом поручалось незнакомому с частями ген. Краснову, который не успел и прибыть к началу движения. Войска расползлись по широким квартирам и эшелонировались на огромном протяжении железных дорог вне всякого морального воздействия старшего командного состава. Еще 5-го августа командир Корниловского ударного полка, капитан Неженцев в продолжительном докладе убеждал своего шефа развернуть эту надежную добровольческую часть в дивизию. Корнилов тогда отказал, и полк на общих основаниях был включен в одну из дивизий 7 армии. Этот полк, оправдавший впоследствии вполне доверие Верховного, только 21 августа получил приказание двигаться на Северный фронт.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возможно было использовать для Петрограда Кубанскую бригаду стоявшую между Выборгом и Петроградом и для Москвы донскую дивизию, направляемую с Дона в Финляндию.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в середине августа части с Юго-западного фронта двигались в район Псков — Луга — Дно, перед ними невольно должна была возникнуть мысль о возможности применения их сил и для разрешения вопросов внутренней политики. Как учитывали они положение видно из хроники Корниловского полка:</w:t>
      </w:r>
      <w:bookmarkStart w:id="57" w:name="r36"/>
      <w:bookmarkEnd w:id="5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"n_36" \o "    Составлена кн. Ухтомским.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«истинная цель переброски не была известна; известен был лишь конечный пункт маршрута местечко Усве, на берегу Балтийского моря. Но общее мнение было, что идем на Петроград». И далее: «полк выступил к поход в приподнятом, великолепном состоянии духа… Мы знали, что должен был через некоторый промежуток времени состояться государственный переворот;</w:t>
      </w:r>
      <w:bookmarkStart w:id="58" w:name="r37"/>
      <w:bookmarkEnd w:id="5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"n_37" \o "    Интересно это представление строевого офицерства — власти совета, как о государственно-правом состоянии и о свержении этой — власти, как о — государственном перевороте.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но по нашим сведениям он должен был заключаться в уничтожении власти Петроградского совдепа и в установлении или директории или диктатуры, но с согласия и с участием Керенского, что при тогдашних условиях гарантировало полный успех переворота».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Несомненно офицерская среда в конечном итоге была готова на все. Но в толще войск настроение оказалось иное: 3-ий конный корпус, Кавказская Туземная дивизия, быть может и много еще других частей были тогда вполне способны идти с Корниловым против большевиков и против советов, но в отношении Временного правительства они сохраняли еще «нейтралитет»: ни за него, ни против него идти не хотели. Один только Корниловский ударный полк и Текинский, не взирая на весьма неопределенную позицию, занятую его командиром, могли безотговорочно следовать за Корниловым…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же на спех, несерьезно готовились офицерские организации.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начале августа для объединения военной секции «Республиканского центра» был командирован член комитета офицерского союза, полковник С. который получил в свои руки все дело финансирования и полную свободу действий, без вмешательства комитета «Респ. центра». В половине августа при посредстве членов офицерского союза началась тайная переброска офицеров из армии в Петроград; одни направлялись туда непосредственно — по двум конспиративным адресам, другие через Ставку, имея официальным назначением обучение бомбометанию. Вследствие крайне легкомысленной организации дела, эти офицеры попали в весьма двусмысленное и тяжелое положение. Тогда же на секретном заседании в Могилеве под председательством Крымова выяснялся вопрос о вооруженном занятии Петрограда, составлялся план и распределялись роли между участниками. Полковник С. уверенно заявил, что у него решительно все готово… Киевской организации было указано по частям перебрасываться в Петроград, куда должны были собираться и могилевские «бомбометчики». По отношению ко всем им С. также успокоил совещание. Впоследствии оказалось, что для приезжих не было ни указаний, ни квартир, ни достаточных средств, и вся организация понемногу распылялась и расстраивалась.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Позднее в Петрограде руководители организации устраивали непрестанные заседания, но так как местом для них, в видах вящей конспирации, избирались обыкновенно наиболее посещаемые рестораны (Аквариум, Вилла Родэ), то эти заседания мало-помалу утрачивали деловой характер, обращаясь в товарищеские пирушки.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тому же, еще на могилевском заседании руководителей прозвучало резким диссонансом заявление одного из видных участников, что сердце его к делу не лежит, в успех он не верит и потому просит освободить его от всяких обязанностей…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вся техническая подготовка носила характер крайне несерьезный. Лишь опыт подавления предыдущих восстаний мог оправдать подобное легкомыслие. Опыт, доказавший, что с трусливой, распропагандированной толпой, которую представлял из себя Петроградский гарнизон и с неорганизованным городским пролетариатом может справиться очень небольшая дисциплинированная и понимающая ясно свои задачи часть. Правда, кроме Петрограда была ведь еще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страна…</w:t>
      </w:r>
      <w:r w:rsidRPr="00B96A47">
        <w:rPr>
          <w:rFonts w:ascii="Verdana" w:eastAsia="Times New Roman" w:hAnsi="Verdana" w:cs="Times New Roman"/>
          <w:sz w:val="18"/>
        </w:rPr>
        <w:t> </w:t>
      </w:r>
      <w:r w:rsidRPr="00B96A47">
        <w:rPr>
          <w:rFonts w:ascii="Verdana" w:eastAsia="Times New Roman" w:hAnsi="Verdana" w:cs="Times New Roman"/>
          <w:sz w:val="18"/>
          <w:szCs w:val="18"/>
        </w:rPr>
        <w:t>Но удар по столице не мог не отозваться в положительном смысле в самых отдаленных углах государства…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тетива натягивалась все сильнее, и стрела готова была вылететь. Направление ее во многом зависело от того курса государственной политики, который примет Временное правительство. Я говорю так потому, что не только военная среда, но и лица, стоявшие во главе войск и организаций, плохо разбирались в политической конъюнктуре, и личную политику Керенского отождествляли с правительственной. При этом все колебания Керенского, все причудливые зигзаги его в области государственного управления, его метания между Корниловым и советами — в простом преломлении военного мышления получали форму весьма элементарную: — С большевиками или против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Наиболее странным и необъяснимым является то влияние, которое имели на ход событий окружавшие Корнилова политические деятели, в лице Завойко, Филоненко, Аладьина, за кулисами Добрынского и т. д. К ним примыкал полковник Голицын. Кроме Филоненко, </w:t>
      </w:r>
      <w:r w:rsidRPr="00B96A47">
        <w:rPr>
          <w:rFonts w:ascii="Verdana" w:eastAsia="Times New Roman" w:hAnsi="Verdana" w:cs="Times New Roman"/>
          <w:sz w:val="18"/>
          <w:szCs w:val="18"/>
        </w:rPr>
        <w:lastRenderedPageBreak/>
        <w:t>перечисленных лиц я знаю. Появление всех их вокруг Корнилова внесло элемент некоторого авантюризма и несерьезности, отражавшихся на всем движении, связанном с его именем. Один из членов Временного правительства говорил мне, что когда 27-го на заседании правительства был прочитан корниловский список министров, с именами Филоненки, Аладьина и Завойка, то даже у лиц, искренне расположенных к Корнилову, опустились руки… Стоит прочесть повествование В. Львова, изображающее сцены и разговоры за кулисами корниловского выступления; и если даже одну половину отнести на долю своеобразного восприятия автора, то другая в достаточной степени рисует хлестаковщину и легкомыслие «политического окружения».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уже говорил, что Корнилов плохо разбирался в людях. Но это не все. Однажды, впоследствии на мой вопрос по поводу бывшего своего окружения, он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 меня никого не было. Этих людей я знал очень мало. Но они по крайней мере хотели и не боялись работать.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при этом расценивали свою работу не меньше как министерскими портфелями. С большою легкостью Филоненко брал на себя внешние сношения русского государства и только после решительного протеста генерала Лукомского соглашался на портфель внутренних дел. Без колебаний Завойко принимал бремя русских финансов и т. 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Корнилова действительно никого не было. Все те общественные и политические деятели, которые, если не вдохновляли то, во всяком случае, всецело стояли на его стороне, предпочитали оставаться в тени, в ожидании результатов борьбы. Что касается Савинкова, то Корнилов никогда в точности не знал, кому Савинков собирается «воткнуть нож в спину» — ему или Керенскому.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же определялась политическая физиономия предполагавшейся новой власти? За отсутствием политической программы, мы можем судить только по косвенным данным в составленном предположительно списке министров, кроме указанных выше лиц, упоминались Керенский, Савинков, Аргунов, Плеханов; с другой стороны — генерал Алексеев, адмирал Колчак, Тахтамышев, Третьяков, Покровский, гр. Игнатьев, кн. Львов. По свидетельству кн. Г. Трубецкого, этот кабинет должен был, по словам Корнилова, «осуществлять строго демократическую программу, закрепляя народные свободы, и поставить во главу угла решение земельного вопроса». А включение в кабинет Керенского и Савинкова должно было служить для демократии гарантией, что меры правительственного принуждения не перейдут известных границ и что «демократия не лишается своих любимых вождей и наиболее ценных завоеваний». К 29 августа приглашены были в Ставку на совещание по вопросу о конструкции власти Родзянко, кн. Львов, Милюков, В. Маклаков, Рябушинский, Н. Львов, Сироткин, Третьяков, Тесленко и др. Полагаю, что весь этот перечень, указывая на некоторое перемещение «равнодействующей» вправо, не представлял еще ничего угрожающего для завоеваний революции. Тем более, что, выйдя из узкой и душной атмосферы конспирации на широкую всероссийскую арену, Корнилов несомненно изменил бы характер своего окружения.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если даже говорить о сторонних чисто политических влияниях, то приведенные ниже строки из частного письма главного советчика Завойко, адресованного Корнилову в Быхов, и не предназначавшегося для посторонних, могут дать некоторое понятие о характере этого влияния. В письме, датированном 15 октября, дается современная политическая ориентировка: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настоящее время общественные настроения слева направо рисуются мне в следующем виде: обе крайние (левая и правая) слились воедино и беснуются, а 20-го и позднее ожидаются выступления; лозунги, выкинутые на это число совершенно смешались; явственнее других слышится «долой Керенского», «долой Временное правительство», «Бей жидов», «Вся власть советам» и т. д. — одним словом черносотенцы и большевики идут вместе — это несомненно; левые трепещут и теряют позиции; Временное правительство дрожит и само в себе не уверено, заискивает у всех и на все стороны раскланивается; кадеты подняли головы и мнят себя </w:t>
      </w:r>
      <w:r w:rsidRPr="00B96A47">
        <w:rPr>
          <w:rFonts w:ascii="Verdana" w:eastAsia="Times New Roman" w:hAnsi="Verdana" w:cs="Times New Roman"/>
          <w:sz w:val="18"/>
          <w:szCs w:val="18"/>
        </w:rPr>
        <w:lastRenderedPageBreak/>
        <w:t>«спасителями»; правые совсем возгордились и с каждым днем прут все настойчивее и определеннее. Между тем, линия поведения, единственно ведущая к победе — это средняя — здоровая и истинная демократия».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Правда, направление средней линии и те источники, которые должны питать новую власть из этой политической шарады совершенно не ясны, но, во всяком случае, в ней нет уклонения в сторону мракобесия и реакции.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 подготовительных мерах, предпринимаемых кругами, близкими к Ставке, знали и Керенский, и Савинков. Быть может не все, без деталей, но знали, в особенности Керенский — этого он не скрывает. Держа в своих руках нити организации уже в конце июля, он в течении августа месяца имел возможность прекратить их деятельность путем разрушения их руководящих органов и остановки движения частей на Северный фронт, если считал его опасным. Но лично для него эти меры имели бы смысл лишь в двух случаях: если бы он решительно повернул от Корнилова к советам или имел в руках прямое доказательство связи Верховного с конспиративными кругами, подозреваемыми в организации переворота. Ни того, ни другого не было. Результатом явилась та недостойная игра, которая велась с правительством, Ставкой и военным министерством — этот «танец среди мечей», из которых каждый при неосторожном прикосновении мог нанести стране смертельную рану.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события, предшествовавшие корниловскому выступлению, определять по терминологии Керенского словом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заговор,</w:t>
      </w:r>
      <w:r w:rsidRPr="00B96A47">
        <w:rPr>
          <w:rFonts w:ascii="Verdana" w:eastAsia="Times New Roman" w:hAnsi="Verdana" w:cs="Times New Roman"/>
          <w:sz w:val="18"/>
        </w:rPr>
        <w:t> </w:t>
      </w:r>
      <w:r w:rsidRPr="00B96A47">
        <w:rPr>
          <w:rFonts w:ascii="Verdana" w:eastAsia="Times New Roman" w:hAnsi="Verdana" w:cs="Times New Roman"/>
          <w:sz w:val="18"/>
          <w:szCs w:val="18"/>
        </w:rPr>
        <w:t>то на протяжении августа месяца в чрезвычайно сложной и переплетающейся обстановке внутренней политики таких «заговоров» история отметит несколько.</w:t>
      </w:r>
      <w:bookmarkStart w:id="59" w:name="r38"/>
      <w:bookmarkEnd w:id="5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"n_38" \o "    Обобщаю течения именами главных участников.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Корнилов (с Крымовым), Керенский и Савинков — против власти большевистских советов — в те дни, когда министр-председатель решился принять корниловские законопроекты и недвусмысленное назначение 3 конного корпуса и тем вступил на путь открытой борьбы не только с большевизмом, но и с прикрывающими его советами. Корнилов (с Крымовым) и Савинков — против Керенского, когда последний колебался и брал обратно свои обещания. Наконец, Корнилов и Крымов против советов и Керенского, когда не было никакой надежды на соглашение. В этой последней комбинации не находилось места Савинкову, которому плохо верил Корнилов и вовсе не верил Крымов. Только поэтому Савинков и оказался на противоположном берегу.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всех этих перипетиях сложной борьбы оставался совершенно в стороне источник всероссийской верховной власти — Временное правительство. От имени его говорили или имя его поносили главные персонажи разыгравшейся исторической драмы в тех лишь случаях, когда торжественность обстановки, юридическая терминология или стилистическая форма того требовали.</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60" w:name="t6"/>
      <w:bookmarkEnd w:id="6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V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Провокация Керенского: миссия В. Львова, объявление стране о «мятеже» Верховного главнокомандующего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к концу августа Керенский все еще не решался — идти ли с Корниловым против советов или с советами против Корнилова; Савинков взвешивал все возможности для себя от неизбежного конфликта; Корнилов, твердо решив вопрос о необходимости изменения конструкции власти, колебался еще в выборе методов его осуществления. Лишь один Крымов не сомневался и не колебался, считая, что вести с</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«ними»</w:t>
      </w:r>
      <w:r w:rsidRPr="00B96A47">
        <w:rPr>
          <w:rFonts w:ascii="Verdana" w:eastAsia="Times New Roman" w:hAnsi="Verdana" w:cs="Times New Roman"/>
          <w:sz w:val="18"/>
        </w:rPr>
        <w:t> </w:t>
      </w:r>
      <w:r w:rsidRPr="00B96A47">
        <w:rPr>
          <w:rFonts w:ascii="Verdana" w:eastAsia="Times New Roman" w:hAnsi="Verdana" w:cs="Times New Roman"/>
          <w:sz w:val="18"/>
          <w:szCs w:val="18"/>
        </w:rPr>
        <w:t>переговоры или ждать выступления большевиков не следует и что только силою оружия можно разрубить завязавшийся узел.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Обстоятельства, непосредственно вызвавшие корниловское выступление, изложены в книгах Керенского, Савинкова, В. Львова и во многих свидетельских показаниях, сделавшихся достоянием гласности. К сожалению, эти источники, за исключением непосредственного по своей наивной простоте рассказа В. Львова, носят отпечаток «следственного производства» и лишены </w:t>
      </w:r>
      <w:r w:rsidRPr="00B96A47">
        <w:rPr>
          <w:rFonts w:ascii="Verdana" w:eastAsia="Times New Roman" w:hAnsi="Verdana" w:cs="Times New Roman"/>
          <w:sz w:val="18"/>
          <w:szCs w:val="18"/>
        </w:rPr>
        <w:lastRenderedPageBreak/>
        <w:t>поэтому надлежащей объективности. Неполнота в области фактов и аргументации присуща и показанию Корнилова. Зная хорошо его характер, я убежден, что это обстоятельство вызывалось соображениями чисто объективными: Корнилов мог сказать стране всю правду и не постеснялся бы сделать это с полной прямотой и искренностью, если бы… эта правда своими последствиями угрожала только ему лично, а не сотням людей, доверивших ему свою судьбу.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Попытаюсь разобраться в этом материале, внеся его оценку то понимание, которое создалось на основании личного общения со многими важнейшими участниками событий и очертив лишь главнейшие этапы корниловского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Поводом к развязке событий послужило несомненно роковое вмешательство в них б. члена правительства В. Львова — человека, которому В. Набоков дал следующую характеристику: «он был одушевлен самыми лучшими намерениями… поражал своей наивностью да еще каким-то невероятно легкомысленным отношением… к общему положению… Он выступал всегда с большим жаром и одушевлением и вызывал неизменно самое веселое настроение не только в среде правительства, но даже у чинов канцелярии»… Попав в общество г. г. Аладьина и Добрынского, с их трагикомической конспирацией, инсценировавшей важность участия их в назревающем перевороте, Львов проникся страхом и воспылал желанием спасти положение, приняв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 них</w:t>
      </w:r>
      <w:bookmarkStart w:id="61" w:name="r39"/>
      <w:bookmarkEnd w:id="6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"n_39" \o "    Корнилов узнал об этом только впоследствии.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[39]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поручение переговорить с Керенским. Эти переговоры должны были привести к примирению между Корниловым и Керенским, к предоставлению полной мощи над всей вооруженной силой страны Верховному главнокомандующему и к созданию нового правительства на национальной основе.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22 августа между Керенским и Львовым произошел разговор, содержание которого установить трудно, так как он велся без свидетелей, а передача его обоими собеседниками совершенно не согласована. Поэтому я приведу выдержки из их показаний по важнейшим вопросам в параллельном изложении.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Керенский</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(Из следственного дела. «Прелюдия большевизма». Англ. изд.)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 «Я не помню подробностей разговора, но суть его сводилась к следующему»…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(«Последние Новости» 1920 г. № 190.)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 (Львов передает разговор с большими деталями).</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2. «Он (Львов) продолжал повторять «мы можем сделать то или другое»… Я спросил его — кто «мы» и от чьего имени он говорит.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Я не имею права сказать вам. Я только уполномочен спросить, согласны ли вы войти в переговоры».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2. «— Я пришел по поручению.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От кого? — живо спросил 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От кого, я не имею права сказать. Но доверьтесь мне, что раз я пришел, значит дело важное».</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3. «Львов пытался доказать мне, что я не имею поддержки».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3. «— Скажите, пожалуйста, на кого вы опираетесь?.. У вас Петроградский совет уже состоит из большевиков и постановляет против вас.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Мы его игнорируем — воскликнул 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lastRenderedPageBreak/>
        <w:t>— С другой стороны, продолжал я, негодование на совет растет… (оно) переливается через край и выразится в резне.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Вот и отлично! — воскликнул Керенский, вскочив и потирая руки. — Мы скажем тогда, что не могли сдержать общественного негодования, умоем руки и снимем с себя ответственность.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(Но) первая кровь прольется ваша…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Керенский побледнел.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Что же вы хотите, чтобы я сделал?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Порвите с советом.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Вы хотите, чтобы я был изменником?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Нет… Я желаю, чтобы вы подумали о России, а не о революции».</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4. «Он выразительно добавил: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Я уполномочен спросить вас, хотите ли вы включить в правительство новые элементы и обсуждать этот вопрос?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Я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Перед тем как дать ответ, я должен знать, с кем я имею дело. Кто те, кого вы представляете и чего они желают?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Они общественные деятели.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Бывают разного сорта общественные деятели… Хорошо, допустим, я не имею поддержки. Какими же реальными силами вы располагаете?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Он возразил, что я введен в заблуждение, что они опираются на серьезные силы, которых нельзя игнорировать».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4. — Кто же это вы? Союз георгиевских кавалеров? — саркастически улыбнулся 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Это во первых конституционно — демократическая партия. Во вторых это торговопромышленники, в третьих это казачество, в четвертых — полковые части, наконец союз офицеров и многие другие.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Что же вы хотите, чтобы я сделал?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Протяните руку тем, которых вы от себя отталкиваете… Включите (в правительство) представителей правее кадет, с другой стороны пусть в нем будут социалисты-государственники, а не исключительно представители Совета.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Ну все же нельзя обойтись без представителей Совета, — сказал 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Я не спорю, пусть так».</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Керенский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5. «Конечно, я не дал ему никаких инструкций, никаких полномочий. Я считаю, что он, говоря от моего имени в Ставке так, как он это сделал, допустил «превышение полномочий». Это несомненно, так как ничего подобного я ему не говорил… Львов не окончил разговора. Он спросил: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Вступите ли вы в переговоры, если я вам скажу. (От кого прислан)?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Скажите более определенно, что вы желаете слышать от меня и для чего.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Он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До свиданья! И ушел».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5. «Керенский был тронут.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lastRenderedPageBreak/>
        <w:t>— Хорошо, — сказал он. Я согласен уйти. Но поймите же, что я не могу бросить власть; я должен передать ее с рук на руки.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Так дайте мне поручение, сказал я, войти в переговоры от вашего имени со всеми теми элементами, которые я сочту необходимым.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Я даю вам это поручение, — сказал Керенский. — Только прошу вас все держать в секрете.</w:t>
      </w:r>
    </w:p>
    <w:p w:rsidR="003829E6" w:rsidRPr="00B96A47" w:rsidRDefault="003829E6" w:rsidP="003829E6">
      <w:pPr>
        <w:shd w:val="clear" w:color="auto" w:fill="FDFEFF"/>
        <w:spacing w:after="48"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И крепко пожал мне руку».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Предоставляя читателям разобраться в этих противоречиях, я не могу, однако, не указать, что диалог, изображенный на левой половине листа, в особенности в заключительной части своей, представляется чрезвычайно странным. Ясно чувствуется,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так нелепо</w:t>
      </w:r>
      <w:r w:rsidRPr="00B96A47">
        <w:rPr>
          <w:rFonts w:ascii="Verdana" w:eastAsia="Times New Roman" w:hAnsi="Verdana" w:cs="Times New Roman"/>
          <w:sz w:val="18"/>
        </w:rPr>
        <w:t> </w:t>
      </w:r>
      <w:r w:rsidRPr="00B96A47">
        <w:rPr>
          <w:rFonts w:ascii="Verdana" w:eastAsia="Times New Roman" w:hAnsi="Verdana" w:cs="Times New Roman"/>
          <w:sz w:val="18"/>
          <w:szCs w:val="18"/>
        </w:rPr>
        <w:t>закончиться он не мог. Хотя Керенский в своем показании усиленно подчеркивает, что разговору со Львовым он не придал никакого значения, но тут же рядом неоднократно заявляет, что вопрос — от чьего имени сделано было предложение и та таинственность, которой облек его Львов, в связи с имевшимися у премьера ранее сведениями о заговоре, «произвела большое впечатление»… Что касается меня, я убежден в правильности версии Львова и считаю, что в этот день, если не свершилось грехопадение Керенского перед лицом революционной демократии, то развернулась окончательно нить «великой провокации».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Львов, пройдя опять через все сомнительное чистилище корниловского окружения, попадает 24-го к Верховному. Их разговор, веденный в этот день и на следующий, в противоположность предыдущему, в сущности своей является совершенно установленными.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Корнилов</w:t>
      </w:r>
      <w:r w:rsidRPr="00B96A47">
        <w:rPr>
          <w:rFonts w:ascii="Verdana" w:eastAsia="Times New Roman" w:hAnsi="Verdana" w:cs="Times New Roman"/>
          <w:i/>
          <w:iCs/>
          <w:sz w:val="18"/>
          <w:szCs w:val="18"/>
        </w:rPr>
        <w:t>(Показание следственной комиссии)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 «Войдя ко мне в кабинет Львов сразу заявил мне: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Я от Керенского».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r w:rsidRPr="00B96A47">
        <w:rPr>
          <w:rFonts w:ascii="Verdana" w:eastAsia="Times New Roman" w:hAnsi="Verdana" w:cs="Times New Roman"/>
          <w:i/>
          <w:iCs/>
          <w:sz w:val="18"/>
          <w:szCs w:val="18"/>
        </w:rPr>
        <w:t>(«Последние Новости» 1920 г. № 192)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 — Я от Керенского. — Глаза Корнилова сверкнули недобрым огнем».</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2. В. Н. Львов заявил мне от имени Керенского, что если по моему мнению дальнейшее участие последнего в управлении страной не даст власти необходимой силы и твердости, то Керенский готов выйти из состава правительства. Если Керенский может рассчитывать на поддержку, то он готов продолжать работу.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2. — Я имею сделать вам предложение. Напрасно думают, что Керенский дорожит властью. Он готов уйти в отставку, если вам мешает. Но власть должна быть законно передана с рук на руки. Власть не может ни валяться, ни быть захваченной. Керенский идет на реорганизацию в части в том смысле, чтобы привлечь в правительство все общественные элементы. Вот вам мое предложение — это есть соглашение с Керенским».</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3. «Я очертил общее положение страны и армии, заявил что по моему глубокому убеждению единственным выходом из тяжелого положения является установление военной диктатуры и немедленное объявление страны на военном положении.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xml:space="preserve">3. — Передайте Керенскому, что… дальше медлить нельзя… Необходимо, чтобы Петроград был введен в сферу военных действий и подчинен военным законам, а все тыловые и фронтовые части подчинены Верховному главнокомандующему… В виду грозной опасности, угрожающей </w:t>
      </w:r>
      <w:r w:rsidRPr="00B96A47">
        <w:rPr>
          <w:rFonts w:ascii="Verdana" w:eastAsia="Times New Roman" w:hAnsi="Verdana" w:cs="Times New Roman"/>
          <w:i/>
          <w:iCs/>
          <w:sz w:val="18"/>
          <w:szCs w:val="18"/>
        </w:rPr>
        <w:lastRenderedPageBreak/>
        <w:t>России, я не вижу иного выхода, как немедленная передача власти Верховным правительством в руки Верховного главнокомандующего.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Я перебил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Передача одной военной власти или также гражданской?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И военной, и гражданской.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Быть может лучше просто совмещение должности Верховного главнокомандующего с должностью председателя совета министров? — вставил 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Пожалуй, можно и по вашей схеме… Конечно все это (только) до Учредительного Собрания.</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4. «Я заявил, что не стремлюсь к власти и готов немедленно подчиниться тому, кому будут вручены диктаторские Полномочия — будь то сам Керенский</w:t>
      </w:r>
      <w:bookmarkStart w:id="62" w:name="r40"/>
      <w:bookmarkEnd w:id="62"/>
      <w:r w:rsidR="008E6774" w:rsidRPr="00B96A47">
        <w:rPr>
          <w:rFonts w:ascii="Verdana" w:eastAsia="Times New Roman" w:hAnsi="Verdana" w:cs="Times New Roman"/>
          <w:i/>
          <w:iCs/>
          <w:sz w:val="18"/>
          <w:szCs w:val="18"/>
          <w:vertAlign w:val="superscript"/>
        </w:rPr>
        <w:fldChar w:fldCharType="begin"/>
      </w:r>
      <w:r w:rsidRPr="00B96A47">
        <w:rPr>
          <w:rFonts w:ascii="Verdana" w:eastAsia="Times New Roman" w:hAnsi="Verdana" w:cs="Times New Roman"/>
          <w:i/>
          <w:iCs/>
          <w:sz w:val="18"/>
          <w:szCs w:val="18"/>
          <w:vertAlign w:val="superscript"/>
        </w:rPr>
        <w:instrText xml:space="preserve"> HYPERLINK "http://lib.rus.ec/b/371328/read" \l "n_40" \o "    Единственная фраза во всем показании, которая не подтверждается В. Львовым.   " </w:instrText>
      </w:r>
      <w:r w:rsidR="008E6774" w:rsidRPr="00B96A47">
        <w:rPr>
          <w:rFonts w:ascii="Verdana" w:eastAsia="Times New Roman" w:hAnsi="Verdana" w:cs="Times New Roman"/>
          <w:i/>
          <w:iCs/>
          <w:sz w:val="18"/>
          <w:szCs w:val="18"/>
          <w:vertAlign w:val="superscript"/>
        </w:rPr>
        <w:fldChar w:fldCharType="separate"/>
      </w:r>
      <w:r w:rsidRPr="00B96A47">
        <w:rPr>
          <w:rFonts w:ascii="Verdana" w:eastAsia="Times New Roman" w:hAnsi="Verdana" w:cs="Times New Roman"/>
          <w:i/>
          <w:iCs/>
          <w:sz w:val="18"/>
          <w:u w:val="single"/>
          <w:vertAlign w:val="superscript"/>
        </w:rPr>
        <w:t>[40]</w:t>
      </w:r>
      <w:r w:rsidR="008E6774" w:rsidRPr="00B96A47">
        <w:rPr>
          <w:rFonts w:ascii="Verdana" w:eastAsia="Times New Roman" w:hAnsi="Verdana" w:cs="Times New Roman"/>
          <w:i/>
          <w:iCs/>
          <w:sz w:val="18"/>
          <w:szCs w:val="18"/>
          <w:vertAlign w:val="superscript"/>
        </w:rPr>
        <w:fldChar w:fldCharType="end"/>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 ген. Алексеев, ген. Каледин или другое лицо. Львов заявил, что не исключается возможность такого решения, что в виду тяжелого положения страны, Временное правительство, в его нынешнем составе, само придет к сознанию необходимости установления диктатуры и, весьма возможно, предложить мне обязанности диктатора. Я заявил, что если бы так случилось, …я от такого предложения не отказался бы».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4. «Корнилов продолжал: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Кто будет Верховным главнокомандующим, меня не касается, лишь бы власть ему была передана Временным правительством.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Я сказал Корнилову: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 Раз дело идет о военной диктатуре, то кому же быть диктатором, как не вам».</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5. «Я просил Львова передать Керенскому, что, независимо от моих взглядов на его свойства, его характер и его отношения ко мне, я считаю участие в управлении страной самого Керенского и Савинкова безусловно необходимым».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5. «— Я не верю больше Керенскому… и Савинкову я не верю… Впрочем, — продолжал Корнилов — я могу предложить Савинкову портфель военного министра, а Керенскому портфель министра юстиции»…</w:t>
      </w:r>
    </w:p>
    <w:p w:rsidR="003829E6" w:rsidRPr="00B96A47" w:rsidRDefault="003829E6" w:rsidP="003829E6">
      <w:pPr>
        <w:shd w:val="clear" w:color="auto" w:fill="FDFEFF"/>
        <w:spacing w:after="0" w:line="300" w:lineRule="atLeast"/>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6. «Я просил передать Керенскому, что по имеющимся у меня сведениям в Петрограде в ближайшие дни готовится выступление большевиков и на Керенского готовится покушение; поэтому я прошу Керенского приехать в Ставку, чтобы договориться с ним окончательно. Я просил передать ему, что честным словом гарантирую его полную безопасность в Ставке».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Львов</w:t>
      </w:r>
    </w:p>
    <w:p w:rsidR="003829E6" w:rsidRPr="00B96A47" w:rsidRDefault="003829E6" w:rsidP="003829E6">
      <w:pPr>
        <w:shd w:val="clear" w:color="auto" w:fill="FDFEFF"/>
        <w:spacing w:after="48"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6. «— Затем — продолжал он — предупредите Керенского и Савинкова, что я за их жизнь нигде не ручаюсь, а потому пусть они приедут в Ставку, где я их личную безопасность возьму под свою охрану».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Таким образом, предложения Корнилова ультимативного требования не носили, тем более, что вопрос о личности диктатора в случае возможности сговора, оставлялся открытым. На другой </w:t>
      </w:r>
      <w:r w:rsidRPr="00B96A47">
        <w:rPr>
          <w:rFonts w:ascii="Verdana" w:eastAsia="Times New Roman" w:hAnsi="Verdana" w:cs="Times New Roman"/>
          <w:sz w:val="18"/>
          <w:szCs w:val="18"/>
        </w:rPr>
        <w:lastRenderedPageBreak/>
        <w:t>день уже, 26-го, Корнилов в беседе с Филоненко, Завойко и Аладьиным допускает возможность коллективной диктатуры, в виде Совета народной обороны, с участием Верховного главнокомандующего в качестве председателя.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не имел ни малейшего основания не верить Львову. Он знал, что Львов пользуется репутацией человека — не серьезного, путаника, но честного. Сущность же всего разговора была настолько определенна, что не допускала невольного искажения его передачи. Наконец, Львов был ведь недавно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министром</w:t>
      </w:r>
      <w:r w:rsidRPr="00B96A47">
        <w:rPr>
          <w:rFonts w:ascii="Verdana" w:eastAsia="Times New Roman" w:hAnsi="Verdana" w:cs="Times New Roman"/>
          <w:sz w:val="18"/>
        </w:rPr>
        <w:t> </w:t>
      </w:r>
      <w:r w:rsidRPr="00B96A47">
        <w:rPr>
          <w:rFonts w:ascii="Verdana" w:eastAsia="Times New Roman" w:hAnsi="Verdana" w:cs="Times New Roman"/>
          <w:sz w:val="18"/>
          <w:szCs w:val="18"/>
        </w:rPr>
        <w:t>в правительстве Керенского!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Корниловым в первый раз встали реальные перспективы мирного, легального разрешения вопроса о реорганизации власти, по крайней мере, в первой стадии его, так как в дальнейшем несомненно предстояла решительная и жестокая борьба с советами.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самый важный вопрос был близок к разрешению, и это обстоятельство меняло весь характер борьбы, ставя ее в легальные рамки.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разговора с Корниловым Львов опять попал в «чистилище». Оглушенный всей этой хлестаковщиной корниловского «политического окружения», всеми «тысячью курьеров», он совершенно потерял масштаб в оценке веса, значения и роли своих собеседников. Добрынский,</w:t>
      </w:r>
      <w:bookmarkStart w:id="63" w:name="r41"/>
      <w:bookmarkEnd w:id="6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"n_41" \o "    Добрынский до декабря не был представлен ген. Корнилову.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могущий «по первому сигналу выставить до 40 тысяч горцев и направить их куда пожелает» — Аладьин, якобы посылающий корниловскую телеграмму Донскому атаману Каледину с приказом начать движение на Москву и от имени Верховного и офицерского союза требующий, чтобы ни один министерский пост не замещался без ведома Ставки… Завойко, назначающий министров и «собирающийся созвать Земский собор». Профессор Яковлев, разрешающий каким-то неслыханным способом аграрную проблему…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Вернулся Львов в Петроград, окончательно сбитый с толку в той атмосфере беспардонной фронды и кричащей о себе и своих тайнах на каждом шагу «конспирации», которая окружала Ставку. И привез целый ряд «государственных актов», составленных и врученных ему Завойко: проект манифеста к армии от имени Корнилова, принимавшего на себя верховную власть; проект воззвания к солдатам по поводу дарования им земельных наделов — аграрная программа Яковлева, если верить Львову, сильно напоминавшая демагогический проект большевистского генерала Сытина;</w:t>
      </w:r>
      <w:bookmarkStart w:id="64" w:name="r42"/>
      <w:bookmarkEnd w:id="6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"n_42" \o "    См. главу IX Т. I.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список министров нового кабинета, тут же наскоро набросанный Завойко при благосклонном участии самого Львова,</w:t>
      </w:r>
      <w:bookmarkStart w:id="65" w:name="r43"/>
      <w:bookmarkEnd w:id="6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"n_43" \o "    Предположительный список министров составлялся в кабинете Корнилова на следующий день, 26-го, при участии его, Филоненко, Завойко и Аладьина.    По свидетельству г. Н-го, Завойко впоследствии, на совещании в Ставке, оправдываясь перед Корниловым, отрицал факт передачи им (Завойко) списка министров В. Львову.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словесное внушение Завойко, развивавшее по-своему указания Корнилова, — предъявить правительству три пункта: 1) «немедленная передача правительством военной и гражданской власти в руки Верховного главнокомандующего 2) немедленная отставка всех членов Временного правительства и 3) объявление Петрограда на военном положении». Наконец, вернулся Львов с твердым убеждением, основанным на всем слышанном, что Корнилов желает спасти Керенского, но что в Ставке вынесли Керенскому «смертный приговор». Это последнее обстоятельство по-видимому окончательно нарушило душевное равновесие Львова и отразилось на всем характере второго разговора его с Керенским и в значительной мере повлияло на решение последнего. Маленькая житейская подробность, вероятно небезынтересная для бывшего премьера, который в своей книге не раз останавливается на грозившей ему смертельной опасности, очень туманно касаясь источников ее: 26-го для него в Могилеве, в губернаторском доме, приготовили комнату рядом со спальней Корнилова, выселив для этой цели одного из членов его семьи… Верховный не играл своим словом.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26-го августа Львов — у Керенского и передает ему результаты своих переговоров в Ставке. Посоветовав Керенскому не ехать в Ставку, Львов предъявил ему те предложения, которые были формулированы Завойко. «Когда я услышал все эти нелепости — показывает Керенский — мне показалось, что он (Львов) болен или случилось действительно что-то очень серьезное… Те, кто были возле меня, могут засвидетельствовать, как сильно я был расстроен… Успокоившись несколько, я умышленно уверил Львова, что больше не имею ни сомнений, ни колебаний и </w:t>
      </w:r>
      <w:r w:rsidRPr="00B96A47">
        <w:rPr>
          <w:rFonts w:ascii="Verdana" w:eastAsia="Times New Roman" w:hAnsi="Verdana" w:cs="Times New Roman"/>
          <w:sz w:val="18"/>
          <w:szCs w:val="18"/>
        </w:rPr>
        <w:lastRenderedPageBreak/>
        <w:t>решил согласиться. Я стал объяснять Львову, что я не могу представить Временному правительству такое сообщение без доказательств… Под конец я попросил его изложить письменно все корниловские предложения».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Львов написал: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Объявить в Петрограде военное положение.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Вся военная и гражданская власть должна быть передана в руки Верховного главнокомандующего.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Все министры, не исключая премьера должны подать в отставку. Временно исполнительная власть должна быть передана товарищам министров впредь до сформирования правительства Верховным главнокомандующим».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Львов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Петроград 26-го августа.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необходимо — говорит Керенский — доказать немедленно формальную связь между Львовым и Корниловым настолько ясно, чтобы Временное правительство было в состоянии принять решительные меры в тот же вечер… заставив Львова повторить в присутствии третьего лица весь его разговор со мной».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этой цели был приглашен помощник начальника милиции Булавинский, которого Керенский спрятал за занавеской в своем кабинете во время второго посещения его Львовым. Булавинский свидетельствует, что записка была прочтена Львову и последний подтвердил содержание ее, а на вопрос, «каковы были причины и мотивы, которые заставили генерала Корнилова требовать, чтобы Керенский и Савинков приехали в Ставку», он не дал ответа.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Львов категорически отрицает версию Керенского. Он говорит: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«Никакого ультимативного требования Корнилов мне</w:t>
      </w:r>
      <w:r w:rsidRPr="00B96A47">
        <w:rPr>
          <w:rFonts w:ascii="Verdana" w:eastAsia="Times New Roman" w:hAnsi="Verdana" w:cs="Times New Roman"/>
          <w:sz w:val="18"/>
        </w:rPr>
        <w:t> </w:t>
      </w:r>
      <w:r w:rsidRPr="00B96A47">
        <w:rPr>
          <w:rFonts w:ascii="Verdana" w:eastAsia="Times New Roman" w:hAnsi="Verdana" w:cs="Times New Roman"/>
          <w:sz w:val="18"/>
          <w:szCs w:val="18"/>
        </w:rPr>
        <w:t>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предъявлял.</w:t>
      </w:r>
      <w:r w:rsidRPr="00B96A47">
        <w:rPr>
          <w:rFonts w:ascii="Verdana" w:eastAsia="Times New Roman" w:hAnsi="Verdana" w:cs="Times New Roman"/>
          <w:sz w:val="18"/>
        </w:rPr>
        <w:t> </w:t>
      </w:r>
      <w:r w:rsidRPr="00B96A47">
        <w:rPr>
          <w:rFonts w:ascii="Verdana" w:eastAsia="Times New Roman" w:hAnsi="Verdana" w:cs="Times New Roman"/>
          <w:sz w:val="18"/>
          <w:szCs w:val="18"/>
        </w:rPr>
        <w:t>У нас была простая беседа, во время которой обсуждались разные пожелания в смысле усиления власти. Эти пожелания я и высказал Керенскому. Никакого ультимативного требования (ему) я не предъявлял и не мог предъявить, а он потребовал, чтобы я изложил свои мысли на бумаге. Я это сделал, а он меня арестовал. Я не успел даже прочесть написанную мною бумагу, как он, Керенский, вырвал ее у меня и положил в карман».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Теперь уже все государственные вопросы отошли на задний план. Глава правительства в наиболее критический момент для государства перестает взвешивать его интересы и, будучи во власти одной болезненно-навязчивой идеи, стремится лишь всеми силами к отысканию неопровержимых улик против «мятежного» Верховного. Перед нами проходит ряд сцен, в которых развернулись приемы сыска и провокации: эпизоды с запиской Львова и с Булавинским, и наконец, разговор Керенского совместно с Вырубовым по аппарату с Корниловым от имени премьера и… отсутствующего Львова. Больше всего Керенский боится, чтобы ответ Корнилова по самому существенному вопросу — о характере его предложений — не внес каких-либо неожиданных изменений в толкование «ультиматума», которое он старался дать предложению Корнилова в глазах страны и правительства. Думский и политический деятель, правитель волею революции и юрист по профессии не мог 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сознательно</w:t>
      </w:r>
      <w:r w:rsidRPr="00B96A47">
        <w:rPr>
          <w:rFonts w:ascii="Verdana" w:eastAsia="Times New Roman" w:hAnsi="Verdana" w:cs="Times New Roman"/>
          <w:sz w:val="18"/>
        </w:rPr>
        <w:t> </w:t>
      </w:r>
      <w:r w:rsidRPr="00B96A47">
        <w:rPr>
          <w:rFonts w:ascii="Verdana" w:eastAsia="Times New Roman" w:hAnsi="Verdana" w:cs="Times New Roman"/>
          <w:sz w:val="18"/>
          <w:szCs w:val="18"/>
        </w:rPr>
        <w:t>облечь в такие умышленно темные формы главное существо вопроса: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Просим подтвердить, что Керенский, может действовать, согласно сведениям, переданным Владимиром Николаевичем (Львовым).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Вновь подтверждая тот очерк положения, в котором мне представляется страна и армия, очерк сделанный мною В. Н-чу, с</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просьбой доложить вам,</w:t>
      </w:r>
      <w:r w:rsidRPr="00B96A47">
        <w:rPr>
          <w:rFonts w:ascii="Verdana" w:eastAsia="Times New Roman" w:hAnsi="Verdana" w:cs="Times New Roman"/>
          <w:sz w:val="18"/>
        </w:rPr>
        <w:t> </w:t>
      </w:r>
      <w:r w:rsidRPr="00B96A47">
        <w:rPr>
          <w:rFonts w:ascii="Verdana" w:eastAsia="Times New Roman" w:hAnsi="Verdana" w:cs="Times New Roman"/>
          <w:sz w:val="18"/>
          <w:szCs w:val="18"/>
        </w:rPr>
        <w:t>я вновь заявляю, что события последних дней и вновь намечающиеся повелительно требуют вполне определенного решения в самый короткий срок.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Я, Владимир Николаевич(?), вас спрашиваю: то определенное решение нужно исполнить, о котором вы просили известить меня Александра Федоровича только совершенно лично; без этого подтверждения лично от вас А. Ф. колеблется мне вполне доверить.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подтверждаю,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я просил вас передать А. Ф-чу мою настойчивую просьбу</w:t>
      </w:r>
      <w:r w:rsidRPr="00B96A47">
        <w:rPr>
          <w:rFonts w:ascii="Verdana" w:eastAsia="Times New Roman" w:hAnsi="Verdana" w:cs="Times New Roman"/>
          <w:sz w:val="18"/>
        </w:rPr>
        <w:t> </w:t>
      </w:r>
      <w:r w:rsidRPr="00B96A47">
        <w:rPr>
          <w:rFonts w:ascii="Verdana" w:eastAsia="Times New Roman" w:hAnsi="Verdana" w:cs="Times New Roman"/>
          <w:sz w:val="18"/>
          <w:szCs w:val="18"/>
        </w:rPr>
        <w:t>приехать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Могилев.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А. Ф., понимаю ваш ответ, как подтверждение слов, переданных мне В. Н. Сегодня этого сделать и выехать нельзя. Надеюсь выехать завтра. Нужен ли Савинков?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Настоятельно прошу, чтобы Б. В. приехал вместе с вами… Очень прошу не откладывать вашего выезда позже завтрашнего дня. Прошу верить, что только сознание ответственности момента заставляет меня так настойчиво просить вас.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Приезжать ли только в случае выступления, о котором идут слухи, или во всяком случае?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 всяком случае.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разговор обличает в полной мере нравственную физиономию Керенского, необычайную неосмотрительность Корнилова и сомнительную роль «благородного свидетеля» Вырубова.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Только в этот день</w:t>
      </w:r>
      <w:r w:rsidRPr="00B96A47">
        <w:rPr>
          <w:rFonts w:ascii="Verdana" w:eastAsia="Times New Roman" w:hAnsi="Verdana" w:cs="Times New Roman"/>
          <w:sz w:val="18"/>
        </w:rPr>
        <w:t> </w:t>
      </w:r>
      <w:r w:rsidRPr="00B96A47">
        <w:rPr>
          <w:rFonts w:ascii="Verdana" w:eastAsia="Times New Roman" w:hAnsi="Verdana" w:cs="Times New Roman"/>
          <w:sz w:val="18"/>
          <w:szCs w:val="18"/>
        </w:rPr>
        <w:t>поздно вечером, 26 августа, поехал к своим войскам Крымов, которому были даны Верховным две задачи: 1) «В случае получения от меня или непосредственно на месте (сведений) о начале выступления большевиков, немедленно двигаться с корпусом на Петроград, занять город, обезоружить части петроградского гарнизона, которые примкнут к движению большевиков, обезоружить население Петрограда и разогнать советы; 2) По окончании исполнения этой задачи генерал Крымов должен был выделить одну бригаду с артиллерией в Ораниенбаум и по прибытии туда потребовать от Кронштадтского гарнизона разоружения крепости и перехода на материк».</w:t>
      </w:r>
      <w:bookmarkStart w:id="66" w:name="r44"/>
      <w:bookmarkEnd w:id="6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"n_44" \o "    Из показания Корнилова следственной комиссии.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документ, которому Керенский придает такое уличающее значение в квалификации корниловского выступления «мятежом», по существу вытекал непосредственно из всей создавшейся обстановки: войска Крымова по требованию правительства шли к Петрограду; ожидавшееся большевистское выступление неизбежно втягивало в себя советы, так как почти половина состава Петроградского совета была большевистской; так же неизбежно было, безотносительно даже от чисто большевистского восстания, выступление революционной демократии в лице советов в тот день, когда объявлены были бы первые меры «правительственной твердости». Наконец, самый сдвиг правительства от Совета к Ставке, который после Львовской миссии и последнего телеграфного разговора считался вопросом ближайших одного — двух дней, должен был произвести оглушительный взрыв в недрах советов… Что же касается ликвидации Кронштадтского мятежного гнезда, то согласие на нее было дано министром-председателем еще 8-го августа.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27-го Ставка была поражена неожиданной новостью: получена была телеграмма, передающая личное распоряжение Керенского, в силу которого Корнилов должен был немедленно сдать должность Лукомскому и выехать в Петроград…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Стремление «охранять завоевания революции», нерешительность, обман и провокация — можно называть какими угодно именами те действия и бездействие, которые проявлены были министром-председателем, но сущность их не подлежит никакому сомнению: они были лишены государственной целесообразности и предвидения. Керенский с большим удовлетворением повторяет «образное выражение» Некрасова, что «благодаря приезду Львова, стало возможным взорвать приготовленную мину на два дня раньше срока». Но это «образное выражение» значительно теряет свое радостное содержание, если вспомнить, что мину взорвали в теле Родины и что можно было, не взрывая, просто потушить фитиль, став на прямую открытую дорогу, не угрожавшую завоеваниям революции, и даже в начале не причинявшую большого ущерба политической карьере премьера.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Керенский дает сбивчивые показания о порядке разрешения вопроса об удалении с поста Корнилова, утверждая, что мера эта была принята Временным правительством в заседании 26 августа. Никаких письменных следов такого постановления нет; бурное заседание это, окончившееся в 5 часов утра, обсуждало главным образом требование Керенского о предоставлении ему чрезвычайных (диктаторских) полномочий и хотя и выяснило принципиальное согласие почти всех министров вручить председателю свою отставку, но к окончательным решениям не привело. По крайней мере, по свидетельству Кокошкина, на другой день, 27-го, на 11 часов утра было назначаю новое заседание «для оформления — как заявил Некрасов — всех принятых решений». Но заседание не состоялось. Члены правительства собрались только 28-го 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частное</w:t>
      </w:r>
      <w:r w:rsidRPr="00B96A47">
        <w:rPr>
          <w:rFonts w:ascii="Verdana" w:eastAsia="Times New Roman" w:hAnsi="Verdana" w:cs="Times New Roman"/>
          <w:sz w:val="18"/>
        </w:rPr>
        <w:t> </w:t>
      </w:r>
      <w:r w:rsidRPr="00B96A47">
        <w:rPr>
          <w:rFonts w:ascii="Verdana" w:eastAsia="Times New Roman" w:hAnsi="Verdana" w:cs="Times New Roman"/>
          <w:sz w:val="18"/>
          <w:szCs w:val="18"/>
        </w:rPr>
        <w:t>заседание, которое явилось последним, так как Керенский действовал уже самостоятельно, считая себя восприявшим единолично верховную власть. «Временное правительство» — этот фетиш, который так крикливо и лицемерно оберегался Керенским от притязай Корнилова, «дерзнувшего предъявить Временному правительству требование передать ему власть», было им распущено и отстранено от участия в государственном управлении. «Дерзать», следовательно, можно было только Керенскому. Тем не менее, среди правительства и советских кругов царила полная растерянность. В Смольном происходили день и ночь тревожные заседания и принимались необычайные меры изолирования здания и самообороны. Еще 28-го новый диктатор в частном заседании бывшего правительства определял положение почти безнадежным: крымовские войска шли на Петроград, и испуганному воображению диктатора уже рисовалось приближение страшных кавказских всадников «Дикой дивизии»… Усиливалось и политическое одиночество премьера: большинство бывших членов правительства высказалось за мирную ликвидацию Корниловского выступления и образования директории с участием генерала Алексеева, с совмещением им должности Верховного; а кадеты, поддержанные извне Милюковым, настаивали даже на том, чтобы Керенский покинул правительство, передав власть генералу Алексееву. В этом назначении они видели не только перемену правительственной политики, но и наилучший способ бескровной ликвидации корниловского выступления, так как не было сомнений, что Корнилов подчинится тогда Алексееву.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же время ряд лиц, в том числе генерал Алексеев, Милюков, президиум казачьего Совета и другие вели настойчивые переговоры с Керенским о примирении его со Ставкой. Даже вдохновитель Керенского г. Некрасов, сыгравший такую печальную роль в поспешном оповещении страны о «мятеже» Корнилова,</w:t>
      </w:r>
      <w:bookmarkStart w:id="67" w:name="r45"/>
      <w:bookmarkEnd w:id="6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"n_45" \o "    Инициатива, редакция и даже подпись фамилии Керенского на телеграмме с обращением к народу о мятеже главнокомандующего приписываются Некрасову. Следственная комиссия так и не добилась подлинника телеграммы.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по свидетельству Кишкина, в этот день, «лежа в изнеможении на кушетке» на вопрос Керенского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нахожу, что без того или иного участия генерала Алексеева в составе правительства нельзя разрешить кризиса.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не хотел слышать ни об оставлении власти, ни о примирении с «мятежным генералом».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Оставшись один, — заявил он, — я ухожу к «ним».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ушел в соседнюю комнату, где его ожидали Церетелли и Гоц.</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окончательном итоге судьбы движения решили «они», т. е. советы.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27-го августа Керенский поведал стране о восстании Верховного главнокомандующего, причем сообщение министра-председателя начиналось следующей фразой: «26 августа генерал Корнилов прислал ко мне члена Государственной Думы В. Н. Львова с требованием передачи Временным правительством всей полноты военной и гражданской власти, с тем, что им по личному усмотрению будет составлено новое правительство для управления страной».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дальнейшем Керенский, триумвират Савинков, Авксентьев и Скобелев, петроградская дума с А. А. Исаевым и Шрейдером во главе и советы лихорадочно начали принимать меры к приостановке движения войск Крымова и, вместе с тем, целым рядом воззваний, обращенных к </w:t>
      </w:r>
      <w:r w:rsidRPr="00B96A47">
        <w:rPr>
          <w:rFonts w:ascii="Verdana" w:eastAsia="Times New Roman" w:hAnsi="Verdana" w:cs="Times New Roman"/>
          <w:sz w:val="18"/>
          <w:szCs w:val="18"/>
        </w:rPr>
        <w:lastRenderedPageBreak/>
        <w:t>народу, армии, комитетам, железнодорожникам, местным комиссарам, советам и т. д. стремились опорочить движение и вызвать ненависть против его главы. Во всех этих воззваниях не было правдивого, фактического и юридического обоснования, — они отражали лишь более или менее холерический темперамент составителей. «Мятеж», «измена родине и революции», «обнажение фронта» — вот главные мотивы. Но постыднее всех было воззвание Чернова от имени исполнительного комитета Всероссийского съезда крестьянских депутатов. Оно начиналось обращением к «крестьянам в серых солдатских шинелях» и приглашало их «запомнить проклятое имя человека», который хотел «задушить свободу, лишить вас (крестьян) земли и воли!» Участник Циммервальда, член редакционного комитета газеты «На чужбине», состоявшей на службе у германского генерального штаба, пролил слезу и над участью</w:t>
      </w:r>
      <w:r w:rsidRPr="00B96A47">
        <w:rPr>
          <w:rFonts w:ascii="Verdana" w:eastAsia="Times New Roman" w:hAnsi="Verdana" w:cs="Times New Roman"/>
          <w:i/>
          <w:iCs/>
          <w:sz w:val="18"/>
          <w:szCs w:val="18"/>
        </w:rPr>
        <w:t>«родной земли»,</w:t>
      </w:r>
      <w:r w:rsidRPr="00B96A47">
        <w:rPr>
          <w:rFonts w:ascii="Verdana" w:eastAsia="Times New Roman" w:hAnsi="Verdana" w:cs="Times New Roman"/>
          <w:sz w:val="18"/>
        </w:rPr>
        <w:t> </w:t>
      </w:r>
      <w:r w:rsidRPr="00B96A47">
        <w:rPr>
          <w:rFonts w:ascii="Verdana" w:eastAsia="Times New Roman" w:hAnsi="Verdana" w:cs="Times New Roman"/>
          <w:sz w:val="18"/>
          <w:szCs w:val="18"/>
        </w:rPr>
        <w:t>страдающей от «опустошения, огня, меча чужеземных императоров», — земли, от защиты которой отвлекаются «мятежником» войска.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 то же время новый петроградский генерал-губернатор, Б. Савинков, собирал революционные войска для непосредственной обороны Петрограда — занятие тем более трудное, что петроградский гарнизон отнюдь не имел желания отдавать свою жизнь за Временное правительство, а юнкерские караулы в Зимнем Дворце, по свидетельству того же Савинкова, приходилось сменять по несколько раз в ночь из опасения «измены». В организации военной обороны, за отсутствием доверия к командному составу, принимали деятельное участие такие специалисты военного дела, как Филоненко и… Чернов, причем последний «объезжал фронт и высказывал неожиданные (стратегические) соображения»…</w:t>
      </w:r>
      <w:bookmarkStart w:id="68" w:name="r46"/>
      <w:bookmarkEnd w:id="6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"n_46" \o "    Из письма в газету Филоненко.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[46]</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прочим, в какой-то газете или информации промелькнуло совершенно нелепое сведение об участии генерала Алексеева совместно с Савинковым в тактической разработке плана обороны подступов к столице против корниловских войск. Не взирая на всю вздорность этого слуха, Корнилов склонен был верить ему и однажды в Быхове, передавая мне этот эпизод,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никогда не забуду этого.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большим трудом мне удавалось рассеять его предубеждение.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Должен заметить, что какие-то влияния все время усиленно работали над созданием недружелюбных отношений между генералами Алексеевым и Корниловым; искажались факты, передавались не раз вымышленные злые и обидные отзывы, долетавшие извне даже до Быхова. Кому-то нужно было внести элемент раздора в ту среду, которую не разъедало политическое разномыслие.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последние дни августа Петроград представлял из себя разворошенный муравейник. И не взирая на громкие, возбуждающие призывы своих вождей, — призывы, скрывавшие неуверенность в собственных силах, революционная демократия столицы переживала дни смертельной тревоги. Приближение к Петрограду «ингушей» заслонило на время все прочие страсти, мысли и интересы. А некоторые представители верховной власти торопливо запасались уже заграничными паспортами…</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69" w:name="t7"/>
      <w:bookmarkEnd w:id="69"/>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VI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Выступление генерала Корнилова. Ставка, военноначальники, союзные представители, русская общественность, организации, войска генерала Крымова — в дни выступления. Смерть генерала Крымова. Переговоры о ликвидации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в Петрограде положение было крайне неопределенным, то еще больший хаос царил в противном лагере.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Керенский приказал вступить в верховное командование последовательно начальнику штаба Верховного, генералу Лукомскому,</w:t>
      </w:r>
      <w:bookmarkStart w:id="70" w:name="r47"/>
      <w:bookmarkEnd w:id="7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"n_47" \o "    См. Том I, гл. XXXVI.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затем главнокомандующему Северным фронтом генералу Клембовскому. Оба отказались: первый — бросив обвинение Керенскому в провокации, второй — «не чувствуя в себе ни достаточно сил, ни достаточно уменья для предстоящей тяжелой работы»… Генерал Корнилов придя к убеждению, что «правительство снова подпало под влияние безответственных организаций и, отказываясь от твердого проведения в жизнь (его) программы оздоровления армии, решило устранить (его), как главного инициатора указанных мер,</w:t>
      </w:r>
      <w:bookmarkStart w:id="71" w:name="r48"/>
      <w:bookmarkEnd w:id="7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"n_48" \o "    Из показания Корнилова следственной комиссии.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решил не подчиниться и должности не сдавать».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27-го в Ставку начали поступать петроградские воззвания, и Корнилов, глубоко оскорбленный их внешней формой и внутренней неправдой, ответил со своей стороны рядом горячих воззваний к народу, армии, казакам. В них, описывая исторический ход событий, свои намерения и «великую провокацию»,</w:t>
      </w:r>
      <w:bookmarkStart w:id="72" w:name="r49"/>
      <w:bookmarkEnd w:id="7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"n_49" \o "    \«Телеграмма министра-председателя… во всей своей первой части является ложью: не я послал члена Гос. Думы В. Львова к Временному правительству, а он приехал ко мне, как посланец министра-председателя.\»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[49]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он клялся довести страну до Учредительного собрания. Воззвания, искусственные по стилю,</w:t>
      </w:r>
      <w:bookmarkStart w:id="73" w:name="r50"/>
      <w:bookmarkEnd w:id="7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"n_50" \o "    Два воззвания составлены Завойко, одно (к казакам) лично Корниловым.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благородные и патриотические по содержанию, остались гласом вопиющего в пустыне. «Мы» и без них всей душой сочувствовали корниловскому выступлению; «они» — шли только за «реальными посулами и подчинялись только силе». А, между тем, во всех обращениях слышалась нота душевной скорби и отчаяния, а не сознание своей силы. Кроме того, тяжело переживая события и несколько теряя равновесие, Корнилов в воззвании 27 августа неосторожно заявил, что «Временное правительство, под давлением большевистского большинства советов, действует в полном согласии с планами германского генерального штаба, и одновременно с предстоящей высадкой вражеских сил на Рижском побережье, убивает армию и потрясает страну внутри». Это неосторожное обобщение всех членов Временного правительства, которых, за исключением быть может одного, можно было обвинять в чем угодно, только не в служении немцам, произвело тягостное впечатление на лиц, знавших действительные взаимоотношения между членами правительства, и особенно на тех, кто в среде его были духовно сообщниками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Образ, сравнение, аналогия — в редакции Завойко выражены были словом «согласие». Без сомнения и Корнилов не придавал прямого значения этому обвинению Временного правительства, ибо 28-го он уже приглашал его в Ставку, чтобы совместно с ним выработать и образовать «такой состав правительства народной обороны, который, обеспечивая победу, вел бы народ русский к великому будущему».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28-го Керенский потребовал отмены приказания о движении 3-то конного корпуса на Петроград. Корнилов отказал и, на основании всей создавшейся обстановки придя к выводу, что «правительство окончательно подпало под влияние Совета», решил: «выступить открыто и, произведя давление на Временное правительство, заставить его: 1. исключить из своего состава тех министров, которые по имеющимся (у него) сведениям были явными предателями Родины; 2. перестроиться так, чтобы стране была гарантирована сильная и твердая власть». Для оказания давления на правительство он решил воспользоваться войсками Крымова, которому 29 августа послано было соответствующее приказание.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жребий брошен — началась открыто междоусобная война.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не раз приходилось слышать упреки по адресу Корнилова, что он сам лично не стал во главе войск, шедших на Петроград и не использовал своего огромного личного обаяния, которое так вдохновляло полки на поле сражения… По-видимому и войсковые части разделяли этот взгляд. По крайней мере в хронике Корниловского ударного полка читаем: «настроение корниловцев было настолько приподнятое, что, прикажи им генерал идти с</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ним</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на Петроград, много было шансов, что взяли бы. Корниловцы увлекли бы за собой и других… Но почему-то генерал Корнилов, первоначально решившись, казалось, все поставить на карту, внезапно заколебался и, остановившись на пол дороге, не захотел рискнуть своим последним козырем — Корниловским и Текинским полками». Интересно, что и сам Корнилов впоследствии считал </w:t>
      </w:r>
      <w:r w:rsidRPr="00B96A47">
        <w:rPr>
          <w:rFonts w:ascii="Verdana" w:eastAsia="Times New Roman" w:hAnsi="Verdana" w:cs="Times New Roman"/>
          <w:sz w:val="18"/>
          <w:szCs w:val="18"/>
        </w:rPr>
        <w:lastRenderedPageBreak/>
        <w:t>крупной своей ошибкой то обстоятельство, что он не выехал к войскам… Несомненно появление Корнилова с двумя надежными полками решило бы участь Петрограда. Но оно вряд ли было выполнимо технически: не говоря уже о том, что с выходом полков из Ставки весь драгоценный аппарат ее попал бы в руки местных советов, предстояло передвинуть могилевские эшелоны, исправляя пути, местами вероятно с боем — на протяжении 65-и верст! 26-го Корнилов ждал приезда Керенского и Савинкова; 27-го вел переговоры в надежде на мирный исход, а с вечера этого дня пути во многих местах были разобраны и бывшие впереди эшелоны Туземной дивизии и 3-го конного корпуса безнадежно застряли, разбросанные на огромном протяжении железнодорожных линий, ведущих к Петрограду. Было только две возможности: не ведя переговоров, передав временное командование генералу Лукомскому, выехать 27-го с одним эшелоном на Петроград, или позже перелететь на аэроплане в район Дуги, рискуя, впрочем, в том и другом случае вместо «своих» попасть к «чужим», так как с Крымовым всякая связь была прервана. Обе эти возможности сильно ударялись в область приключений.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Могилеве царило тревожное настроение. Ставка работала по-прежнему, и в составе ее не нашлось никого, кто бы посмел, а, может быть, кто бы хотел не исполнить приказания опального Верховного… Ближайшие помощники Верховного, генералы Лукомский и Романовский и несколько других офицеров сохраняли полное самообладание. Но в души многих закрадывались сомнение и страх. И среди малодушных начались уже панические разговоры и принимались меры к реабилитации себя на случай неуспеха. Бюрократическая Ставка по природе своей могла быть мирной фрондой, но не очагом восстания.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гарнизоне Могилева не было полного единства: он заключал в себе до трех тысяч преданных Корнилову — корниловцев и текинцев — и до тысячи солдат Георгиевского батальона, тронутых сильно революционным угаром и уже умевших торговать даже своими голосами…</w:t>
      </w:r>
      <w:bookmarkStart w:id="74" w:name="r51"/>
      <w:bookmarkEnd w:id="7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"n_51" \o "    При выборах в городскую думу.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Георгиевцы, однако, чувствуя себя в меньшинстве, сосредоточенно и угрюмо молчали; иногда, впрочем, происходили небольшие побоища на глухих городских улицах между ними и «корниловцами». И когда 28-го августа генерал Корнилов произвел смотр войскам гарнизона, он был встречен могучими криками «ура» одних и злобным молчанием других. «Никогда не забыть присутствовавшим на этом историческом параде — говорится в хронике Корниловского полка — небольшой, коренастой фигуры Верховного… когда он резко и властно говорил о том, что только безумцы могут думать, что он, вышедший сам из народа, всю жизнь посвятивший служению ему, может даже в мыслях изменить народному делу. И задрожал невольно от смертельной обиды голос генерала, и задрожали сердца его корниловцев. И новое, еще более могучее… «ура» покатилось по серым рядам солдат. А генерал стоял с поднятой рукой… словно обличая тех, кто нагло бросил ему обвинение в измене своей Родине и своему народу»…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бы этот могучий клик мог докатиться до тех станций, полустанков, деревень, где столпились и томились сбитые с толку, не понимавшие ничего, в том что происходит, эшелоны крымовских войск!..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Город притих, смертельно испуганный всевозможными слухами, ползущими из всех углов и щелей, ожиданием междоусобных схваток и кровавых самосудов.</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Старый губернаторский дом на высоком, крутом берегу Днепра, в течение полугода бывший свидетелем стольких исторических драм, хранил гробовое молчание. По мере ухудшения положения стены его странно пустели и в них водворилась какая-то жуткая, гнетущая тишина, словно в доме был покойник. Редкие доклады и много досуга. Опальный Верховный, потрясенный духовно, с воспаленными глазами и тоскою в сердце, целыми часами оставался один, переживая внутри себя свою великую драму, драму России. В редкие минуты общения с </w:t>
      </w:r>
      <w:r w:rsidRPr="00B96A47">
        <w:rPr>
          <w:rFonts w:ascii="Verdana" w:eastAsia="Times New Roman" w:hAnsi="Verdana" w:cs="Times New Roman"/>
          <w:sz w:val="18"/>
          <w:szCs w:val="18"/>
        </w:rPr>
        <w:lastRenderedPageBreak/>
        <w:t>близкими, услышав робко брошенную фразу, с выражением надежды на скорый подход к столице войск Крымова, он резко обрывал: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Бросьте, не надо.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понемногу рушилось. Последние надежды на возрождение армии и спасение страны исчезали. Какие еще новые факторы могли спасти положение?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Разговор по телеграфу 27 августа с Савинковым и Маклаковым не мог внушить никакого оптимизма. Из них первый в пространном и нравоучительном наставлении убеждал Корнилова «во имя несчастной родины нашей» подчиниться Временному правительству; второй — «принять все меры (чтобы) ликвидировать недоразумение без соблазна и огласки»… Было ясно, что искусственная редакция обращения Савинкова имеет целью личную реабилитацию его в глазах кругов, стоявших на стороне Керенского, оправдание тех загадочных для революционной демократии и самого Керенского связей, которые существовали между военным министерством и Ставкой. Или, как говорил сам Савинков, — «для восстановления исторической точности».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Поддержка «маршалов»?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верил</w:t>
      </w:r>
      <w:r w:rsidRPr="00B96A47">
        <w:rPr>
          <w:rFonts w:ascii="Verdana" w:eastAsia="Times New Roman" w:hAnsi="Verdana" w:cs="Times New Roman"/>
          <w:sz w:val="18"/>
        </w:rPr>
        <w:t> </w:t>
      </w:r>
      <w:r w:rsidRPr="00B96A47">
        <w:rPr>
          <w:rFonts w:ascii="Verdana" w:eastAsia="Times New Roman" w:hAnsi="Verdana" w:cs="Times New Roman"/>
          <w:sz w:val="18"/>
          <w:szCs w:val="18"/>
        </w:rPr>
        <w:t>в стремление к активному выступлению высшего командного состава и не считал поэтому необходимым посвящать его заблаговременно в свои намерения; если не ошибаюсь, никуда, кроме Юго-западного фронта, ориентировка не посылалась. По существу главнокомандующие и командующие не располагали ведь ни реальными силами, ни реальной властью, находясь в почетном, иногда и не в почетном плену у революционных организаций. Тем не менее, создать узлы сопротивления путем формирования послушных частей, хотя бы для удержания в своих руках — более или менее длительного — военных центров и штабных технических аппаратов, было конечно и необходимо, и возможно. Но для этого нужен был некоторый подбор главных начальников, а для всего вместе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время.</w:t>
      </w:r>
      <w:r w:rsidRPr="00B96A47">
        <w:rPr>
          <w:rFonts w:ascii="Verdana" w:eastAsia="Times New Roman" w:hAnsi="Verdana" w:cs="Times New Roman"/>
          <w:sz w:val="18"/>
        </w:rPr>
        <w:t> </w:t>
      </w:r>
      <w:r w:rsidRPr="00B96A47">
        <w:rPr>
          <w:rFonts w:ascii="Verdana" w:eastAsia="Times New Roman" w:hAnsi="Verdana" w:cs="Times New Roman"/>
          <w:sz w:val="18"/>
          <w:szCs w:val="18"/>
        </w:rPr>
        <w:t>Между тем, быстро прогрессирующий распад страны и армии, по мнению Корнилова, не давал возможности планомерной подготовки. Наконец, Корнилов считал, что в случае успеха — признание всех старших военных начальников было обеспечено, а при неуспехе — меньшее число лиц вовлекалось в дело и под ответ. Судьба, однако, распорядилась иначе, создав совершенно непредвиденную обстановку длительного конфликта, в решении которого не только материальные силы, но и моральное воздействие, требовавшее, однако, некоторого самопожертвования и риска, имело бы огромное значение.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Такой нравственной поддержки Корнилов не получил.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27-го на обращение Ставки из пяти главнокомандующих отозвалось четыре:</w:t>
      </w:r>
      <w:bookmarkStart w:id="75" w:name="r52"/>
      <w:bookmarkEnd w:id="7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"n_52" \o "    Кроме главнок. Кавказским фронтом, ген. Пржевальского. См. гл. XXXVI, Т. I.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один — «мятежным» обращением к правительству, трое — лояльными, хотя и определенно сочувственными в отношении Корнилова. Но уже в решительные дни 28-29-го, когда Керенский предавался отчаянию и мучительным колебаниям, обстановка резко изменилась: один главнокомандующий сидел в тюрьме; другой (Клембовский) ушел и его заменил большевистский генерал Бонч-Бруевич, принявший немедленно ряд мер к приостановке движения крымовских эшелонов; трое остальных засвидетельствовали о своем полном и безотговорочном подчинении Временному правительству в форме достаточно верноподданной. Генерал Пржевальский, донося Керенскому, счел нужным бросить укор в сторону Могилева: «я остаюсь верным Временному правительству, и считаю в данное время всякий раскол в армии и принятие ею участия в гражданской войне гибельным для отечества»… Еще более определенно высказался будущий военный министр, ставленник Керенского, полковник Верховский, объявивший в приказе по войскам Московского округа: «Бывший Верховный главнокомандующий… в то самое время, когда немцы прорываются у Риги на Петроград, снял с фронта три лучших казачьих дивизии и направил их на борьбу с правительством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 народом русским»…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мере того, как получались все эти сведения, настроение Ставки все более падало, а Верховный все больше уходил в себя, в свои тяжкие думы.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Поддержка союзников?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Нужно заметить, что общественное мнение союзных стран и их правительств, вначале чрезвычайно благожелательно настроенных к Керенскому, после июльского разгрома армии резко изменилось. И посланный правительством для ревизии наших заграничных дипломатических миссий Сватиков имел полное основание суммировать свои впечатления следующими словами доклада: «Союзники смотрят с тревогой на то, что творится в России. Вся западная Европа — с Корниловым, и ее пресса не перестает твердить: довольно слов, пора приступить к делу».</w:t>
      </w:r>
      <w:bookmarkStart w:id="76" w:name="r53"/>
      <w:bookmarkEnd w:id="7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"n_53" \o "    Из секретных документов, опубликованных большевиками.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Еще более определенные и вполне доброжелательные отношения сохранили к Верховному иностранные военные представители. Многие из них представлялись в эти дни Корнилову, принося ему уверения в своем почитании и искренние пожелания успеха; в особенности в трогательной форме это делал британский представитель. Слова и чувства. Реально они проявились только в декларации, врученной 28 августа Терещенко Бьюкененом, в качестве старейшины дипломатического корпуса. В ней в изысканной дипломатической форме послы единодушно заявляли, что «в интересах гуманности и в желании устранить непоправимые действия они предлагают свои добрые услуги (посредников) в единственном стремлении служить интересам России и делу союзников».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Корнилов тогда не ждал и не искал более реальных форм интервенции.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Поддержка русской общественности?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Произошло нечто чудесное: русская общественность внезапно и бесследно сгинула.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я говорил уже, Милюков, быть может еще два, три видных деятеля упорно и настойчиво поддерживали в Петрограде необходимость примирения с Корниловым и коренной реорганизации Временного правительства. Кадетская группа в правительстве героически и беспомощно боролась за то же в самой среде его. Какое фатальное недоразумение вырастало на почве ненависти к правительству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целом</w:t>
      </w:r>
      <w:r w:rsidRPr="00B96A47">
        <w:rPr>
          <w:rFonts w:ascii="Verdana" w:eastAsia="Times New Roman" w:hAnsi="Verdana" w:cs="Times New Roman"/>
          <w:sz w:val="18"/>
        </w:rPr>
        <w:t> </w:t>
      </w:r>
      <w:r w:rsidRPr="00B96A47">
        <w:rPr>
          <w:rFonts w:ascii="Verdana" w:eastAsia="Times New Roman" w:hAnsi="Verdana" w:cs="Times New Roman"/>
          <w:sz w:val="18"/>
          <w:szCs w:val="18"/>
        </w:rPr>
        <w:t>и непонимания его политических группировок, когда и этим четырем «праведникам» в общей «содомской» куче, как оказывается, угрожали большие бедствия со стороны конспиративных организаций, очевидно превышавших свои полномочия… Либеральная печать, в том числе «Речь» и «Русское слово», в первые дни в спокойных лояльных статьях так определяли элементы выступления: «преступность» способов борьбы, правильность целей ее («подчинение всей жизни страны интересам обороны») и почвенность движения, обусловленная положением страны и ошибками власти. Довольно робко говорили о примирении… Вот и все.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Исчезло и «совещание общественных деятелей», в лице оставленного им «совета». Председатель его М. Родзянко, еще три недели тому назад от имени совещания заявивший, что «всякие покушения на подрыв авторитета (Корнилова) в армии и в России считает преступным», теперь говорил:</w:t>
      </w:r>
      <w:bookmarkStart w:id="77" w:name="r54"/>
      <w:bookmarkEnd w:id="7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"n_54" \o "    \«Русское Слово\» 1917 г. № 197.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Никогда ни в какой контрреволюции я не участвовал и во главе фронды не стоял. О всех злобах дня я узнал только из газет и сам к ним не причастен. А вообще могу сказать одно: заводить сейчас междоусобия и ссоры — преступление перед Родиной.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Ab uno disce omnes!</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было никакого сомнения, что масса офицерства всецело на стороне Корнилова и с замиранием сердца следит за перипетиями борьбы, им кровно близкой; но, не привлеченное к ней заблаговременно в широком масштабе и в солидной организации, в той обстановке, в какой оно жило — офицерство могло дать лишь нравственную поддержку.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Одна надежда оставалась на вооруженную силу, каковую представляли войска Крымова и петроградские организации, которые должны были выступить одновременно с войсками. Но с Петроградом, кроме военного министерства, связи не было никакой; о Крымове и сосредоточении </w:t>
      </w:r>
      <w:r w:rsidRPr="00B96A47">
        <w:rPr>
          <w:rFonts w:ascii="Verdana" w:eastAsia="Times New Roman" w:hAnsi="Verdana" w:cs="Times New Roman"/>
          <w:sz w:val="18"/>
          <w:szCs w:val="18"/>
        </w:rPr>
        <w:lastRenderedPageBreak/>
        <w:t>его частей ничего не было известно; летчик и целый ряд посланных Ставкой офицеров застревали в дороге или были перехвачены, и никто не возвращался.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Предчувствовалось что-то недоброе…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Петрограде, как я уже говорил, царил полный развал. Казалось необыкновенно легким с ничтожными силами овладеть столицей, так как в ней не было войск, искренно преданных Временному правительству. Но не было и самоотверженных «корниловцев». Неожиданный поворот событий 27 августа привел в полную растерянность петроградскую организацию. Вновь пошли непрерывные сборища и совещания, обнаружившая только нерешительность и подавленное настроение руководителей.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генерал Алексеев тщетно добивался благоприятного разрешения кризиса. Та растерянность, которая царила в Петрограде, и те настроения, которые преобладали среди бывших членов правительства, как будто давали надежду на образование нового правительства с участием в нем в первенствующей роли генерала Алексеева, если с его стороны будет проявлена твердость и настойчивость. Впоследствии он подвергся суровым обвинениям за то, что не сумел использовать положение и согласился стать в подчиненную роль к Керенскому. Приводимый ниже эпизод дает некоторое объяснение его решению.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29 августа ротмистр Шапрон — один из участников организации — застал его в крайне угнетенном состоянии. Старый генерал сидел в глубоком раздумье, и из глаз его текли крупные слезы. Он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Только что был Терещенко. Уговаривают меня принять должность начальника штаба при Верховном — Керенском… Если не соглашусь, будет назначен Черемисов… Вы понимаете, что это значит? На другой же день корниловцев расстреляют!.. Мне противна предстоящая роль до глубины души, но что же делать? Неужели нельзя связаться с Крымовым и вызвать сюда хоть один полк? Ведь у вас тут есть организация… Отчего она бездействует? Найдите во что бы то ни стало С. и заставьте его приступить к действиям…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Один из крупных участников конспирации — летчик — заявил, что все летательные машины испорчены; взялся лично пробраться к Крымову на автомобиле, но скоро вернулся, объяснив, что сломалась машина. Этим, собственно, попытка связаться с конным корпусом и ограничилась. Наводит на размышление тот факт, что в те же дни по всему району «внутреннего театра» совершенно беспрепятственно проезжал комиссар Станкевич, а к крымовским войскам проникали свободно всевозможные делегации.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Главного руководителя петроградской военной организации, полковника С. разыскивали долго и безуспешно. Он, как оказалось, из опасения преследования, скрылся в Финляндию, захватив с собой последние остатки денег организации, что-то около полутораста тысяч рублей. Впоследствии имена нескольких участников организации я встретил в агентурных списках лиц, косвенно содействовавших большевикам или промотавших деньги конспирации. И техническая, и материальная часть дела были поставлены из рук вон плохо.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29-го Керенский отдал указ об отчислении от должностей и предании суду «за мятеж» генерала Корнилова и старших его сподвижников.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Ночь на 30-е послужила решительным поворотным пунктом в ходе событий: генерал Алексеев, ради спасения жизни корниловцев, решился принять на свою седую голову бесчестие — стать начальником штаба у «главковерха» Керенского. Само назначение Керенского на этот пост вносило в дело обороны страны элементы какой-то злой и глупой шутки. Об этом кратком, всего несколькодневном периоде своей жизни Алексеев говорил впоследствии всегда с глубоким волнением и скорбью.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этот день, 30-го, Ставка потеряла в значительной мере надежду на успех. Между часом и тремя часами дня произошел исторический разговор по телеграфу между Алексеевым и Корниловым. Генерал Алексеев сообщал о принятом «после тяжкой внутренней борьбы» </w:t>
      </w:r>
      <w:r w:rsidRPr="00B96A47">
        <w:rPr>
          <w:rFonts w:ascii="Verdana" w:eastAsia="Times New Roman" w:hAnsi="Verdana" w:cs="Times New Roman"/>
          <w:sz w:val="18"/>
          <w:szCs w:val="18"/>
        </w:rPr>
        <w:lastRenderedPageBreak/>
        <w:t>назначении, обуславливая его тем, чтобы «переход к новому управлению совершился преемственно и безболезненно» для того, чтобы «в корень расшатанный организм армии не испытал еще лишнего толчка, последствия которого могут быть роковыми»…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Минута для такого перехода очевидно уже назрела, так как еще до этого разговора была заготовлена Лукомским от имени Верховного телеграмма Временному правительству… В ней указывалось на недопустимость перерыва руководства операциями хоть на один день и на необходимость немедленного приезда в Ставку генерала Алексеева, который «с одной стороны мог бы принять на себя руководство по оперативной части, с другой — явился бы лицом, могущим всесторонне осветить обстановку»… Корнилов обещал свою лояльность, под некоторыми условиями: 1. объявления о создании сильного и не подверженного влиянию безответственных организаций правительства, «которое поведет страну по пути спасения и порядка»; 2. прекращения арестов генералов и офицеров и приостановки предания суду генерала Деникина и подчиненных ему лиц; 3. прекращения в интересах армии распространения приказов и воззваний, порочащих имя Корнилова, еще не сдавшего верховного командования.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обещал предъявить эти требования правительству — по-видимому без веры в успех, потребовать временного оставления за Корниловым оперативного руководства войсками и ускорить свое прибытие. Керенский действительно отдал приказ о выполнении армиями всех оперативных приказаний Корнилова и Ставки и даже о продолжении прерванных перевозок, за исключением… направленных к Петрограду, Москве, Могилеву и на Дон, так как — сказано было в телеграмме — «современное положение дел не требует сосредоточения войск к указанным пунктам».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не была еще безусловная сдача, как ошибочно поняли в Петрограде.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30-го Корнилов просил Алексеева дать ему возможность переговорить по прямому проводу с Крымовым… 31-го он объявлял войскам и населению Могилева: «генерал Алексеев едет из Петрограда в Могилев для ведения со мной от имени Временного правительства переговоров… Являясь поборником свободы и порядка в стране, я остаюсь непреклонным в защите таковых и буду отстаивать их во все время ведения переговоров».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ночь с 31-го августа на 1-ое сентября происходит весьма характерный разговор по аппарату между генералами Алексеевым (из Витебска) и Лукомским, который я приведу в подробных извлечениях: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Циркулирующие сплетни и слухи окутывают нежелательным туманом положение дел, а главное вызывают некоторые распоряжения Петрограда, отдаваемые после моего отъезда оттуда и могущие иметь нежелательные последствия. Поэтому прошу ответить мне: 1. считаете ли, что я следую в Могилев с определенным служебным положением, или же только для переговоров. 2. Предполагаете ли, что с приемом мною руководства армиями дальнейший ход событий будет определяться прибывающей в Могилев вероятно 2-го сентября или вечером 1-го сентября следственной комиссией под председательством главного (военного и) морского прокурора… От этого будет зависеть мое собственное решение, так как я не могу допустить себе быть простым свидетелем тех событий, которые подготовляются распоряжениями и которых безусловно нужно избежать.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 Сегодня вечером генерал Корнилов говорил мне, что он смотрит на вас, как на лицо, предназначенное на должность наштаверха, и предполагал после разговоров с вами и показав вам ряд документов, которых вы вероятно не имеете, дать вам свое окончательное решение, считая, что, быть может, ознакомившись с делом, вы несколько измените тот взгляд, который, по-видимому, у вас сложился. Во всяком случае уверяю вас, что генерал Корнилов не предполагал устраивать из Могилева форт Шаброль и в нем отсиживаться. Я убежден, что ради того, что бы не прерывать оперативной деятельности и дабы в этом отношении не произошло каких-либо непоправимых несчастий,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вам не</w:t>
      </w:r>
      <w:r w:rsidRPr="00B96A47">
        <w:rPr>
          <w:rFonts w:ascii="Verdana" w:eastAsia="Times New Roman" w:hAnsi="Verdana" w:cs="Times New Roman"/>
          <w:sz w:val="18"/>
        </w:rPr>
        <w:t> </w:t>
      </w:r>
      <w:r w:rsidRPr="00B96A47">
        <w:rPr>
          <w:rFonts w:ascii="Verdana" w:eastAsia="Times New Roman" w:hAnsi="Verdana" w:cs="Times New Roman"/>
          <w:sz w:val="18"/>
          <w:szCs w:val="18"/>
        </w:rPr>
        <w:t>будет</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 xml:space="preserve">чиниться никаких препятствие по </w:t>
      </w:r>
      <w:r w:rsidRPr="00B96A47">
        <w:rPr>
          <w:rFonts w:ascii="Verdana" w:eastAsia="Times New Roman" w:hAnsi="Verdana" w:cs="Times New Roman"/>
          <w:i/>
          <w:iCs/>
          <w:sz w:val="18"/>
          <w:szCs w:val="18"/>
        </w:rPr>
        <w:lastRenderedPageBreak/>
        <w:t>оперативным распоряжениям.</w:t>
      </w:r>
      <w:r w:rsidRPr="00B96A47">
        <w:rPr>
          <w:rFonts w:ascii="Verdana" w:eastAsia="Times New Roman" w:hAnsi="Verdana" w:cs="Times New Roman"/>
          <w:sz w:val="18"/>
        </w:rPr>
        <w:t> </w:t>
      </w:r>
      <w:r w:rsidRPr="00B96A47">
        <w:rPr>
          <w:rFonts w:ascii="Verdana" w:eastAsia="Times New Roman" w:hAnsi="Verdana" w:cs="Times New Roman"/>
          <w:sz w:val="18"/>
          <w:szCs w:val="18"/>
        </w:rPr>
        <w:t>Вот все, что я знаю. Если этот ответ вас не удовлетворяет, я могу разбудить генерала Корнилова и дать вам дополнительный ответ. Нужно 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Да, придется разбудить, так как всего сказанного вами недостаточно. После тяжелого размышления я вынужден был силою обстоятельств принять назначение, во избежание других решений, которые могли отразиться на армии. В решении этом я руководствовался только военною обстановкою, не принимая во внимание никаких других соображений. Но теперь возникает вопрос существенной важности: прибыть в Могилев только для оперативной деятельности, при условии, что остальная жизнь армии будет направляться другою волею, невозможно. Или придется взять все, или отказаться совершенно от появления в Могилеве. Я сказал вам, что после моего отъезда из Петрограда, оттуда идут распоряжения, идущие помимо меня, но прямо касающийся событий, которые могут разыграться в Могилеве. Поэтому явиться невольным участником столкновения двух воль, не от меня зависимых, я считаю для себя и недопустимым, и недостойным. Или с прибытием в Могилев я должен стать ответственным распорядителем по всем частям жизни и службы армии, или совсем не должен принимать должности. В этом отношении не могу допустить никакой неясности и недоговоренности, так как это может повлечь за собой непоправимые последствия. Я понимаю, что документы могут осветить мне ход событий. Думаю, что мой взгляд не идет в разрез с сутью этих документов. Но в настоящую минуту вопрос идет о практическом разрешении создавшегося положения.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 Для получения мне вполне определенного ответа от генерала Корнилова на ваши вопросы было бы крайне желательно получить от вас освещение двух вещей: 1. что делается с Крымовым и 2. решено ли направить сюда что-либо для ликвидации вопроса.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Я задержал сегодня свой отъезд до 10 ч. утра, что бы дождаться приезда генерала Крымова в Петроград. Видел его и разговаривал с ним. На пути видел бригадных командиров Туземной дивизии и читал записку, присланную им от генерала Крымова.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Записка говорит об отводе Туземной дивизии в район станции Дно и о прибытии начальников дивизии и бригадных командиров в Петроград.</w:t>
      </w:r>
      <w:r w:rsidRPr="00B96A47">
        <w:rPr>
          <w:rFonts w:ascii="Verdana" w:eastAsia="Times New Roman" w:hAnsi="Verdana" w:cs="Times New Roman"/>
          <w:sz w:val="18"/>
        </w:rPr>
        <w:t> </w:t>
      </w:r>
      <w:r w:rsidRPr="00B96A47">
        <w:rPr>
          <w:rFonts w:ascii="Verdana" w:eastAsia="Times New Roman" w:hAnsi="Verdana" w:cs="Times New Roman"/>
          <w:sz w:val="18"/>
          <w:szCs w:val="18"/>
        </w:rPr>
        <w:t>Сейчас в Витебске циркулируют неясные слухи, что с генералом Крымовым что-то случилось, но слухам этим я не доверяю и предполагаю, что он остался в Петрограде. Крымов говорил мне, что в 12 часов он должен был быть у Керенского. На 2-ой ваш вопрос должен сказать, что при отъезде я заявил, что беру на себя спокойно, без всяких толчков вступить в исполнение обязанностей. К глубокому сожалению на пути узнал, что непосредственно из Петрограда отдаются распоряжения, которые становятся мне известными совершенно случайно, — о направлении средств для насильственной, если нужно, ликвидации. Потому-то я и высказал, что для меня и недостойно, и недопустимо пребывание при таких условиях в Могилеве. Вот причина, вследствие которой для меня необходим ясный ответ. От него будет зависеть мое решение. Но, к сожалению, я не могу сейчас повлиять на остальные распоряжения. Сознаю только глубоко, что допустить до подобной ликвидации было бы большой ошибкой.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 Генерал Корнилов просит вас приехать,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как полномочного руководителя армиями.</w:t>
      </w:r>
      <w:r w:rsidRPr="00B96A47">
        <w:rPr>
          <w:rFonts w:ascii="Verdana" w:eastAsia="Times New Roman" w:hAnsi="Verdana" w:cs="Times New Roman"/>
          <w:sz w:val="18"/>
        </w:rPr>
        <w:t> </w:t>
      </w:r>
      <w:r w:rsidRPr="00B96A47">
        <w:rPr>
          <w:rFonts w:ascii="Verdana" w:eastAsia="Times New Roman" w:hAnsi="Verdana" w:cs="Times New Roman"/>
          <w:sz w:val="18"/>
          <w:szCs w:val="18"/>
        </w:rPr>
        <w:t>Но вместе с этим ген. Корнилов настаивает, что бы вы приняли все меры к тому, чтобы никакие войска из других пунктов теперь в Могилев не вводились и к нему не подводились, ибо по настроению здешних войск произойдет кровопролитие, которое ген. Корнилов считает необходимым избежать. Со своей стороны он примет меры, дабы никаких волнений в Могилеве не было. Ген. Корнилов просит вас ответить, можете ли вы ручаться, что эта его просьба, чтобы войска к Могилеву не подводились, будет исполнена?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Сделаю все.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только утром 1-го сентября генерал Корнилов принял окончательное решение подчиниться судьбе.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Что же случилось с войсками генерала Крымова? Вновь назначенный командиром 3-го конного корпуса генерал Краснов прибыл в Могилев только 28 августа. Получив в Ставке приказание ехать через Псков и, узнав там местонахождение частей корпуса, немедленно двигаться по направлению к Петрограду, он задержался в Пскове, где и был арестован.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Приказ о движении к Петрограду войска 3-го конного корпуса и Туземной дивизии получили 27 августа. Войска эти были разбросаны на обширном пространстве между Ревелем — Валком — Псковом — Дно. Ко времени, когда окончательно остановилось железнодорожное движение, передовые части оказались далеко от Петрограда, и только одна бригада Туземной дивизии (Черкесский и Ингушский полки подч. командой князя Гагарина) дошла своими передовыми частями до станции Семрино, впереди которой и завела бескровную перестрелку с «правительственными» войсками, находившимися у Антропшина. «Правительственные войска», т. е. по преимуществу тыловые запасные батальоны, не выражали склонности к серьезному сопротивлению, нервничали и не раз уходили, бросая свои позиции от одного слуха о приближении казаков и «диких». Путаница была настолько велика, что не редко казачьи квартирьеры мирно разъезжали в районе своего противника и располагали там свои части. Приказы от Крымова высшими штабами получались, но технически их распространение по эшелонам, разбросанным на сотни верст, встречало трудно преодолимые препятствия. До 29-го войска шли на Петроград официально для поддержки Временного правительства. В этот же день Крымов объявил о столкновении Керенского с Верховным и призывал оставаться послушными распоряжениям последнего, напоминая постановление казачества о недопустимости смены Корнилова. Вместе с тем, подтверждал свой приказ двигаться на Петроград, где по его сведениям «начались беспорядки». Такая неопределенная постановка цели уже ни казаков, ни солдат удовлетворить не могла. Вопрос стоял проще и определеннее: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Временным правительством против Корнилова или с Корниловым против Временного правительства.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915150" cy="6915150"/>
            <wp:effectExtent l="19050" t="0" r="0" b="0"/>
            <wp:docPr id="8" name="Рисунок 8" descr="http://lib.rus.ec/i/28/371328/i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ib.rus.ec/i/28/371328/i_001.png"/>
                    <pic:cNvPicPr>
                      <a:picLocks noChangeAspect="1" noChangeArrowheads="1"/>
                    </pic:cNvPicPr>
                  </pic:nvPicPr>
                  <pic:blipFill>
                    <a:blip r:embed="rId208"/>
                    <a:srcRect/>
                    <a:stretch>
                      <a:fillRect/>
                    </a:stretch>
                  </pic:blipFill>
                  <pic:spPr bwMode="auto">
                    <a:xfrm>
                      <a:off x="0" y="0"/>
                      <a:ext cx="6915150" cy="691515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Эшелоны ген. Крымова на путях к Петрограду 29.8.1917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 старший командный элемент, если и не был в полном составе посвящен в планы и намерения Крымова, то конечно отдавал себе ясный отчет в том, на чью сторону стать. В отношении офицерства, которое далеко не все знало, но все понимало обстановку, разномыслия также не было. Все знали, что необходимо спешить к Петрограду. Необходимо было, следовательно, начальникам, рискуя головами, увлечь за собою части, бросить станции, где шла бешенная противокорниловская агитация, бросить свои обозы и хвосты, жертвуя сосредоточением всех сил, и идти в поле, деревнями, походом, форсированными маршами, только бы скорее дойти до столицы.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 дерзания не было. Томление, нерешительность, беспомощность потеря времени давали печальные результаты. Тем временем работал «Викжель», задерживая повсюду «корниловские эшелоны». Новый управляющий министерством путей сообщения Ливеровский проявил необыкновенную деятельность в деле противодействия сосредоточению войск. Одновременно двинулись навстречу эшелонам множество делегаций от Керенского, Совета, петроградской думы, мусульманского съезда, от всяких местных комитетов и т. д. Правительственные делегации имели «мандаты» на устранение и аресты начальствующих лиц. В свою очередь войсковые части послали своих делегатов в Петроград, и мало помалу накопившееся напряжение или рассасывалось в потоке революционных словопрений или срывалось насилиями над офицерами.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говорит, что корниловское движение было бескровно подавлено в самом начале только благодаря энтузиазму и единению всей страны, которая соединилась вокруг национальной демократической власти…</w:t>
      </w:r>
      <w:bookmarkStart w:id="78" w:name="r55"/>
      <w:bookmarkEnd w:id="7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"n_55" \o "    \«Прелюдия большевизма\».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Какое пристрастие к пафосу! Ведь энтузиазм был уже похоронен на полях июньского наступления, «цветы души» растоптаны на Московском совещании, власть давно опошлена и обескровлена, и вместо яркого светоча ее тлел только фитиль еще два месяца, пока не погас в конце октября окончательно.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причины были более реальные: энергичная борьба Керенского за сохранение власти и борьба советов за самосохранение, полная несостоятельность технической подготовки корниловского выступления и инертное сопротивление массы, плохо верившей Корнилову, мало знавшей его цели или, во всяком случае, не находившей их материально ценными…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30-му на подступах к Петрограду у Крымова была только одна бригада кавказских всадников.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Метод, так успешно примененный в отношении Корнилова со львовской миссией, Керенский повторил и с Крымовым. Он послал в окрестности Луги помощника начальника своего кабинета, полковника генерального штаба Самарина, к которому Крымов издавна питал большое расположение, «для выяснения положения», в действительности же, чтобы безболезненно изъять Крымова из войск. Есть основание думать, что Самарин представил Крымову положение безнадежным, подчинение Ставки окончательным и от имени Керенского заверил, что последний желает принять все меры, чтобы потушить возникшее столкновение и представить его стране в примирительном духе. Ни одному слову Керенского Крымов не верил, но Самарину поверил. И поехал в Петроград.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Ранним утром 31-го он вел долгую беседу с генералом Алексеевым в вагоне поезда, уже готового к отправлению. Никто, кроме их двух, не присутствовал в этот глубоко драматичный момент при их беседе, облеченной покровом тайны, и положившей предел корниловскому выступлению. Одно во всяком случае ясно: потерявший сердце Алексеев не мог влить твердость в мятущуюся душу Крымова.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уехал в Могилев «для ликвидации Ставки», Крымов поехал к Керенскому. Его видели проезжавшего по городу в автомобиле — бледного, задумчивого, не замечавшего приветствовавших его знакомых. В Зимнем дворце произошел разговор его с Керенским, который последний передает в английском издании своей книги</w:t>
      </w:r>
      <w:bookmarkStart w:id="79" w:name="r56"/>
      <w:bookmarkEnd w:id="7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"n_56" \o "    \«Прелюдия большевизма\». Керенский припоминает, что при разговоре присутствовал помощник военного министра, полковник Якубович.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оскорбительном для памяти покойного изложении. По его словам Крымов — смелый, решительный, прямой, честный Крымов — был тих, скромен и подавлен якобы тем, что сказал неправду ему — Керенскому, прозорливо разгадавшему истинную роль Крымова. О том бурном, гневном, обличительном слове Крымова, которое вырывалось из-за стен кабинета, он молчит. В не оставляющей его мании величия, Керенский дает понять между строк английскому читателю, что на финальный выстрел не осталось без влияния и то обстоятельство, что он — Керенский не подал при прощании руки генералу Крымову… Англичанам можно рассказывать что угодно: они не знают, что Крымов всегда и открыто выражал свое глубокое презрение к Керенскому.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Впрочем и Керенский должен был признать посмертно «честную, сильную и храбрую натуру этого человека» и «неоспоримое право его на величайшее уважение своих политических врагов».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Крымов оказался обманутым. Уйдя от Керенского, выстрелом из револьвера он смертельно ранил себя в грудь. Через несколько часов в Николаевском военном госпитале, под площадную брань и издевательства революционной демократии, в лице госпитальных фельдшеров и прислуги, срывавшей с раненого повязки, Крымов, приходивший изредка в сознание, умер.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невидимому и мертвым «политический враг» был страшен и для министра-председателя: публичные похороны были запрещены, и вдове покойного пришлось пройти через новое тяжелое испытание — просить Керенского о разрешении честного погребения. Было, наконец, разрешено похоронить покойного по христианскому обряду, но не позже шести часов утра в присутствии не более девяти человек, включая и духовенство. Вечная ему память!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4-го сентября полковник Самарин за отличие по службе был произведен в генерал-майоры и назначен командующим войсками Иркутского военного округа.</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80" w:name="t8"/>
      <w:bookmarkEnd w:id="8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VII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Ликвидация Ставки. Арест генерала Корнилова. Победа Керенского — прелюдия большевизма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«Направление средств для ликвидации Ставки», о котором говорил генерал Алексеев в своем разговоре с Лукомским, принимало угрожающий характер. Еще по пути в Могилев Алексеев узнал, что Витебский и Смоленский комитеты собирают войска для похода на Ставку. В Орше он встретил сводный отряд, набранный из войск Западного фронта, под начальством подполковника Короткова. Отряд шел по приказу Керенского, распорядившегося уже после отъезда генерала Алексеева, о «начатии решительных действий против Могилева»,</w:t>
      </w:r>
      <w:bookmarkStart w:id="81" w:name="r57"/>
      <w:bookmarkEnd w:id="8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"n_57" \o "    Телеграмма Керенского № 525.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причем военное министерство указывало и способы действия</w:t>
      </w:r>
      <w:bookmarkStart w:id="82" w:name="r58"/>
      <w:bookmarkEnd w:id="8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"n_58" \o "    Телеграмма прапорщика Толстого.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 31-го передовые части отряда находились уже на станции Лотва, последней перед Могилевым. По иронии судьбы Коротков был тот самый председатель боевой контактной комиссии фронтового комитета, который во время моего июльского наступления явился к генералу Маркову и с неподдельным чувством отчаяния докладывал: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Господин генерал! Мы совершенно бессильны. Нас никто не слушает. «Они» не хотят идти…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Теперь «они» шли.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Даже 1-го сентября, когда генерал Алексеев находился уже в Могилеве, командующий войсками Московского округа, полковник Верховский говорил ему по аппарату: «сегодня выезжаю в Ставку с крупным вооруженным отрядом для того, чтобы покончить то издевательство над здравым смыслом, которое до сих пор имеет место! Корнилов, Лукомский, Романовский, Плющевский-Плющик, Пронин и Сахаров должны быть арестованы немедленно и препровождены»… Революционный неофит был так нетерпелив в своем желании лично разгромить Ставку, что не соглашался подождать ответа отвлеченного к другому аппарату Алексеева: «выеду непременно… не имею времени ожидать, отдаю распоряжения об отъезде»…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беседуя с Керенским по аппарату,</w:t>
      </w:r>
      <w:bookmarkStart w:id="83" w:name="r59"/>
      <w:bookmarkEnd w:id="8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"n_59" \o "    Разговор между 15–30 и 17–10 ч. 1-го сентября.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[59]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указав на создаваемые им осложнения, говорил: «я принял на себя обязательство путем одних переговоров окончить дело… Мне не было сделано даже намека на то, что уже собираются войска для решительных действий против Могилева». Керенский оправдывался и необычайно торопил ликвидацию: «нами был получен за эти сутки целый ряд сообщений устных и письменных, что Ставка имеет большой гарнизон из всех родов оружия, что она объявлена на осадном положении, что на 10 верст в окружности выставлено сторожевое охранение, произведены фортификационные работы с размещением пулеметов и орудий… Принимая всю обстановку во внимание, не считаю </w:t>
      </w:r>
      <w:r w:rsidRPr="00B96A47">
        <w:rPr>
          <w:rFonts w:ascii="Verdana" w:eastAsia="Times New Roman" w:hAnsi="Verdana" w:cs="Times New Roman"/>
          <w:sz w:val="18"/>
          <w:szCs w:val="18"/>
        </w:rPr>
        <w:lastRenderedPageBreak/>
        <w:t>возможным подвергать вас и следственную комиссию возможному риску и предложил Короткову двигаться. Никаких других распоряжений каким бы то ни было другим частям от меня не исходило. Я предлагаю вам передать генералу Корнилову, что он должен сдать вам должность, отдать себя в распоряжение власти, демобилизовать свои войсковые части немедленно, причем ответственность на эти части не упадет, если это будет сделано немедленно… Все это должно быть выполнено… в 2-х часовой срок с момента окончания нашего с вами разговора… Если через два часа не получу от вас ответа, я буду считать, что вы захвачены генералом Корниловым и лишены свободы действий».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возражал, что должность он принял, «безопасность и свобода действий его и следственной комиссии вполне обеспечена», что «в Могилеве никакой артиллерии нет, никаких фортификационных сооружений не возводилось, войска вполне спокойны, и только при наступлении подполковника Короткова столкновение неизбежно». Наконец, что в течение двух часов он не в состоянии собрать всех военных начальников.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Керенский очевидно не верил еще в благополучный исход ликвидации и проявлял великое нетерпение и страх. В исходе дня начальник его кабинета, полковник Барановский вновь обратился в Ставку с напоминанием: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«Верховный главнокомандующий требует, чтобы ген. Корнилов и его соучастники были арестованы немедленно, ибо дальнейшее промедление грозит неисчислимыми бедствиями. Демократия взволнована свыше меры и все грозит разразиться колоссальным взрывом, последствия которого трудно предвидеть. Этот взрыв в форме выступления советов и большевизма ожидается не только здесь, в Петрограде, но и в Москве и других городах. В Омске арестован командующий войсками, власть перешла к совету. Обстановка такова, что дальше медлить нельзя: или промедление и гибель всего дела спасения родины, или немедленные решительные действия, аресты указанных вам лиц и тогда возможна еще борьба. А. Ф. Керенский ожидает, что государственный разум подскажет ген. Алексееву решение и он примет его немедленно: арестует Корнилова и его соучастников… Сегодня, сейчас необходимо дать это в газеты, чтобы завтра утром об аресте узнала вся организованная демократия. Для вас должны быть понятны те политические движения, которые возникли и возникают на почве обвинения власти в бездействии и попустительстве. Советы бушуют и разрядить атмосферу можно только проявлением власти и арестом Корнилова и других. Повторяю дальнейшее промедление невозможно. Нельзя дальше только разговаривать, надо решаться и действовать»…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панического характера обращении</w:t>
      </w:r>
      <w:bookmarkStart w:id="84" w:name="r60"/>
      <w:bookmarkEnd w:id="8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"n_60" \o "    Оно авторизовано Керенским, как видно из его книги \«Прелюдия большевизма\».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 Вырубову с исчерпывающей ясностью установлены взаимоотношения министра председателя с советами и те личные побуждения, которые двигали им во всей истории столкновения. Это впечатление не устраняет введенная в обращении вводная фраза о спасении Родины…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ответил: «Около 12 1/2 часов главковерху отправлена мною телеграмма, что войска, находящиеся в Могилеве верны Временному Правительству и подчиняются безусловно главковерху. Около 22 часов генералы Корнилов, Лукомский, Романовский, полковник Плющевский-Плющик арестованы. Приняты меры путем моего личного разъяснения совету солдатских депутатов установления полного спокойствия и порядка в Могилеве; послан приказ полковнику Короткову не двигать войска его отряда далее станции Лотва, так как надобности в этом никакой нет. Таким образом, за семь часов времени пребывания моего в Могилеве были исполнены только дела и исключены разговоры. Около 24-х часов прибывает следственная комиссия, в руки которой будут переданы чины уже арестованные, и будут арестованы по требованию этой комиссии другие лица, если в этом встретится надобность. С глубоким сожалением вижу, что мои опасения, что мы окончательно попали в настоящее время в цепкие лапы советов, являются неоспоримым фактом».</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Когда велись еще последние переговоры, они имели по существу информационный, формальный характер, ибо психологически в Ставке все уже было кончено. Еще 29-го весьма поспешно уехал из Могилева Завойко — «подымать Дон»;</w:t>
      </w:r>
      <w:bookmarkStart w:id="85" w:name="r61"/>
      <w:bookmarkEnd w:id="8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"n_61" \o "    Был по пути арестован и некоторое время содержался в Петрограде на гауптвахте вместе с В. Львовым.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Многие чины Ставки перестали ходить на занятия; большая группа толпилась днем и ночью в том доме, в котором должен был остановиться генерал Алексеев… В хронике Корниловского полка описывается сцена, как 31-го в одной группе «приближенных» шли разговоры о «бегстве», и только один из присутствовавших с возмущением заявил, что долг всех, стоявших заодно с генералом, до конца оставаться при нем и разделить его участь, хотя бы это была смерть. Заместитель арестованного председателя Главного комитета офицерского союза спрашивал Алексеева по прямому проводу «как быть» и докладывал своему почетному председателю, что «союз до последней минуты шел по тому пути, на который Вы его благословили, и Главный комитет всюду поддерживал те требования, которые предъявлялись генералом Корниловым для устроения армии»… Доклад заканчивался тревожной фразой: «смею добавить, что судьба Главного комитета и всего союза в Ваших руках»…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полками простился Корнилов в лице их командиров. Он был спокоен и внешне ничем не проявлял внутреннего состояния своей души.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Передайте Корниловскому полку — сказал он — что я приказываю ему соблюдать полное спокойствие, я не хочу, чтобы пролилась хоть одна капля братской крови.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Капитан Неженцев, командир Корниловского полка, рыдая, как ребенок, 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Скажите слово одно, и все корниловские офицеры отдадут за вас без колебания свою жизнь…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Более сдержанным был командир Текинского полка, полковник Кюгельген, который на вопрос приближенных Корнилова, можно ли ожидать от полка самопожертвования,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не знаю.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Полковник Кюгельген не сроднился с полком и говорил только от себя.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все уже было кончено и решено. Даже нечто страшное, еще не высказанное, но уже овладевшее мыслью и сдавившее ее в холодных тисках обреченности…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Наступила ночь, и губернаторский дом погрузился в тревожную, жуткую тишину. Верховный подводил итоги своей жизни. Все кончено, все усилия его спасти страну и армию пошли прахом; поддержки тех, на кого надеялся, не встретил; надежды более нет. Жить дольше не стоит.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Я не знаю,</w:t>
      </w:r>
      <w:r w:rsidRPr="00B96A47">
        <w:rPr>
          <w:rFonts w:ascii="Verdana" w:eastAsia="Times New Roman" w:hAnsi="Verdana" w:cs="Times New Roman"/>
          <w:sz w:val="18"/>
        </w:rPr>
        <w:t> </w:t>
      </w:r>
      <w:r w:rsidRPr="00B96A47">
        <w:rPr>
          <w:rFonts w:ascii="Verdana" w:eastAsia="Times New Roman" w:hAnsi="Verdana" w:cs="Times New Roman"/>
          <w:sz w:val="18"/>
          <w:szCs w:val="18"/>
        </w:rPr>
        <w:t>но я уверен, что в эти минуты на решение Верховного влияло и связывающее слово, сказанное им 28-го в «обращении к народу»: «Долг солдата, самопожертвование гражданина Свободной России и беззаветная любовь к Родине заставили меня в эти грозные минуты бытия отечества не подчиниться приказанию Временного правительства… Я заявляю всему народу русскому, что</w:t>
      </w:r>
      <w:r w:rsidRPr="00B96A47">
        <w:rPr>
          <w:rFonts w:ascii="Verdana" w:eastAsia="Times New Roman" w:hAnsi="Verdana" w:cs="Times New Roman"/>
          <w:i/>
          <w:iCs/>
          <w:sz w:val="18"/>
          <w:szCs w:val="18"/>
        </w:rPr>
        <w:t>предпочитаю смерть устранению меня от должности Верховного».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Завойко позволил себе, не имея нравственного права, поместить в проекте воззвания столь индивидуального характера фразу, которая могла бы исходить лишь от самого лица, обращавшегося с воззванием, оказывала несомненно нравственное давление, и исключение которой для Верховного было психологически трудно или даже невозможно.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Корнилов не мог уйти из жизни тайно. Его мысли разгадала друг-жена, делившая с ним 22 года его трудную, беспокойную жизнь… На другой день в той самой комнате, где некогда томился духом свергаемый император, происходила новая мистерия, в которой шла борьба между холодным отчаянием и беспредельной преданной любовью.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Выйдя из кабинета мать сказала дочери: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Отец не имеет права бросить тысячи офицеров, которые шли за ним. Он решил испить чашу до дна.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Так как все чины Ставки, причастные к выступлению, подчинились добровольно, то арест их, произведенный 1-го сентября генералом Алексеевым, имел скорее характер необходимой предосторожности против «правительственных отрядов» и революционной демократии, </w:t>
      </w:r>
      <w:r w:rsidRPr="00B96A47">
        <w:rPr>
          <w:rFonts w:ascii="Verdana" w:eastAsia="Times New Roman" w:hAnsi="Verdana" w:cs="Times New Roman"/>
          <w:sz w:val="18"/>
          <w:szCs w:val="18"/>
        </w:rPr>
        <w:lastRenderedPageBreak/>
        <w:t>враждебно настроенной в отношении «мятежников». Губернаторский дом окружили постами георгиевцев, внутренние караулы заняли верные текинцы. На другой день генерала Корнилова и его соучастников перевели в одну из могилевских гостиниц, а в ночь на 12 сентября всех повезли в Старый Быхов, в наскоро приспособленное для заключения арестованных здание женской гимназии.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и город начали мало помалу приходить в себя. Гарнизон несколько еще волновался: корниловцы испытывали тяжелое чувство недоумения, внутренних противоречий и подавленности от пережитой драмы; георгиевцы подняли головы. Ген. Алексеев поддержал нравственно первых, пристыдил вторых, обещая прочесть длинные списки полученных ими за городские выборы «денежных подарков» от еврейского населения Могилева. На первом же смотру корниловцев он громко в присутствии собравшейся толпы солдат и граждан сказал, что Корнилов не виновен в приписываемых ему преступлениях, и что праведный суд снимет с него тяжелое и необоснованное обвинение…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 это коренное расхождение во взглядах до крайности затрудняло совместную службу его с Керенским. Но и кроме этого атмосфера Ставки становилась совершенно невыносимой: «корниловские мероприятия для оздоровления армии были отброшены; армия волновалась, офицерство попало в еще более мучительное положение». «Я сознаю — писал Алексеев одному из союзных военных агентов — свое бессилие восстановить в армии хоть тень организации: комиссары препятствуют выполнению моих приказов, мои жалобы не доходят до Петрограда; Керенский рассыпается в любезностях по телеграфу и перлюстрирует мою корреспонденцию; не взирая на все обещания его, судьба Корнилова остается загадочной»</w:t>
      </w:r>
      <w:bookmarkStart w:id="86" w:name="r62"/>
      <w:bookmarkEnd w:id="8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"n_62" \o "    Chessin \«Au pays de la demence rouge\»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 Еще более определенно высказался генерал Алексеев в письме своем к Каледину: «три раза я взывал к совести Керенского, три раза он давал мне честное слово, что Корнилов будет помилован; на прошлой неделе он показывал мне даже проект указа, одобренный, якобы, членами правительства… Все ложь и ложь! Керенский не подымал даже этого вопроса… По его приказу украдены мои записки. Он или к… или сумасшедший. По моему — к… В этом письме совершенно ново требование помилования. В Быхове шел разговор исключительно 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реабилитации,</w:t>
      </w:r>
      <w:r w:rsidRPr="00B96A47">
        <w:rPr>
          <w:rFonts w:ascii="Verdana" w:eastAsia="Times New Roman" w:hAnsi="Verdana" w:cs="Times New Roman"/>
          <w:sz w:val="18"/>
        </w:rPr>
        <w:t> </w:t>
      </w:r>
      <w:r w:rsidRPr="00B96A47">
        <w:rPr>
          <w:rFonts w:ascii="Verdana" w:eastAsia="Times New Roman" w:hAnsi="Verdana" w:cs="Times New Roman"/>
          <w:sz w:val="18"/>
          <w:szCs w:val="18"/>
        </w:rPr>
        <w:t>и амнистия считалась совершенно неприемлемой. Также безрезультатны были его усилия вырвать из Бердичева находившуюся там в тюрьме группу генералов. Генерал Алексеев, не достигнув в этом отношении никаких результатов в смысле воздействий на Керенского, написал горячее письмо редактору «Нового Времени» Б. Суворину, требуя, чтобы немедленно была поднята газетная кампания «против убийства лучших русских людей и генералов». Действительно, вскоре печать занялась нашим делом, хотя, впрочем, усилия ее только разжигали еще более страсти бердичевских военно-революционных организаций».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совершенно невыносимым стало положение ген. Алексеева, когда он получил неожиданное сведение, что его действия вызывают осуждение со стороны… ген. Корнилова, который считает, что с ликвидацией Ставки роль генерала Алексеева окончена и что дальнейшее пребывание столь авторитетного лица на посту начальника штаба только укрепляет морально позицию Керенского… Дальнейшая жертва оказалась ненадобной, и генерал Алексеев ушел.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должность начальника штаба Верховного был призван генерал Духонин, начальник штаба Западного фронта.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Корниловское выступление закончилось.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ряду катаклизмов русской революции — это был едва ли не наиболее спорный в оценке его целесообразности и последствий. По первому вопросу я высказался раньше: нет надобности говорить о целесообразности явления, когда оно стало исторически неизбежным. По второму… Керенский считает корниловское движение «прелюдией большевизма» — оценка, имеющая вполне правильное обоснование, если только довести мысль до логического конца, определив, какой именно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момент</w:t>
      </w:r>
      <w:r w:rsidRPr="00B96A47">
        <w:rPr>
          <w:rFonts w:ascii="Verdana" w:eastAsia="Times New Roman" w:hAnsi="Verdana" w:cs="Times New Roman"/>
          <w:sz w:val="18"/>
        </w:rPr>
        <w:t> </w:t>
      </w:r>
      <w:r w:rsidRPr="00B96A47">
        <w:rPr>
          <w:rFonts w:ascii="Verdana" w:eastAsia="Times New Roman" w:hAnsi="Verdana" w:cs="Times New Roman"/>
          <w:sz w:val="18"/>
          <w:szCs w:val="18"/>
        </w:rPr>
        <w:t>движения считать «прелюдией».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Таким моментом была без сомнения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победа Керенского.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Победа Керенского — поражение Корнилова. Этот этап в историческом ходе революции своими ближайшими видимыми результатами, вне исторической перспективы, заслонил истинный характер движения, создав теории настолько же элементарные, насколько и близорукие: «контрреволюция», «бонапартизм», «авантюризм». Между тем, выступление Корнилова было только хотя и односторонней, но яркой вспышкой на фоне долгой, тягучей и бездейственной борьбы между социалистической и либеральной демократией.</w:t>
      </w:r>
      <w:bookmarkStart w:id="87" w:name="r63"/>
      <w:bookmarkEnd w:id="8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"n_63" \o "    Правые партии были сметены революцией, и отдельные члены их входили в состав Совещания общественных деятелей и в петроградские военно-общественные организации.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Корпус Крымова и офицерские организации, не взирая на преобладание, быть может, в командном составе их элементов более правых, являлись все же в силу сложившейся обстановки и характера организующего центра, орудием либеральной демократии. Поэтому, когда в стане своих врагов корниловцы увидели всю революционную демократию и особенно приостановивший на время свое вооруженное выступление левый сектор ее (большевиков) — это было понятно и естественно. Но что из среды рыхлой, боязливой или инертной интеллигентской массы, сохранявшей «нейтралитет», на</w:t>
      </w:r>
      <w:r w:rsidRPr="00B96A47">
        <w:rPr>
          <w:rFonts w:ascii="Verdana" w:eastAsia="Times New Roman" w:hAnsi="Verdana" w:cs="Times New Roman"/>
          <w:b/>
          <w:bCs/>
          <w:sz w:val="18"/>
          <w:szCs w:val="18"/>
        </w:rPr>
        <w:t>той</w:t>
      </w:r>
      <w:r w:rsidRPr="00B96A47">
        <w:rPr>
          <w:rFonts w:ascii="Verdana" w:eastAsia="Times New Roman" w:hAnsi="Verdana" w:cs="Times New Roman"/>
          <w:sz w:val="18"/>
        </w:rPr>
        <w:t> </w:t>
      </w:r>
      <w:r w:rsidRPr="00B96A47">
        <w:rPr>
          <w:rFonts w:ascii="Verdana" w:eastAsia="Times New Roman" w:hAnsi="Verdana" w:cs="Times New Roman"/>
          <w:sz w:val="18"/>
          <w:szCs w:val="18"/>
        </w:rPr>
        <w:t>стороне оказалось много, очень много видных либеральных деятелей — это являлось совершенно неожиданным, представляя большое и роковое историческое недоразумение. Газеты начала сентября наполнены резолюциями отделов партии народной свободы и общественных комитетов, из которых одни призывали к осторожности в вопросе осуждения Корнилова, другие выносили ему резкое осуждение, третьи присоединялись к клеветническим выпадам против него революционных организаций. Даже, когда последние призывали русских воинов «не верить тем, кто во имя восстановления старого порядка готов предать свободу, предать родину и открыть путь немцам».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это говорили или по крайней мере с этим соглашались те самые люди, которые только две недели тому назад на Московском совещании пели «осанну» Верховному главнокомандующему, возлагая на него все свои надежды.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Вообще, в эти дни несуществующее</w:t>
      </w:r>
      <w:bookmarkStart w:id="88" w:name="r64"/>
      <w:bookmarkEnd w:id="8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"n_64" \o "    Все министры подали в отставку.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правительство получило от самых разнообразных кругов огромную массу телеграмм и постановлений, выражавших доверие к нему, сочувствие и обещание активной поддержки: революционный этикет имел точно установленные и строго обязательные формы, скрывавшие истинную сущность…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Русская либеральная демократия в этот исторический момент проявила удивительное отсутствие прозорливости и даже простого политического такта. Все ждали, все хотели изменения порядка государственного управления, не могли заблуждаться относительно тех путей, которыми придет это изменение и, тем не менее, остались теплыми среди холодных и горячих — для того, очевидно, чтобы через два месяца приступить к лихорадочной организации «центров» и очагов восстания и сопротивления.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Буржуазия, распыленная и физически, и духовно, терялась во враждебной ей стихии, и часть ее из чувства самосохранения присоединяла свой голос к голосу тех, кто шествовал за победной колесницей.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Каким образом слагалась эта психология общественности в корниловские дни, поясняют следующие строки одного из видных общественных деятелей того времени: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страной было неудавшееся, сорванное выступление, которое нельзя было уже ни спасти, ни переделать.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могли отнестись ко всему этому, так называемые общественные круги?»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«Многие поникли головой и опустили руки. Другие, еще державшиеся на поверхности и пытавшиеся еще что-то спасти, не имели ни времени, ни оснований останавливаться на несостоявшихся действиях и оценивать их в отвлеченности. Им оставалось только идти дальше. Наконец, третьи с резкостью напали на неудачную попытку, которая сыграла в пользу противников».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«Эти три течения были в кругах не социалистических. А среди этих последних стоял скрежет зубовный и клокотала небывалая ярость».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нарочно очерчиваю сейчас общее обывательское состояние, ибо тогда все реагировало, все воспринимало, все отзывалось. Под этим общим настроением разумею и настроение массы членов партии к. д. и примыкавших к ним. Эти настроения возникали и слагались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сами, ибо никакой общей команды из центра партии не было».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«Нужно принять также во внимание и то, что во многих местах к. д. были связаны разными техническими соглашениями с умеренными социалистами, входили в разные коалиции, которые отражали на местах коалицию Временного правительства. Наконец, нужно иметь в виду, что к. д. были в составе Вр. правительства. И вдруг, это самое Вр. правительство объявляет стране, что готовилось на него, а не на советы покушение. Очевидно, что для недоумения, соблазнов и неразберихи полной и общей было более чем достаточно оснований. Истинное положение стало выясняться только позднее. В «первые же дни», как это всегда бывает при неудаче, вихрем понеслись обвинения, порицания и проклятия. Эсеровские думы выли от злобы и бешенства. К.-д. фракция отражала названные выше настроения».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Правда, были и объективные условия, способствовавшие углублению недоразумения. В широких провинциальных кругах, мало посвященных в тайны «двора», настоящая физиономия Временного правительства и истинная роль в нем триумвирата и Керенского были недостаточно хорошо известны. Еще менее определенным казался политический облик Корнилова, в силу исключительного положения его как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военного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вождя и вследствие конспиративного характера деятельности его окружения. Наконец, с самого своего начала в силу ряда неблагоприятных обстоятельств успех выступления представлялся весьма проблематичным…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Последнее обстоятельство — едва ли не самое главное. Я глубоко убежден, что техническая удача выступления в корне изменила бы всю политическую оценку корниловского движения. Нашлась бы и глубокая почвенность и сочувствие широких либеральных кругов и самое яркое кричащее его проявление. В бесстрастном отражении истории отпадает вся театральная бутафория, созданная человеческой слабостью: резолюции общественных деятелей — дань революционной традиции, приносимая не раз «страха ради иудейска»… Проявление покорности правительству генералов — не только просто ненавидевших его, но и причастных к подготовке выступления… Постановления о своей непорочности и с порицанием «мятежу» — войсковых частей, военно-общественных организаций, неведомых «офицерских депутатов», даже столичных военных училищ, чуть ли не поголовно причастных к конспиративным кружкам… Все эти декорации создавали картину пожарища, где на обширном поле, объединенные в несчастье, сидят среди своего спасенного скарба — «завоеваний революции» — негодующая демократия, порицающая буржуазия, и «обманутые» войска. А посреди мрачно высятся обгорелые стены Быховской тюрьмы.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Корнилов чувствовал себя всеми покинутым и болезненно нервно относился к сообщениям печати о своем «деле»: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понимаю, что лбом стены не прошибешь, но зачем они так стараются…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Особенно удручали его слухи, что даже его детище — Корниловский полк снял свои нарукавные знаки</w:t>
      </w:r>
      <w:bookmarkStart w:id="89" w:name="r65"/>
      <w:bookmarkEnd w:id="8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"n_65" \o "    На голубом фоне череп со скрещенными костями и надпись \«Корниловцы.\»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пошел «на поклонение новым богам». Слухи были не верны. Возмущенный ими командир полка, капитан Неженцев, писал: «я приказал снять эмблему, так как был бессилен в борьбе с темной солдатской массой, разжигаемой… агитаторами, заполняющими все железнодорожные станции и, подобно кликушам, выкрикивающими с надрывом голосовых связок против Вас и полка, носящего Ваше имя… Но, сняв дорогую нам эмблему… мы ею прикрыли наш ум, наше сердце и волю»…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Как бы то ни было, после августовских дней в словаре революции появился новый термин — «корниловцы». Он применялся и в армии, и в народе, произносился с гордостью или </w:t>
      </w:r>
      <w:r w:rsidRPr="00B96A47">
        <w:rPr>
          <w:rFonts w:ascii="Verdana" w:eastAsia="Times New Roman" w:hAnsi="Verdana" w:cs="Times New Roman"/>
          <w:sz w:val="18"/>
          <w:szCs w:val="18"/>
        </w:rPr>
        <w:lastRenderedPageBreak/>
        <w:t>возмущением, не имел еще ни ясных форм, ни строго определенного политического содержания, но выражал собою, во всяком случае, резкий протест против существовавшего режима и против всего того комплекса явлений, который получил наименование «керенщины».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половине октября буржуазная пресса открыла кампанию в пользу реабилитации Корнилова, а на возобновившемся многолюдном «Совещании общественных деятелей» в Москве вновь послышалась «осанна» мятежному Верховному. Сначала робко — из уст Белевского, который говорил: «…нас называют корниловцами. Мы не шли за Корниловым, ибо мы идем не за людьми, а за принципами. Но поскольку Корнилов искренно желал спасти Россию, — этому желанию мы сочувствовали». Потом смелее — устами А. И. Ильина: «Теперь в России есть только две партии: партия развала и партия порядка. У партии развала — вождь Александр Керенский. Вождем же партии порядка должен был быть генерал Корнилов. Не суждено было, чтобы партия порядка получила своего вождя. Партия развала об этом постаралась». Оба заявления были встречены «громом аплодисментов».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Мало помалу положение стало проясняться. Снова начинало организовываться сбитое с толку в августовские дни общественное мнение, теперь уже явно сочувственное корниловскому движению.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победил.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трагическое значение этой победы обнаружилось на другой же день после ареста Корнилова: 2-го сентября 3-му конному корпусу ведено было двигаться к Петрограду для защиты государственного строя, Временного правительства и министра-председателя от готовившихся посягательств анархо-большевиков. В составе корпуса были все те же офицеры, которые вчера еще шли сознательно против Временного правительства, и только во главе корпуса вместо «мятежного» генерала Крымова стоял подлинно «царский» генерал Краснов, притом между Ставкой и Керенским происходили трения: последний намечал на должность корпусного командира генерала Врангеля.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Победа Керенского означала победу советов, в среде которых большевики стали занимать преобладающее положение, упрочила позицию самочинно возникших левых боевых организаций, в виде военно-революционных комитетов, комитетов защиты свободы и революции и т. д. Не приобретя ни в малейшей степени доверия революционной демократии — этот термин в понимании масс переместился теперь значительно влево — Керенский окончательно оттолкнул от себя и Временного правительства те либеральные элементы, которые, пережив период паники, не могли потом простить ему своего ослепления; оттолкнул окончательно и офицерство — единственный элемент — забитый, загнанный, попавший в положение париев революции и все же сохранивший еще способность и стремление к борьбе. Потеряв решительно всякую опору в стране, Временное правительство считало возможным продолжать еще два месяца свои функции, заключавшиеся преимущественно в словесной регистрации тех явлений окончательного распада, которые переживало государство.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октябре известная часть петроградской печати, с легкой руки Бурцева, выпускала зажигательные статьи и летучки под общим аншлагом: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должен поехать в Быхов и сказать генералу Корнилову: виноват!»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предложение вызывало у одних гнев, у других улыбку и казалось тогда лишь более или менее остроумным полемическим приемом — не более того. Между тем, официальная реабилитация Корнилова действительно была единственным выходом из положения, требовавшим от Керенского по нашему разумению справедливости, по его психологии — политического и нравственного самопожертвования; выходом, который в бесстрастном и нелицеприятном освещении истории стал бы актом высокой государственной мудрости.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Быхов Керенский не поехал. Но… в конце ноября судьба заставила его поехать в Новочеркасск и постучаться в двери другого «мятежника», генерала Каледина, ища убежища и защиты. Дверь оказалась запертой.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оправдание свое революционной демократией часто высказывается мнение, что корниловское выступление окончательно развалило армию, ибо «вся трудная работа армейских организаций по созданию новой дисциплины и взаимного доверия в армии была снесена этим неслыханным актом мятежа высшего офицерства»…</w:t>
      </w:r>
      <w:bookmarkStart w:id="90" w:name="r66"/>
      <w:bookmarkEnd w:id="9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"n_66" \o "    Левый с. р. Штейнберг. \«От февраля по октябрь 1917 г.\»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Та картина состояния армии, которую я привел в 1 томе, свидетельствует, что развал шел неизменно прогрессируя, ибо не ставилось никаких преград этому процессу. И, если дни выступления вызвали ряд новых кровавых расправ над несчастным офицерством, то это были только пароксизмы в общем течении социальной болезни, ставшей или вовсе неизлечимой или требовавшей хирургического вмешательства. Подмена генерала революционным деятелем на посту Верховного не внесла большого доверия к военной власти; массовые перемены в старшем командном составе не изменили его внутреннего существа, так как в этой среде были «корниловцы», были перелеты, но не было вовсе «керенцев»; выброшенный за борт по подозрению в «контрреволюционности» новый десяток тысяч офицеров, ослабив интеллектуально армию, не сделал оставшийся состав более однородным и революционным.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шла к предначертанному ей концу. Но и в самом офицерстве под влиянием августовских событий произошло замешательство и некоторый психологический сдвиг.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«Замешательство при виде неустойчивого и сомнительного поведения многих старших начальников… Сдвиг — пока еще не в области политического миросозерцания, а лишь в поисках тех общественных группировок, которые удовлетворяли бы элементарным запросам их оскорбленного человеческого достоинства и возмущенного чувства патриотизма. В корниловские дни офицерство видело, что либеральная демократия, в частности кадеты, за немногими исключениями находятся или «в нетях» или в стане врагов. Это обстоятельство они учли и запомнили. Оно сыграло впоследствии не маловажную роль в создании известных политических настроений в стане антибольшевистских армий. Офицерство больно почувствовало тогда, что его бросила морально часть командного состава, грубо оттолкнула социалистическая демократия к боязливо отвернулась от него — либеральная.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описанные явления произвели бурное волнение лишь в верхних слоях — политически действенных — русского взбаламученного моря и отчасти в армии. Глубин народных, — того народа, во имя которого строилась, боролась, низвергалась власть, корниловское выступление не всколыхнуло. Совершенно безразлично отнеслась к нему деревня, занятая черным переделом; несколько более экспансивно рабочая среда в массе своих «беспартийных»; а безликий обыватель, еще более павший духом, продолжал писать теперь уже в Быхов — с мольбою о спасении, тщательно изменяя при этом свой почерк и опуская письма подальше от своего квартала.</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91" w:name="t9"/>
      <w:bookmarkEnd w:id="91"/>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VIII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Переезд «Бердичевской группы» в Быхов. Жизнь в Быхове. Генерал Романовский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«Бердичевская группа арестованных» ехала беспрепятственно в Старый Быхов.</w:t>
      </w:r>
      <w:bookmarkStart w:id="92" w:name="r67"/>
      <w:bookmarkEnd w:id="9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"n_67" \o "    См. Т. 1, глава XXXVII.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Предполагалась враждебная встреча на станции Калинковичи, где сосредоточено было много тыловых учреждений, но ее проехали ранним утром, и вокзал был пуст. Из конского вагона в Житомире нас перевели в товарный — приспособленный, с нарами, на которые мы тотчас улеглись, и после пережитых впечатлений вероятно все заснули мертвым сном. Когда проснулись утром — вся обстановка в вагоне так разительно отличалась от той — вчерашней, которая еще давила на мозг и память, как тяжелое похмелье… Наша стража — караульные </w:t>
      </w:r>
      <w:r w:rsidRPr="00B96A47">
        <w:rPr>
          <w:rFonts w:ascii="Verdana" w:eastAsia="Times New Roman" w:hAnsi="Verdana" w:cs="Times New Roman"/>
          <w:sz w:val="18"/>
          <w:szCs w:val="18"/>
        </w:rPr>
        <w:lastRenderedPageBreak/>
        <w:t>юнкера — относились к нам с трогательным, каким-то застенчивым вниманием. Помощник фронтового комиссара Григорьев, зашедший в вагон, воодушевлено рассказывал, как его на вокзале «помяли» и как он «честил» революционную толпу. Казалось, что мы находимся в кругу своих доброжелателей, и единственный, кто чувствует себя арестованным, это — очередной комитетский делегат, вооруженный револьвером в какой-то огромной кобуре, хранящий молчание и беспокойно поглядывающий по сторонам.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Старом Быхове мы простились с нашими спасителями — юнкерами. Я не знаю ни имен их, ни судьбы: всех разметало по лицу земли, многих погубило русское безвременье. Но если кому-нибудь из уцелевших попадутся на глаза эти строки, пусть примет мой низкий поклон.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станции нас ожидал автомобиль польской дивизии и брички. Я с Бетлингом</w:t>
      </w:r>
      <w:bookmarkStart w:id="93" w:name="r68"/>
      <w:bookmarkEnd w:id="9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"n_68" \o "    Командир юнкерской полуроты.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двумя генералами сели в автомобиль; комитетчики запротестовали: пришлось одного взять на подножку. Покружили по грязным улицам еврейского уездного города и остановились перед старинным зданием женской гимназии. Раскрылась железная калитка, и мы попали в объятия друзей, знакомых, незнакомых — быховских заключенных, которые с тревогой за нашу судьбу ждали нашего прибытия.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Явился к Верховному.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Очень сердитесь на меня за то, что я вас так подвел? — говорил, обнимая меня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Полноте, Лавр Георгиевич, в таком деле личные невзгоды не причем.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уплотнили население Быховской тюрьмы; я и Марков расположились в комнате генерала Романовского. Все пережитое казалось уже только скверным сном. У меня наступила реакция — некоторая апатия, а самый молодой и экспансивный из нас — генерал Марков писал 29-го в своих летучих заметках: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жизнь хороша. И хороша — во всех своих проявлениях!..»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 2-му октября в тюрьме находились: генералы 1. Корнилов, 2. Деникин, 4. Эрдели, 3. Ванновский, 5. Эльснер, 6. Лукомский, 8. Романовский, 7. Кисляков, 9. Марков, 10. Орлов; подполковники 17. Новосильцев, 13. Пронин, 20. Соотс; капитаны Ряснянский, 18. Роженко, 12. Брагин; есаул 19. Родионов; штабс-капитан Чунихин; поручик 21. Кяецандо; прапорщики 14. Никитин, 15. Иванов; военный чиновник Будилович; 16. И. В. Никаноров — сотрудник «Нового Времени»; 11. А. Ф. Аладьин — член I-ой Государственной Думы.</w:t>
      </w:r>
      <w:bookmarkStart w:id="94" w:name="r69"/>
      <w:bookmarkEnd w:id="9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"n_69" \o "    Указанные цифры соответствуют проставленным на прилагаемом снимке.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[69]</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Быховские узники менее всего похожи были на опасных заговорщиков.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Люди самых разнообразных взглядов, в преобладающем большинстве совершенно чуждые политики и объединенные только большим или меньшим соучастием в корниловском выступлении и безусловным сочувствием ему. Одни принимали в нем фактическое участие, другие попали на таких же основаниях, на которых можно было привлечь 9/10 всего офицерства, третьи — просто по недоразумению. Жизнь разметала их впоследствии; семеро из них погибло;</w:t>
      </w:r>
      <w:bookmarkStart w:id="95" w:name="r70"/>
      <w:bookmarkEnd w:id="9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"n_70" \o "    Корнилов, Романовский, Кисляков, Марков, Роженко, Будилович, Чунихин.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некоторые по своим взглядам и позднейшей деятельности ушли далеко от идейного содержания корниловского движения… Но, тем не менее, 1 1/2 месяца пребывания в Быховской тюрьме, близкое общение, совместные переживания, общая опасность и общие надежды оставили после себя живой след и добрую память. Отбросим темные пятна…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Быховские узники пользовались полной внутренней автономией в пределах стен тюрьмы. Ни Верховная следственная комиссия, ни представитель Совета — Либер, ни комиссары Вырубов и Станкевич, посещая тюрьму, не делали никаких посягательств на изменение внутреннего режима. Создавалось такое впечатление, будто всем было очень неловко играть роль наших «тюремщиков».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в глазах всех заключенных оставался «Верховным»; его распоряжения исполнялись одинаково охотно как заключенными, так и чинами Текинского полка и офицерами георгиевского караула. Впрочем распоряжения эти не выходили за пределы лояльности, за исключением разве льготного допуска посетителей и корреспонденции.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День в тюрьме начинался в 8 час. утра. После чая — прогулка и посещение нас близкими. Это право двукратного посещения в день для многих было особенно ценным и мирило с тягостным лишением свободы. С особого разрешения следственной комиссии, на практике — с разрешения коменданта, подполковника Текинского полка Эргардта, допускались и посторонние. Это было по преимуществу офицерство: члены комитета офицерского и казачьего союзов, чины Ставки, приятели… небольшого чина — все люди преданные и не стеснявшиеся столь «компрометирующей» в глазах правительства и Совета близостью к Быхову. За все полуторамесячное пребывание мое в Быховской тюрьме из старших чинов я видел там только генералов Абрама Драгомирова и Субботина. Из числа политических деятелей, так или иначе прикосновенных к корниловскому движению, не был никто; они не вели и переписки и, вообще, не подавали никаких признаков жизни.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Чаще других приезжали «по должности» комендант Ставки, полковник Квашнин-Самарин, бывший в мирное время адъютантом Архангелогородского полка, которым я командовал, и командир Георгиевского батальона, полковник Тимановский, ранее — офицер «железной дивизии». Оба они были глубоко преданы и корниловскому делу и лично нам и выдерживали яростный напор со стороны могилевских советов, которым не давала покою Быховская тюрьма. Квашнин-Самарин парировал нападки советов необыкновенным хладнокровием и тонкой иронией; Тимановский терпел, мучился и ждал только дня нашего освобождения, чтобы освободиться самому от нестерпимой жизни в развращенной среде георгиевских солдат.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Обедали за общим столом. Иногда присутствовал и Корнилов, который вообще предпочитал столоваться в своей камере и по нескольку дней не выходил на прогулку, чтобы, на всякий случай, приучить прислугу и георгиевский караул к своему длительному отсутствию</w:t>
      </w:r>
      <w:bookmarkStart w:id="96" w:name="r71"/>
      <w:bookmarkEnd w:id="9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"n_71" \o "    На случай ухода из тюрьмы последним.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 Я приглядывался и прислушивался к новым людям. Разговор за столом также мало обличал «заговорщиков», перебегая с одной, подчас весьма неожиданной, темы на другую. Вот Аладьин, как-то особенно скандируя слова, что должно было означать английскую манеру, с пафосом говорит о Бердичеве, который за наши обиды «нужно стереть с лица земли так, чтобы на месте его выросли джунгли»… Ему возражает Марков: «какая кровожадность в штатском человеке; и почему непременно джунгли, а не чертополох?»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Зачем вы сидите здесь, сэр Аладьин? — вмешивается шутя генерал Корнилов. Неужели вам еще не надоело с нами.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деликатный вопрос: во всех свидетельских показаниях говорится, что Аладьин попал по недоразумению; его предлагают освободить — он не соглашается.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другом конце стола Новосильцев с трудом отбивается от атаки Никанорова и Родионова, бичующих кадетскую политику. Новосильцев изнемогает, но по счастью появляется «громоотвод»: вмешивается Аладьин, оказавшийся единомышленником с крайними правыми.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Позвольте, как так? Это говорит «трудовик»-Аладьин, который после разгона 1-й Думы поднимал финскую красную гвардию?..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другом месте Эрдели начал о Толстом, с которым он в дальнем родстве и знаком был лично, и кончил параллелью между литературными типами французской и русской женщины, обнаружив неожиданно большую эрудицию и тонкое литературное чутье.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Мрачный Ванновский вполголоса, угрюмо бурчит о том, что «впереди мерзость запустения», и что «всему виною… отмена крепостного права».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Ему возражает Романовский: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Конечно — это только образ? Но и он не верен: виною очевидно запоздалая отмена крепостного права…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Иногда в спор вмешивается Лукомский солидно, категорично, с некоторой иронией.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с левого фланга по рукам передают рукопись кого-то из наших поэтов: Брагин — злободневный бытовик, Будилович — лирик.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Пополудни приходят газеты, и поэтому за ужином разговор ведется исключительно на злобу дня: ругаем правительство и Керенского, поносим Совет и ищем проблеска на политическом горизонте. Проблеска, однако, не видно. С 8-го октября, после внушения, посланного Корниловым общественным деятелям, газеты переполнены нашим делом. У Маркова под этой датой записано: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нас доходят тысячи слухов. Рекомендуют опасаться ближайших 10–12 дней. В какой еще водоворот попадешь».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Кисляков, проштудировав последний номер «Известий», меланхолически заявляет: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важно… Как вы думаете — прикончат?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Нас не за что, а вас — несомненно: подумайте, «какой позор!» — сам на себя восстал!..</w:t>
      </w:r>
      <w:bookmarkStart w:id="97" w:name="r72"/>
      <w:bookmarkEnd w:id="9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"n_72" \o "    Генерал Кисляков, находясь при Ставке, был товарищем министра путей сообщения, и мы шутя отождествляли его с членами Времен. правительства.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[72]</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Талантливый и веселый человек, но не слишком мужественный. Напророчил себе несчастье: осенью 1919 года в дни большевистской вспышки в Полтаве, вскоре подавленной, проезжая по улице в генеральской форме, был буквально растерзан толпой.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Нет, положительно, не стан мятежников, а «клуб общественных деятелей» или военное собрание.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Вечером в камере 6, как самой поместительной, собирались обыкновенно арестованные для общей беседы и слушания очередных докладов. Иногда доклады были дельные и интересные, иногда совсем дилетантские. Темы — крайне разнообразные: Кисляков докладывал, например, стройную систему организации временного управления с «вопросительным знаком» во главе, долженствовавшим изображать фигурально диктатуру; Корнилов рассказывал о мартовских днях в Петрограде; Никаноров — о торговых договорах и православной общине (приходы); Новосильцев рисовал милую пастель на тему о русской старине и роде Гончаровых; Аладьин делал экскурсии в область потустороннего мира. Никогда не выступал Лукомский. Он только оппонировал или поддерживал высказанные положения; характерной чертой его речи было всегда конкретное, реальное трактование всякого вопроса: он не вдавался в идеологию, а обсуждал только целесообразность. Его речь с некоторым оттенком скептицизма и обыкновенно хорошо обоснованная не раз умеряла пыл и фантазию увлекавшихся.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разговоры сводились, однако, в конце концов к одному вопросу, наиболее мучительному и больному — о русской смуте и о способах ее прекращения.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политические идеалы вообще не углублялись и поэтому быховцев не разделяли. Средством же спасения страны, не взирая на постигшую недавно неудачу, всеми признавалось только одно — заключавшееся в схеме Кислякова.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День кончался обыкновенно в нашей камере, иногда с гостями, иногда в беседе втроем: Романовский, Марков и 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Иван Павлович Романовский.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Человек, оставивший после себя яркий след в истории борьбы за спасение Родины. Человек, олицетворявший собою светлый облик русского офицера и павший от преступной руки заблудившегося духовно русского офицерства. Человек — «загадочный»…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впечатление «загадочности» создалось действительно впоследствии среди широкого круга людей, даже без предубеждения относившихся к Романовскому, не имеет решительно никаких оснований в искренней, прямой натуре покойного. «Загадочность» явилась извне, как результат противоречий между жизненной правдой и той тиной лжи, которую создавала вокруг него сложная политическая интрига. Об этом — речь впереди. Тогда же личность Ивана Павловича была кристально ясной и привлекла к нему общие симпатии.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мало знал тогда Ивана Павловича, но много слышал о нем от других, в том числе от Маркова — его наиболее близкого друга.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Родился он в семье армейского офицера. Отлично окончил константиновское артиллерийское училище и вышел в гвардейскую артиллерию; прослушал академию </w:t>
      </w:r>
      <w:r w:rsidRPr="00B96A47">
        <w:rPr>
          <w:rFonts w:ascii="Verdana" w:eastAsia="Times New Roman" w:hAnsi="Verdana" w:cs="Times New Roman"/>
          <w:sz w:val="18"/>
          <w:szCs w:val="18"/>
        </w:rPr>
        <w:lastRenderedPageBreak/>
        <w:t>генерального штаба и тотчас же, против желания начальства, уехал на войну, в Манчжурскую армию. Тогда уже впервые сложилась боевая репутация «капитана Романовского» из многих мелких бытовых и боевых фактов, о которых сам он никогда не рассказывал, но которые становились известными в кругу людей, знавших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служба в Туркестанском округе. Трогательные отношения, установившиеся между молодым офицером и старым ветераном — генералом Мищенко. Не смотря на разницу в возрасте, характере и мировоззрении, было нечто удивительно близкое и общее в этих представителях двух эпох, двух поколений русского офицерства: то особенное рыцарское благородство, преломленное в многократной призме времени, но словно только что навеянное страницами «Войны и мира» или старой кавказской были… Воспоминания о Туркестане, о поездках на Памир, в Бухару, к границам Афганистана сохранились особенно ярко в его памяти. Там вдали от людской пошлости и злобы, среди буйной и дикой природы не раз мечтал он отдохнуть когда-либо от каторжного труда, который судьба взвалила на его плечи…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Потом Петроград. Сначала в Генеральном, потом в Главном штабе. Этот период службы Ивана Павловича имел уже более общественный характер. В жизни главного штаба, после длительного периода отчуждения от армии, наступил перелом. Три человека — генералы Кондзеровский (дежурный генерал), Архангельский (начальник отдела) и полковник Романовский (начальник II отделения), ведавший назначениями, внесли новое направление в деятельность учреждения, довлеющего над бытом армии: своим беспристрастием и доброжелательством они сумели умиротворить ту вереницу придавленного, робкого и возмущенного офицерства, которое не раз обивало пороги импонирующего своей надменной важностью желтого дома под триумфальной аркой.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Иван Павлович с необыкновенным терпением выслушивал всех, исполнял, что мог и что позволяла совесть, а когда приходилось отказывать, делал это от себя, не сваливая на начальника и не обнадеживая просителя — с той исключительной прямотой, которая впоследствии, в добровольческий период, создала ему так много врагов.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Офицеры генерального штаба, состоявшие в главных управлениях, перед войной специализировались каждый в своем узком деле, зачастую чуждом стратегии и боевых вопросов. «Не было никакого общего руководства нашим образованием — говорит один из них — Мы были предоставлены сами себе и имели полную возможность мирно спать, довольствуясь ролью военных чиновников»… Чтобы хоть несколько расширить военные горизонты, компания молодежи, по инициативе Романовского, Маркова и Плющевского-Плющика организовали военную игру. «Среди нас — говорил один из участников — особенно крупной фигурой выделялся Иван Павлович. Спокойный, скромный, но, вместе с тем, уверенный в себе он поражал нас верностью и обоснованностью своих решений… Даже такие строптивые, как покойный Марков — наш общий и незабвенный друг — молчаливо признали его авторитет».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началом отечественной войны Иван Павлович состоял начальником штаба 25 пехотной дивизии, а потом командиром Сальянского полка. Только удивительная скромность его привела к такой обидной несообразности, что храбрейший офицер этот не носил георгиевского креста. Многократные представления его где-то застревали и не приводили к желанным результатами. В одном из случайно сохранившихся представлений Ивана Павловича в чин генерала так была охарактеризована его боевая деятельность: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«24 июня — Сальянский полк блестяще штурмовал сильнейшую неприятельскую позицию… Полковник Романовский вместе со своим штабом ринулся с передовыми цепями полка, когда они были под самым жестоким огнем противника. Некоторые из сопровождавших его были ранены, один убит и сам командир… был засыпан землей от разорвавшегося снаряда… Столь же блестящую работу дали Сальянцы 22 июля. И этой атакой руководил командир полка в расстоянии лишь 250 шагов от атакуемого участка под заградительным огнем немцев… </w:t>
      </w:r>
      <w:r w:rsidRPr="00B96A47">
        <w:rPr>
          <w:rFonts w:ascii="Verdana" w:eastAsia="Times New Roman" w:hAnsi="Verdana" w:cs="Times New Roman"/>
          <w:sz w:val="18"/>
          <w:szCs w:val="18"/>
        </w:rPr>
        <w:lastRenderedPageBreak/>
        <w:t>Выдающиеся организаторские способности полковника Романовского, его умение дать воспитание войсковой части, его личная отвага, соединенная с мудрой расчетливостью, когда это касается его части, обаяние его личности не только на чинов полка, но и на всех, с кем ему приходилось соприкасаться, его широкое образование и верный глазомер — дают ему право на занятие высшей должности»…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тяжеловесных несколько словах официальной реляции — глубокая внутренняя правда, не поблекшая до последнего часа, когда люди с исступленным разумом и гнилою совестью грязнили светлый облик Ивана Павловича и убили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как в начале революции в дни своего начальствования Ставкой я получил однажды из армии пять настойчивых предложений для Ивана Павловича различных высоких назначений по генеральному штабу; и как он, запрошенный о своем желании, категорически отказался выбирать, предоставив Ставке назначить его «туда, где служба его будет признана более полезной». Его назначили тогда начальником штаба 8 армии к Каледину, с которым служить пришлось недолго, так как вскоре по требованию Брусилова Каледина отчислили в Военный Совет. Но и двух недель совместной службы было очевидно достаточно, чтобы создать те теплые отношения, которые я потом наблюдал между ними в Новочеркасске и которые были не совсем обычны для хмурого и замкнутого Каледина.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знал, что в корниловском выступлении Иван Павлович был доверенным лицом Верховного и поэтому тем более ценной была в нем удивительная простота и скромность во всем, что касалось его роли и взаимоотношений к Корнилову. Никогда — никакой фразы, никакого подчеркивания, никакой «ревности» к чужому влиянию на Верховного. В его речи как будто совсем исключались местоимения «я» и «мы», которыми так играла хлестаковщина, случайно прикосновенная или вовсе чуждая выступлению, расцветшая махровым цветом особенно тогда, когда первая опасность миновала и когда звание «корниловца» давало некоторые моральные, иногда даже и материальные выгоды.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быховском «альманахе» записаны слова Романовского: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«Могут расстрелять Корнилова, отправить на каторгу его соучастников, но «корниловщина» в России не погибнет, так как «корниловщина» — это любовь к Родине, желание спасти Россию, а эти высокие побуждения не забросать никакой грязью, не затоптать никаким ненавистникам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Иван Павлович был убежден в правоте корниловского дела и без фразы, без позы и жеста отдал ему свои силы, сердце и мысль. И сделал это так просто, как только мог сделать человек высокой души. Это обстоятельство тем более характерно, что его несколько тяготили и параллельное существование в Ставке двух штабов — официального и неофициального, и физиономия ближайшего «окружения», и… отсутствие веры в успех</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последнее обстоятельство побудило Ивана Павловича отнестись с величайшей осторожностью к технике отдачи распоряжений, относившихся к выступлению, чтобы возможно меньшее число подчиненных лиц подвести под ответ. Всю вину и всю ответственность он брал на себя. 2-ой генерал-квартирмейстер Ставки, полковник Плющевский-Плющик рассказал мне характерный эпизод: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вызовы надежных офицеров из армии под предлогом обучения их пулеметному делу были сделаны Романовским, за его подписью, хотя это входило в обязанность П. П-ка. Эти подписи впоследствии послужили серьезнейшим поводом к обвинению Ивана Павловича. «Он сознательно спасал меня — говорил П. П. — и не только спасал, но сумел скрыть это от меня же. Я узнал об этом совершенно случайно, присутствуя при подписании Романовским последнего вызова, кажется уже на второй день корниловского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ты делаешь? — спросил я его. — Ведь это моя обязанность.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С какой стати я стану подводить тебя. Я уже человек обреченный, и лишняя подпись разницы не составит. Ты же фактически в деле не участвовал, и ввязываться теперь не имеет смысла.»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Чем дольше я присматривался к Ивану Павловичу, тем ближе, роднее становился он мне. И жизнь в камере текла мирно, беседы, оживляемые пылким воображением Маркова и добродушной иронией Романовского, еще теснее сближали нас в обстановке неволи и томления духа.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 прошлом говорили мало, больше о будущем. Помню, как однажды, после обсуждения судеб русской революции, ходивший крупными шагами по комнате Марков, вдруг остановился и с какой-то детской доброй и смущенной улыбкой обратился к нам: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Никак не могу решить в уме и сердце вопроса — монархия или республика? Ведь если монархия — лет на десять, а потом новые курбеты, то, пожалуй не стоит…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слова весьма знаменательны: они являются отражением тех внутренних переживаний, которые испытывала часть русского офицерства, мучительно искавшая ответа: где проходит грань между чувством, атавизмом, разумом и государственной целесообразностью.</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98" w:name="t10"/>
      <w:bookmarkEnd w:id="9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IX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Взаимоотношения Быхова, Ставки и Керенского. Планы будущего. «Корниловская программа»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Председатель следственной комиссии Шабловский принял поручение не от Керенского, а от Временного правительства. Это обстоятельство и давало ему довольно широкую свободу в определении «мер пресечения» и порядка содержания арестованных. Вмешательство Керенского не могло играть поэтому решающей роли, тем более, что по ходу дела он являлся если не стороной, то, во всяком случае, главным свидетелем. Тем не менее, Керенский требовал от комиссии скорейшего выполнения следствия и ограничения его в отношении военного элемента только установлением виновности «главных участников». Он понимал, что если углубить вопрос о корниловском движении, то правительство останется вовсе без офицеров.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Наружную охрану несла полурота георгиевцев — весьма подверженная влиянию советов; внутреннюю — текинцы, преданные Корнилову. Между ними существовала большая рознь, и текинцы часто ломанным языком говорили георгиевцам: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 керенские, мы — корниловские; резать будем.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так как в гарнизоне текинцев было значительно более, то георгиевцы несли службу исправно и вели себя корректно.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Неоднократно проходившие через станцию Быхов солдатские эшелоны проявляли намерение расправиться с арестованными. Были случаи высадки и движения их в город. Впрочем, такие неорганизованные попытки быстро ликвидировались польскими частями, расквартированными в городе. Командир польского корпуса, генерал Довбор-Мусницкий, считая свои войска на положении иностранных, отдал распоряжение начальнику дивизии — не вмешиваясь во «внутренние русские дела» и в распоряжения Ставки, не допускать насилия над арестованными и защищать их, не стесняясь вступать в бой Действительно, два-три раза, ввиду выступления проходивших эшелонное, поляки выставляли сильные дежурные части с пулеметами, начальник дивизии и командир бригады приходили к нам уславливаться с Корниловым относительно порядка обороны.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не менее, угроза самосуда все время висела над Быховцами. Советский официоз, за ним вся левая печать громко, иногда истерически требовала вывода нас из Быхова и применения каторжного или, по крайней мере, арестантского режима. Переведенный в Ставку большевистский генерал Бонч-Бруевич,</w:t>
      </w:r>
      <w:bookmarkStart w:id="99" w:name="r73"/>
      <w:bookmarkEnd w:id="9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"n_73" \o "    Впоследствии \«военный руководитель\» большевистского \«Верховного совета\».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назначенный начальником могилевского гарнизона, на первом же заседании местного совета солдатских и рабочих депутатов сказал зажигательную </w:t>
      </w:r>
      <w:r w:rsidRPr="00B96A47">
        <w:rPr>
          <w:rFonts w:ascii="Verdana" w:eastAsia="Times New Roman" w:hAnsi="Verdana" w:cs="Times New Roman"/>
          <w:sz w:val="18"/>
          <w:szCs w:val="18"/>
        </w:rPr>
        <w:lastRenderedPageBreak/>
        <w:t>речь, потребовав удаления Текинцев и перевода Быховцев в могилевскую тюрьму, и с этим требованием во главе депутации явился к Керенскому… Эволюция генерала Бонч-Бруевича по моральным его свойствам хотя и не была неожиданной, но представляет все же известный психологический интерес: в дни первой революции (1905-07 гг.) в печати появился ряд его статей, изданных потом отдельным сборником, в которых, на ряду с проявлением крайних правых воззрений, он призывал 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бессудному истреблению мятежных элементов…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Мелочи жизни: книжку Бонч-Бруевича быховцы отыскали и послали могилевскому совету с надписью, приблизительно такого содержания: «Дорогому могилевскому совету от преданного автора». Не воздействовало: совдеп знал цену людям… с таким широким моральным диапазоном.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Одновременно принимались меры воздействия на Текинцев, с целью их удаления из Быхова. С мест шли вести, что Закаспийскую область постиг полный неурожай, и семьям Текинцев угрожает небывалый голод. В то же время Туркменский областной съезд ходатайствовал перед Керенским об отправлении полка в Персию — «вдаль от колес русской революции и лиц, могущих воспользоваться им, как слепым орудием», считая что в корниловском деле полк «действовал против русского народа», уронив себя в глазах «товарищей-солдат, вполне основательно могущих питать (к нему) недоверие и подозрительность». Несомненно это постановление съезда было инспирировано извне. Корнилов в письме к Каледину, прося его оказать помощь хлебом семьям Текинцев, так объяснял происхождение постановления: «Г. Керенский, которому не удалось заставить Текинский полк покинуть меня в критическую минуту, для того, чтобы по уходе его организовать над нами самосуд, теперь пытается сбить с толку Текинцев, стараясь повлиять на них через Закаспийский Областной комитет»…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же время шли переговоры между Керенским и Исполнительным комитетом о замене Текинской охраны сводным отрядом, составленным по выбору от… армейских комитетов.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под напором всех этих давлений начала сдавать. Получено было сведение о переводе нас в местечко Чериков, удаленное верст на 80 от железной дороги и занятое гарнизоном из четырех разложившихся запасных батальонов… Позднее уже в дни октябрьского выступления большевиков польский гарнизон получил распоряжение об уходе из Быхова, и начальник польской дивизии прибыл к нам в тюрьму со своим недоумением. Все это заставляло нервничать быховских заключенных; генерал Корнилов слал в Ставку грозные и резкие послания; было заявлено, что увод поляков и Текинцев, а также перевод в Чериков равносильны выдаче нас на самосуд черни, что из Быхова мы не уйдем и не остановимся перед вооруженным сопротивлением, оставляя последствия его всецело на совести начальства Ставки.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Ставка нервничала еще более. Генерал Дитерихс (генерал-квартирмейстер) присылал от себя и от имени начальника штаба успокоительные заверения, 29-го октября он, между прочим, писал генералу Лукомскому: «увод Текинцев — вымысел. Пока мы здесь с Духониным, этого не будет; и для того, чтобы сохранить текинскую охрану как у вас, так и у нас, мы согласились на уступку влияниям со всех сторон (что было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необходимо</w:t>
      </w:r>
      <w:r w:rsidRPr="00B96A47">
        <w:rPr>
          <w:rFonts w:ascii="Verdana" w:eastAsia="Times New Roman" w:hAnsi="Verdana" w:cs="Times New Roman"/>
          <w:sz w:val="18"/>
        </w:rPr>
        <w:t> </w:t>
      </w:r>
      <w:r w:rsidRPr="00B96A47">
        <w:rPr>
          <w:rFonts w:ascii="Verdana" w:eastAsia="Times New Roman" w:hAnsi="Verdana" w:cs="Times New Roman"/>
          <w:sz w:val="18"/>
          <w:szCs w:val="18"/>
        </w:rPr>
        <w:t>для данного момента) временно взять комендантом этого субъекта…</w:t>
      </w:r>
      <w:bookmarkStart w:id="100" w:name="r74"/>
      <w:bookmarkEnd w:id="10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"n_74" \o "    Духонин отрешил от должности преданного корниловскому делу коменданта Ставки, полковника Квашнина-Самарина, и назначил советского избранника, полковника Инскервелли.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 поляками вышло недоразумение… Будьте покойны». В конце он прибавлял: «Ради Бога, желательно смягчать выражения генерала Корнилова, так как они истолковываются в совершенно определенном смысле. Сегодня в Минске вспышка, т. к. разнесся слух, что генерал Корнилов бежал. Из-за этого на весь сегодняшний день невероятно осложнилась обстановка на Западном фронте, и нам не пропускают ни одного эшелона, то есть потерян еще один день».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лице Духонина, ставшего фактически Верховным главнокомандующим, Керенский и революционная демократия, представленная комиссарами и комитетами, нашли действительно тот идеал, который они долго и напрасно искали до тех пор. Духонин — храбрый солдат и талантливый офицер генерального штаба принес им добровольно и бескорыстно свой труд, отказавшись от всякой борьбы в области военной политики и примирившись с ролью </w:t>
      </w:r>
      <w:r w:rsidRPr="00B96A47">
        <w:rPr>
          <w:rFonts w:ascii="Verdana" w:eastAsia="Times New Roman" w:hAnsi="Verdana" w:cs="Times New Roman"/>
          <w:sz w:val="18"/>
          <w:szCs w:val="18"/>
        </w:rPr>
        <w:lastRenderedPageBreak/>
        <w:t>«технического советника» — той ролью, которую революционная демократия мечтала навязать всему командному составу. Судьба как будто хотела, чтобы и этот последний опыт подчиненного сотрудничества с революционной демократией был произведен над умирающей армией — опыт, оказавшийся наименее удачным. Духонина никто из них не заподозривал в малейшем отсутствии лояльности. Он не препятствовал продолжавшимся упражнениям новоявленных творцов «революционной армии», хотя и не облекал свое отношение к ним в пафос и ложь Брусиловской тактики.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Духонин стал оппортунистом par excellence. Но в противовес другим генералам, видевшим в этом направлении новые перспективы для неограниченного честолюбия или более покойные условия личного существования, — он шел на такую роль заведомо рискуя своим добрым именем, впоследствии и жизнью, исключительно из-за желания спасти положение. Он видел в этом единственное и последнее средство.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Взаимоотношения Быхова и Могилева (Ставки и «Подставки», как острили в Совете) были поэтому весьма оригинальны. Ставка несомненно сочувствовала в душе корниловскому движению. Духонин и Дитерихс испытывали тягостное смущение неловкости, находясь между двух враждебных лагерей. Сохраняя полную лояльность в отношении к Керенскому, они в то же время тяготились подчинением ему и отожествлением с этим лицом, одиозным для всего русского офицерства; их роль — наших официальных «тюремщиков» также была не особенно привлекательна; моральный авторитет Корнилова в глазах офицерства сохранился и с ним нельзя было не считаться. Не раз Быхов давал некоторые указания Могилеву, которые в мере возможности Ставка исполняла. Однажды Духонин прислал словесно просьбу Корнилову не приводить в исполнение его, якобы, намерения — выйти из Быхова и завладеть Ставкой, приводя ряд мотивов о нецелесообразности, несвоевременности и гибельности для общего дела этого шага. Из тревожных и искренних слов Духонина можно было заключить, что он, осуждая в принципе ожидавшийся переворот, решительно никакого противодействия появлению Корнилова не окажет… Духонин, конечно, получил из Быхова успокоительные заверения, что это только вздорные слухи.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в Быхове слагался определенный взгляд на характер дальнейшей деятельности.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Вскоре после прибытия бердичевской группы, на общем собрании заключенных поставлен был вопрос: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Продолжать, или считать дело оконченным?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единогласно признали необходимым «продолжать». Загорелся спор о формах дальнейшей борьбы. По инициативе кажется Аладьина, нашлось не мало защитников создания «корниловской политической партии». Я решительно протестовал против такой своеобразной постановки вопроса, так не соответствовавшей ни времени и месту, ни характеру корниловского движений ни нашему профессиональному призванию. Я считал, что имя Корнилова должно стать знаменем, вокруг которого соберутся общественные силы, политические партии, профессиональные организации — все те элементы, которые можно объединить в русле широкого национального движения в пользу восстановления русской государственности. Что, став в стороне от всяких политических течений, нам нужно лишь восполнить пробел прошлого и объявить строго деловую программу — не строительства, а удержания страны от окончательного падения. Этот взгляд был принят и в результате работы небольшой комиссии при моем участии, появилась утвержденная Корниловым так называемая «корниловская программа».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Установление правительственной власти, совершенно независимой от всяких безответственных организаций — впредь до Учредительного собрания.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Установление на местах органов власти и суда, независимых от самочинных организаций.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Война в полном единении с союзниками до заключения скорейшего мира, обеспечивающего достояние и жизненные интересы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4) Создание боеспособной армии и организованного тыла — без политики, без вмешательства комитетов и комиссаров и с твердой дисциплиной.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Обеспечение жизнедеятельности страны и армии путем упорядочения транспорта и восстановления продуктивности работы фабрик и заводов; упорядочение продовольственного дела привлечением к нему кооперативов и торгового аппарата, регулируемых правительством.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Разрешение основных государственных, национальных и социальных вопросов откладывается до Учредительного Собрания».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как технически было неудобно опубликовывать «программу Быхова», то в печати она появилась не датированной, под видом программы прошлого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Другой серьезный вопрос был разрешен в более тесном кругу старших генералов вполне единодушно: хотя побег из Быховской тюрьмы не представлял затруднений, но он недопустим по политическим и моральным основаниям и может дискредитировать наше дело. Считая себя — если не юридически, то морально — правыми перед страной, мы хотели и ждали суда. Желали реабилитации, но отнюдь не «амнистии». И когда в начале октября нам сообщили что Керенский заявил Аджемову и Маклакову, что суда не будет вовсе, это обстоятельство сильно разочаровало многих из нас.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Побег допускался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только</w:t>
      </w:r>
      <w:r w:rsidRPr="00B96A47">
        <w:rPr>
          <w:rFonts w:ascii="Verdana" w:eastAsia="Times New Roman" w:hAnsi="Verdana" w:cs="Times New Roman"/>
          <w:sz w:val="18"/>
        </w:rPr>
        <w:t> </w:t>
      </w:r>
      <w:r w:rsidRPr="00B96A47">
        <w:rPr>
          <w:rFonts w:ascii="Verdana" w:eastAsia="Times New Roman" w:hAnsi="Verdana" w:cs="Times New Roman"/>
          <w:sz w:val="18"/>
          <w:szCs w:val="18"/>
        </w:rPr>
        <w:t>в случае окончательного падения власти или перспективы неминуемого самосуда. На этот случай обдумывали и обсуждали соответствующий план, но чрезвычайно несерьезно. В конечном итоге заготовлены были револьверы, несколько весьма примитивных фальшивых документов, штатское платье и записаны три-четыре конспиративных адреса, в возможность использования которых у меня лично не было никакой веры.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Корнилов тяготился несколько вынужденным бездействием, но до большевистского выступления вопроса этого больше не подымал. О «занятии Ставки» говорили только разве шутя.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не менее, вне Быховских стен создалось совершенно определенное убеждение о предстоящем нашем побеге. Ставка умоляла не делать этого; советская печать несколько раз сообщала о побеге, как о совершившемся факте; Завойко из Петрограда в каждом письме к Корнилову предостерегал от «необдуманного и беспричинного побега», который «может послужить к провалу всего дела»; Быхов «провожал» нас ежедневно, и однажды я был не мало изумлен, когда священник, служивший у нее в тюрьме вечерню, взволнованно и с глубоким чувством вознес особые молитвы, чином вечерни не установленные… о путешествующих.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Общее мнение укрепилось окончательно, когда Текинский полк стал чинить вьюки и ковать лошадей…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думаю, что больше всех наш побег доставил бы удовольствие Керенскому.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облегчить нам вынужденный уход из Быхова, в особенности, если бы пришлось идти походом с Текинцами, принимались меры к постепенному освобождению арестованных. В этом нам содействовали и Ставка, и Верховная следственная комиссия. Корнилов не раз убедительно просил Духонина путем сношения с Керенским или с Шабловским добиться скорейшего освобождения из Быхова ряда лиц, «привлечение которых к его делу и дальнейшее содержание в заключении является сплошным недоразумением.» Действительно, к 27 октября ушла из тюрьмы половина заключенных, позднее и прочие, за исключением генералов Лукомского, Романовского, Маркова и меня, которые принципиально должны были оставаться до конца с генералом Корниловым.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Большое затруднение для нас представляло полное отсутствие денежных средств. Широкое субсидирование корниловского выступления крупными столичными финансистами, о котором так много говорил в своих показаниях Керенский — вымысел. В распоряжении «диктатора» не было даже нескольких тысяч рублей, чтобы помочь впавшим в нужду семьям офицеров, выброшенных за борт и вообще пострадавших в связи с выступлением. Необходимо было помочь закупкой хлеба семьям текинцев, позаботиться приобретением для всадников Текинского полка на случай </w:t>
      </w:r>
      <w:r w:rsidRPr="00B96A47">
        <w:rPr>
          <w:rFonts w:ascii="Verdana" w:eastAsia="Times New Roman" w:hAnsi="Verdana" w:cs="Times New Roman"/>
          <w:sz w:val="18"/>
          <w:szCs w:val="18"/>
        </w:rPr>
        <w:lastRenderedPageBreak/>
        <w:t>зимнего похода теплой одежды и т. д. Наконец, не легко было положение самих Быховцев, которых Керенский лишил содержания. Семейные бедствовали. Вместо содержания Керенский, лишенный чувства элементарного такта, приказал выдавать небольшие пособия из своих (по должности Верховного главнокомандующего) экстраординарных сумм. Одни отвергли, другие по нужде брали. Это распоряжение было совершенно незаконным, так как даже подследственным арестованным полагалось половинное содержание, а быховские узники по компетентному разъяснению председателя комиссии Шабловского «не могли почитаться состоящими под следствием</w:t>
      </w:r>
      <w:bookmarkStart w:id="101" w:name="r75"/>
      <w:bookmarkEnd w:id="10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"n_75" \o "    Пока шло только \«расследование\».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поэтому не лишены были права на получение содержания.»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этому поводу одним из заключенных прапорщиком Никитиным подана была жалоба в сенат, с просьбой: «1) распоряжение Главковерха отменить, 2) привлечь присяжного поверенного Александра Керенского, по должности Верховного главнокомандующего, к ответственности по таким-то статьям за превышение власти»…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поддержания средств существования быховцы затеяли издание альманаха, из которого, впрочем, ничего не вышло.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через Милюкова еще 12 сентября обратился к Вышнеградскому, Путилову и другим: «Семьи заключенных офицеров — писал Алексеев — начинают голодать. Для спасения их нужно собрать и дать комитету союза офицеров до 300 тыс. рублей. Я настойчиво прошу их прийти на помощь. Не бросят же они на произвол судьбы и голодание семьи тех, с которыми они были связаны общностью идеи и подготовки». Результаты этого обращения мне неизвестны.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в конце октября Корнилову привезли из Москвы около 40 тыс. рублей, которыми он мог удовлетворить важнейшие нужды.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на этой почве в столице и других местах развивался крупный шантаж. В Быхов начали поступать сведения, что к состоятельным людям и в банки приходят какие-то неведомые лица и обращаются с требованием больших сумм на «тайную корниловскую организацию». Предъявляют записки московских общественных деятелей, иногда «собственноручные», якобы, письма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 влиянием этих сведений, после большевистского переворота, в начале ноября генерал Корнилов, по настоянию прапорщика Завойко, которому продолжал еще доверять, согласился на образование им «единой центральной кассы в Новочеркасске, особого комитета и контроля для распоряжения этими (собираемыми) деньгами, и наблюдения за их использованием». Вместе с тем, Корнилов подписал присланные Завойко письма к 12 финансистам,</w:t>
      </w:r>
      <w:bookmarkStart w:id="102" w:name="r76"/>
      <w:bookmarkEnd w:id="10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"n_76" \o "    1. А. И. Путилов — Русско-азиатский банк.    2. А. И. Вышнеградский — Международн. банк.    3. Л. Ф. Давыдов — Рус. для внеш. торг. банк.    4. Д. Н. Шаховской — Рус. торг-промыш. банк.    5. П. П. Ватолин — Волжско-Камск. банк.    6. А. И. Каминка — Азовско-Донск. банк.    7. В. В. Тарновский — Сибирский банк.    8. Ю. Л. Львов — Учетно-ссудный банк.    9. А. В. Красавин —    10. И. Д. Морозов —    11. И. И. Стахиев —    12. В. Н. Троцкий-Сенютович —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 предложением жертвовать в пользу создающейся вокруг него организации для борьбы с большевизмом, указывая, что</w:t>
      </w:r>
      <w:r w:rsidRPr="00B96A47">
        <w:rPr>
          <w:rFonts w:ascii="Verdana" w:eastAsia="Times New Roman" w:hAnsi="Verdana" w:cs="Times New Roman"/>
          <w:i/>
          <w:iCs/>
          <w:sz w:val="18"/>
          <w:szCs w:val="18"/>
        </w:rPr>
        <w:t>единственным</w:t>
      </w:r>
      <w:r w:rsidRPr="00B96A47">
        <w:rPr>
          <w:rFonts w:ascii="Verdana" w:eastAsia="Times New Roman" w:hAnsi="Verdana" w:cs="Times New Roman"/>
          <w:sz w:val="18"/>
        </w:rPr>
        <w:t> </w:t>
      </w:r>
      <w:r w:rsidRPr="00B96A47">
        <w:rPr>
          <w:rFonts w:ascii="Verdana" w:eastAsia="Times New Roman" w:hAnsi="Verdana" w:cs="Times New Roman"/>
          <w:sz w:val="18"/>
          <w:szCs w:val="18"/>
        </w:rPr>
        <w:t>его доверенным лицом по сбору денег является Завойко. Я не знаю, откликнулись ли адресаты, но к декабрю в Новочеркасске — и в распоряжении Корнилова, и в фонде Добровольческой армии, организовавшейся Алексеевым — денег не оказалось.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Последний эпизод, быть может, обусловлен недоверием к новому Минину (Завойко), но вообще постановка финансового вопроса весьма показательна. Я остановился несколько на ней, считая небезынтересным своеобразное отношение крупной буржуазии к антисоветскому и антибольшевистскому движению, — той самой крупной буржуазии, которую революционная демократия тщится представить вдохновительницей и покровительницей движения, созданного якобы на ее средства и для ее благоденствия. От буржуазии генералы Алексеев и Корнилов требовали жертв, но служили не ей, а народным, национальным интересам. Быть может это обстоятельство и вызывало те трудно преодолимые препятствия, которые они встречали не только в среде враждебной, но в другой, казалось бы, заинтересованной в наступлении правового порядка.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Куда уходить в случае нужды?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Только на Дон. Вера в казачество была сильна по-прежнему; совет казачьих войск, находившийся в постоянных сношениях с Быховым, гальванизировал эту веру, добросовестно </w:t>
      </w:r>
      <w:r w:rsidRPr="00B96A47">
        <w:rPr>
          <w:rFonts w:ascii="Verdana" w:eastAsia="Times New Roman" w:hAnsi="Verdana" w:cs="Times New Roman"/>
          <w:sz w:val="18"/>
          <w:szCs w:val="18"/>
        </w:rPr>
        <w:lastRenderedPageBreak/>
        <w:t>заблуждаясь и не чувствуя, что он, как и вся казачья старшина, оторваны от казачьей массы и давно уже не держат в своих руках ее реальной силы — войска. В Быхове составлялась преподанная Ставке дислокация казачьих частей для занятия важнейших железнодорожных узлов на путях с фронта к югу, чтобы в случае ожидаемого крушения фронта, сдержать поток бегущих, собрать устойчивый элемент и обеспечить продвижение его на Юг. В то же время шла деятельная переписка между Корниловым и Калединым.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 сам еще находился в опале и в совершенно неопределенном служебном положении. В дни корниловского выступления Временное правительство, обвинив его «в мятеже и в желании путем занятия донскими частями железнодорожных узлов отрезать Донецкий бассейн от центра», отдало приказ об отрешении Каледина от должности, об аресте его и предании суду. Дон не выдал своего атамана и не допустил его устранения. Керенский лихорадочно собирал улики и не находил ничего решительно, что могло бы изобличить в нелояльности донского атамана. Временное правительство оказалось в чрезвычайно неловком положении и тщетно искало не слишком компрометирующего его выхода. 17 октября Керенский в разговоре с донской депутацией признал эпизод с калединским мятежом «тяжелым и печальным недоразумением, которое было следствием панического состояния умов на юге». Это не совсем верно: паника имела место главным образом на севере; ее создали своими заявлениями Авксентьев, Либер, Руднев (Московский городской голова), Верховский, Рябцев (помощник команд, войск. Московс. округа)</w:t>
      </w:r>
      <w:bookmarkStart w:id="103" w:name="r77"/>
      <w:bookmarkEnd w:id="10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"n_77" \o "    Первый донес о \«калединском мятеже\».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многие другие. Официальной реабилитации, однако, так и не последовало, и атаман, объявленный мятежником, к соблазну страны два месяца уже правил в таком почетном звании областью и войском.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 едва ли не трезвее всех смотрел на состояние казачества и отдавал себе ясный отчет в его психологии. Письма его дышали глубоким пессимизмом и предостерегали от иллюзий. Даже на прямой вопрос, даст ли Дон убежище быховским узникам, Каледин ответил хотя и утвердительно, но с оговорками, что взаимоотношения с Временным правительством, положение и настроение в области чрезвычайно сложны и неопределенны.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начало возникать сомнение в ценности единственной, как тогда представлялось, исходной базы для дальнейшей борьбы. Корнилов был склонен приписывать это освещение субъективным побуждениям казачьих верхов. В этом убеждении его усиленно поддерживал Завойко, пробравшийся в Новочеркасск. В каждом своем письме он рисовал широкими мазками народные, якобы, настроения: «…Ваше имя громадно, его двигает вперед уже стихия; за ним стоят не отдельные силы или люди, а в полном смысле слова — стихия»… И кстати добавлял: «Здесь на Дону Ваше имя и значение — бельмо на глазу Богаевского;</w:t>
      </w:r>
      <w:bookmarkStart w:id="104" w:name="r78"/>
      <w:bookmarkEnd w:id="10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"n_78" \o "    М. Богаевский, помощник Донского атамана.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он полностью забрал в свои руки Каледина и в этом направлении влияет на него; здесь политика по отношению к Вам — двуличная и большая личная ревность. Боятся, что Вы будете на верху, боятся, что Вы не позволите пожить за счет других (?) и т. 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Подобные ориентировки не проходили бесследно, отражаясь на взглядах и настроении Корнилова. Весьма сдержанно отнесся он также к полученному известию, что 2 ноября приехал в Новочеркасск генерал Алексеев и приступил там к формированию вооруженной силы.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Вообще, на ряду с ожиданием самосуда, в Быховскую тюрьму набегала волна, заносимая многочисленными посетителями и обширной почтой, — волна, выносившая «Быховских узников» на авансцену политической жизни. Не в таких кричащих тонах, как в письмах Завойко, но в таком же свете представляли они общественные настроения в отношении корниловского движения. Цель Завойко,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отдаленного</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от Быхова, довольно определенно сквозила в строках одного из писем: «помните, что стихия за Вами; ничего, ради Бога, не предпринимайте, сторонитесь всех; Вас выдвинет стихия; Вам не надо друзей, ибо в должный момент все будут Вашими друзьями… За Вами придут — это делаю и я»… Другие приносили Корнилову свою </w:t>
      </w:r>
      <w:r w:rsidRPr="00B96A47">
        <w:rPr>
          <w:rFonts w:ascii="Verdana" w:eastAsia="Times New Roman" w:hAnsi="Verdana" w:cs="Times New Roman"/>
          <w:sz w:val="18"/>
          <w:szCs w:val="18"/>
        </w:rPr>
        <w:lastRenderedPageBreak/>
        <w:t>искреннюю веру и свое добросовестное, но чисто индивидуальное и зачастую ошибочное понимание текущих событий.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стихия действительно бушевала. Но стихия всецело враждебная корниловскому движению. В его орбите оставалось только неорганизованное офицерство и значительная масса интеллигенции и обывательщины, распыленная, захлестываемая, могущая дать искреннее сочувствие, но не силы, нужные для борьбы.</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05" w:name="t11"/>
      <w:bookmarkEnd w:id="105"/>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Результаты победы Керенского: одиночество власти; постепенный захват ее советами; распад государственной жизни. Внешняя политика правительства и советов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победил.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Значение этой победы сказалось не только в отношении военной мощи страны, где армия осталась без вождей, но и в области государственного управления, где остались одни вожди без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страной встал снова кардинальный вопрос о построении верховной власти, ибо прежняя власть разбилась окончательно в «бескровной победе» над корниловским выступлением. Таково было мнение не только «побежденных», но и «победителей». Газета Горького говорила: «Бессильная в самостоятельной борьбе с контрреволюцией, неспособная к положительной творческой работе в деле обороны и борьбы с разрухой, живущая целиком за счет авторитета и поддержки совета и его руками выводящая страну из под смертельного удара корниловщины, — наша власть чувствует себя достаточно «независимой» и «неограниченной»… в пределах Зимнего дворца».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центре стояла по-прежнему — одинокая и уже обреченная всем ходом предшествовавших событий фигура Керенского. Разгромив действенные силы не социалистической России, он призывал ее вновь к участию в коалиции, ведя борьбу за попираемые права буржуазии и не видя вне союза с нею иного исхода, как «ликвидацию всего Временного правительства, с премьер-министром во главе».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Революционная демократия в лице Петроградского совета, огромным большинством голосов левых с. р. — ов и большевиков, требовала устранения от власти не только партии народной свободы, но и всех цензовых элементов и передачи ее в руки исключительно «революционного пролетариата и крестьянства». Если верить Штейнбергу, из 165 резолюций разных провинциальных организаций не менее 115 высказались за переход всей власти в руки революционной демократии, причем солдатские комитеты оказывались часто левее рабочих.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этому времени из состава президиума Совета должны были выйти Чхеидзе, Церетелли, Скобелев и Чернов, как слишком «умеренные». В состав президиума вошли большевики и левые с. р.-ы. Новый председатель Совета Бронштейн (Троцкий), сменивший Чхеидзе, считал, что народные массы уже вполне подготовлены к восприятию советской власти, но «после жестокого урока июльских дней стали только более благоразумными, отказались от собственной инициативы и ожидают призыва свыше»…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Прежние вожди — Церетелли, Чхеидзе, Чернов и другие, словом вся та социалистическая интеллигенция, которая вначале стояла во главе советов, потом группировались вокруг Исполнительных комитетов и в течении шести месяцев пыталась руководить судьбами революции, оказалась, как и Керенский, в пустом пространстве. За ними не было больше никого. Они продолжали священнодействовать по инерции, все еще произнося установленные ритуалом речи, в которых, однако, доминировала явно — смертельная тревога за будущее и, может быть, тайно — заглушаемое раскаяние за погубленное прошлое. Выбора не было. Если раньше в числе различных комбинаций можно было еще говорить об однородном социалистическом </w:t>
      </w:r>
      <w:r w:rsidRPr="00B96A47">
        <w:rPr>
          <w:rFonts w:ascii="Verdana" w:eastAsia="Times New Roman" w:hAnsi="Verdana" w:cs="Times New Roman"/>
          <w:sz w:val="18"/>
          <w:szCs w:val="18"/>
        </w:rPr>
        <w:lastRenderedPageBreak/>
        <w:t>министерстве, когда большинство состояло из умеренных элементов (оборонческий блок), то при новом соотношении сил вопрос стоял значительно проще: или коалиция с буржуазией, имевшая за собой по крайней мере одно преимущество — давность, или — «вся власть большевистским советам». Независимо от общегосударственного значения того вопроса, он имел для них и чисто личное: первая комбинация оставляла их на авансцене политической жизни страны, вторая низвергала в подполье…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Остановившись на первом решении, Исполнительные комитеты, очевидно только лишь для соблюдения революционных традиций вели длительные, нудные и неискренние переговоры с Керенским. Вначале появилось ультимативное требование устранения от власти кадет — единственного организованного представительства демократии и буржуазии, под предлогом их участия в деле Корнилова, — требование, делавшее фактически не выполнимой идею коалиции. Потом, в результате страстных словопрений состоялся компромисс, в силу которого непосредственное руководство делами государства впредь до окончательного сформирования кабинета временно возложено было на пятичленную директорию.</w:t>
      </w:r>
      <w:bookmarkStart w:id="106" w:name="r79"/>
      <w:bookmarkEnd w:id="10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"n_79" \o "    Министр-председатель — Керенский; Иностран. Дел — Терещенко; воен. — Верховский; морск. — Вердеревский; поч. и тел. — Никитин.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[79]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Постановление исполнительных комитетов ставило окончательное разрешение вопроса в зависимость от решения созываемого ими съезда всей организованной демократии («Демократическое совещание»).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ряду с преобладающим элементом «революционной демократии» из состава советов, комитетов, Демократическое совещание заключало в себе и значительные контингенты просто демократии, вкрапленные в городские и земские самоуправления, профессиональные союзы, кооперативы и т. д. Совещание должно было по мысли инициаторов установить единый демократический фронт, организовать власть и составить постоянный «революционный парламент» для руководства ею впредь до Учредительного Собрания.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идея и возможность одностороннего захвата власти вызвали большую тревогу и протесты не только в стане буржуазии, но даже в среде самой демократии: так, совет кооперативных съездов заявил, что «Всероссийское совещание должно быть общенациональным и должно быть созвано государственною властью. В нем должны быть представлены все слои населения»…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Надежды и страхи не оправдались.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Совещание проявило поразительное отсутствие чувства государственности и полный разброд мысли, полное отсутствие среди демократии какого бы то ни было единства взглядов даже по основным вопросам государственной жизни. Этот раскол и немощность как нельзя более ярко определились в резолюции по тому главному вопросу, ради которого собиралось совещание. Голосование формулы за необходимость коалиции дало 766 голосов против 688; поправка об исключении к. д. — принята 565 голосами против 483; наконец после этого резолюция в целом о необходимости коалиции отвергнута 813 голосами против 183.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голосование нанесло несомненно моральный удар демократии и лишило всякого авторитета Демократическое совещание. Чтобы выйти из положительно непристойного положения, вожди революционной демократии, сняв совершенно вопрос о коалиции, с огромным трудом провели новое постановление, в силу которого будущее правительство должно было руководствоваться «программой 14 августа»,</w:t>
      </w:r>
      <w:bookmarkStart w:id="107" w:name="r80"/>
      <w:bookmarkEnd w:id="10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"n_80" \o "    Московского государственного совещания.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из состава совещания выделялся представительный орган — предпарламент, причем, «в случае привлечения в состав правительства и цензовых элементов», таковой должен был пополниться делегатами от буржуазных групп; наконец, предусмотрена была ответственность правительства перед парламентом.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Почти вся пресса, хотя и по различным побуждениям, напутствовала безвременно угасшее Демократическое совещание однообразной эпитафией: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потоке слов погибла еще одна революционная иллюзия».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Неудивительно, что Керенский счел возможным игнорировать все положения совещания. И после знаменитых заседаний в Малахитовом зале, где в бесконечном словесном турнире еще раз столкнулись представители революционной демократии и «цензовые элементы», к 26-му сентября было достигнуто, наконец, соглашение, в силу которого признана была коалиция и независимость правительства; предпарламенту, переименованному в «Совет российской республики»,</w:t>
      </w:r>
      <w:bookmarkStart w:id="108" w:name="r81"/>
      <w:bookmarkEnd w:id="10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"n_81" \o "    Состав коалиционный типа Московского совещания.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решено было дать законосовещательный характер и предоставить созыв его правительству. Наконец, после длительных споров совместными усилиями двух борющихся сторон выработана и опубликована декларация, заключавшая в себе обычные перепевы программ, воззваний, резолюций, имевших один общий недостаток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нереальность</w:t>
      </w:r>
      <w:r w:rsidRPr="00B96A47">
        <w:rPr>
          <w:rFonts w:ascii="Verdana" w:eastAsia="Times New Roman" w:hAnsi="Verdana" w:cs="Times New Roman"/>
          <w:sz w:val="18"/>
        </w:rPr>
        <w:t> </w:t>
      </w:r>
      <w:r w:rsidRPr="00B96A47">
        <w:rPr>
          <w:rFonts w:ascii="Verdana" w:eastAsia="Times New Roman" w:hAnsi="Verdana" w:cs="Times New Roman"/>
          <w:sz w:val="18"/>
          <w:szCs w:val="18"/>
        </w:rPr>
        <w:t>в обстановке войны, голода и анархии. И хотя «основными и первейшими задачами» своими правительство поставило «защиту родины от врага внешнего, восстановление законности и порядка и доведение страны до полновластного Учредительного Собрания», т. е. те именно задачи, которые поставлены были и «корниловской программой», но оставалось совершенно не ясным, какими методами будет добиваться верховная власть своей цели.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Методами государственного принуждения, или правительственной кротости?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Немедленно откликнулся Петроградский совет, возглавленный в эти дни Бронштейном (Троцким), резолюцией от 25-го сентября: «Совет заявляет: правительству буржуазного всевластия и контрреволюционного насилия мы — рабочие и гарнизон Петрограда не окажем никакой поддержки… Весть о новой власти встретит со стороны всей революционной демократии один ответ: в отставку!.. И опираясь на этот единственный голос подлинной демократии, Всероссийский съезд советов создаст истинную революционную власть. Совет призывает пролетарские и солдатские организации к сплочению своих рядов»…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открытая война объявлена.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Какой же отклик находила эта борьба за власть вождей среди их «армии» — народных масс — этого многоликого сфинкса, в котором каждое течение находило основание своего первородства.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Никакого.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Народ интересовался реальными ценностями, проявлял глубокое безразличие к вопросам государственного устройства и, видя ежечасное ухудшение своего правового и хозяйственного положения, роптал и глухо волновался. Народ хотел хлеба и мира. И не мог поверить, что хлеб и мир немедленно не могут дать ему никто: ни Корнилов, ни Керенский, ни Церетелли, ни Ленин.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атмосфере полного недоверия, в непрестанных больших и малых кризисах, отвлекавших время, внимание и силы, нарушавших душевное равновесие, Директория и Временное правительство нового состава</w:t>
      </w:r>
      <w:bookmarkStart w:id="109" w:name="r82"/>
      <w:bookmarkEnd w:id="10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"n_82" \o "    Мин. — предс. — Керенский; заместитель его и мин. торг. и пром. — Коновалов; иностр. дел — Терещенко; воен. — ген. Верховский; морск. — адм. Вердеревский; вн. дел. — Никитин; юстиции — Малянтович; пут. сооб. — Ливеровский; финан. — Бернацкий; призрен. — Кишкин; труда — Гвоздев; нар. просв. — Салазкин; продов. — Прокопович; землед. — Маслов; без портф. — С. Третьяков; гос. контр. — С. Смирнов.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продолжали свою работу в сентябре и октябре. Теперь не было уже ни одного класса, ни одной партии, ни одной социальной и политической группировки, на искреннюю поддержку которых могла рассчитывать власть. Она держалась только в силу инерции; только потому, что правая половина верхних слоев русского народа боялась нового катаклизма, левая считала его пока преждевременным, а нижние слои непосредственно правительством не интересовались.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распад всей государственной жизни с каждым днем становился все более угрожающими. В 1-м томе приведен схематический очерк внутреннего состояния и хозяйственной жизни страны и на этих вопросах я остановлюсь теперь лишь в самых кратких чертах. Все первопричины разрухи оставались в силе, и лишь элемент времени расширил и углубил ее проявления.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Самоопределялись окончательно окраины.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Туркестан пребывал в состоянии постоянной дикой анархии. В Гельсингфорсе открывался явочным порядком финляндский сейм, и местные революционные силы и русский гарнизон предупреждали Временное правительство, что не позволят никому воспрепятствовать этому </w:t>
      </w:r>
      <w:r w:rsidRPr="00B96A47">
        <w:rPr>
          <w:rFonts w:ascii="Verdana" w:eastAsia="Times New Roman" w:hAnsi="Verdana" w:cs="Times New Roman"/>
          <w:sz w:val="18"/>
          <w:szCs w:val="18"/>
        </w:rPr>
        <w:lastRenderedPageBreak/>
        <w:t>событию. Украинская центральная рада приступила к организации суверенного учредительного собрания, требовала отдельного представительства на международной конференции, отменяла распоряжения главнокомандующего Юго-западным фронтом, формировала «вольное казачество» — не то опричнину, не то просто разбойные банды — угрожавшее окончательно затопить Юго-западный край.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стране творилось нечто невообразимое. Газеты того времени переполнены ежедневными сообщениями с мест, под много говорящими заголовками: Анархия, Беспорядки, Погромы, Самосуды и т. д. Министр Прокопович поведал «Совету Российской республики», что не только в городах, но и над армией висит зловещий призрак голода, ибо между местами закупок хлеба и фронтом — сплошное пространство, объятое анархией, и нет сил преодолеть его. На всех железных дорогах, на всех водных путях идут разбои и грабежи. Так, в караванах с хлебом, шедших по Мариинской системе в Петроград, по пути разграблено крестьянами, при сочувствии или непротивлении военной стражи 100 тыс. пудов из двухсот. Статистика военного министерства за одну неделю только в тыловых войсках и только исключительных событий давала 24 погрома, 24 «самочинных выступления» и 16 «усмирений вооруженной силой». В особенности страдала страшно прифронтовая полоса. Начальник Кавказской туземной дивизии в таких, например, черных красках рисовал положение Подольской губернии, где стояли на охране его части… «Теперь нет сил дольше бороться с народом, у которого нет ни совести, ни стыда. Проходящие воинские части сметают все, уничтожают посевы, скот, птицу, разбивают казенные склады спирта, напиваются, поджигают дома, громят не только помещичьи, но и крестьянские имения… В каждом селе развито винокурение, с которым нет возможности бороться, вследствие массы дезертиров. Самая плодородная страна — Подолия погибает. Скоро останется голая земля».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Замечательно, как своеобразно и элементарно объясняла революционная демократия эти неотвратимые последствия социальной классовой борьбы и безвластия, которые должны были лежать тяжелым камнем на ее душе: «в различных местностях России толпы озлобленных, темных, а часто и отуманенных спиртом людей, руководимые и натравливаемые темными личностями, бывшими городовыми и уголовными преступниками, грабят, совершают бесчинства, насилия и убийства… Может считаться точно установленным, что во всем этом погромном движении участвует смелая и опытная рука черной контрреволюции… Погромная антисемитская агитация и проповедь вражды, насилия и ненависти к инородцам и евреям являются, как показал опыт 1905 года, наилучшей формой (?) для торжества контрреволюционных настроений и идей»…</w:t>
      </w:r>
      <w:bookmarkStart w:id="110" w:name="r83"/>
      <w:bookmarkEnd w:id="11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"n_83" \o "    Постановление Центр, исполн. комит. советов в начале октября.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Комитет призывал местные советы зорко следить за происками контрреволюционеров и подавлять вооруженной силой их погромные попытки и агитацию. Эти призывы находили благодарную почву в революционной массе, действительно разбавленной более чем ста тысячами амнистированных преступников, совершенно чуждых контрреволюционным побуждениям и заполнявших чиновные места на всех ступенях советской иерархии. Все же не советское и не уголовное поступило в разряд контрреволюционеров.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 времени корниловского выступления ко всем прежним революционным учреждениям «для борьбы с контрреволюцией» присоединились еще расцветшие пышным цветом по всей стране особые «революционные комитеты», «комитеты спасения и охраны революции», ознаменовавшие свое существование всевозможными насилиями. Правительство, «свидетельствуя от имени всей нации о чрезвычайных заслугах этих комитетов», признало однако необходимым упразднить их: «самочинных действий в дальнейшем допускаемо быть не должно, и Временное правительство будет с ними бороться как с действиями самоуправными и вредными республике».</w:t>
      </w:r>
      <w:bookmarkStart w:id="111" w:name="r84"/>
      <w:bookmarkEnd w:id="11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"n_84" \o "    Указ 4 сентября.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А в тот же день из недр Исполнительного комитета вышел приказ,</w:t>
      </w:r>
      <w:bookmarkStart w:id="112" w:name="r85"/>
      <w:bookmarkEnd w:id="11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"n_85" \o "    Резолюция \«комитета народной борьбы с контрреволюцией\».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чтобы органы эти «ввиду продолжающегося тревожного состояния работали с прежней энергией»… Впрочем и само правительство было настолько одержимо боязнью </w:t>
      </w:r>
      <w:r w:rsidRPr="00B96A47">
        <w:rPr>
          <w:rFonts w:ascii="Verdana" w:eastAsia="Times New Roman" w:hAnsi="Verdana" w:cs="Times New Roman"/>
          <w:sz w:val="18"/>
          <w:szCs w:val="18"/>
        </w:rPr>
        <w:lastRenderedPageBreak/>
        <w:t>контрреволюции, что для борьбы с нею в начале октября восстановляло «охранные отделения» старого режима, с их кругом ведения, характером и приемами. Только название дано было новое — «особые отделы общественной контрразведки», и в состав включались представители советов, городских управлений и магистратуры.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Правительство было бессильно справиться с анархией и кроме воззваний не делало к этому никаких попыток. Местный представитель его — губернский комиссар был едва ли не наиболее трагикомической фигурой правительственного аппарата. Без какой-либо силы — среди вопиющего бесправия и торжествующего беззакония… Назначаемый «по соглашению с подлежащим комитетом общественных объединенных организаций» и обязанный «действовать в единении с комитетом», — он подвергался однако единоличной ответственности за законность и правильность своих распоряжений.</w:t>
      </w:r>
      <w:bookmarkStart w:id="113" w:name="r86"/>
      <w:bookmarkEnd w:id="11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"n_86" \o "    Положение, утвержденное в конце сентября.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[86]</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терпела и не могла порвать цепей, приковывавших ее к советам — даже теперь, когда советы порвали с ней окончательно.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деревнях земля давно была взята и поделена. Теперь догорали помещичьи усадьбы и экономии, дорезывали племенной скот и доламывали инвентарь. Иронией поэтому звучали слова правительственной декларации, возлагавшей на земельные комитеты упорядочение земельных отношений и передавшей им земли «в порядке,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имеющем быть установленным законом и без нарушения существующих форм землевладения»…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Советы подвергали секвестру и социализации одну за другой фабрики и заводы, и в то же время шло массовое закрытие промышленных заведений — к половине октября до тысячи, создавая быстро растущую безработицу и выбрасывая на улицу сотни тысяч обозленных, голодных людей — готовые кадры будущей Красной гвардии.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Государственная экспедиция допечатывала девятнадцатый миллиард кредитных рублей, и бездонное народное чрево, поглощало бесследно обесцененные бумажные деньги; в то же время агитация против банков и в пользу конфискации капиталов приостановила вклады, нарушила кредитный оборот и вызвала хроническое состояние денежного голода.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Министр путей сообщения Ливеровский в отчаянных посланиях читал отходную железнодорожному транспорту, а в то же время Викжель организовывал всеобщую железнодорожную забастовку. В дни войны и голода! Забастовка состоялась фактически — где три дня, где дольше, пока правительство не подчинилось требованиям железнодорожников и не ассигновало им прибавки содержания в 705 миллионов рублей. Но и эта капитуляция не удовлетворила Викжель, который продолжал предъявлять различные требования политически-правового характера, держа все время власть и командование под угрозой возобновления забастовки.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такой обстановке протекала работа Временного правительства в последние два месяца его существования.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Что народные массы, освобожденные от всяких сдерживающих влияний, опьянения свободой, потеряли разум и принялись с жестоким садизмом разрушать свое собственное благополучие, это еще понять можно. Что у власти не нашлось силы, воли, мужества, чтобы остановить внезапно прорвавшийся поток, это также неудивительно. Но что делала соль земли, верхние слои народа, социалистическая, либеральная и консервативная интеллигенция, наконец, просто «излюбленные люди», более или менее законно, более или менее полно, но все же представлявшие подлинный народ — это выходит за пределы человеческого понимания. Перечтите отчеты всех этих советов, демократических, государственных и проч. совещаний, комитетов, заседаний, предпарламентов и вас оглушит неудержимый словесный поток, льющий вместо огнегасительной — горючую жидкость в расплавленную народную массу. Поток слов умных, глупых или бредовых; высокопатриотических или предательских; искренних или провокаторских. Но только слов. В них отражены гипноз отвлеченных формул и такая страстная </w:t>
      </w:r>
      <w:r w:rsidRPr="00B96A47">
        <w:rPr>
          <w:rFonts w:ascii="Verdana" w:eastAsia="Times New Roman" w:hAnsi="Verdana" w:cs="Times New Roman"/>
          <w:sz w:val="18"/>
          <w:szCs w:val="18"/>
        </w:rPr>
        <w:lastRenderedPageBreak/>
        <w:t>нетерпимость к программным, партийным, классовым отличиям, которая переносит нас к страницам талмуда, средневековой инквизиции и спорам протопопа Аввакума. Они облечены внешней искренностью и внутренней ложью — не только у людей злой воли, но иногда и в устах честных и правдивых. У последних — ложь во спасение. Историк и мыслитель, изучая впоследствии течение русской революции по этим человеческим документам, вряд ли сумеют установить правильное понимание ее законов, если не обратятся в область патологии: не только для истории, но и для медицины состояние умов в особенности у верхнего слоя русского народа в годы великой смуты представит высокоценный неисчерпаемый источник изучения.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удивительно, что после «Московского государственного совещания», «Демократического совещания», «Совета Российской республики» и кратковременного «Учредительного собрания 1918 г.» в глазах многих людей либерального образа мыслей возникло сомнение в непогрешимости основной демократической догмы перевоплощенной в русской пословице: «Глас народа — голос Божий».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области внешних сношений положение России становилось все более тяжелым и унизительным.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Министр иностранных дел Терещенко, в стремлении своем быть приемлемым для революционной демократии, безнадежно запутался в сочетании идей интернационализма, преобладавшего в Совете, «революционного оборончества», не искренно проводимого Исполнительным комитетом, и национальной обороны, исповедуемой «цензовыми элементами». Эта тройственность составляет характерную особенность всех его актов. И в последней декларации правительства от 25 сентября механическое смешение всех трех идеологий выразилось в такой дипломатической форме: «…правительство будет неустанно развивать свою действенную внешнюю политику в духе демократических начал, провозглашенных русской революцией, сделавшей эти начала общенациональным достоянием (?), стремясь к достижению всеобщего мира и исключая насилия с чьей бы то ни было стороны». Какие начала: Ленина, Цедербаума (Мартова), Гурвича (Дана), Чернова или… Милюкова? «…Временное правительство… все свои силы положит на защиту общесоюзнического дела, на оборону страны, на решительный отпор всяким попыткам отторжения национальной территории и навязывания России чужой воли, на изгнание неприятельских войск из пределов родной страны». В этом изложении достаточно определенно проводились в политике — status quo в стратегии — отказ от полной победы и переход от наступления к активной обороне. Только сокровенный смысл фразы «защита обще-союзнического дела», предназначенный для успокоения союзных стран, нарушал несколько общий тон «декларации бессилия», как назвала этот акт печать.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Такая внешняя политика имела своим прикладным результатом лишь возможность длительного пребывания на посту г. Терещенко и встречала осуждение решительно со всех сторон. Слева ее считали «прямым продолжением внешней политики царизма… не заключающей в себе ни демократического, ни революционного элементов».</w:t>
      </w:r>
      <w:bookmarkStart w:id="114" w:name="r87"/>
      <w:bookmarkEnd w:id="11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"n_87" \o "    Гурвич.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Справа говорили о «стиле официального лицемерия, которым о чести и достоинстве России отказываются говорить, о национальных интересах говорят с большой осторожностью».</w:t>
      </w:r>
      <w:bookmarkStart w:id="115" w:name="r88"/>
      <w:bookmarkEnd w:id="11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"n_88" \o "    Милюков.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Любопытно, что сам г. Терещенко в различных интервью определял нашу внешнюю политику, как «политику парадоксов»…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Декларацией предусматривалась посылка на конференцию союзных держав в числе уполномоченных правительства и лица «облеченного особенным доверием демократических организаций». Таковым оказался М. Скобелев. Ему дан был выработанный Центральным исполнительным комитетом наказ, который перейдет в историю, как яркий показатель того политического, морального и патриотического уровня, на котором стояли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умеренные</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вожди революционной демократии. П. Милюков в Совете республики дал тонкий анализ этого постыдного акта, разделив содержание его на «три концентрических круга мыслей»: </w:t>
      </w:r>
      <w:r w:rsidRPr="00B96A47">
        <w:rPr>
          <w:rFonts w:ascii="Verdana" w:eastAsia="Times New Roman" w:hAnsi="Verdana" w:cs="Times New Roman"/>
          <w:sz w:val="18"/>
          <w:szCs w:val="18"/>
        </w:rPr>
        <w:lastRenderedPageBreak/>
        <w:t>общепацифистский,</w:t>
      </w:r>
      <w:bookmarkStart w:id="116" w:name="r89"/>
      <w:bookmarkEnd w:id="11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"n_89" \o "    Положения этого рода встречали критику, но не осуждение.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[89]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стокгольмский</w:t>
      </w:r>
      <w:bookmarkStart w:id="117" w:name="r90"/>
      <w:bookmarkEnd w:id="11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"n_90" \o "    Манифест организационного комитета Стокгольмской конференции 4 октября.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специально-советский, представлявший переложение стокгольмского, исправленного в духе утопизма и… германских интересов. От более точного определения этого последнего «круга мыслей» он воздержался. Но было ясно, что это просто предательство Родины, для которой безразлично, поступаются ли ее интересами за серебренники или даром.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Национальные интересы России, ее будущие судьбы и возможность мирного существования, понесенные ею великие жертвы, чудовищное расстройство народного хозяйства обеспечивались в этом акте только следующими положениями: «непременным условием мира является вывод немецких войск (а австрийских, и турецких?) из занятых областей России. Россия предоставляет полное самоопределение Польше, Литве и Латвии». И дальше — общее требование: «все воюющие отказываются от требования возмещения всяких издержек в прямом и скрытом виде». Нигде более в наказе имя России не упоминалось.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Забота об интересах союзников ограничивалась восстановлением Бельгии, Сербии,</w:t>
      </w:r>
      <w:bookmarkStart w:id="118" w:name="r91"/>
      <w:bookmarkEnd w:id="11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"n_91" \o "    Ей предоставлялся доступ к Адриатическому морю.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Черногории и Румынии в прежних границах, возмещением убытков Бельгии и материальной помощью Сербии и Черногории из… интернационального фонда, т. е. и за счет союзных и нейтральных держав.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Идея самоопределения вылилась по существу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отторжении</w:t>
      </w:r>
      <w:r w:rsidRPr="00B96A47">
        <w:rPr>
          <w:rFonts w:ascii="Verdana" w:eastAsia="Times New Roman" w:hAnsi="Verdana" w:cs="Times New Roman"/>
          <w:sz w:val="18"/>
        </w:rPr>
        <w:t> </w:t>
      </w:r>
      <w:r w:rsidRPr="00B96A47">
        <w:rPr>
          <w:rFonts w:ascii="Verdana" w:eastAsia="Times New Roman" w:hAnsi="Verdana" w:cs="Times New Roman"/>
          <w:sz w:val="18"/>
          <w:szCs w:val="18"/>
        </w:rPr>
        <w:t>от России — Литвы и Латвии, от Румынии — Добруджи и от Турции — Армении;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сохранении</w:t>
      </w:r>
      <w:r w:rsidRPr="00B96A47">
        <w:rPr>
          <w:rFonts w:ascii="Verdana" w:eastAsia="Times New Roman" w:hAnsi="Verdana" w:cs="Times New Roman"/>
          <w:sz w:val="18"/>
        </w:rPr>
        <w:t> </w:t>
      </w:r>
      <w:r w:rsidRPr="00B96A47">
        <w:rPr>
          <w:rFonts w:ascii="Verdana" w:eastAsia="Times New Roman" w:hAnsi="Verdana" w:cs="Times New Roman"/>
          <w:sz w:val="18"/>
          <w:szCs w:val="18"/>
        </w:rPr>
        <w:t>за Германией ее колоний, Познани и польской Силезии (в Эльзасе и Лотарингии допущен был плебисцит); за Австрией — румынской Трансильвании и всех славянских земель; только в итальянских областях ее допускался плебисцит. Зарубежные поляки, чехо-словаки, южные славяне, румыны по-видимому не заслуживали самоопределения… Массарик, с большой горечью напоминая о забытых, указывал Совету, что такое одностороннее толкование им идеи самоопределения народов, сближает его совершенно со взглядами немецкого империализма.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что это выступление русской демократии произвело в центральных странах весьма благоприятное впечатление: австро-германская печать отозвалась сдержанным одобрением «перемене курса русской политики», а канцлерский официоз Norddeutsche Allgemeine Zeitung обмолвился даже такой знаменательной фразой: «этот дух программы русской демократии по-видимому</w:t>
      </w:r>
      <w:r w:rsidRPr="00B96A47">
        <w:rPr>
          <w:rFonts w:ascii="Verdana" w:eastAsia="Times New Roman" w:hAnsi="Verdana" w:cs="Times New Roman"/>
          <w:i/>
          <w:iCs/>
          <w:sz w:val="18"/>
          <w:szCs w:val="18"/>
        </w:rPr>
        <w:t>восприял нечто</w:t>
      </w:r>
      <w:r w:rsidRPr="00B96A47">
        <w:rPr>
          <w:rFonts w:ascii="Verdana" w:eastAsia="Times New Roman" w:hAnsi="Verdana" w:cs="Times New Roman"/>
          <w:sz w:val="18"/>
        </w:rPr>
        <w:t> </w:t>
      </w:r>
      <w:r w:rsidRPr="00B96A47">
        <w:rPr>
          <w:rFonts w:ascii="Verdana" w:eastAsia="Times New Roman" w:hAnsi="Verdana" w:cs="Times New Roman"/>
          <w:sz w:val="18"/>
          <w:szCs w:val="18"/>
        </w:rPr>
        <w:t>от того примирительного духа, которым проникнуты речи, произнесенные в германском рейхстаге по поводу ноты папы, а также заявление графа Чернина в Будапеште». Восприял несомненно — через благодать Стокгольмского банка, Циммервальд, руссоненавистничество и духовное затмение.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для осуществления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скорого</w:t>
      </w:r>
      <w:r w:rsidRPr="00B96A47">
        <w:rPr>
          <w:rFonts w:ascii="Verdana" w:eastAsia="Times New Roman" w:hAnsi="Verdana" w:cs="Times New Roman"/>
          <w:sz w:val="18"/>
        </w:rPr>
        <w:t> </w:t>
      </w:r>
      <w:r w:rsidRPr="00B96A47">
        <w:rPr>
          <w:rFonts w:ascii="Verdana" w:eastAsia="Times New Roman" w:hAnsi="Verdana" w:cs="Times New Roman"/>
          <w:sz w:val="18"/>
          <w:szCs w:val="18"/>
        </w:rPr>
        <w:t>мира наказ требовал заключения его «через уполномоченных, выбранных органами народного представительства» — для чего нужно было изменение конституций всех воюющих стран — и не иначе, как «на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всемирном</w:t>
      </w:r>
      <w:r w:rsidRPr="00B96A47">
        <w:rPr>
          <w:rFonts w:ascii="Verdana" w:eastAsia="Times New Roman" w:hAnsi="Verdana" w:cs="Times New Roman"/>
          <w:sz w:val="18"/>
        </w:rPr>
        <w:t> </w:t>
      </w:r>
      <w:r w:rsidRPr="00B96A47">
        <w:rPr>
          <w:rFonts w:ascii="Verdana" w:eastAsia="Times New Roman" w:hAnsi="Verdana" w:cs="Times New Roman"/>
          <w:sz w:val="18"/>
          <w:szCs w:val="18"/>
        </w:rPr>
        <w:t>конгрессе».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«парадоксы» официального политического курса и откровения неофициального были бы однако лишь пустым словопрением, без всякого реального значения, если бы они не давали почвы и оправдания тем сумбурным настроениям, которые царили в армии — армии, не желавшей знать никаких «целей войны», а жаждавшей немедленного мира во что бы то ни стало. Так смотрели на нашу дипломатию и союзники. С развалом армии она теряла всякий авторитет и влияние на союзническую политику. В союзных правительствах, парламентах, в печати, не исключая части социалистической, за редкими исключениями отзывались на откровения русской революционной демократии поучающе снисходительно, с иронией или с осуждением, но не придавали им слишком серьезного значения. Крупная английская печать находила, что идеи джентльменов из Совета представляются весьма интересными и будут иметь вероятно большое значение… после окончания войны и заключения мира. Клемансо резко высказывал удивление, что советы, имеющие в своем активе только поражения, «навязывают французам с их длительными блестящими успехами условия мира, внушенные их мечтаниями».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Что касается социал-демократии союзных стран, то хотя в недрах ее происходил процесс расслоения, и меньшинство все более принимало облик русского большевизма, значительное большинство оставалось верным принятым с начала войны идеям национальной обороны. Почти в то же время, когда составлялся скобелевский наказ, французская социалистическая конференция в Бордо выносила резолюцию, которая, на ряду с проповедью общепацифистских идей, высказывалась за поддержку буржуазного правительства и за решительное продолжение войны до победы.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Союзников глубоко интересовал и тревожил один главный вопрос — о русском фронте.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26 сентября к министру-председателю явились посланники Англии, Франции и Италии и обратились к нему с коллективным заявлением от имени своих держав, — что «общественное мнение их стран требует отчета у правительств по поводу материальной помощи, оказанной России; что русское правительство должно доказать свое стремление использовать все средства, чтобы восстановить дисциплину и истинный воинский дух в армии»</w:t>
      </w:r>
      <w:bookmarkStart w:id="119" w:name="r92"/>
      <w:bookmarkEnd w:id="11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"n_92" \o "    Из секретн. дипломат. переписки, опубликованной большевиками.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[92]</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Камбон объяснял этот шаг создавшимся в парижских кругах убеждением, что «Временное правительство может, опираясь на верные войска, восстановить боеспособность армии и раздавить большевиков». А Сонино в беседе с нашим послом сообщил, что «коллективное выступление имело именно целью дать поддержку Временному правительству»…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такое выступление являлось тревожным фактом в особенности в связи с упорными слухами о возможности заключения союзниками сепаратного мира.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Позднее, в начале октября, слухи о сепаратном мире получили уже реальное обоснование: после неудачного выступления папы, немецкое правительство в лице министра иностр. дел Кюльмана сделало неофициальное заявление Франции через Бриана, что оно готово обсуждать вопрос об Эльзасе и Лотарингии, о Триесте и восстановлении независимости Бельгии на условиях компенсаций на Востоке… Рибо во французском парламенте, Лорд Сесиль в английском, подтверждая верность союзу, ответили решительным отказом; их заявление успокоило правительство и русскую общественность, вызвав в России смешанное чувство досады за себя и умиления по адресу союзников. Министр Прокопович на кооперативном съезде в Москве заявил о нашем отчаянном международном положении: «Мир приближается к нам. Но мир неслыханно позорный для России, мир исключительно за наш счет. Нас спасает пока только благородство союзников, отвергающих делаемые Германией, выгодные для них, но гибельные для нас мирные предложения». Но «быть может чаша терпения их скоро переполнится».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Трудно теперь, после четырехлетнего опыта подходить к мотивам, двигавшим действиями международной дипломатии с точки зрения чистого альтруизма. Его конечно не было. Был холодный, ясный расчет. Не даром Рибо называл предложение Кюльмана «ловушкой». Самый факт открытия сепаратных переговоров произвел бы в России глубочайший переворот не только в политических взаимоотношениях, но и в психологии русского народа, бросив его в объятия Германии и тем смешав все карты новой игры. Наконец, даже «удачный» исход переговоров, приведя к чрезмерному усилению Германии, нисколько не менял бы того напряженного состояния, которое царило в Европе до войны, не уничтожал, а наоборот увеличивал опасность германского империализма, стремления к политической и экономической гегемонии. Немецкий бронированный кулак, благодаря взращенной в течении трех лет злобе и чувству мести, стал бы вновь огромной угрозой европейскому миру. И в особенности угрозой — если не бытию, то великодержавности Франции, которой с устранением России предстояло в будущем жуткое политическое одиночество.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Вот почему отсечение даже больного духовно и парализованного физически члена Согласия обрекало на бесцельность и бесполезность все громадные жертвы, усилия и затраты союзников.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И когда в дни, приближавшие нас к роковому исходу, за две недели до большевистского переворота, во французском парламенте новый министр иностранных дел Барту с большим подъемом 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Мы единодушно утверждаешь, что питаем доверие к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Тома перебил: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Надо оказать ей действительную помощь! — в этом диалоге французских государственных людей отразились не столько вера и желание, сколько смертельный страх за судьбы своей родины.</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20" w:name="t12"/>
      <w:bookmarkEnd w:id="12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Военные реформы Керенского — Верховского — Вердеревского. Состояние армии в сентябре, октябре. Занятие немцами Моонзунда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корниловского выступления во главе военного министерства Керенский поставил произведенного им в генералы Верховского и во главе морского — адмирала Вердеревского, который только что был освобожден из под следствия по обвинению его в неисполнении приказа Временного правительства под влиянием флотского комитета. Главной причиной, которая послужила к выдвижению этих лиц была их удивительная приспособляемость к господствующим советским настроениям, постепенно переходившая в чистую демагогию. Этот элемент ярко окрашивает их двухмесячную деятельность. Любопытную характеристику обоим дает сам Керенский.</w:t>
      </w:r>
      <w:bookmarkStart w:id="121" w:name="r93"/>
      <w:bookmarkEnd w:id="12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"n_93" \o "    \«Прелюдия большевизма\» (англ.)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Вердеревский по его мнению умный и очень дипломатичный человек, который ради ограждения от дальнейшего поношения, может быть даже истребления, морских офицеров стал «исключительным оппортунистом». Верховский «был не только не способен овладеть положением, но даже понять его». Он был выдвинут политическими игроками слева и быстро поплыл «без руля и без ветрил» прямо навстречу катастрофе… Верховский ввел в свою деятельность «комический элемент». К этому определению можно добавить еще легкую возбуждаемость на почве не то истерии, не то пристрастия к наркозам… Но Верховский в свое время резко выступил против Корнилова, и это обстоятельство сыграло по признанию Керенского решающую роль: «принимая во внимание колеблющееся поведение во время корниловского выступления всех других желаемых кандидатов, мне буквально не из кого было выбирать, а, между тем, с обеих сторон — правой и левой — проявилось внезапное желание видеть на посту военного министра — военного человека»…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таких условиях ничто не могло изменить трагической судьбы русской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Изложив немедленно после своего назначения Исполнительному комитету свою программу, заслужившую его одобрение, военный министр приступил к работе, носившей необыкновенно сумбурный характер, не оставившей после себя никакого индивидуального следа и как будто заключавшейся исключительно в том, чтобы излагать грамотным военным языком безграмотные по смыслу советские упражнения в военной области.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Реформы начались с нового изгнания лиц командного состава. В течение месяца было уволено «за контрреволюцию» 20 высших чинов командования и много других войсковых начальников. Они были заменены лицами, по определению Верховского, имевшими в своем активе «политическую честность, твердость поведения в корниловском деле и контакт с армейскими организациями». В каком-то самоослеплении Керенский в конце октября заявил «Совету республики» о необыкновенных результатах этого механического отсеивания: «я счастлив заявить, что в настоящее время ни на одном фронте, ни в одной армии вы не найдете руководителей которые были бы против той системы управления армией, которую я проводил в течение 4 месяцев». Как будто в разъяснение этого заявления Верховский, продолжавший эволюционировать, теперь уже решительными шагами в сторону большевизма, там же в Совете </w:t>
      </w:r>
      <w:r w:rsidRPr="00B96A47">
        <w:rPr>
          <w:rFonts w:ascii="Verdana" w:eastAsia="Times New Roman" w:hAnsi="Verdana" w:cs="Times New Roman"/>
          <w:sz w:val="18"/>
          <w:szCs w:val="18"/>
        </w:rPr>
        <w:lastRenderedPageBreak/>
        <w:t>счел нужным обратить внимание армейских организаций на одну очень характерную черту армейского быта: «и сейчас, при новом режиме, появились генералы, и даже в очень высоких чинах, которые определенно поняли, куда ветер дует, и как нужно вести свою линию». Несомненно тяжкое обвинение командного состава, вытекающее из слов Керенского, преувеличено на общем фоне обезличенных начальников, сведенных на степень «технических, советников», кроме типа Черемисова, существовал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еще</w:t>
      </w:r>
      <w:r w:rsidRPr="00B96A47">
        <w:rPr>
          <w:rFonts w:ascii="Verdana" w:eastAsia="Times New Roman" w:hAnsi="Verdana" w:cs="Times New Roman"/>
          <w:sz w:val="18"/>
        </w:rPr>
        <w:t> </w:t>
      </w:r>
      <w:r w:rsidRPr="00B96A47">
        <w:rPr>
          <w:rFonts w:ascii="Verdana" w:eastAsia="Times New Roman" w:hAnsi="Verdana" w:cs="Times New Roman"/>
          <w:sz w:val="18"/>
          <w:szCs w:val="18"/>
        </w:rPr>
        <w:t>тип Духонина. Между нравственным обликом одного и другого — непроходимая пропасть. Но все те, кто по разным побуждениям примирились внешне с военной политикой правительства, в душе считали политику эту гибельной и ненавидели творцов 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Вопрос о революционных организациях оставался в прежнем, если не в худшем положении. Накануне своего удаления от должности, 30 сентября, Савинков успел выпустить приказ, с изложением общих оснований реорганизации этих институтов, в редакции отвергнутой в свое время Корниловым. Власть комиссаров была усилена. Им предоставлены прокурорские обязанности в отношении войсковых организаций в смысле наблюдения за закономерностью деятельности последних, надзор за печатью и устной агитацией и регламентирование права собраний в армии. Вместе с тем на комиссаров возложено было уже официально наблюдение за командным составом армии, аттестация лиц «достойных выдвижения» и возбуждение вопроса об удалении начальников, «не соответствующих занимаемой ими должности». Тягость положения командного состава усугублялась тем, что приказ не предусматривал границ комиссарского усмотрения (политика, служба, военное дело, общая преступность?) и не определял точно решающей инстанции.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Войсковым комитетам, на ряду с руководством общественной и политической жизнью войск, предоставлялся контроль над органами снабжения и опять-таки надзор за командным составом и аттестование его путем сбора «материалов о несоответствии данного начальника в занимаемой им должности» Революционный сыск, возведенный в систему и оставивший далеко позади черные списки сухомлиновско-мясоедовского периода, повис тяжелым камнем над головами начальников, парализуя деятельность даже крайних оппортунистов.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Официальное лицемерие продолжало возносить армейские революционные организации, как важнейшие «устои демократической армии» — очевидно не по убеждению, а по тактическим соображениям. В союзе с ними, хотя и весьма неискреннем, все те, что группировались вокруг Керенского, видели известный демократический покров политического курса и последнюю свою надежду. Порвав с ними, власти нельзя было сохранить даже неустойчивое равновесие и неминуемо приходилось сделать последний шаг вправо или влево: к советам и Ленину или к диктатуре и «белому генералу».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«покров» почти истлел.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Какой авторитет могли иметь в армии комиссары — представители Временного правительства, если, например, комиссар Северного фронта Станкевич, посетивший в сентябре ревельский гарнизон, имеет задачей «защищать Временное правительство», встречает такой прием: «…я чувствовал всю тщету попыток, так как само слово «правительство» создавало какие-то электрические токи в зале, и чувствовалось, что волны негодования, ненависти и недоверия сразу захватывали всю толпу. Это было ярко, сильно, непреодолимо и сливалось в единственный вопль: Долой!» В других местах отношение солдатской массы к правительству если и не проявлялось так экспансивно, то, во всяком случае, выражало полнейшее равнодушие или пассивное сопротивление, ежеминутно готовое вылиться в открытый бунт.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Комитеты также изменяли постепенно свой облик. Многие высшие комитеты, которые с весны не переизбирались, сохраняли еще прежние традиции оборончества и условной поддержки правительству («постольку, поскольку»), теряя постепенно связь с войсками и всякое влияние на них, тогда как другие и большинство низших переходили окончательно в </w:t>
      </w:r>
      <w:r w:rsidRPr="00B96A47">
        <w:rPr>
          <w:rFonts w:ascii="Verdana" w:eastAsia="Times New Roman" w:hAnsi="Verdana" w:cs="Times New Roman"/>
          <w:sz w:val="18"/>
          <w:szCs w:val="18"/>
        </w:rPr>
        <w:lastRenderedPageBreak/>
        <w:t>большевистский лагерь. Из среды комитетов и помимо них текли непрерывно в Петроград делегации и там, минуя Зимний дворец, направлялись в Петроградский совет, черпая в недрах его советы, указания и надежды.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Особенно угрожающее положение занимали флотские организации. Если главный общеармейский комитет завел междоусобие даже с оппортунистической Ставкой Керенского, то Центрофлот предъявлял уже ультиматумы Керенскому и Вердеревскому, угрожая «прервать с ними дальнейшие отношения» и побудить к тому же своих избирателей. А когда в конце сентября Керенский, ввиду немецкого десанта, призывал флот «опомниться и перестать вольно и невольно играть в руку врагу», не замедлил ответ от Съезда представителей Балтийского флота: «потребовать немедленного удаления из рядов правительства Керенского, как лица, позорящего и губящего своим бесстыдным политическим шантажом великую революцию, а вместе с ней весь революционный народ».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концу сентября в основание реформ положена была докладная записка, подписанная Духониным и Дитерихсом.</w:t>
      </w:r>
      <w:bookmarkStart w:id="122" w:name="r94"/>
      <w:bookmarkEnd w:id="12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"n_94" \o "    1-ый Генерал-квартирмейстер Ставки.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Записка Духонина представляет попытку согласования основных начал военной службы с «завоеваниями революции» и поэтому вся проникнута была двойственностью идеи и половинчатостью мер. Поставлено было требование «полного прекращения какой бы то ни было агитации в войсках, независимо от партий», которое сейчас же вступало в неумолимое противоречив с организацией комиссарами и комитетами предвыборной кампании. Устанавливалось два положения военнослужащего «на службе» и «вне службы», причем во втором — все являлись равноправными гражданами, ограниченными лишь «правилами общественного порядка и гигиены». Восстанавливалась дисциплинарная власть начальников и право предания ими подчиненных суду, но первая — условно («если дисциплинарный суд в 24 часа не вынесет решения»), а второе в значительной мере парализовалось предоставлением расследования — выборным комиссиям. Восстановлено отдание чести — только прямым начальникам. Начальник, по мысли записки, становился «представителем власти правительства», а комиссар только его помощником «по части проведения в армии начал государственности». Но этот помощник, «в случае явного направления деятельности начальника в разрез правительственных интересов», имел право «применять решительные меры для поддержания правительственной власти». Компетенция комитетов, правда, сильно ограничивалась и устанавливалась их ответственность. Записка признавала возможным отказаться от смертной казни, «если все эти меры будут проведены полностью». Вместе с тем, записка намечала целый ряд мер по изменению уставов и насаждению военного и технического образования. Словом, вся реорганизация армии, рассчитанная на длительный период, была поставлена так, как будто Ставка имела впереди много времени и жила в нормальной обстановке, а не имела дело с массой, давно переставшей повиноваться, работать и учиться.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и эти робкие попытки восстановления армии оставались в области теоретических предположений. Вводить их в жизнь должно было военное министерство, а Верховский, предвидя события, ставил свою деятельность в зависимость от взглядов Совета. Кажется единственное мероприятие проведено им было скоро и легко — это роспуск из армии четырех старших возрастных классов, который окончательно укрепил солдат в мысли о предстоящей демобилизации.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 практике никаких мер к поднятию дисциплины не было принято. Впрочем, сделать это было бы тем более трудно, что идеология воинской дисциплины у руководителей вооруженных сил проявлялась официально в формах весьма неожиданных: Верховский, в согласии с мнением советов, видел главную причину разрухи «в непонимании войсками целей войны» и предлагал Правительству и Совету «сделать для каждого человека совершенно ясным, что мы не воюем ради захватов своих и чужих». Ни Рига, ни занятие немцами Моонзунда очевидно не уясняли </w:t>
      </w:r>
      <w:r w:rsidRPr="00B96A47">
        <w:rPr>
          <w:rFonts w:ascii="Verdana" w:eastAsia="Times New Roman" w:hAnsi="Verdana" w:cs="Times New Roman"/>
          <w:sz w:val="18"/>
          <w:szCs w:val="18"/>
        </w:rPr>
        <w:lastRenderedPageBreak/>
        <w:t>вопроса в глазах военного министра. Керенский по требованию Совета приостановил приведение в исполнение смертных приговоров в армии, т. е. фактически отменил смертную казнь; Вердеревский проповедывал, что «дисциплина должна быть добровольной. Надо сговориться с массой (!) и на основании общей любви к родине побудить ее добровольно принять на себя все тяготы воинской дисциплины. Необходимо, чтобы дисциплина перестала носить в себе неприятный характер принуждения».</w:t>
      </w:r>
      <w:bookmarkStart w:id="123" w:name="r95"/>
      <w:bookmarkEnd w:id="12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"n_95" \o "    Из речей в \«Совет республики\».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[95]</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Официальное лицемерие продолжало поддерживать легенду о жизнеспособности фронта. Еще 10 октября Верховский говорил «Совету республики»: «люди, которые говорят, что русской армии не существует не понимают того, что они говорят. Немцы держат на нашем фронте 130 дивизий… Русская армия существует, исполняет свою задачу и исполнит ее до конца». А через несколько дней в заседании комиссии «Совета республики» заявил: у нас нет более армии, необходимо заключить немедленно сепаратный мир с немцами.</w:t>
      </w:r>
      <w:bookmarkStart w:id="124" w:name="r96"/>
      <w:bookmarkEnd w:id="12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"n_96" \o "    После этого заседания уволен от должности военного министра.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[96]</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Такое направление военной политики расчищало пути большевизму в армии. Те самые комиссары и председатели фронтового и армейских комитетов Юго-западного фронта, которые вели со мной столь успешную и победную борьбу в августе, на съезде своем в Киеве в половине октября с большой тревогой обсуждали вопрос, какие меры необходимы, чтобы остановить допущенную, в связи с выборами в Учредительное Собрание, преступную агитацию, переходящую в призыв — бросить окопы и идти домой.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Эту своеобразную «поддержку» получала армия главным образом от тыла. Армия, погрязшая в своих собственных грехах и беззакониях, имела все же право обратиться с недоуменным вопросом к тылу: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Воюем мы или не воюем?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тылу, к стране, ко всей Российской республике и прежде всего в революционной демократии. Не сваливайте вину на буржуазию, потому что армия обращается не к ней, а к вам, — революционерам и демократам, потому что не буржуазия, вы, — большевики, меньшевики и социалисты-революционеры, называете солдат товарищами. Или товарищеская верность до смерти, или слово «товарищ» — лживое слово»… Так писал 3 октября не кто иной, как официоз революционной демократии «Известия».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Тыл ответил словом и делом: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воюем.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Определеннее всех говорил большевизм. В армию, как мы знаем, он пришел с прямым приглашением — отказать в повиновении начальникам и прекратить войну, найдя благодарную почву в стихийном чувстве самосохранения, охватившем солдатскую массу. Впереди предстояла дождливая осень, холодная зима, с неизбежными тяжелыми лишениями, осложненными сильнейшим расстройством тыла. Делегаты, отправляемые со всех фронтов в Петроградский совет с запросами, просьбами, требованиями, угрозами, слышали там иногда от немногочисленных представителей оборонческого блока упреки и просьбы потерпеть, но находили зато полное сочувствие в большевистской фракции Совета, унося с собой в грязные и холодные окопы убеждение, что мирные переговоры не начнутся, пока вся власть не перейдет к большевистским советам.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Осенью в одном из заседаний Петроградского совета, прибывший с фронта офицер Дубасов сказал: «солдаты сейчас не хотят ни свободы, ни земли. Они хотят одного — конца войны. Что бы вы здесь ни говорили, солдаты больше воевать не будут»… Это заявление, как передавал газетный хроникер, произвело «непередаваемое впечатление». Было бы напрасно, однако, в этом рефлекторном движении искать признаков сожаления или раскаяния. Оно объясняется тем обстоятельством, что в прогрессирующем развале армии была очевидно такая черта, переход которой считался угрозой даже для… большевизма. По крайней мере, по словам Троцкого, одним из побудительных мотивов к скорейшему захвату большевиками власти было опасение, что </w:t>
      </w:r>
      <w:r w:rsidRPr="00B96A47">
        <w:rPr>
          <w:rFonts w:ascii="Verdana" w:eastAsia="Times New Roman" w:hAnsi="Verdana" w:cs="Times New Roman"/>
          <w:sz w:val="18"/>
          <w:szCs w:val="18"/>
        </w:rPr>
        <w:lastRenderedPageBreak/>
        <w:t>«события на фронте могут произвести в рядах революции чудовищный хаос и ввергнуть в отчаяние рабочий массы».</w:t>
      </w:r>
      <w:bookmarkStart w:id="125" w:name="r97"/>
      <w:bookmarkEnd w:id="12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"n_97" \o "    Троцкий \«L'avenement du bolchvisme\».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Петроградский гарнизон, не перестававший играть роковую роль в судьбах революции, составлял предмет исключительного внимания большевистских руководителей. В середине октября Керенский, пришел к необходимости осуществить корниловский план подчинения Петроградского военного округа главнокомандующему Северным фронтом и вывода на фронт частей Петроградского гарнизона. Мера эта уже запоздала. Гарнизон решительно отказал в повиновении, и Петроградский совет всеми доступными мерами противодействовал выводу частей из столицы. Такое отношение усилило в значительной степени влияние Совета и самыми тесными узами связало судьбу гарнизона с судьбой большевизма.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стране не было ни одной общественной или социальной группы, ни одной политической партии, которая могла бы, подобно большевикам и к ним примыкающим, так безотговорочно, с такой обнаженной откровенностью призывать армию — «воткнуть штыки в землю». Ибо, хотя в среде, пропитанной духом интернационализма, само слово «Родина» было изъято из обращения, но чувство к ней тлело еще в сердцах.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Армии предстояло сыграть решающую роль в октябрьском перевороте: как прямым содействием ему Петроградского гарнизона, так и отказом фронта от борьбы и сопротивления.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Верховский был прав в одном: русская армия, помимо своей воли, не взирая на разлагающие влияния извне и изнутри и бессилие власти, «исполняла свою задачу» — правда весьма односторонне — в интересах союзников: русский фронт все еще удерживал против себя 127 вражеских дивизий;</w:t>
      </w:r>
      <w:bookmarkStart w:id="126" w:name="r98"/>
      <w:bookmarkEnd w:id="12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"n_98" \o "    Перед революцией против нашего фронта было 137 неприятельских дивизий.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этом числе — 80 немецких, т. е. одну треть состава германской армии. Глубина общего развала русских войск учитывалась немецкой главной квартирой, и Гинденбург говорил, что для него не существует совершенно препятствий на русском фронте, в отношении которого он руководствуется только мотивами целесообразности. Петроград казался поэтому весьма заманчивой целью и гипнотизировал общественное мнение по обе стороны линии фронта. У нас — вызывая сильнейшее беспокойство за участь столицы, за рубежом — возбуждая чрезмерно большие иллюзии. Гинденбург и Людендорф иронизирует над этими настроениями людей, которые настолько не владеют нервами, что «потеряли всякое понятие о времени и пространстве» и не могут хотя бы «прикинуть циркулем расстояние от фронта до Петрограда». Гипноз русской столицы подчинил себе и немецкие войска, и их начальников, стремившихся продолжать наступление хотя бы до Нарвы. Гинденбург свидетельствует, что с этим стремлением приходилось вести серьезную борьбу, чтобы отвратить внимание от Риги и перенести его к берегам Адриатического моря.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с лета немецкая главная квартира решила перенести всю потенцию борьбы исключительно на Запад, отнюдь не расходуя силы и средства на Востоке, не втягивая в длительные операции армию и флот, держа там войска сосредоточено и наготове, в ожидании дня окончательного крушения русской армии и только способствуя его приближению моральным растлением русских солдат и в особенности широкой организацией братания; в октябре братание приняло исключительные размеры на всем огромном фронте от Риги до Тульчи.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даже и такая необыкновенно благоприятная для центральных держав обстановка на Востоке не могла спасти их положение.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505575" cy="7981950"/>
            <wp:effectExtent l="0" t="0" r="9525" b="0"/>
            <wp:docPr id="9" name="Рисунок 9" descr="http://lib.rus.ec/i/28/371328/i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ib.rus.ec/i/28/371328/i_002.png"/>
                    <pic:cNvPicPr>
                      <a:picLocks noChangeAspect="1" noChangeArrowheads="1"/>
                    </pic:cNvPicPr>
                  </pic:nvPicPr>
                  <pic:blipFill>
                    <a:blip r:embed="rId209"/>
                    <a:srcRect/>
                    <a:stretch>
                      <a:fillRect/>
                    </a:stretch>
                  </pic:blipFill>
                  <pic:spPr bwMode="auto">
                    <a:xfrm>
                      <a:off x="0" y="0"/>
                      <a:ext cx="6505575" cy="798195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Занятие немцами Моонзунда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Для возможности продолжения кампании немцам нужен был мир с Россией во что бы то ни стало. Еще в середине лета Людендорф подготовил проект перемирия, получивший одобрение союзных немцам правительств, канцлера и императора, и с величайшим нетерпением ждал </w:t>
      </w:r>
      <w:r w:rsidRPr="00B96A47">
        <w:rPr>
          <w:rFonts w:ascii="Verdana" w:eastAsia="Times New Roman" w:hAnsi="Verdana" w:cs="Times New Roman"/>
          <w:sz w:val="18"/>
          <w:szCs w:val="18"/>
        </w:rPr>
        <w:lastRenderedPageBreak/>
        <w:t>возможности осуществления его. Пока же шли только частные переброски и замена частей, бывших на русском фронте, другими, более слабыми морально и потрепанными в боях на Западе. Общее расстройство транспорта вызывало у немецкого командования беспокойство — успеют ли железные дороги перебросить огромную массу войск, которая освободится После падения русского фронта, к началу весны на Запад, где должна была решиться участь кампании, союзных стран и немецкого народа.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обстоятельство, вопреки общей пацифистской тенденции немцев на нашем фронте, побудило их дать новый толчок (Рига) для ускорения процесса распада русской армии и парализования «мозга России» нервирующей, непосредственной угрозой столице путем занятия Моонзундского архипелага.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широкой публики обеих мировых группировок — это был поход на Петроград. Для немецкой главной квартиры — только частная операция, вызванная кроме необходимости психологического воздействия на нас — желанием создать выход накопившимся воинственным настроениям в стране и армии и дать работу германскому флоту, который на почве долгого бездействия и пропаганды «независимых с. д.» только что пережил тревожные дни мятежа. Попутно занятие Моонзудского архипелага создавало выгодное стратегическое положение, отдавая в руки немцев Рижский залив и морские пути к Риге, создавая новую близкую базу для морского и воздушного флота и ставя под серьезную угрозу правый фланг нашего Северного фронта при возможности высадки где-нибудь у Гапсаля и Пернова.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29 сентября сильный германский флот, насчитывавший в своем составе до 12 дредноутов, до 12 крейсеров и большую минную и транспортную флотилию, появился вблизи островов; в тот же день под прикрытием части флота немецкий десант в составе одной пехотной дивизии и бригады самокатчиков начал высадку в Тагалахтской бухте, произведя одновременно небольшую демонстрацию против Даго. Наши сухопутные войска на Эзеле, за исключением некоторых артиллерийских частей, не оказали никакого сопротивления, и немцы на другой день появились уже у дамбы, соединяющей острова Эзель и Моон, и в Аренсбурге; островные батареи наши были частью сметены огнем немецкой судовой артиллерии, частью захвачены войсками десанта. Одновременно, кроме судов, прикрывавших высадку, обозначилось наступление германского флота в трех направлениях: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юге к Ирбенскому проливу сосредоточилась эскадра в составе нескольких дредноутов, 6 крейсеров и многих миноносцев, имея целью прорваться в Рижский залив, вход в который, после падения Церельских батарей, оказался совершенно свободным и требовал лишь серьезного траления ирбенских вод.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Минный отряд — не менее 20 судов — прорвался 29-го в Саэлезунд, угрожая отрезать сообщение с Эзеля по моонской дамбе и нашу флотилию, находившуюся в Рижском заливе, — от Балтийского моря. Небольшой отряд наших миноносцев отразил неприятеля. 1 октября немецкие миноносцы, поддержанные огнем дредноута, повторили свой маневр, но после горячего боя наш, трижды меньший численно, отряд, потеряв потопленным миноносец «Гром», заставил противника повернуть назад.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же время еще одна эскадра из трех дредноутов, в сопровождении миноносцев и подводных лодок, появилась в устье Финского залива, сев. восточнее мыса Дагерорта, угрожая выходам из Моонзунда.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ночь на 4-ое южная германская эскадра, закончив траление, проникла в Рижский залив. Здесь произошел длительный неравный бой с ней эскадры адмирала Бахирева,</w:t>
      </w:r>
      <w:bookmarkStart w:id="127" w:name="r99"/>
      <w:bookmarkEnd w:id="12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"n_99" \o "    Лин. корабли \«Гражданин\» и \«Слава\», крейсер \«Баян\» с миноносцами.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[99]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результате которого, после гибели корабля «Славы» и тяжких повреждений, нанесенных прочим судам эскадры, она вынуждена была отойти во внутренние воды Моонзунда.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Главные силы Балтийского флота участия в операции не приняли. На решение это повлияли несомненно не только безнадежность обороны Рижского залива без участия сухопутных войск и </w:t>
      </w:r>
      <w:r w:rsidRPr="00B96A47">
        <w:rPr>
          <w:rFonts w:ascii="Verdana" w:eastAsia="Times New Roman" w:hAnsi="Verdana" w:cs="Times New Roman"/>
          <w:sz w:val="18"/>
          <w:szCs w:val="18"/>
        </w:rPr>
        <w:lastRenderedPageBreak/>
        <w:t>технические неудобства плавания в Моонзундских водах, но и моральное состояние личного состава Балтийского флота.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7-му весь архипелаг (Эзель, Моон, Даго) был в руках немцев. Они взяли в плен до 20 тысяч человек, около 100 орудий и богатую военную добычу. Началась демонстративная высадка немецкого десанта на материк южнее Гапсаля.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Эскадра Бахирева благополучно ушла в Финский залив.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страстных столкновений в августе вокруг вопроса о поведении войск при падении Риги, Ставка и буржуазная печать теперь воздерживались от непосредственной оценки. Зато яркую и до боли обидную картину нарисовали нам печать и органы самой революционной демократии. От них мы узнали, что из состава русских полков, занимавших Моонзундские позиции, наиболее активные элементы устремились к моонской дамбе и к плавучим средствам, а масса с огромным воодушевлением рвалась… сдаваться в плен. Бросая оружие, с музыкой и пением.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Единодушный отзыв начальников и комитетов свидетельствовал также о высоко доблестном поведении в бою экипажей флотилии Бахирева. Не хочется отравлять душу ядом сомнений. Пусть останется еще одно светлое воспоминание недолгой, но яркой вспышки национального самосознания, жертвенного подвига, воинского долга. Но и к этому отрадному явлению тянулись уже грязные руки с тыла: людей, далеких и в большинстве чуждых боевой страды, торговавших и Родиной, и совестью, и просто… мануфактурой. С фальшивым пафосом и в волнующей своим бесстыдством форме «Съезд представителей Балтийского флота» 5 октября из Гельсингфорса обратился по радиотелеграфу к «народам мира»: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«Братья! В роковой час, когда звучит сигнал боя, сигнал смерти, мы посылаем вам привет и предсмертное завещание… Наш флот гибнет в неравной борьбе. Ни одно из наших судов не уклонится от боя, ни один моряк не сойдет побежденным на сушу… Мы выполним (свое обязательство) не по приказу какого-нибудь жалкого русского Бонапарта, царящего лишь милостью революции. Мы исполняем верховное веление нашего революционного сознания. И наша борьба с отечественными хищниками дает нам святое право призвать вас, пролетарии всех стран, твердым перед лицом смерти голосом к восстанию против своих угнетателей».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новое национальное несчастие должно было, казалось, всколыхнуть дремавшее народное самосознание и заставить, по крайней мере, политические верхи переменить свое отношение к вопросу национальной обороны и соединить свои силы для борьбы.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Этого не случилось. Расчеты Людендорфа оправдались вполне. Петроградом действительно овладело паническое настроение, но страна и армия в толще своей отнеслись к новому поражению совершенно равнодушно. В разных сферах русской общественности и в правящих кругах Балтийская катастрофа вызвала самые разнообразные, подчас неожиданные отклики.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Буржуазные элементы и печать в жуткой тревоге за судьбы страны призывали к борьбе с немцами.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Умирающие исполнительные комитеты также призывали демократию, но в несколько иной форме «стойко защищать родную землю» и «напрячь все силы для обороны столицы», угрожаемой вражеским нашествием и «погромной агитацией, которую явно ведет контрреволюция»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Совет решил, что Керенский желает отдать немцам столицу и что спасение Петрограда и страны заключается в переходе власти в руки советов и в скорейшем заключении мира.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Войсковые организации присоединились частью к оборонческой, частью к большевистской точке зрения.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Петроградская дума также откликнулась многоречивыми заседаниями, образованием «центрального комитета общественной безопасности» и новых пяти комиссий.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Временное правительство постановило эвакуировать Петроград. Это решение, вызванное не столько стратегической обстановкой или паническим настроением, сколько желанием освободиться от невыносимого гнета петроградской революционной демократии, встретило дружный и резкий отпор в ее рядах: переезд правительства в Москву по словам Троцкого изменил бы условия борьбы, и Петроград мог оказаться отрезанным от всей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наиболее безотрадную картину распада явил собою «Совет Российской республики». После долгого обсуждения вопроса об обороне государства, 18 октября на голосование Совета было поставлено борющимися в нем партиями шесть формул, все шесть были отвергнуты, и вопрос снят с обсуждения; «Совет российской республики» в дни величайшей внешней опасности и накануне большевистского переворота не нашел ни общего языка, ни общего чувства скорби и боли за судьбы Родины. Поистине и у людей не предубежденных могла явиться волнующая мысль: одно из двух — или «соборный разум» — великое историческое заблуждение, или в дни разгула народной стихии прямым и верным отображением его в демократическом фокусе может быть только «соборное безумие».</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28" w:name="t13"/>
      <w:bookmarkEnd w:id="12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Большевистский переворот. Попытки сопротивления. Гатчина. Финал диктатуры Керенского. Отношение к событиям в Ставке и Быхов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Огромная усталость от войны и смуты; всеобщая неудовлетворенность существующим положением; неизжитая еще рабья психология масс; инертность большинства и полная безграничного дерзания деятельность организованного, сильного волей и беспринципного меньшинства; пленительные лозунги: власть — пролетариату, земля — крестьянам, предприятия — рабочим и немедленный мир… Вот в широком обобщении основные причины того неожиданного и как будто противного всему ходу исторического развития русского народа факта — восприятия им или вернее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непротивления</w:t>
      </w:r>
      <w:r w:rsidRPr="00B96A47">
        <w:rPr>
          <w:rFonts w:ascii="Verdana" w:eastAsia="Times New Roman" w:hAnsi="Verdana" w:cs="Times New Roman"/>
          <w:sz w:val="18"/>
        </w:rPr>
        <w:t> </w:t>
      </w:r>
      <w:r w:rsidRPr="00B96A47">
        <w:rPr>
          <w:rFonts w:ascii="Verdana" w:eastAsia="Times New Roman" w:hAnsi="Verdana" w:cs="Times New Roman"/>
          <w:sz w:val="18"/>
          <w:szCs w:val="18"/>
        </w:rPr>
        <w:t>воцарению большевизма. И это в стране, где «степень экономического развития… и степень сознательности и организованности широких масс пролетариата делают невозможным немедленное и полное освобождение рабочего класса»… Где «без сознательности и организованности масс, без подготовки и воспитании их открытой классовой борьбой со всей буржуазией, о социалистической революции не могло быть и речи…» Так по крайней мере думал и писал никто иной, как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Ленин</w:t>
      </w:r>
      <w:r w:rsidRPr="00B96A47">
        <w:rPr>
          <w:rFonts w:ascii="Verdana" w:eastAsia="Times New Roman" w:hAnsi="Verdana" w:cs="Times New Roman"/>
          <w:sz w:val="18"/>
        </w:rPr>
        <w:t> </w:t>
      </w:r>
      <w:r w:rsidRPr="00B96A47">
        <w:rPr>
          <w:rFonts w:ascii="Verdana" w:eastAsia="Times New Roman" w:hAnsi="Verdana" w:cs="Times New Roman"/>
          <w:sz w:val="18"/>
          <w:szCs w:val="18"/>
        </w:rPr>
        <w:t>в 1905 году.</w:t>
      </w:r>
      <w:bookmarkStart w:id="129" w:name="r100"/>
      <w:bookmarkEnd w:id="12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"n_100" \o "    \«Две тактики социал-демократов в революции\».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[100]</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падала из слабых рук Временного правительства, во всей стране не оказалось, кроме большевиков, ни одной действенной организации, которая могла бы предъявить свои права на тяжкое наследие во всеоружии реальной силы. Этим фактом в октябре 1917 года был произнесен приговор стране, народу, революции.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Троцкий имел основание сказать в Совете за неделю до выступления: «нам говорят, что мы готовимся захватить власть. В этом вопросе мы не делаем тайны… Власть должна быть взята не путем заговора, а путем дружной демонстрации 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Действительно, весь процесс захвата власти происходил явно и открыто.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Северный областной съезд советов, Петроградский совет, вся большевистская печать, в которой работал под своим именем и скрывшийся Ленин, призывали к восстанию. 16 октября Троцкий организовал военно-революционный комитет, к которому должно было перейти фактическое и исключительное право распоряжения петроградским гарнизоном. В последующие дни, после ряда собраний полковых комитетов, почти все части гарнизона признали власть революционного комитета, и последний в ночь на 22-ое объявил приказ о неподчинении войск военному командованию.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Исполнительный комитет возмущенно протестовал: «только безумцы или непонимающие последствий выступления могут к нему призывать. Всякий вооруженный солдат, выходящий на </w:t>
      </w:r>
      <w:r w:rsidRPr="00B96A47">
        <w:rPr>
          <w:rFonts w:ascii="Verdana" w:eastAsia="Times New Roman" w:hAnsi="Verdana" w:cs="Times New Roman"/>
          <w:sz w:val="18"/>
          <w:szCs w:val="18"/>
        </w:rPr>
        <w:lastRenderedPageBreak/>
        <w:t>улицу по чьему-либо призыву, помимо распоряжений штаба округа… явится преступником против революции…» Это воззвание было актом лицемерия. Ибо те же люди, когда они, казалось, обладали властью, в конце апреля говорили петроградскому гарнизону: «Товарищи солдаты! Без зова Исполнительного комитета (Петроградского совета) в эти тревожные дни не выходите на улицу с оружием в руках. Только Исполнительному комитету принадлежит право располагать вами». Не все ли равно, чьими руками хоронилась правительственная и военная власть — апрельской «семерки»</w:t>
      </w:r>
      <w:bookmarkStart w:id="130" w:name="r101"/>
      <w:bookmarkEnd w:id="13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"n_101" \o "    По постановлению И. К. 21 апреля власть над петроградским гарнизоном вручена была: Чхеидзе, Скобелеву, Бинасику, Скалову, Гольдману, Филиповскому и Богданову.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или октябрьской «шестерки»…</w:t>
      </w:r>
      <w:bookmarkStart w:id="131" w:name="r102"/>
      <w:bookmarkEnd w:id="13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"n_102" \o "    В бюро военно-революционного комитета под руководством Бронштейна (Троцкого) вошли: Лазимир, Антонов, Садовский, Подвойский, Сахарков.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 17 октября при полном непротивлении служащих из казенных складов выдавалось оружие и патроны по ордерам революционного комитета рабочим Выборгской стороны, Охты, Путиловского завода и друг. 22-го в различных частях Петрограда состоялся ряд митингов, на которых виднейшие большевистские деятели призывали народ к вооруженному восстанию. Власть и командование находились в состоянии анабиоза и делали бесплодные попытки «примирения» с Советом, предлагая усилить его представительство при штабе округа. Только 24 октября в заседании «Совета республики» председатель правительства решился назвать то положение, в котором находилась столица, — восстанием.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Заседание это, не имевшее никакого реального влияния на ход событий, представляет, однако, большой интерес для характеристики настроений правивших кругов и демократии. Из речи Керенского страна узнала о великом долготерпении правительства, почитавшего своей целью стремление, «чтобы новый режим был совершенно свободен от упрека в не оправдываемых крайней необходимостью репрессиях и жестокостях». Что достоинства этого режима вполне признаны даже организаторами восстания, считающими, что «политические условия для свободной деятельности всех политических партий наиболее совершенны в настоящее время в России». Что до сих пор большевикам «предоставлялся срок для того, чтобы они могли отказаться от своей ошибки», но теперь все времена и сроки вышли и необходимы решительные меры, на принятие которых власть испрашивает поддержку и одобрение Совета.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в правой «цензовой» части правительство нашло нравственную поддержку. Демократия в ней отказала. Поставленная на голосование формула левого блока (с.-д. меньшевики и интернацион., лев. с. р. — ы и с. р. — ы) вместо поддержки выразила осуждение деятельности правительства и потребовала немедленной передачи земли в ведение земельных комитетов и решительных шагов к начатию мирных переговоров; что касается ликвидации выступления, то она возлагалась на «комитет общественного спасения», который должны были создать городское самоуправление и органы революционной демократии. Формула прошла 122 голосами против 102 (прав. блока), при 26</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воздержавшихся; в</w:t>
      </w:r>
      <w:r w:rsidRPr="00B96A47">
        <w:rPr>
          <w:rFonts w:ascii="Verdana" w:eastAsia="Times New Roman" w:hAnsi="Verdana" w:cs="Times New Roman"/>
          <w:sz w:val="18"/>
        </w:rPr>
        <w:t> </w:t>
      </w:r>
      <w:r w:rsidRPr="00B96A47">
        <w:rPr>
          <w:rFonts w:ascii="Verdana" w:eastAsia="Times New Roman" w:hAnsi="Verdana" w:cs="Times New Roman"/>
          <w:sz w:val="18"/>
          <w:szCs w:val="18"/>
        </w:rPr>
        <w:t>числе последних были нар. социалисты (Чайковский), часть кооператоров (Беркенгейм) и земцев.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Мотивы такого решения революционная демократия привела с полной откровенностью устами Гурвича (Дана): предстоящее выступление большевиков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несомненно ведет страну к катастрофе,</w:t>
      </w:r>
      <w:r w:rsidRPr="00B96A47">
        <w:rPr>
          <w:rFonts w:ascii="Verdana" w:eastAsia="Times New Roman" w:hAnsi="Verdana" w:cs="Times New Roman"/>
          <w:sz w:val="18"/>
        </w:rPr>
        <w:t> </w:t>
      </w:r>
      <w:r w:rsidRPr="00B96A47">
        <w:rPr>
          <w:rFonts w:ascii="Verdana" w:eastAsia="Times New Roman" w:hAnsi="Verdana" w:cs="Times New Roman"/>
          <w:sz w:val="18"/>
          <w:szCs w:val="18"/>
        </w:rPr>
        <w:t>но бороться с ним революционная демократия не станет, ибо «если большевистское восстание будет потоплено в крови, то, кто бы ни победил — Временное правительство или большевики — это будет торжеством третьей силы, которая сметет и большевиков и Временное правительство и всю демократию». Что касается левых с. р. — ов, то, по свидетельству Штейнберга, накануне открытия «Совета республики» между ними и большевиками состоялось полное соглашение и последним обещана полная поддержка в случае революционных выступлений вне Совета.</w:t>
      </w:r>
      <w:bookmarkStart w:id="132" w:name="r103"/>
      <w:bookmarkEnd w:id="13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"n_103" \o "    Окончательный союз заключен синедрионом в состав представителей центральных органов: от большевиков г. г. Бронштейн (Троцкий) и Розенфельд (Каменев), от л. с. р. — ов Натансон, Кац (Камков) и Шрейдер.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[103]</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пусть гибнет страна во имя революции!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Вопрос решился конечно не речами, а реальным соотношением сил. Когда 25-го в столице началось вооруженное столкновение, на стороне правительства не оказалось никакой вооруженной силы. Несколько военных и юнкерских училищ вступили в бой не во имя правительства, а побуждаемые к тому сознанием общей большевистской опасности; другие </w:t>
      </w:r>
      <w:r w:rsidRPr="00B96A47">
        <w:rPr>
          <w:rFonts w:ascii="Verdana" w:eastAsia="Times New Roman" w:hAnsi="Verdana" w:cs="Times New Roman"/>
          <w:sz w:val="18"/>
          <w:szCs w:val="18"/>
        </w:rPr>
        <w:lastRenderedPageBreak/>
        <w:t>считавшиеся лояльными части, вызванные из окрестностей столицы, после моральной обработки их посланными Троцким агитаторами отказались выступить; казачьи полки сохраняли «доброжелательный» к большевикам нейтралитет. Весь остальной гарнизон и рабочая красная гвардия были на стороне Совета; к ним присоединились прибывшие из Кронштадта матросы и несколько судов флота.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Снова, как восемь месяцев тому назад, на улицы столицы вышел вооруженный народ и солдаты, но теперь уже без всякого воодушевления, с еще меньшим, чем тогда, пониманием совершающегося, в полной неуверенности и в своих силах и в правоте своего дела, даже без чрезмерной злобы против свергаемого режима.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Описания жизни обеих столиц в эти дни свидетельствуют о невероятной путанице, нелепости, противоречиях и о той непроходимой, подавляющей пошлости, которая, вместе с грязно кровавым налетом, облекла первые шаги большевизма. Вообще самый переворот перейдет в историю без легенды, без всякой примеси героического элемента, заслоняя декорациями из «Вампуки» и подлинные личные драмы, и великую трагедию русского народа. Не многим лучше была обстановка и в противном лагере: наступление на Петроград войск Краснова, отъезд — бегство Керенского, диктатура в Петрограде в лице глубоко мирного человека доктора Н. М. Кишкина, паралич штаба петроградского округа и метание «комитета спасения», рожденного петроградской думой.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военная молодежь — офицеры, юнкера, отчасти женщины — в Петрограде и в особенности в Москве — опять устлали своими трупами столичные мостовые, без позы и фразы умирая… за правительство, за революцию? Нет. За спасение России.</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в эти дни принимал самое живое участие в работе «Совета республики», предоставляя свой авторитет, свой богатый опыт и знание русской армии — либеральному блоку и, в частности, находясь в постоянном общении с к. д. — ским центром. Одновременно он проявлял большое участие в судьбе бездомного нищего офицерства, выброшенного буквально на улицу — в результате обстоятельств корниловского выступления и не прекращавшихся гонений солдатской среды. Ему, удалось, в качестве почетного председателя одного благотворительного общества, путем изменения устава его, распространить благотворительную деятельность на пострадавших воинов. Общество с тех пор стало оказывать негласную помощь офицерам, юнкерам, кадетам и другим военным лицам, в целях спасения их от преследования большевиков, а впоследствии и направления их на Дон. Помощь оказывалась самая разнообразная: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советом, деньгами, одеждой, фальшивыми пропусками на большевистских бланках, железнодорожными билетами и удостоверениями о принадлежности к одному из казачьих войск или самоопределяющихся окраин.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25-го видели характерную фигуру генерала Алексеева на улицах города уже объятого восстанием. Видели, как он резко спорил с удивленным и несколько опешившим от неожиданности начальником караула, поставленного большевиками у Мариинского дворца, с целью не допускать заседания «Совета республики». Видели его спокойно проходившего от Исакия к Дворцовой площади сквозь цепи «войск революционного комитета» и с негодованием обрушившегося на какого-то руководителя дворцовой обороны за то, что воззвания приглашают офицерство к Зимнему дворцу «исполнить свой долг», а, между тем, для них не приготовлено ничего — ни оружия, ни патронов…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Приближенные генерала крайне беспокоились за его судьбу, при резком с его стороны противодействии, принимали некоторые меры к его безопасности и настоятельно советовали ему выехать из Петрограда.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ближайший день вечером в конспиративную квартиру, в которую перевезли генерала Алексеева с Галерной, прибыл Б. Савинков в сопровождении какого-то другого лица и с холодным деланным пафосом, скрестив руки на груди, обратился к генералу: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Итак, генерал, я вас призываю исполнить свой долг перед Родиной. Вы должны сейчас же со мной ехать к донским казакам, властно приказать им седлать коней, стать во главе их и идти на выручку Временному правительству. Этого требует от вас Родина.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Присутствовавший при разговоре ротмистр Шапрон стал горячо доказывать, что это — бессмысленная и непонятная авантюра. Сегодня еще он беседовал с казачьим советом, который заявил, что надежд на 1, 4, 14 донские полки, бывшие в составе петроградского гарнизона, нет никаких. Казаки сплошь охвачены большевизмом или желанием «нейтралитета», и появление генерала, не пользующегося к тому же особенным их расположением, приведет только к выдаче его большевикам. Шапрон указал, что если кому-нибудь можно повлиять на казаков, то вероятно скорее всего «выборному казаку» Савинкову.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Где же ваши большие силы, организация и средства, о которых так много было всюду разговоров? — закончил он, обращаясь к Савинкову.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отклонил предложение Савинкова, как совершенно безнадежное. Опять патетическая фраза Савинкова: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Если русский генерал не исполняет своего долга, то я, штатский человек, исполню за него.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 эту же ночь он уехал. Но не к полкам, а в Гатчину к Керенскому.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Эпизоды вооруженной борьбы под Петроградом описаны подробно и красочно многими участниками.</w:t>
      </w:r>
      <w:bookmarkStart w:id="133" w:name="r104"/>
      <w:bookmarkEnd w:id="13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"n_104" \o "    Ген. Краснов, комиссар Станкевич, Я. Миллер и т. 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Я не могу внести в них ничего нового. Остановлюсь лишь на общей картине, чрезвычайно характерной, как эпилог первого восьмимесячного периода революции, в котором, как в фокусе, отразилась вся внутренняя ложь революционной традиции, приведшей к нелепейшим противоречиям в области политического мышления верхов, к окончательному затмению сознания массы, 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вырождению революции.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Гатчино — единственный центр активной борьбы: Петроград агонизирует, Ставка бессильна, Псков (штаб Черемисова) стал явно на сторону большевиков: генерал Черемисов, предавая и своего благодетеля Керенского, и Временное правительство, еще 25-го приказал приостановить все перевозки войск к Петрограду, склоняя к этому и главнокомандующего Западным фронтом.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Гатчине собрались все.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 сохраняющий внешние признаки военной власти, но уже оставленный всеми, по существу — не то узник, не то заложник, отдавший себя на милость «царского генерала» Краснова, которого он «поздравляет» с назначением командующим армией… армией в 700 сабель и 12 орудий!..</w:t>
      </w:r>
      <w:bookmarkStart w:id="134" w:name="r105"/>
      <w:bookmarkEnd w:id="13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"n_105" \o "    Части корпуса распоряжением ген. Черемисова были разбросаны по всему Северному фронту, а сосредоточению их препятствовал Черемисов, военно-революционные комитеты и Викжель.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[105]</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Савинков, который два месяца тому назад с таким пылом осуждал «мятеж» генерала Корнилова, теперь возбуждающий офицеров гатчинского гарнизона против Керенского и предлагающий Краснову свергнуть Керенского и самому стать во главе движения… В поисках «диктатора», создаваемого его руками, он отбрасывал уже всякие условные требования «демократических покровов» и от идеи власти, и от носителя 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Циммервальдовец Чернов, прибывший неизвестно с какой целью и одобряющий решение лужского гарнизона «сохранять нейтралитет»…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Верховный комиссар Станкевич, приемлющий и пораженчество и оборончество, но прежде всего мир — внутренний и внешний и ищущий «органического соглашения с большевиками ценою максимальных уступок».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Представители «Викжеля», который держал вначале «нейтралитет», т. е. не пропускал правительственных войск, потом выставил ультимативное требование примирения сторон.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Господа Гоц, Войтинский, Кузьмин и т. 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И среди этого цвета революционной демократии — монархическая фигура генерала Краснова, который всеми своими чувствами и побуждениями глубоко чужд и враждебен всему политическому комплоту, окружающему его и ожидающему от его военных действий спасения — своего положения, интересов своих партий, демократического принципа, «завоеваний революций» и т. 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Поистине трагическое положение. Здесь — обломки Временного правительства; в Петрограде — «комитет спасения», не признающий власти правительства. Здесь на военном совете обсуждают даже возможность вхождения большевиков в состав правительства… Какие же политические цели преследует предстоящая борьба в практическом, прикладном их значении? Свержение Ленина и Троцкого и восстановление Керенского, Авксентьева,</w:t>
      </w:r>
      <w:bookmarkStart w:id="135" w:name="r106"/>
      <w:bookmarkEnd w:id="13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"n_106" \o "    Был назначен Керенским его заместителем.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Чернова?</w:t>
      </w:r>
      <w:bookmarkStart w:id="136" w:name="r107"/>
      <w:bookmarkEnd w:id="13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"n_107" \o "    Военно-революционные организации прочили Чернова на пост председателя нового правительства.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Особенно мучительно переживало это трагическое недоумение офицерство отряда; оно с ненавистью относилось к «керенщине» и, если в сознательном или безотчетном понимании необходимости борьбы против большевиков, стремилось все же на Петроград, то не умело передать солдатам порыва, воодушевления, ни даже просто вразумительной цели движения. За Родину и спасение государственности? Это было слишком абстрактно, недоступно солдатскому пониманию. За Временное правительство и Керенского? Это вызывало злобное чувство, крики «Долой!» и требование выдать Керенского большевикам. Столь же мало, конечно, было желание идти и «за Ленина».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никаким влиянием офицерство не пользовалось уже давно; в казачьих частях к нему также относились с острым недоверием, тем более, что казаков сильно смущали их одиночество и мысль, что они идут «против народа».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Офицерский корпус в эти дни вступал в новую, наиболее тяжелую и критическую фазу своего существования: на той стороне, как говорил Бронштейн (Троцкий), было также «большое число офицеров, которые не разделяли наших (большевистских) политических, взглядов, но, связанные со своими частями («loyalement attasches»), сопутствовали своим солдатам на поле боя и управляли военными действиями против казаков Краснова».</w:t>
      </w:r>
      <w:bookmarkStart w:id="137" w:name="r108"/>
      <w:bookmarkEnd w:id="13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"n_108" \o "    \«L'avenement du bolchvisme\».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[108]</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этого общего великого «недоумения» шли небольшие стычки, в которых сбитый с толку «вооруженный народ» в лице солдат, казаков, матросов, красногвардейцев, то постреливал друг в друга, то бросал оружие и уходил, то целыми часами митинговал — совместно оба лагеря. Вчерашние враги, сегодняшние друзья спорили до одури, воспламенялись истеричными криками какого-нибудь случайного оратора и расходились с еще более затемненным разумом, унося глухую злобу одинаково — против правительства и командиров, Ленина и большевиков. И у всех было одно неизменное и неизбывное желание — окончить как можно скорее кровопролитие.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Окончилось все 1 ноября бегством Керенского</w:t>
      </w:r>
      <w:bookmarkStart w:id="138" w:name="r109"/>
      <w:bookmarkEnd w:id="13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"n_109" \o "    В показании, данном большевикам 1 ноября 1917 г. генерал Краснов приводит, между прочим, такую фразу из своего последнего разговора с Керенским: — \«если вы честный человек, вы должны сейчас же ехать в Петроград под белым флагом, отыскать революционный комитет, с которым и вступить в переговоры, как глава правительства\». В своей статье — \«На внутреннем фронте\» (\«Архив, рус. революции т. I.\») Краснов признает, что помог Керенскому бежать. \«…Как ни велика вина ваша перед Россией, — сказал я, — я не считаю себя в праве судить вас. За пол часа времени я вам ручаюсь\»…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[109]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заключением перемирия между генералом Красновым и матросом Дыбенко. Судьба жестоко мстила теперь творцам истории о «корниловском мятеже», повторяя в обратном, уродливом преломлении все важнейшие этапы его. Все те элементы, на которых опиралась правительственная власть в борьбе против Корнилова, теперь отвернулись от нее: вожди революционной демократии уже делили ее ризы; советы отрекались от правительства; армейские комитеты один за другим составляли постановления о нейтралитете; «Викжель» остановил перевозку правительственных войск. Совет народных комиссаров, возглавивший Российскую державу 26 октября, писал декреты об «изменниках народа и революции» и ввергал в тюрьмы членов Временного правительства. Единственными элементами, к которым можно было обратиться за помощью для спасения государственности, по иронии судьбы, оказались все те же «корниловские мятежники» — офицеры, юнкера, ударники, Текинцы, все тот же 3-й конный корпус. Только уже лишенные сердца, ясного стимула борьбы и вождя.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1 ноября ген. Духонин, в виду безвестного отсутствия Керенского, принял на себя верховное командование и приказал прекратить отправку войск на Петроград. Он призывал фронт сохранять спокойствие, в ожидании «происходящих между различными политическими партиями переговоров для сформирования Временного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Подчинившись всецело политическому руководству комиссара Станкевича и Общеармейского комитета, Ставка отказалась от всякой активной борьбы. Такое положение в отношении «правительства народных комиссаров» — без борьбы и без подчинения — не могло быть долговечным. 7 ноября Совет народных комиссаров «повелел» Верховному главнокомандующему тотчас же «обратиться к военным властям неприятельской армии с предложением немедленного приостановления военных действий, в целях открытия мирных переговоров». Духонин 8-го ответил по аппарату комиссару по военным делам Крыленко, что он также считает «в интересах России — заключение скорейшего мира», но что это может сделать только «центральная правительственная власть, поддержанная армией и страной». В тот же день Совет комиссаров «за неповиновение и поведение, несущее неслыханное бедствие трудящимся всех стран и в особенности армиям» сместил Духонина, предписав ему «продолжать ведение дела, пока не прибудет в Ставку новый главнокомандующий» — Крыленко.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Духонин, опираясь на решение Общеармейского комитета, не признал возможным оставить свой пост.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Положение Ставки, между тем, становилось критическим. Техническое управление фронтом принимало все более фиктивный характер, так как отдельные части дивизии, корпуса, целые армии мало помалу переходили на сторону большевиков. Крыленко на фронте 5 армии вступал уже в переговоры с немецким командованием, и вскоре в Ставке получены были сведения о движении матросского эшелона с новым «Главковерхом» на Могилев сквозь сплошное расположение правительственных войск, объявивших себя «нейтральными». В Могилеве в это время Общеармейский комитет, Чернов, Авксентьев, Скобелев и друг. представители революционной демократии вели нескончаемые разговоры о создании новой власти, потонув в партийных догмах и, как будто не замечая, что они одни, совершенно одни — никому ненужные, никому неинтересные — среди взбаламученного и их руками народного моря.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Быхов переживал чрезвычайно больно новое народное несчастие. Много раз мы обсуждали события. Ген. Корнилов входил в сношения со Ставкой, с Советом казачьих войск, Довбор-Мусницким и Калединым и 1 ноября он обратился к Духонину с письмом, которое я привожу в подробном извлечении и с пометками Духонина, рисующими взгляд Ставки на тогдашнее положение: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«Вас судьба поставила в такое положение, что от Вас зависит изменить исход событий, принявших гибельное для страны и армии направление главным образом благодаря нерешительности и попустительству старшего командного состава. Для Вас наступает минута, когда люди должны или дерзать, или уходить, иначе на них ляжет ответственность за гибель страны и позор за окончательный развал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тем неполным, отрывочным сведениям, которые доходят до меня, положение тяжелое, но еще не безвыходное. Но оно станет таковым, если Вы допустите, что Ставка будет захвачена большевиками, или же добровольно признаете их власть.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Имеющихся в Вашем распоряжении Георгиевского батальона, наполовину распропагандированного, и слабого Текинского полка далеко недостаточно.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Предвидя дальнейший ход событий, я думаю, что Вам необходимо безотлагательно принять такие меры, которые, прочно обеспечивая Ставку, дали бы благоприятную обстановку для организации дальнейшей борьбы с надвигающейся анархией.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Таковыми мерами я считаю: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Немедленный перевод в Могилев одного из Чешских полков и польского уланского полка.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Пометка: «Ставка не считает их вполне надежными. Эти части одни из первых пошли на перемирие с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w:t>
      </w:r>
      <w:r w:rsidRPr="00B96A47">
        <w:rPr>
          <w:rFonts w:ascii="Verdana" w:eastAsia="Times New Roman" w:hAnsi="Verdana" w:cs="Times New Roman"/>
          <w:sz w:val="18"/>
          <w:szCs w:val="18"/>
        </w:rPr>
        <w:t> Занятие Орши, Смоленска, Жлобина и Гомеля частями польского корпуса, усилив дивизии последнего артиллерией за счет казачьих батарей фронта.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Пометка: «Для</w:t>
      </w:r>
      <w:r w:rsidRPr="00B96A47">
        <w:rPr>
          <w:rFonts w:ascii="Verdana" w:eastAsia="Times New Roman" w:hAnsi="Verdana" w:cs="Times New Roman"/>
          <w:sz w:val="18"/>
        </w:rPr>
        <w:t> </w:t>
      </w:r>
      <w:r w:rsidRPr="00B96A47">
        <w:rPr>
          <w:rFonts w:ascii="Verdana" w:eastAsia="Times New Roman" w:hAnsi="Verdana" w:cs="Times New Roman"/>
          <w:sz w:val="18"/>
          <w:szCs w:val="18"/>
        </w:rPr>
        <w:t>занятия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Орши и Смоленска сосредоточена 2 Кубанская дивизия и бригада Астраханских казаков. Полков 1 польской дивизии из Быхова не желательно (брать) для безопасности арестованных. Части 1</w:t>
      </w:r>
      <w:r w:rsidRPr="00B96A47">
        <w:rPr>
          <w:rFonts w:ascii="Verdana" w:eastAsia="Times New Roman" w:hAnsi="Verdana" w:cs="Times New Roman"/>
          <w:sz w:val="18"/>
        </w:rPr>
        <w:t> </w:t>
      </w:r>
      <w:r w:rsidRPr="00B96A47">
        <w:rPr>
          <w:rFonts w:ascii="Verdana" w:eastAsia="Times New Roman" w:hAnsi="Verdana" w:cs="Times New Roman"/>
          <w:sz w:val="18"/>
          <w:szCs w:val="18"/>
        </w:rPr>
        <w:t>дивизии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имеют слабые кадры и потому не представляют реальной силы. Корпус определенно держится того, чтобы не вмешиваться во внутренние дела России».</w:t>
      </w:r>
      <w:bookmarkStart w:id="139" w:name="r110"/>
      <w:bookmarkEnd w:id="13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"n_110" \o "    Ген. Довбор-Мусницкий отдал приказ, чтобы польские войска, отнюдь не вмешиваясь в русские дела, подавляли однако беспощадно силою оружия всякие посягательства на имущество и безопасность мирных жителей без различия национальности — в районе их расположения.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[110]</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Сосредоточение на линии Орша — Могилев — Жлобин всех частей Чешско-Словацкого корпуса, Корниловского полка, под предлогом перевозки их на Петроград и Москву и 1–2 казачьих дивизий из числа наиболее крепких.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Пометка: «Казаки заняли непримиримую позицию не воевать с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Сосредоточение в том же районе всех английских и бельгийских броневых машин с заменой прислуги их исключительно офицерами.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Сосредоточение в Могилеве и в одном из ближайших к нему пунктов, под надежной охраной запаса винтовок, патронов, пулеметов, автоматических ружей и ручных гранат для раздачи офицерам и волонтерам, которые обязательно будут собираться в указанном районе.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Пометка: «Это может вызвать эксцессы».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Установление прочной связи и точного соглашения с атаманами Донского, Терского и Кубанского войск и с комитетами польским и чехословацким. Казаки определенно высказались за восстановление порядка в стране,</w:t>
      </w:r>
      <w:bookmarkStart w:id="140" w:name="r111"/>
      <w:bookmarkEnd w:id="14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"n_111" \o "    К сожалению — только общеказачий совет и казачьи правительства.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для поляков же и чехов вопрос восстановления порядка в России — вопрос их собственного существования.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Вот те соображения, которые я считал необходимым высказать Вам, добавляя, что нужно решиться не теряя времени».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Безотрадный взгляд Ставки на общее положение обрисовался и в письме генерал-квартирмейстера Дитерихса к генералу Лукомскому. По словам Дитерихса главное усилие Духонину и ему приходилось направлять для того, чтобы удержать на месте армию — в сущности большевистскую и дать собраться новому правительству, которое, «какое бы оно ни было, первым вопросом поставит мир». «К Вам, представители всей русской демократии — говорил Духонин в своем обращении к стране — к вам, представители городов, земств и крестьянства — обращаются взоры и мольбы армии: сплотитесь все вместе во имя спасения Родины, воспряньте духом и дайте исстрадавшейся земле Русской власть, — власть всенародную, свободную в своих началах для всех граждан России и чуждую насилия, крови и штыка».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надежд на это объединение было не много, так как по словам Дитерихса «борьба с большевизмом как бы отошла на задний план, а на главный выдвигается партийность и личности — Искренней же,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бескорыстной</w:t>
      </w:r>
      <w:r w:rsidRPr="00B96A47">
        <w:rPr>
          <w:rFonts w:ascii="Verdana" w:eastAsia="Times New Roman" w:hAnsi="Verdana" w:cs="Times New Roman"/>
          <w:sz w:val="18"/>
        </w:rPr>
        <w:t> </w:t>
      </w:r>
      <w:r w:rsidRPr="00B96A47">
        <w:rPr>
          <w:rFonts w:ascii="Verdana" w:eastAsia="Times New Roman" w:hAnsi="Verdana" w:cs="Times New Roman"/>
          <w:sz w:val="18"/>
          <w:szCs w:val="18"/>
        </w:rPr>
        <w:t>поддержки нет ни от кого, в том числе и от казачества, ибо оно поставило девизом — поддержку только коалиционного правительства»… Ставка как будто защищала идею могилевских организаций — однородное социалистическое министерство от народных социалистов до большевиков включительно, с Черновым во главе — против донского «либерализма». Это уже значительно суживало базу «всенародности», отзываясь оппортунизмом хотя и последовательным, но в данных условиях вовсе беспочвенным и бесполезным. Действительно, к середине ноября могилевское совещание революционной демократии распалось, не придя ни к какому соглашению. Общеармейский комитет объявил «нейтралитет» Ставки, как военно-технического аппарата, обещая ей вооруженную защиту, явно неосуществимую за отсутствием войск.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Было ясно, что Ставка, обезличенная долгими месяцами Керенского режима, упустив время, когда еще были возможны организация и накопление сил, не может стать моральным организующим центром борьбы.</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41" w:name="t14"/>
      <w:bookmarkEnd w:id="141"/>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XIII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Первые дни большевизма в стране и армии. Судьба быховцев. Смерть генерала Духонина. Наш уход из Быхова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первые же дни после переворота Совет народных комиссаров издал ряд оглушительных декретов: предложение всем воюющим державам немедленного перемирия на всех фронтах и немедленного открытия переговоров о демократическом мире; о передаче всей земли в распоряжение волостных земельных комитетов; о рабочем контроле в промышленных заведениях; о «равенстве и суверенитете народов России… вплоть до отделения и образования самостоятельных государств;» об отмене судов и законов и т. 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Однако за смелыми, казалось, до безрассудства действиями новой власти чувствовалась еще полная неуверенность ее в успехе, а в народных массах — недоумение и колебание. В широких кругах не только чисто обывательских, но и зрелых политически царило убеждение, что новый режим — только злокачественный нарыв на теле революции, который очень скоро вскроется, оздоровив наконец немощный, отравленный организм страны.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Две недели.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«две недели» — плод интеллигентского романтизма — и потом в течение долгих лет черной ночи озаряли тьму своим обманчивым светом, чередуясь с днями отчаяния и безнадежности…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временем в стране шла борьба, принявшая наиболее реальные формы в трех ее проявлениях: в центробежном стремлении окраин, в противодействии местных самоуправлений и в сопротивлении и саботаже со стороны городской демократии.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Объявили о своем суверенитете Финляндия и Украина, об автономии — Эстония, Крым, Бессарабия, казачьи области, Закавказье, Сибирь… Это явление, нося внешние признаки государственной целесообразности в непризнании самозванной центральной власти, заключало в себе серьезную опасность для будущего, как в ослаблении и, может быть, порыве внутренних исторических связей некоторых окраин с Россией, так, главным образом, в полном разъединении материальных и моральных сил при предстоящей борьбе с большевизмом. Внешне как будто все обстояло благополучно: Киев, Новочеркасск, Екатеринодар, Тифлис заговорили о федерации и коалиционном составе центрального правительства. Но на практике картина получалась иная: Украина «аннексировала» уже Харьковскую, Екатеринославскую, Херсонскую, часть Таврической губерний; Дон вел тяжбу с Украиной о границах и из за пустого в сущности вопроса Екатерининской ж. дороги обе «высокие стороны» придвигали к «пограничным» пунктам гарнизоны; самоопределившиеся «горские народы» огнем и оружием начали уже разрешать спорные исторические вопросы с Тереком; Тифлис накладывал руку на огромные общегосударственные средства Кавказского фронта. Но наиболее гибельной и предопределившей весь исход борьбы явилась идея, воспринятая по убеждению национальными шовинистами и по заблуждению — лояльным элементом: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сначала</w:t>
      </w:r>
      <w:r w:rsidRPr="00B96A47">
        <w:rPr>
          <w:rFonts w:ascii="Verdana" w:eastAsia="Times New Roman" w:hAnsi="Verdana" w:cs="Times New Roman"/>
          <w:sz w:val="18"/>
        </w:rPr>
        <w:t> </w:t>
      </w:r>
      <w:r w:rsidRPr="00B96A47">
        <w:rPr>
          <w:rFonts w:ascii="Verdana" w:eastAsia="Times New Roman" w:hAnsi="Verdana" w:cs="Times New Roman"/>
          <w:sz w:val="18"/>
          <w:szCs w:val="18"/>
        </w:rPr>
        <w:t>отгородиться совершенно в территориальных, областных, национальных рамках не только от районов, пораженных большевизмом, но и от сравнительно «здоровых» соседей, заняться внутренней организующей работой и накоплением сил, 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потом</w:t>
      </w:r>
      <w:r w:rsidRPr="00B96A47">
        <w:rPr>
          <w:rFonts w:ascii="Verdana" w:eastAsia="Times New Roman" w:hAnsi="Verdana" w:cs="Times New Roman"/>
          <w:sz w:val="18"/>
        </w:rPr>
        <w:t> </w:t>
      </w:r>
      <w:r w:rsidRPr="00B96A47">
        <w:rPr>
          <w:rFonts w:ascii="Verdana" w:eastAsia="Times New Roman" w:hAnsi="Verdana" w:cs="Times New Roman"/>
          <w:sz w:val="18"/>
          <w:szCs w:val="18"/>
        </w:rPr>
        <w:t>уже выступить активно сообразно со сложившейся политической обстановкой. Эта глубоко ошибочная идея давала большевизму время и возможность, действуя по «внутренним операционным направлениям» стратегического и политического фронта, разбить по частям и смести разрозненные противодействовавшие силы.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Политически-действенные элементы октябрьский переворот разбил на три группы: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решительно отрицающих большевизм — в том числе к. д-ты, народные социалисты, кооператоры, группа Единства, правые с. р. — ы и большинство профессиональных союзов;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приемлющих соглашение с большевиками — с. д. меньшевики 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большевики с примыкавшими к ним левыми с. р. — ами и интернационалистами.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зависимости от численного или интеллектуального преобладания той или другой группы, в городах сохранялись и возникали самые разнохарактерные центры местного управления, как то правительственные комиссариаты, общественные комитеты спасения, городские самоуправления и, наконец, большевистские военно-революционные комитеты. Иногда одновременно существовало несколько органов власти. Шла борьба, местами принимавшая ожесточенный и кровавый характер, и в этой борьбе решающее значение получила опять таки тыловая чернь — армия. Мартиролог русских городов, все более растущий, носил характер трагический и однообразный: по получении известия о падении Временного правительства в городе образовывалась обыкновенно общественная власть; подымался гарнизон; после краткой борьбы, иногда жестокого артиллерийского обстрела, власть сдавалась, и в городе начинались повальные обыски, грабежи и истребление буржуазии.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Весьма длительную и упорную борьбу, хотя и чисто пассивную, повела городская демократия — в широком смысл этого слова, главным образом служилые элементы: служащие государственных и общественных учреждений, инженеры, техники, писцы, железнодорожники, телеграфисты, телефонисты, лица либеральных профессий — прямо или косвенно отказывались служить новому режиму, не пугаясь угроз и насилий, терпеливо перенося отсутствие заработка и содержания, изгнание из квартир и лишение пайков. Это сопротивление как будто грозило остановить весь государственный механизм нового «крестьянско-рабочего» правительства, которое не на шутку испугалось «саботажа буржуазии», призывало ее образумиться и грозило жестокой расправой.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Фронт был покорен «миром».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Союзные правительства через своих военных представителей протестовали перед Ставкой «против нарушения условий договора 23-го августа 1914 г.» и грозили, что «всякое нарушение договора со стороны России повлечет за собою самые тяжелые последствия». Духонин и общеармейский комитет рассылали воззвания и приказы. Главнокомандующий Юго-западным фронтом генерал Володченко признал гражданскую власть Центральной Рады, оставив за собою оперативную свободу. Этот фронт и Румынский, где наличие румынской армии сдерживало буйные порывы, внешне еще держались. Закавказье переживало дни смертельного страха за свою судьбу перед лицом турецкого нашествия и перестраивало фронт на национальных началах.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мало помалу становилось совершенно ясно, что все это только последние пароксизмы «оборончества». Северный и Западный фронты перешли в подчинение советской власти, а от края и до края русских линий началось стихийное ничем уже непредотвратимое «сепаратное заключение мира» — армиями, полками и даже ротами.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эти же дни, в середине ноября по всем железнодорожным линиям непрерывной вереницей потянулись эшелоны немецких войск с востока на запад.</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связи с падением Временного правительства, юридическое положение Быховцев становилось совершенно неопределенным. Обвинение в покушении на ниспровержение теперь ниспровергнутого строя принимало совершенно нелепый характер. Кто наши обвинители, наши судьи, какой трибунал может судить нас? Перед нами встал вопрос, не пора ли оставить гостеприимные стены Быховской тюрьмы, тем более, что вся совокупность обстановки указывала на возможность и необходимость большой работы. Генерал Корнилов, истомленный </w:t>
      </w:r>
      <w:r w:rsidRPr="00B96A47">
        <w:rPr>
          <w:rFonts w:ascii="Verdana" w:eastAsia="Times New Roman" w:hAnsi="Verdana" w:cs="Times New Roman"/>
          <w:sz w:val="18"/>
          <w:szCs w:val="18"/>
        </w:rPr>
        <w:lastRenderedPageBreak/>
        <w:t>вынужденным бездействием, рвался на свободу. Его поддерживали некоторые молодые офицеры. Но генералы были против: ничего определенного о формировании нового правительства не известно; нам нельзя уклоняться от ответственности; сохранилась еще законная и нами признаваемая военная власть Верховного главнокомандующего, генерала Духонина; а эта власть говорит,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наш</w:t>
      </w:r>
      <w:r w:rsidRPr="00B96A47">
        <w:rPr>
          <w:rFonts w:ascii="Verdana" w:eastAsia="Times New Roman" w:hAnsi="Verdana" w:cs="Times New Roman"/>
          <w:sz w:val="18"/>
        </w:rPr>
        <w:t> </w:t>
      </w:r>
      <w:r w:rsidRPr="00B96A47">
        <w:rPr>
          <w:rFonts w:ascii="Verdana" w:eastAsia="Times New Roman" w:hAnsi="Verdana" w:cs="Times New Roman"/>
          <w:sz w:val="18"/>
          <w:szCs w:val="18"/>
        </w:rPr>
        <w:t>побег</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вызовет</w:t>
      </w:r>
      <w:r w:rsidRPr="00B96A47">
        <w:rPr>
          <w:rFonts w:ascii="Verdana" w:eastAsia="Times New Roman" w:hAnsi="Verdana" w:cs="Times New Roman"/>
          <w:sz w:val="18"/>
        </w:rPr>
        <w:t> </w:t>
      </w:r>
      <w:r w:rsidRPr="00B96A47">
        <w:rPr>
          <w:rFonts w:ascii="Verdana" w:eastAsia="Times New Roman" w:hAnsi="Verdana" w:cs="Times New Roman"/>
          <w:sz w:val="18"/>
          <w:szCs w:val="18"/>
        </w:rPr>
        <w:t>падение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фронта.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Падение фронта!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фатум тяготел над волей и мыслью всех военноначальников с самого начала революции. Он давал оправдание слабым и связывал руки сильным. Он заставлял говорить, возмущаться или соглашаться там, где нужно было действовать решительно и беспощадно. В различном отражении, в разных проявлениях его влияние наложило свою печать на деятельность таких несхожих по характеру и взглядам людей, как император Николай II, Алексеев, Брусилов, Корнилов. Даже когда разум говорил, что фронт уже кончен, чувство ждало чуда, и никто не мог и не хотел взять на свои плечи огромную историческую ответственность — дать толчок его падению — быть может последний. Кажется, только один человек уже в августе не делал себе никаких иллюзий и не боялся нравственной ответственности — это Крымов…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Вопрос остался открытым. Однако вскоре мы узнали, что Корнилов приказал Текинскому полку готовиться к походу, назначив в один из ближайших дней выступление. Побеседовали совместно — Лукомский, Романовский, Марков и я и решили, чтобы мне переговорить по этому поводу с Корниловым. Я пошел к Верховному.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Лавр Георгиевич! Вы знаете наш взгляд, что без крайней необходимости нам уходить отсюда нельзя. Вы решили иначе. Ваше приказание мы исполним беспрекословно, но просим предупредить по крайней мере дня за два.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Хорошо, Антон Иванович, повременим.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Некоторая подготовка, между тем, продолжалась. Составили маршрут на случай походного движения с Текинцами. Приготовили поддельные распоряжения от имени следственной комиссии Шабловского об освобождении пяти генералов</w:t>
      </w:r>
      <w:bookmarkStart w:id="142" w:name="r112"/>
      <w:bookmarkEnd w:id="14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"n_112" \o "    Остававшихся последними.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на случай, если бы Текинцы остались, чтобы не подводить их и коменданта. Изучали железнодорожный маршрут на Дон. Дело в том, что по инициативе казачьего совета, Атаман просил Ставку отпустить Быховских узников на поруки Донского войска, предоставив для нашего пребывания станицу Каменскую. Ставка колебалась. Корнилову не нравилась такая постановка вопроса и он решил, в случае осуществления этого проекта, покинуть в пути поезд, чтобы не связывать ни себя, ни войско.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 середине ноября обстановка круто изменилась. Получены были сведения, что к Могилеву двигаются эшелоны Крыленко, что в Ставке большое смятение и что там создалось определенное решение капитулировать. Наши друзья приняли по-видимому энергичные меры, так как, если не ошибаюсь, 18-го в Быхове получена была телеграмма безотлагательно начать посадку в специальный поезд эскадрона текинцев и полуроты георгиевцев для сопровождения арестованных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все вздохнули с облегчением. Что готовит нам судьба в дальнем пути, это был вопрос второстепенный. Важно было выбраться из этих стен на свет Божий, к тому же вполне легально, и снова начать открытую борьбу. Быстро уложились и ждали. Прошли все положенные сроки — не везут. Ждем три, четыре часа… Наконец получается лаконический приказ — телеграмма генерала Духонина коменданту — все распоряжения по перевозке отменить.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Глубокое разочарование, подавленное настроение. Обсуждаем положение. Ночь без сна. Между Могилевым и Быховым мечутся автомобили наших доброжелателей из офицерского комитета и казачьего союза. Глубокой ночью узнаем обстоятельства перемены Ставкой решения. Представители казачьего союза долго уговаривали Духонина отпустить нас на Дон, указывая, что в любую минуту он — Верховный главнокомандующий, если сам не покинет город, может стать просто узником. Духонин согласился, наконец, вручить казачьему представителю именные </w:t>
      </w:r>
      <w:r w:rsidRPr="00B96A47">
        <w:rPr>
          <w:rFonts w:ascii="Verdana" w:eastAsia="Times New Roman" w:hAnsi="Verdana" w:cs="Times New Roman"/>
          <w:sz w:val="18"/>
          <w:szCs w:val="18"/>
        </w:rPr>
        <w:lastRenderedPageBreak/>
        <w:t>распоряжения о нашем переезде на имя коменданта Быховской тюрьмы и главного начальника сообщений, но под условием, что эти документы будут использованы лишь в момент крайней необходимости. Казачьи представители нашли, что 18-го этот момент настал. Духонин, узнав о готовящейся посадке, отменил распоряжение, а явившимся к нему казачьим представителям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Еще рано. Этим распоряжением я подписал себе смертный приговор.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утром 19-го в тюрьму явился полковник генерального штаба Кусонский и доложил генералу Корнилову: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Через четыре часа Крыленко приедет в Могилев, который будет сдан Ставкой без боя. Генерал Духонин приказал вам доложить, что всем заключенным необходимо тотчас же покинуть Быхов.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Корнилов пригласил коменданта, подполковника Текинского полка Эргардта и сказал 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Немедленно освободите генералов. Текинцам изготовиться к выступлению к 12 часам ночи. Я иду с полком.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Духонин был и остался честным человеком. Он ясно отдавал себе отчет, в чем состоит долг воина перед лицом врага, стоящего за линией окопов, и был верен своем долгу. Но в пучине всех противоречий, брошенных в жизнь революцией, он безнадежно запутался. Любя свой народ, любя армию и отчаявшись в других способах спасти их, он продолжал идти, скрепя сердце, по пути с революционной демократией, тонувшей в потоках слов и боявшейся дела, заблудившейся между Родиной и революцией, переходившей постепенно от борьбы «в народном масштабе» к соглашению с большевиками, от вооруженной обороны Ставки, как «технического аппарата», к сдаче Могилева без боя.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той среде, с которой связал свою судьбу Духонин, ни стимула, ни настроения для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настоящей борьбы</w:t>
      </w:r>
      <w:r w:rsidRPr="00B96A47">
        <w:rPr>
          <w:rFonts w:ascii="Verdana" w:eastAsia="Times New Roman" w:hAnsi="Verdana" w:cs="Times New Roman"/>
          <w:sz w:val="18"/>
        </w:rPr>
        <w:t> </w:t>
      </w:r>
      <w:r w:rsidRPr="00B96A47">
        <w:rPr>
          <w:rFonts w:ascii="Verdana" w:eastAsia="Times New Roman" w:hAnsi="Verdana" w:cs="Times New Roman"/>
          <w:sz w:val="18"/>
          <w:szCs w:val="18"/>
        </w:rPr>
        <w:t>он найти не мог.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Его оставили все: общеармейский комитет распустил себя 19-го и рассеялся; Верховный комиссар Станкевич уехал в Киев; генерал-квартирмейстер Дитерихс укрылся в Могилеве и, если верить Станкевичу, это он уговорил остаться генерала Духонина, сдавшегося было на убеждения ехать на Юго-западный фронт. Бюрократическая Ставка, верная своей традиции «аполитичности», вернее беспринципности, в тот день, когда чернь терзала Верховного главнокомандующего, в лице своих старших представителей приветствовала нового главковерха!..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19-го командиры ударных батальонов, прибывших ранее в Могилев по собственной инициативе, просили разрешения Духонина защищать Ставку. Общеармейский комитет перед роспуском сказал «нет». И Духонин приказал батальонам в тот же день покинуть город.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не хочу братоубийственной войны — говорил он командирам. — Тысячи ваших жизней будут нужны Родине. Настоящего мира большевики России не дадут. Вы призваны защищать Родину от врага и Учредительное Собрание от разгона…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Благословив других на борьбу, сам остался. Изверился очевидно во всех, с кем шел.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имел и имею тысячи возможностей скрыться. Но я этого не сделаю. Я знаю, что меня арестует Крыленко, а может быть меня даже расстреляют. Но это смерть солдатская.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он погиб.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другой день толпа матросов — диких, озлобленных на глазах у «главковерха» Крыленко растерзала генерала Духонина и над трупом его жестоко надругалась.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смысле безопасности передвижения трудно было определить, который способ лучше: тот ли, который избрал Корнилов, или наш. Во всяком случае далекий зимний поход представлял огромные трудности. Но Корнилов был крепко привязан к Текинцам, оставшимся ему верными до последнего дня, не хотел расставаться с ними и считал своим нравственным долгом идти с ними </w:t>
      </w:r>
      <w:r w:rsidRPr="00B96A47">
        <w:rPr>
          <w:rFonts w:ascii="Verdana" w:eastAsia="Times New Roman" w:hAnsi="Verdana" w:cs="Times New Roman"/>
          <w:sz w:val="18"/>
          <w:szCs w:val="18"/>
        </w:rPr>
        <w:lastRenderedPageBreak/>
        <w:t>на Дон, опасаясь, что их иначе постигнет злая участь. Обстоятельство, которое чуть не стоило ему жизни.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простились с Корниловым сердечно и трогательно, условившись встретиться в Новочеркасске. Вышли из ворот тюрьмы, провожаемые против ожидания добрым словом наших тюремщиков георгиевцев, которых не удивило освобождение арестованных, ставшее последнее время частым.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Дай вам Бог, не поминайте лихом…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квартире коменданта мы переоделись и резко изменили свой внешний облик. Лукомский стал великолепным «немецким колонистом», Марков — типичным солдатом, неподражаемо имитировавшим разнузданную манеру «сознательного товарища». Я обратился в «польского помещика». Только Романовский ограничился одной переменой генеральских погон на прапорщичьи.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Лукомский решил ехать прямо на встречу Крыленковским эшелонам — через Могилев — Оршу — Смоленск в предположении, что там искать не будут. Полковник Кусонский на экстренном паровозе сейчас же продолжал свой путь далее в Киев, исполняя особое поручение, предложил взять с собою двух человек — больше не было места. Я отказался в пользу Романовского и Маркова. Простились. Остался один. Не стоит придумывать сложных комбинаций: взять билет на Кавказ и ехать ближайшим поездом, который уходил по расписанию через пять часов. Решил переждать в штабе польской дивизии. Начальник дивизии весьма любезен. Он получил распоряжение от Довбор-Мусницкого «сохранять нейтралитет», но препятствовать всяким насилиям советских войск и оказать содействие быховцам, если они обратятся за ним. Штаб дивизии выдал мне удостоверение на имя «помощника начальника перевязочного отряда Александра Домбровского», случайно нашелся и попутчик — подпоручик Любоконский, ехавший к родным, в отпуск. Этот молодой офицер оказал мне огромную услугу и своим милым обществом, облегчавшим мое самочувствие, и своими заботами обо мне во все время пути.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Поезд опоздал на шесть часов. После томительного ожидания, в 101/2 ч. мы наконец выехали.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раз в жизни — в конспирации, в несвойственном виде и с фальшивым паспортом. Убеждаюсь, что положительно не годился бы для конспиративной работы. Самочувствие подавленное, мнительность, никакой игры воображения. Фамилия польская, разговариваю с Любоконским по-польски, а на вопрос товарища солдата: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какой губернии будете?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Отвечаю машинально — Саратовской. Приходится давать потом сбивчивые объяснения, как поляк попал в Саратовскую губернию. Со второго дня с большим вниманием слушали с Любоконским потрясающие сведения о бегстве Корнилова и Быховских генералов; вместе с толпой читали расклеенные по некоторым станциям аршинные афиши. Вот одна: «всем, всем»: «Генерал Корнилов бежал из Быхова. Военно-революционный комитет призывает всех сплотиться вокруг комитета, чтобы решительно и беспощадно подавить всякую контрреволюционную попытку». Идем дальше. Другая — председателя «Викжеля», адвоката Малицкого: «сегодня ночью из Быхова бежал Корнилов сухопутными путями с 400 текинцев. Направился к Жлобину. Предписываю всем железнодорожникам принять все меры к задержанию Корнилова. Об аресте меня уведомить». Какое жандармское рвение у представителя свободной профессии! Настроение в толпе довольно, впрочем, безразличное. Ни радости, ни огорчения. Любоконский пытается вступать с соседями в политические споры, я останавливаю его. Где-то, кажется на станции Конотоп, пришлось пережить неприятных полчаса, когда красноармейцы-милиционеры заняли все выходы из зала, а их начальник по странной случайности расположился возле нашего стола… Не доезжая Сум поезд остановился среди чистого поля и простоял около часа. За стенкой купе слышен разговор: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Почему стоим?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Обер говорил, что проверяют пассажиров, кого-то ищут.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Томительное ожидание. Рука в кармане сжимает крепче рукоятку револьвера, который, как оказалось впоследствии… не действовал. Нет! Гораздо легче, спокойнее, честнее встречать открыто смертельную опасность в бою, под рев снарядов, под свист пуль — страшную, но, вместе с тем, радостно волнующую, захватывающую своей реальной жутью и мистической тайной.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Вообще же путешествие шло благополучно, без особенных приключений. Только за Славянском произошел маленький инцидент: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нашем вагоне, набитом до отказа солдатами, мое долгое лежание на верхней полке показалось подозрительным, и внизу заговорили: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Полдня лежит, морды не кажет. Может быть сам Керенский?.. (следует скверное ругательство).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Поверни-ка ему шею!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Кто-то дернул меня за рукав, я повернулся и свесил голову вниз. По-видимому сходства не было никакого. Солдаты рассмеялись; за беспокойство угостили меня чаем.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с</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ним</w:t>
      </w:r>
      <w:r w:rsidRPr="00B96A47">
        <w:rPr>
          <w:rFonts w:ascii="Verdana" w:eastAsia="Times New Roman" w:hAnsi="Verdana" w:cs="Times New Roman"/>
          <w:sz w:val="18"/>
        </w:rPr>
        <w:t> </w:t>
      </w:r>
      <w:r w:rsidRPr="00B96A47">
        <w:rPr>
          <w:rFonts w:ascii="Verdana" w:eastAsia="Times New Roman" w:hAnsi="Verdana" w:cs="Times New Roman"/>
          <w:sz w:val="18"/>
          <w:szCs w:val="18"/>
        </w:rPr>
        <w:t>встреча была возможна; по горькой иронии судьбы в одно время с «мятежниками» прибыл в Ростов бывший диктатор России, бывший Верховный главнокомандующий ее армии и флота Керенский, переодетый и загримированный, прячась и спасаясь от той толпы, которая не так давно еще носила его на руках и величала своим избранником.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Времена изменчивы…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несколько дней путешествия и дальнейшие скитания мои по Кавказу в забитых до одури и головокружения человеческими телами вагонах, на площадках и тормозах, простаивание по много часов на узловых станциях — ввели меня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самую</w:t>
      </w:r>
      <w:r w:rsidRPr="00B96A47">
        <w:rPr>
          <w:rFonts w:ascii="Verdana" w:eastAsia="Times New Roman" w:hAnsi="Verdana" w:cs="Times New Roman"/>
          <w:sz w:val="18"/>
        </w:rPr>
        <w:t> </w:t>
      </w:r>
      <w:r w:rsidRPr="00B96A47">
        <w:rPr>
          <w:rFonts w:ascii="Verdana" w:eastAsia="Times New Roman" w:hAnsi="Verdana" w:cs="Times New Roman"/>
          <w:sz w:val="18"/>
          <w:szCs w:val="18"/>
        </w:rPr>
        <w:t>гущу революционного народа и солдатской толпы. Раньше со мной говорили как с главнокомандующим и потому по различным побуждениям не были искренни. Теперь я был просто «буржуй», которого толкали и ругали — иногда злобно, иногда так — походя, но на которого по счастью не обращали никакого внимания. Теперь я увидел яснее подлинную жизнь и ужаснулся.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Прежде всего — разлитая повсюду безбрежная ненависть — и к людям, и к идеям. Ко всему, что было социально и умственно выше толпы, что носило малейший след достатка, даже к неодушевленным предметам — признакам некоторой культуры, чуждой или недоступной толпе. В этом чувстве слышалось непосредственное веками накопившееся озлобление, ожесточение тремя годами войны и воспринятая через революционных вождей истерия. Ненависть с одинаковой последовательностью и безотчетным чувством рушила государственные устои, выбрасывала в окно вагона «буржуя», разбивала череп начальнику станции и рвала в клочья бархатную обшивку вагонных скамеек. Психология толпы не обнаруживала никакого стремления подняться до более высоких форм жизни; царило одно желание — захватить или уничтожить. Не подняться, а принизить до себя все, что так или иначе выделялось. Сплошная апология невежества. Она одинаково проявлялась и в словах того грузчика угля, который проклинал свою тяжелую работу и корил машиниста — «буржуем», за то, что тот, получая дважды больше жалованья, «только ручкой вертит», и в развязном споре молодого кубанского казака с каким-то станичным учителем, доказывавшим довольно простую истину: для того, чтобы быть офицером, нужно долго и многому учиться.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не понимаете и потому говорите. А я сам был в команде разведчиков и прочесть, чего на карте написано, или там что — не хуже всякого офицера могу.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Говорили обо всем: о Боге, о политике, о войне, о Корнилове и Керенском, о рабочем положении и, конечно, о земле и воле. Гораздо меньше о большевиках и новом режиме. Трудно облечь в связные формы тот сумбур мыслей, чувств и речи, который проходили в живом калейдоскопе менявшегося населения поездов и станций. Какая беспросветная тьма! Слово </w:t>
      </w:r>
      <w:r w:rsidRPr="00B96A47">
        <w:rPr>
          <w:rFonts w:ascii="Verdana" w:eastAsia="Times New Roman" w:hAnsi="Verdana" w:cs="Times New Roman"/>
          <w:sz w:val="18"/>
          <w:szCs w:val="18"/>
        </w:rPr>
        <w:lastRenderedPageBreak/>
        <w:t>рассудка ударялось как о каменную стену. Когда начинал говорить какой-либо офицер, учитель или кто-нибудь из «буржуев», к их словам заранее относились с враждебным недоверием. А тут же какой-то по разговору полуинтеллигент в солдатской шинели развивал невероятнейшую систему социализации земли и фабрик. Из путанной, обильно снабженной мудреными словами его речи можно было понять, что «народное добро» будет возвращено «за справедливый выкуп», понимаемый в том смысле, что казна должна выплачивать крестьянам и рабочим чуть ли не за сто прошлых лет их протори и убытки за счет буржуйского состояния и банков. Товарищ Ленин к этому уже приступил. И каждому слову его верили, даже тому, что «на Аральском море водится птица, которая несет яйца в добрый арбуз и оттого там никогда голода не бывает, потому что одного яйца довольно на большую крестьянскую семью». По-видимому, впрочем, этот солдат особенно расположил к себе слушателей кощунственным воспроизведением ектеньи «на революционный манер» и проповеди в сельской церкви: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Братие! Оставим все наши споры и раздоры. Сольемся во едино. Возьмем топоры да вилы и, осеняя себя крестным знамением, пойдем вспарывать животы буржуям, Аминь.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Толпа гоготала. Оратор ухмылялся — работа была тонкая, захватывавшая наиболее чувствительные места народной психики.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как на одном перегоне завязался спор между железнодорожником и каким-то молодым солдатом из за места, перешедший вскоре на общую тему о бастующих дорогах и о бегущих с поля боя солдатах. Солдат оправдывался: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товарищ, сам под Бржезанами в июле был, знаю. Разве мы побежали бы? Когда офицера нас продали — в тылу у нас мосты портили! Это, брат, все знают. Двоих в соседнем полку поймали — прикончили.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Меня передернуло. Любоконский вспыхнул: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Послушайте, какую вы чушь несете! Зачем же офицеры стали бы портить мосты?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уж мы не знаем, вам виднее… Отзывается с верхней полки старообразный солдат — «черноземного» типа: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 вас, у шкурников всегда один ответ: как даст стрекача, так завсегда офицеры виноваты.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Послушайте, вы не ругайтесь! Сами-то зачем едете?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На, читай. Грамотный?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Говоривший, порывшись за бортом шинели, сунул молодому солдату засаленный лист бумаги.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Призыва 1895 года. Уволен в чистую, понял? С самого начала войны и по сей день, не сходя с позиции в 25 артиллерийской бригаде служил… Да ты вверх ногами держишь!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Солдаты засмеялись, но не поддержали артиллериста.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Должно быть «шкура»…</w:t>
      </w:r>
      <w:bookmarkStart w:id="143" w:name="r113"/>
      <w:bookmarkEnd w:id="14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"n_113" \o "    Так называли сверхсрочных в солдатской среде.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процедил кто-то сквозь зубы. Долгие, томительные часы среди этих опостылевших разговоров, среди невыразимой духоты и пряной ругани одурманивают сознание. Бедная демократия! Не та, что блудит словом в советах и на митингах, а вот эта — сермяжная, серо-шинельная. Эта — от чьего имени в течении полугода говорили пробирающийся теперь тайно в Новочеркасск Керенский, «восторженно приветствуемый» в Тифлисе Церетели и воцарившийся в Петрограде Ленин.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Приехали благополучно в Харьков. Пересадка. Сгрудились стеною для атаки вагона ростовского поезда. Вдруг впереди вижу дорогие силуэты: Романовский и Марков стоят в очереди. Стало легче на душе. Ни выйти из купе, ни даже приоткрыть дверь в коридор, устланный грудой тел, было невозможно. Расстались с Любоконским. Поближе к Дону становится свободнее. Теперь в купе нас всего десять человек: два торговца-черкеса, дама, офицер, пять солдат и я. Проверил документы и осматривал багаж только один раз где-то за Изюмом — </w:t>
      </w:r>
      <w:r w:rsidRPr="00B96A47">
        <w:rPr>
          <w:rFonts w:ascii="Verdana" w:eastAsia="Times New Roman" w:hAnsi="Verdana" w:cs="Times New Roman"/>
          <w:sz w:val="18"/>
          <w:szCs w:val="18"/>
        </w:rPr>
        <w:lastRenderedPageBreak/>
        <w:t>вежливый патруль полка Пограничной стражи. У черкесов и у солдат оказалось много мануфактуры.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обитатели купе спят. Только два солдата ведут разговор — шепотом, каким-то воровским жаргоном. Я притворяюсь спящим и слушаю. Один приглашает другого — по-видимому старого приятеля — «в дело». Обширное предприятие «мешочников», имеющее базы в Москве и Ростове. С севера возят мануфактуру, с юга хлеб; какие-то московский и ростовский лазареты снабжают артель «санитарными билетами» и проездными бланками. Далее разговор более тихий и интимный: хорошо бы прихватить черкесскую мануфактуру… Можно обделать тихо — в случае чего припугнуть ножиком — народ жидкий; лучше — перед Иловайской; оттуда можно свернуть на Екатеринослав…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Неожиданное осложнение для нелегального пассажира. Через несколько минут дама нервно вскочила и вышла в коридор. Очевидно и до ее слуха что-нибудь долетело. На ближайшей большой остановке мешочники вышли в окно за кипятком. Я предупредил черкеса и офицера о возможности покушения. Черкесы куда-то исчезли. Из коридора хлынуло в купе, давя друг друга, новое население. Перебравшись с трудом через спящие тела, перехожу в отделение к друзьям. Радостная встреча. Поздоровался с Романовским. Марков сгорает от нетерпения, но выдерживает роль — не вмешивается.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Здесь гораздо уютнее. Марков — денщик Романовского — в дружбе с «товарищами», бегает за кипятком для «своего офицера» и ведет беседы самоуверенным тоном с митинговым пошибом и ежеминутно сбиваясь на культурную речь. Какой-то молодой поручик, возвращающийся из отпуска в Кавказскую армию, посылает его за папиросами и потом мнет нерешительно бумажку в руке: дать на чай, или обидится?.. Удивительно милый этот поручик, сохранивший еще незлобие и жизнерадостность, думающий о полку, о войне и как-то конфузливо скромно намекающий, что его вероятно уже ждут в полку два чина и «Владимир». Он привязался за время пути к Романовскому и ставил его в труднейшее положение своими расспросами. Иван Павлович на ухо шепнул мне «изолгался я до противности». Поручик увидел меня.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Ваше лицо мне очень знакомо. Ваша летучка не была ли во 2-й дивизии в 16-м году?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2-ая дивизия действительно входила в состав моего корпуса на Румынском фронте. Я спешу отказаться и от дивизии, и от знакомства.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вот, наконец, цель наших стремлений — Донская область. Прошли благополучно Таганрог, где с часу на час ожидалось прибытие матросских эшелонов. Вот и Ростовский вокзал — громадный военный лагерь с каким-то тревожным и неясным настроением. Решили до выяснения обстановки соблюдать конспирацию. Марков остался до утра у родных в Ростове. Кавказский поручик предупредительно предлагает взять билеты на Тифлис и озаботиться местами.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милый поручик, едем мы вовсе не в Тифлис, а в Новочеркасск; а во 2-й дивизии мы с вами действительно виделись и под Рымником вместе дрались. Прощайте, дай вам Бог счастья…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А-а! — он застыл от изумления.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Новочеркасск прибыли под утро. В Европейской гостинице — «контрреволюционный штаб» — не оказалось ни одного свободного номера. В списке жильцов нашли знакомую фамилию — «полковник Лебедев». Послали в номер заспанного швейцара.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 о вас доложить?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Скажите, что спрашивают генералы Деникин и Романовский, — говорит мой спутник.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Ах, Иван Павлович! Ну и конспираторы же мы с 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 чуть занимавшееся утро не спалось. После почти трех месяцев замкнутой тюремной жизни свобода ударила по нервам массой новых впечатлений. В них еще невозможно было разобраться. Но одно казалось несомненным и нагло кричало о себе на каждом шагу: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Большевизм далеко еще не победил, но вся страна — во власти черни.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И невидно или почти невидно сильного протеста или действительного сопротивления. Стихия захлестывает, а в ней бессильно барахтаются человеческие особи, не слившиеся с нею. Вспомнил почему-то виденную мною раз сквозь приотворенную дверь купе сцену. В проходе, набитом серыми шинелями, высокий, худой, в бедном потертом пальто человек, очевидно много часов переносивший пытку стояния, нестерпимую духоту и главное всевозможные издевательства своих спутников, истерически кричал: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Проклятые! Ведь я молился на солдата… А теперь вот, если бы мог, собственными руками задушил бы!.. Странно — его оставили в покое.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Поздно вечером 19 ноября комендант Быховской тюрьмы сообщил георгиевскому караулу о полученном распоряжении освободить генерала Корнилова, который уезжает на Дон. Солдаты приняли это известие без каких-либо сомнений. Офицеры караула капитан Попов и прапорщик Гришин беседовали по этому поводу с георгиевцами и встретили с их стороны сочувствие и доброе отношение к уезжающему.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полночь караул был выстроен, вышел генерал, простился с солдатами, поблагодарил своих «тюремщиков» за исправное несение службы, выдал в награду 2 тысячи рублей. Они ответили пожеланием счастливого пути и провожали его криками «Ура!». Оба караульные офицеры присоединились к Текинцам.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час ночи сонный Быхов был разбужен топотом коней. Текинский полк во главе с генералом Корниловым шел к мосту и, перейдя Днепр, скрылся в ночной тьме.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Могилева двигался навстречу 4-й эскадрон с командиром полка. Командир не сочувствовал походу и не подготовил полк к дальнему пробегу, но теперь шел с ним, так как знал, что не в силах удержать ни офицеров, ни всадников. Не было взято ни карт, ни врача, ни фельдшера и ни одного перевязочного пакета; не запаслись и достаточным количеством денег. Небольшой колесный обоз, взятый с собой, обслуживался регулярными солдатами, которые после первого же перехода бежали.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457950" cy="6057900"/>
            <wp:effectExtent l="0" t="0" r="0" b="0"/>
            <wp:docPr id="10" name="Рисунок 10" descr="http://lib.rus.ec/i/28/371328/i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ib.rus.ec/i/28/371328/i_003.png"/>
                    <pic:cNvPicPr>
                      <a:picLocks noChangeAspect="1" noChangeArrowheads="1"/>
                    </pic:cNvPicPr>
                  </pic:nvPicPr>
                  <pic:blipFill>
                    <a:blip r:embed="rId210"/>
                    <a:srcRect/>
                    <a:stretch>
                      <a:fillRect/>
                    </a:stretch>
                  </pic:blipFill>
                  <pic:spPr bwMode="auto">
                    <a:xfrm>
                      <a:off x="0" y="0"/>
                      <a:ext cx="6457950" cy="605790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Поход ген. Корнилова с Текинским полком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Текинский полк шел всю ночь и весь день, чтобы сразу оторваться от могилевского района. Следуя в общем направлении на юго-восток и заметая следы, полк делал усиленные переходы, преимущественно по ночам, встречая на пути плохо еще замерзшие, с трудными переправами реки и имея впереди ряд железнодорожных линий, на которых ожидалось организованное сопротивление. В попутных деревнях жители разбегались или с ужасом встречали Текинцев, напуганные грабежами и разбоями вооруженных шаек, бороздивших тогда вдоль и поперек Могилевскую губернию. И провожали с удивлением «диких», в первый раз увидев солдат, которые никого не трогают и за все щедро расплачиваются.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техническом отношении полковник Кюгельген вел полк крайне не искусно и не расчетливо. В первые семь суток пройдено было 300–350 верст, без дневок, по дорогам и без дорог — лесом, подмерзшими болотами и занесенной снежными сугробами целиной, — по двое суток не расседлывали лошадей; из семи ночей провели в походе четыре; шли обыкновенно без </w:t>
      </w:r>
      <w:r w:rsidRPr="00B96A47">
        <w:rPr>
          <w:rFonts w:ascii="Verdana" w:eastAsia="Times New Roman" w:hAnsi="Verdana" w:cs="Times New Roman"/>
          <w:sz w:val="18"/>
          <w:szCs w:val="18"/>
        </w:rPr>
        <w:lastRenderedPageBreak/>
        <w:t>надлежащей разведки и охранения, сбивались и кружили; пропадали отсталые, квартирьеры и раненые…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сильный мороз, гололедица; всадники приходили в изнеможение от огромных переходов и бессонных ночей; невероятно страдали от холода и, как говорит один из участников, в конце концов буквально «отупели»; лошади, не втянутые в работу, шли с трудом, отставали и калечились. Впереди — огромный путь и полная неизвестность. Среди офицеров сохранялось приподнятое настроение, поддерживаемое обаянием Корнилова, верностью слову и, может быть, романтизмом всего предприятия: из Быхова на Дон, больше тысячи верст, в зимнюю стужу, среди множества преград и опасностей, с любимым вождем — это было похоже на красивую сказку… Но у всадников с каждым днем настроение падало, и скоро… сказка оборвалась; началась тяжелая проза жизни.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седьмой день похода, 26-го, полк выступил из села Красновичи и подходил к деревне Писаревке, имея целью пересечь железную дорогу восточнее станции Унечи. Явившийся добровольно крестьянин проводник навел Текинцев на большевистскую засаду: поравнявшись с опушкой леса, они были встречены почти в упор ружейным огнем. Полк отскочил, отошел в Красновичи и оттуда свернул на юго-запад, предполагая обойти Унечи с другой стороны. Около 2 ч. дня подошли к линии Московско-Брестской железной дороги около станции Песчаники. Неожиданно из-за поворота появился поезд и из приспособленных «площадок» ударил по колонне огнем пулеметов и орудия. Головной эскадрон повернул круто в сторону и ускакал;</w:t>
      </w:r>
      <w:bookmarkStart w:id="144" w:name="r114"/>
      <w:bookmarkEnd w:id="14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"n_114" \o "    1-ый эскадрон прошел западнее и более к полку не присоединился; за Клинцами в м. Павличи он был разоружен большевиками и отправлен в Минск, где некоторое время офицеров и всадников держали в тюрьме.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несколько всадников — свалилось; под Корниловым убита лошадь;</w:t>
      </w:r>
      <w:bookmarkStart w:id="145" w:name="r115"/>
      <w:bookmarkEnd w:id="14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"n_115" \o "    Вынесла его из огня и пала.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полк рассыпался. Корнилов, возле которого остались командир полка и подполковник Эргардт, отъехал в сторону.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Долго собирали полк; подвели его к Корнилову. Измученные в конец Текинцы, не понимавшие что творится вокруг, находились в большом волнении. Они сделали все, что могли, они по-прежнему преданы генералу, 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Ах, бояре! Что мы можем делать, когда вся Россия — большевик… — говорили они своим офицерам.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«Подъехав к сборному пункту полка — рассказывает штаб-ротмистр С. — я застал такую картину: всадники стояли в беспорядке, плотной кучей; тут же лежало несколько раненых и обессилевших лошадей и на земле сидели и лежали раненые всадники. Текинцы страшно пали духом и вели разговор о том, что все равно они окружены, и половины полка нет на лицо и поэтому нужно сдаться большевикам. На возражение офицеров, что большевики в таком случае расстреляют генерала Корнилова, всадники ответили, что они этого не допустят, и в то же время упорно твердили, что необходимо сдаваться. Офицеры попросили генерала Корнилова поговорить с всадниками. Генерал говорил им, что не хочет верить, что Текинцы предадут его большевикам. После его слов стихшая было толпа всадников вновь зашумела и из задних рядов раздались крики, что дальше идти нельзя и надо сдаваться. Тогда генерал Корнилов вторично подошел к всадникам и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даю вам пять минут на размышление; после чего, если вы все-таки решите сдаваться, вы расстреляете сначала меня. Я предпочитаю быть расстрелянным вами, чем сдаться большевикам.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Толпа всадников напряженно затихла; и в тот же момент ротмистр Натансон, без папахи, встав на седло, с поднятой вверх рукой, закричал толпе: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Текинцы! Неужели вы предадите своего генерала? Не будет этого, не будет!.. 2-й эскадрон садись!»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Вывели вперед штандарт, за ним пошли все офицеры, начал садиться на коней 2-й эскадрон, за ним потянулись остальные. Это не был уже строевой полк — всадники шли </w:t>
      </w:r>
      <w:r w:rsidRPr="00B96A47">
        <w:rPr>
          <w:rFonts w:ascii="Verdana" w:eastAsia="Times New Roman" w:hAnsi="Verdana" w:cs="Times New Roman"/>
          <w:sz w:val="18"/>
          <w:szCs w:val="18"/>
        </w:rPr>
        <w:lastRenderedPageBreak/>
        <w:t>вперемешку, толпой, продолжая ворчать, но все же шли покорно за своими начальниками. Кружили всю ночь и под утро благополучно пересекли железную дорогу восточнее Унечи.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день Корнилов решил расстаться с полком, считая, что без него полку будет легче продвигаться на юг. Полк с командиром полка и семью офицерами должен был двигаться в м. Погар, вблизи Стародуба, и далее на Трубчевск, а Корнилов — с отрядом из всех остальных офицеров (одиннадцать) и 32 всадников на лучших лошадях пошел на юг на переправу через Десну, в направлении Новгород-Северска. Отряд этот натыкался на засады, был окружен, несколько раз был обстрелян и, наконец, 30-го отошел в Погар. Здоровье генерала Корнилова, который чувствовал себя очень плохо еще в день выступления, окончательно пошатнулось. Последний переход он уже едва шел, все время поддерживаемый под руки кем-либо из офицеров; страшный холод не давал возможности сидеть на лошади. Считая бесцельным подвергать в дальнейшем риску преданных ему офицеров, Корнилов наотрез отказался от их сопровождения и решил продолжать путь один.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сопровождении офицера и двух всадников он, переодетый в штатское платье, отправился на станцию Холмичи и, простившись с ними, сел в поезд, отправлявшийся на юг. Командир полка послал телеграмму Крыленко приблизительно такого содержания: «Выполняя приказание покойного Верховного главнокомандующего, генерала Духонина, Текинский полк сопровождал на Дон генерала Корнилова; но 26-го полк был обстрелян, под генералом Корниловым убита лошадь, и сам он пропал без вести. За прекращением задачи, полк ожидает распоряжений.»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распоряжений не последовало. Пробыв в Погарах почти две недели, отдохнув и устроившись, полк в составе 14 офицеров и не более, чем 125 всадников двинулся на юг, никем уже не тревожимый; принимал участие где-то возле Новгород-Северска в бою между большевиками и украинцами на стороне последних, потом после долгих мытарств попал в Киев. И в январе, ввиду отказа украинского правительства отправить Текинский полк на Дон и последовавшего затем занятия большевиками Киева, полк был распущен. Десяток офицеров и взвод всадников с января сражались в рядах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ночь на 3 декабря в арестантском вагоне под сильным украинским караулом везли в Киев двух отставших и пойманных текинских офицеров. Один из них, ротмистр А. на станции Конотоп в сопровождении караульного офицера был отпущен в буфет за провизией. На перроне его окликнул хромой старик, в старой заношенной одежде и в стоптанных валенках: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Здорово товарищ! А Гришин с 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Здравия… здравствуйте, 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Старик кивнул головой и исчез в толпе.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Послушайте, да ведь это генерал Корнилов! — воскликнул караульный офицер.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Ледяной холод в сердце, неискренний смешок и сбивчивая речь в ответ: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вы, ха-ха, как так Корнилов, просто знакомый один…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декабря «старик» — по паспорту Ларион Иванов, беженец из Румынии — прибыл в г. Новочеркасск, где его ждали с тревожным нетерпением семья и соратники.</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46" w:name="t15"/>
      <w:bookmarkEnd w:id="146"/>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XIV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Приезд на Дон генерала Алексеева и зарождение «Алексеевской организации». Тяга на Дон. Генерал Каледин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30 октября генерал Алексеев, не перестававший еще надеяться на перемену политической обстановки в Петрограде, с большим трудом согласился на уговоры окружавших его лиц — бросить безнадежное дело и, согласно намеченному ранее плану, ехать на Дон. В сопровождении своего адъютанта ротмистра Шапрона, он 2-го ноября прибыл в Новочеркасск и в тот же день приступил к организации вооруженной силы, которой суждено было судьбой играть столь значительную роль в истории русской смуты.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Алексеев предполагал воспользоваться юго-восточным районом, в частности Доном, как богатой 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обеспеченной собственными вооруженными силами</w:t>
      </w:r>
      <w:r w:rsidRPr="00B96A47">
        <w:rPr>
          <w:rFonts w:ascii="Verdana" w:eastAsia="Times New Roman" w:hAnsi="Verdana" w:cs="Times New Roman"/>
          <w:sz w:val="18"/>
        </w:rPr>
        <w:t> </w:t>
      </w:r>
      <w:r w:rsidRPr="00B96A47">
        <w:rPr>
          <w:rFonts w:ascii="Verdana" w:eastAsia="Times New Roman" w:hAnsi="Verdana" w:cs="Times New Roman"/>
          <w:sz w:val="18"/>
          <w:szCs w:val="18"/>
        </w:rPr>
        <w:t>базой, для того чтобы собрать там оставшиеся стойкими элементы — офицеров, юнкеров, ударников, быть может старых солдат и организовать из них армию, необходимую для водворения порядка в России. Он знал, что казаки не желали идти вперед для выполнения этой широкой государственной задачи. Но надеялся, «что собственное свое достояние и территорию казаки защищать будут».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Обстановка на Дону оказалась, однако, необыкновенно сложной. Атаман Каледин, познакомившись с планами Алексеева и выслушав просьбу «дать приют русскому офицерству», ответил принципиальным сочувствием; но, считаясь с тем настроением, которое существует в области, просил Алексеева не задерживаться в Новочеркасске более недели и перенести свою деятельность куда-нибудь за пределы области — в Ставрополь или Камышин.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обескураженный этим приемом и полным отсутствием денежных средств, Алексеев горячо взялся за дело: в Петроград, в одно благотворительное общество послана была условная телеграмма об отправке в Новочеркасск офицеров, на Барочной улице помещение одного из лазаретов обращено в офицерское общежитие, ставшее колыбелью добровольчества, и вскоре получено было первое доброхотное пожертвование на «Алексеевскую организацию» — 400 руб. — это все, что в ноябре месяце уделило русское общество своим защитникам. Несколько помогло благотворительное общество. Некоторые финансовые учреждения оправдывали свой отказ в помощи циркулярном письмом генерала Корнилова, требовавшим направления средств исключительно по адресу Завойко. Было трогательно видеть и многим, быть может, казалось несколько смешным, как бывший Верховный главнокомандующий, правивший миллионными армиями и распоряжавшийся миллиардным военным бюджетом, теперь бегал, хлопотал и волновался, чтобы достать десяток кроватей, несколько пудов сахару и хоть какую-нибудь ничтожную сумму денег, чтобы приютить, обогреть и накормить бездомных, гонимых людей.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они стекались — офицеры, юнкера, кадеты и очень немного старых солдат — сначала одиночно, потом целыми группами. Уходили из советских тюрем, из развалившихся войсковых частей, от большевистской «свободы» и самостийной нетерпимости. Одним удавалось прорываться легко и благополучно через большевистские заградительные кордоны, другие попадали в тюрьмы, заложниками в красноармейские части, иногда… в могилу. Шли все они просто на Дон, не имея никакого представления о том, что их ожидает, — ощупью, во тьме через сплошное большевистское море — туда, где ярким маяком служили вековые традиции казачьей вольницы и имена вождей, которых народная молва упорно связывала с Доном. Приходили измученные, оборванные, голодные, но не павшие духом. Прибыл небольшой кадр Георгиевского полка из Киева, а в конце декабря и Славянский ударный полк, восстановивший здесь свое прежнее имя «Корниловский».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Одиссея Корниловского полка чрезвычайно интересна, как показатель тех внутренних противоречий, которые ставила революция перед сохранившими верность долгу частями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прощаясь с полком 1 сентября, писал в приказе: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ваши мысли, чувства и силы отдайте Родине, многострадальной России. Живите, дышите только мечтою об ее величии, счастье и славе. Бог в помощь вам». И полк пошел продолжать свою службу на Юго-Западный фронт в самую гущу озверелой и ненавидевшей его солдатской массы, становясь на защиту велений ненавидимого им правительства. Слабые духом отпадали, сильные держались. В сентябрьскую и октябрьскую полосу бунтов и мятежей правительственные комиссары широко использовали полк для усмирения, так как «революционные войска» — их войска потеряли образ и подобие не только воинское, но и человеческое. Полк был законопослушен и тем все более навлекал на себя злобу и обвинение в «контрреволюционности». В последних числах октября, когда в Киеве вспыхнуло большевистское восстание, правительственный комиссар доктор Григорьев</w:t>
      </w:r>
      <w:bookmarkStart w:id="147" w:name="r116"/>
      <w:bookmarkEnd w:id="14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"n_116" \o "    Помощник Горданского.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от имени </w:t>
      </w:r>
      <w:r w:rsidRPr="00B96A47">
        <w:rPr>
          <w:rFonts w:ascii="Verdana" w:eastAsia="Times New Roman" w:hAnsi="Verdana" w:cs="Times New Roman"/>
          <w:sz w:val="18"/>
          <w:szCs w:val="18"/>
        </w:rPr>
        <w:lastRenderedPageBreak/>
        <w:t>Временного правительства просит полк поддержать власть и ведет его в Киев, поставив его там нелепыми и безграмотными в военном отношении распоряжениями в тяжелое положение. На улицах города идет кровавый бой, в котором политическая дьявольская мельница отсеяла три течения: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корниловцы и несколько киевских военных училищ (Константиновское, Николаевское, Сергиевское) — на стороне не существующего уже Временного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украинцы совместно с большевиками, руководимые двумя характерными фигурами — генеральным секретарем Петлюрой и большевистским комиссаром Пятаковым;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чехи и донские казаки, сохраняющие «нейтралитет» и не желающие «идти против народа».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Опять гибнет стойкая молодежь, расстреливаемая я в бою, и просто на улицах, и в домах —</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украинцами и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разгаре боя комиссар заявляет, что «выступление правительственных войск в Киеве против большевиков натолкнулось на национальное украинское движение, на что он не шел, а потому он приступает к переговорам о выводе правительственных войск».</w:t>
      </w:r>
      <w:bookmarkStart w:id="148" w:name="r117"/>
      <w:bookmarkEnd w:id="14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"n_117" \o "    Из рапорта командира полка, капитана Неженцева.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Власть в городе переходит к Центральной раде в блоке с большевиками. Военные училища отправляются на Дон и Кубань, а Корниловский полк получает приглашение Петлюры остаться… для охраны города! Какие чувства недоумения, подавленности и отчаяния должны были испытывать эти люди среди того сплошного бедлама, в который обратилась русская жизнь!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большим трудом выведя полк из Киева, Неженцев послал отчаянную телеграмму в Ставку, прося спасти полк от истребления и отпустить его на Дон, на что получено было согласие донского правительства. Ставка, боясь навлечь на себя подозрение, категорически отказала. Только 18 ноября, накануне ликвидации Ставки получено было распоряжение Верховного, выраженное условным языком телеграммы: передвинуть полк на Кавказ «для усиления Кавказского фронта и для новых формирований»… Но было уже поздно: все пути заняты большевиками, «Викжель» им содействует; оставалась только одна возможность присоединения по частям к казачьим эшелонам, которые, как «нейтральные», пропускались на восток беспрепятственно. Начинается лихорадочная погрузка полкового имущества. Составили поезд, груженный оружием, пулеметами, обозом — ни один казачий эшелон не берет его с собою. Тогда полк решается на последнее средство: эшелон с имуществом под небольшой охраной с фальшивым удостоверением о принадлежности его к одной из кавказских частей отправляется самостоятельно, полк распускается, а по начальству доносят, что весь наличный состав разбежался…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вот, после долгих мытарств к 19 декабря прибывает в Новочеркасск эшелон Корниловского полка, а к 1 января 1918 г. кружными путями в одиночку и группами собираются 50 офицеров и до 500 солдат.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Передо мною список этих офицеров: большая половина их, в том числе и доблестный командир полка, сложили свои головы на тернистом пути от Курска до Новороссийска и Крыма… Прочие — одни живы, других судьбы не знаю.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остановился на этих страницах полковой истории, чтобы показать, в каких муках рождалась на свет Добровольческая армия и в какой суровой жизненной школе закалялось упорство и твердость первых бойцов ее. Была и человеческая накипь, быть может очень много, но ей не заслонить светлую идею и подвиг добровольчества.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Пока не определялись еще конкретно ни цели движения, ни лозунги; шел только сбор сил вокруг генерала Алексеева, и имя его служило единственным показателем их политического направления. Но в широких кругах Донской области съезд «контрреволюционного офицерства» и многих людей с одиозными для масс именами, вызвал явное опасение и недовольство. Его разжигала и агитация и свободная большевистская печать. Рабочие, в особенности в Ростове и </w:t>
      </w:r>
      <w:r w:rsidRPr="00B96A47">
        <w:rPr>
          <w:rFonts w:ascii="Verdana" w:eastAsia="Times New Roman" w:hAnsi="Verdana" w:cs="Times New Roman"/>
          <w:sz w:val="18"/>
          <w:szCs w:val="18"/>
        </w:rPr>
        <w:lastRenderedPageBreak/>
        <w:t>Таганроге, волновались. Степенное казачество видело большие военные приготовления советской власти и считало, что ее волнение и гнев навлекают только не прошенные пришельцы. Этому близорукому взгляду не чуждо было и само донское правительство, думавшее соглашательством с местными революционными учреждениями и лояльностью в отношении советской власти примирить ее с Доном и спасти область от большевистского нашествия. Казачья молодежь, развращенная на фронте, больше всего боялась опостылевшей всем войны и враждебно смотрела на тех, кто может вовлечь ее в «новую бойню». Сочувствующая нам интеллигенция была, как везде, безгласна и бессильна.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 Дона выдачи нет!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старинная формула исторической казачьей традиции, значительно, впрочем, поблекшая в дни революции, действовала все же на самолюбие казаков и служила единственным оправданием Каледину в его «попустительстве» по отношению к нежелательным пришельцам. Но по мере того, как рос приток добровольцев, усиливалось давление на атамана извне и увеличивалось его беспокойство. Он не мог отказать в приюте бездомным офицерам и не хотел раздражать казачество. Каледин просил Алексеева не раз ускорить переезд организации, а пока не делать никаких официальных выступлений и вести дело в возможной тайне.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Такое положение до крайности осложняло развитие организации. Без огласки, без средств, не получая никакого содействия от донского правительства — небольшую помощь, впрочем, оказывали Каледин и его жена тайком, в порядке благотворительности «беженцам» — Алексеев выбивался из сил, взывал к глухим, будил спящих, писал, требовал, отдавая всю свою энергию и силы своему «последнему делу на земле», как любил говорить старый вождь.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однако ломала предрассудки: уже 20 ноября атаман Каледин, желая разоружить стоявшие в Новочеркасске два большевистских запасных полка, кроме юнкеров и конвойной сотни, не нашел послушных себе донских частей и вынужден был обратиться за помощью в Алексеевскую организацию. Первый раз город увидел мерно и в порядке идущий офицерский отряд.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Приехав в Новочеркасск около 22 ноября, я не застал ген. Алексеева, уехавшего в Екатеринодар на заседание правительства Юго-Восточного союза. Направился к Каледину, с которым меня связывали давнишнее знакомство и совместная боевая служба. В атаманском дворце пустынно и тихо. Каледин сидел в своем огромном кабинете один, как будто придавленный неизбежным горем, осунувшийся, с бесконечно усталыми глазами. Не узнал. Обрадовался. Очертил мне кратко обстановку: власти нет, силы нет, казачество заболело, как и вся Россия. Крыленко направляет на Дон карательные экспедиции с фронта. Черноморский флот прислал ультимативное требование «признать власть за советами рабочих и солдатских депутатов». В Макеевском районе объявлена «Донецкая социалистическая республика». Вчера к Таганрогу подошел миноносец, несколько траллеров с большим отрядом матросов; траллеры прошли гирла Дона и вошли в ростовский порт. Военно-революционный комитет Ростова выпустил воззвание, призывая начать открытую борьбу против «контрреволюционного казачества». А Донцы бороться не хотят. Сотни, посланные в Ростов, отказались войти в город. Атаман был под свежим еще гнетущим впечатлением разговора с каким-то полком или батареей, стоявшими в Новочеркасске. Казаки хмуро слушали своего атамана, призывавшего их к защите казачьей земли. Какой-то наглый казак перебил: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что там слушать, знаем, надоели!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казаки просто разошлись.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раза я еще был у атамана с Романовским — никакого просвета, никаких перспектив. Несколько раз при мне Каледина вызывали к телефону, он выслушивал доклад, отдавал распоряжение спокойным и теперь каким-то бесстрастным голосом и, положив трубку, повернул ко мне свое угрюмое лицо со страдальческой улыбкой.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Отдаю распоряжения и знаю, что почти ничего исполнено не будет. Весь вопрос в казачьей психологии. Опомнятся — хорошо, нет — казачья песня спета.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просил его высказаться совершенно откровенно о возможности нашего пребывания на Дону, не создаст ли это для него новых политических осложнений с войсковым правительством и революционными учреждениями.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 Дону приют вам обеспечен. Но, по правде сказать, лучше было бы вам, пока не разъяснится обстановка, переждать где ни будь на Кавказе или в кубанских станицах…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 Корнилову?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тем более.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уважал Каледина и нисколько не обиделся за этот совет: атаману виднее, очевидно так нужно. Но, знакомясь ближе с жизнью Дона, я приходил к выводу, что все направление политики и даже внешние этапы жизни донского правительства и представительных органов сильно напоминали общий характер деятельности и судьбы общерусской власти… Это было тем более странно, что во главе Дона стоял человек несомненно государственный, казалось сильный и, во всяком случае, мужественный.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Каледина я знал еще до войны по службе в Киевском военном округе. Тогда военная жизнь была проще и требования ее элементарнее. Знающий, честный, угрюмый, настойчивый, быть может упрямый. Этим и ограничивались мои впечатления. В первый месяц войны 12-я дивизия, которою он командовал, шла перед фронтом 8 армии Брусилова, в качестве армейской конницы. Брусилов был недоволен действиями конницы и высказывал неодобрение Каледину. Но скоро отношение переменилось. Успех за успехом дал имя и дивизии, и ее начальнику. В победных реляциях Юго-западного фронта все чаще и чаще упоминались имена двух кавалерийских начальников — только двух — конница в эту войну перестала быть «царицей поля сражения» — графа Келлера и Каледина, одинаково храбрых, но совершенно противоположных по характеру: один пылкий, увлекающийся, иногда безрассудно, другой спокойный и упорный. Оба не посылали, а водили в бой свои войска. Но один делал это — вовсе не рисуясь — это выходило само собой — эффектно и красиво, как на батальных картинах старой школы, другой просто, скромно и расчетливо. Войска обоим верили и за обоими шли. Неумолимая судьба привела их к одинаковому концу: оба, следуя совершенно разными путями, в последнем жизненном бою погибли на проволочных заграждениях, сплетенных дикими парадоксами революции.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Наши встречи с Калединым носили эпизодический характер, связаны с воспоминаниями о тяжких боях и могут дать несколько характерных черточек к его биографии. Помню встречу под Самбором, в предгорьях Карпат в начале октября 1914 года. Моя 4 стр. бригада вела тяжелый бой с австрийцами, которые обтекали наш фронт и прорывались уже долиной Кобло в обход Самбора. Неожиданно встречаю на походе Каледина с 12 кавал. дивизией, получившей от штаба армии приказание спешно идти на восток, к Дорогобычу. Каледин, узнав о положении, не задумываясь ни минуты пред неисполнением приказа крутого Брусилова, остановил дивизию до другого дня и бросил в бой часть своих сил. По той быстроте, с которой двинулись эскадроны и батареи, видно было, как твердо держал их в руках начальник.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конце января 15 года судьба позволила мне отплатить Самборский долг. Отряд Каледина дрался в горах на Ужгородском направлении, и мне приказано было усилить его, войдя в подчинение Каледину.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хате, где расположился штаб, кроме начальника отряда, собрались командир пехотной бригады генерал Попович-Липовац и я со своим начальником штаба Марковым. Каледин долго, пространно объяснял нам маневр, вмешиваясь в нашу компетенцию, давая указания не только бригадам, но даже батальонам и батареям.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мы уходили, Марков сильно нервничал: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это он за дураков нас считает?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Я успокоил его, высказав предположение, что разговор относился преимущественно к Липовацу — храброму черногорцу, но мало грамотному генералу. Но началось сражение, а из штаба отряда шли детальные распоряжения, сбивавшие мои планы и вносившие нервность в работу и раздражение среди исполнителей. Помню такой эпизод: на третий день боя наблюдаю, что какая-то наша батарея стреляет ошибочно по своим; стрелки негодуют и жалуются по всем телефонам; набрасываюсь на батарейных командиров; получаю ответ, что цели видны прекрасно, и ни одна из батарей не стреляет в этом направлении. Приказал на несколько минут прекратить огонь всей артиллерии; продолжаются довольно удачные разрывы… над нашими цепями. Бросились искать таинственную артиллерию и нашли, наконец в трехстах шагах за моим наблюдательным пунктом, в лощине стоит донская батарея, которую Каледин послал ко мне на подмогу, указав ей сам путь, место и даже задачу и цели.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Началась неприятная нервная переписка. Дня через два приезжает из штаба отряда офицер генерального штаба «ознакомиться с обстановкой».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Это официально, говорит он мне. А неофициально хотел доложить по одному деликатному вопросу. Вы не сердитесь. Генерал всегда так вначале недоверчиво относится к частям, пока не познакомится. Теперь он очень доволен действиями стрелков, поставил вам задачу и больше вмешиваться не будет.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спасибо, кланяйтесь генералу и доложите, чтоб был спокоен, австрийцев разобьем.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Сильный мороз; снег по грудь, бой чрезвычайно тяжелый; уже идет в дело последний рёзерв Каледина — спешенная его кавалерийская бригада. Я никогда не забуду этого жуткого поля смерти, где весь путь, пройденный стрелками, обозначался торчащими из снега неподвижными фигурами с зажатыми в руках ружьями. Они застыли в тех позах, в каких застигла их вражеская пуля во время перебежки. А между ними, утопая в снегу, смешиваясь с мертвыми, прикрываясь их телами, пробирались живые на встречу смерти. Бригада растаяла.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 не любил и не умел говорить красивых, возбуждающих слов. Но когда он раза два приехал к моим полкам посидел на утесе, обстреливаемом жестоким огнем, спокойно расспрашивая стрелков о ходе боя и интересуясь их действиями, этого было достаточно, чтобы возбудить их доверие и уважение.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тяжких боев взята была стрелками деревня Луговиско, — центр позиции, потребовавший смерти многих храбрых, и отряд, разбив австрийцев, отбросил их за Сан.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Май 1916 года застает Каледина в роли командующего 8 армией. Он сменил Брусилова, назначенного главнокомандующим армиями Юго-западного фронта. Назревала большая операция, первоначальные приготовления к которой сделаны были Брусиловым. И как это ни странно, но Брусилов, обязанный всей своей славой 8 армии, почти два года пробывший во главе ее, испытывал какую-то быть может безотчетную ревность к своему заместителю, которая проглядывала во всех их взаимоотношениях и в дни побед и еще более в дни неудач.</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4810125" cy="5514975"/>
            <wp:effectExtent l="19050" t="0" r="0" b="0"/>
            <wp:docPr id="11" name="Рисунок 11" descr="http://lib.rus.ec/i/28/371328/i_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ib.rus.ec/i/28/371328/i_004.png"/>
                    <pic:cNvPicPr>
                      <a:picLocks noChangeAspect="1" noChangeArrowheads="1"/>
                    </pic:cNvPicPr>
                  </pic:nvPicPr>
                  <pic:blipFill>
                    <a:blip r:embed="rId211"/>
                    <a:srcRect/>
                    <a:stretch>
                      <a:fillRect/>
                    </a:stretch>
                  </pic:blipFill>
                  <pic:spPr bwMode="auto">
                    <a:xfrm>
                      <a:off x="0" y="0"/>
                      <a:ext cx="4810125" cy="5514975"/>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Наступление Каледина в мае 1917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как главнокомандующий прислал своего начальника штаба, генерала Клембовского проверить подготовку ударного фронта 8 армии, выразил в приказе неудовольствие и потом приписал участию Клембовского весьма преувеличенное значение в успехе операции, наградив его георгиевским оружием. Позиции моей дивизии посетили и Клембовский, и Каледин. Первый был необыкновенно учтив и высказывал удовольствие от всего виденного, а потом вдруг в приказе Брусилова появилось несколько неприятных замечаний. Это казалось несправедливым, направленным через наши головы в штаб армии, а главное ненужным: своего опыта было достаточно, и все с огромным подъемом готовились к штурму. Второй — приехал как всегда угрюмый, тщательно осмотрел боевую линию, не похвалил и не побранил, а уезжая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Верю, что стрелки прорвут позицию.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его устах эта простая фраза имела большой вес и значение для дивизии.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конце мая началось большое наступление всего фронта, увенчавшееся огромной победой, доставившее новую славу и главнокомандующему и генералу Каледину. Его армия разбила на голову 4 австрийскую армию Линзингена и в 9 дней с кровавыми боями проникла на 70 верст вперед, в направлении Владимир-Волынска. На фоне общей героической борьбы не прошла </w:t>
      </w:r>
      <w:r w:rsidRPr="00B96A47">
        <w:rPr>
          <w:rFonts w:ascii="Verdana" w:eastAsia="Times New Roman" w:hAnsi="Verdana" w:cs="Times New Roman"/>
          <w:sz w:val="18"/>
          <w:szCs w:val="18"/>
        </w:rPr>
        <w:lastRenderedPageBreak/>
        <w:t>бесследно и боевая работа 4 стрелковой дивизии, которая на третий день после прорыва австрийских позиций у Олыки, ворвалась уже в город Луцк.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июне и в июле шли еще горячие бои в 8 армии, но к осени, после прибытия больших немецких подкреплений, установилось какое-то равновесие: армия атаковала в общем направлении от Луцка на Львов — у Затурцы, Шельвова, Корытницы, вводила в бой большое число орудий и крупные силы, несла неизменно очень тяжелые потери и не могла побороть сопротивления врага. Было очевидно, что здесь играют роль не столько недочеты управления и морального состояния войск, сколько то обстоятельство, что наступил предел человеческой возможности: фронт, пересыщенный смертоносной техникой и огромным количеством живой силы, стал окончательно непреодолимым и для нас, и для немцев; нужно было бросить его и приступить, не теряя времени, к новой операции, начав переброску сил на другое направление. В начале сентября я командовал уже 8 корпусом и совместно с гвардией и 5 сибирским корпусом повторил отчаянные кровопролитные и бесплодные атаки в районе Корытницы. В начале еще как-то верилось в возможность успеха. Но скоро не только среди офицеров, но и в солдатской массе зародилось сомнение в целесообразности наших жертв. Появились уже признаки некоторого разложения: перед атакой все ходы сообщения бывали забиты солдатами перемешанных частей и нужны были огромные усилия, чтобы продвинуть батальоны навстречу сплошному потоку чугуна и свинца, с не прекращавшимся ни на минуту диким ревом бороздивших землю, подвинуть на проволочные заграждения, на которых висели и тлели неубранные еще от предыдущих дней трупы.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Брусилов был неумолим, и Каледин приказывал повторять атаки. Он приезжал в корпус на наблюдательный пункт оставался по целым часам и уезжал, ни с кем из нас не повидавшись, мрачнее тучи. Брусилов не мог допустить, что 8 армия — его армия топчется на месте, терпит неудачи, в то время, как другие армии, Щербачева и Лечицкого, продолжают победное движение. Я уверен, что именно этот психологический мотив заслонял собою все стратегические соображения. Брусилов считал, что причина неудачи кроется в недостаточной настойчивости его преемника и несколько раз письменно и по аппарату посылал ему резкие, обидные и несправедливые упреки. Каледин нервничал, страдал нравственно и говорил мне, что рад бы сейчас сдать армию и уйти в отставку, как бы это ни было тяжело для него, но сам уйти не может — не позволяет долг.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одного неудачного штурма и очередного неприятного разговора с главнокомандующим, Каледин пригласил нас — пять корпусных командиров к себе; не предлагая сесть, чрезвычайно резко и сурово осудил действия войск и потребовал прорыва неприятельских позиций во что бы то ни стало. Через несколько дней — новый штурм, новые ручьи крови и… полный неуспех.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на другой день я получил приказ из армии «продолжать выполнение задачи», в душу невольно закралось жуткое чувство безнадежности. Но через несколько часов Каледин прислал в дополнение к официальному приказу частное «разъяснение», сводившее все общее наступление к затяжным местным боям, имевшим характер исправления фронта. В первый раз вероятно суровый и честный солдат обошел кривым путем подводный камень воинской дисциплины.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Боевая деятельность на фронте армий с этого дня постепенно начала замирать.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вспыхнула революция и в армию хлынули потоком роковые идеи «демократизации», Каледин органически не в состоянии был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w:t>
      </w:r>
      <w:r w:rsidRPr="00B96A47">
        <w:rPr>
          <w:rFonts w:ascii="Verdana" w:eastAsia="Times New Roman" w:hAnsi="Verdana" w:cs="Times New Roman"/>
          <w:sz w:val="18"/>
        </w:rPr>
        <w:t> </w:t>
      </w:r>
      <w:r w:rsidRPr="00B96A47">
        <w:rPr>
          <w:rFonts w:ascii="Verdana" w:eastAsia="Times New Roman" w:hAnsi="Verdana" w:cs="Times New Roman"/>
          <w:sz w:val="18"/>
          <w:szCs w:val="18"/>
        </w:rPr>
        <w:t>только принять «демократизацию», но даже подойти к ней. Он резко отвернулся от революционных учреждений и еще глубже ушел в себя. Комитеты выразили протест, а Брусилов в середине апреля сказал генералу Алексееву: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Каледин потерял сердце и не понимает духа времени. Его необходимо убрать. Во всяком случае на моем фронте ему оставаться нельзя.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Вновь назначенный главнокомандующий Румынского фронта генерал Щербачев согласился было предоставить Каледину 6 армию вместо Цурикова, окончательно запутавшегося в демагогии. Но по требованию комитетов Цуриков был оставлен. Тогда я, будучи весною начальником штаба Верховного, предложил Каледину 5 армию на Северном фронте и вошел в соответственные сношения по этому поводу. Но генерал Драгомиров отстаивал своего кандидата — Юрия Данилова, Верховный не поддержал меня, и для генерала Каледина, давшего армии столько славных побед, не нашлось больше места на фронте: он ушел на покой в Военный совет.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из Петрограда Каледин ехал на Дон и его спросили — согласится ли он принять пост донского атамана, на который его выдвигают донские деятели, он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Никогда! Донским казакам я готов отдать жизнь; но то, что будет — это будет не народ, а будут советы, комитеты, советики, комитетики. Пользы быть не может. Пусть идут другие. Я — никогда.</w:t>
      </w:r>
      <w:bookmarkStart w:id="149" w:name="r118"/>
      <w:bookmarkEnd w:id="14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"n_118" \o "    Рассказ полк. Гущина.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[118]</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избранный огромным большинством голосов, после неоднократных отказов, Каледин сдался. И 18 июня Донской круг постановил: «по праву древней обыкновенности избрания войсковых атаманов, нарушенному волею Петра I в лето 1709 и ныне восстановленному, избрали мы тебя нашим войсковым атаманом»…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 принял власть, «как тяжелый крест». Он 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пришел на Дон с чистым именем воина, а уйду, быть может, с проклятиями…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Русский патриот и Донской атаман!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двойственном бытии — трагедия жизни Каледина и разгадка его самоубийства. Этот всей революционной демократией и темной толпой подозреваемый, уличаемый и обвиняемый человек проявлял такую удивительную лояльность, такое уважение к принципам демократии и к воле казачества, его избравшего, как ни один из вождей революции. В этом было его моральное оправдание и политическое бессилие. Он мыслил и чувствовал, как русский патриот; жил в эти месяцы, работал и умер, как донской атаман. Каледин ставил себе государственные задачи также ясно, как Алексеев и Корнилов и не менее страстно, чем они, желал освобождения страны. Но в то время, когда они, ничем не связанные, могли идти на Кубань, на Волгу, в Сибирь — всюду, где можно было найти отклик на их призыв, Каледин — выборный атаман, отнесшийся к своему избранию, как к некоему мистическому предопределению, кровно связанный с казачеством и любивший Дон, мог идти к общерусским национальным целям только вместе с донским войском, только возбудив в нем порыв, подняв чувство если не государственности, то по крайней мере самосохранения. Когда пропала вера в свои силы и в разум Дона, когда атаман почувствовал себя совершенно одиноким, он ушел из жизни.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Ждать исцеления Дона не было сил.</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50" w:name="t16"/>
      <w:bookmarkEnd w:id="15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XV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Общий очерк военно-политического положения в начале 1918 г. Украины, Дона, Кубани, Северного Кавказа и Закавказья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распад центральной власти вызвал временную балканизацию русского государства по признакам национальным, территориальным, историческим, псевдоисторическим, подчас совершенно случайным, обусловленным местным соотношением 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Наиболее серьезное значение в этом пестром калейдоскопе новообразований, более или менее склонных сопротивляться распространению власти народных комиссаров, приобрели первое время Украина и Юго-восток России. В их сторону поэтому с наибольшей силой обрушился большевизм. Для объяснения общей обстановки, в которой протекла первоначально борьба Добровольческой армии, необходимо предпослать краткий очерк событий в этих новообразованиях.</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lastRenderedPageBreak/>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Центральная рада, прикрываясь успокоительными фразами о нерушимости государственной связи с Россией и непризнании лишь правительственного режима ее, продолжала вести шовинистическую политику в отношении России и русских, делая тем заведомо невозможным сложение противобольшевистских сил. Тем более, что территория Украины была насыщена русскими войсками Юго-Западного, отчасти Румынского фронтов, а в центре новообразования, его столице — Киеве насчитывалось всего лишь 9 % населения, считающего своим родным языком украинский. Приступая к организации обороны, Рада, вместе с тем, настойчиво добивалась соглашения с советской властью и повела одновременно секретные переговоры о мире с центральными державами.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Военное положение Украины представляло картину невероятного хаоса. В декабре ген. Щербачев, «согласно постановлению украинской народной республики», принял на себя главное командование войсками Юго-Западного и Румынского фронтов, став, таким образом, в двойственное подчинение: к Центральной раде и — на территории Румынского фронта — к комитету национальных комиссаров, «согласующему свои действия с директивами Украины». Военный комиссариат последней (Петлюра), владеет базой снабжения обоих фронтов, стал поэтому фактически руководителем их, поскольку этот термин уместен в применении к анархической солдатской массе.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Петлюра приступил к демобилизации «русских частей» и к формированию «однородной украинской армии», вместе с тем стараясь притянуть те украинизированные войска, которые оставались еще на других фронтах. На всем пространстве Юго-западного края и Новороссии шло разоружение и роспуск не украинских частей. Передвигались эшелоны войск «украинских», большевистских, просто русских, «ничьих», наконец дезертиров. Все они имели одинаковую моральную и боевую ценность, одинаково не желали вести серьезных военных действий, закупоривали станции, оседали временно в попутных городах, иногда вступали в бой друг с другом и чинили погромы. Никакой идеи, никакого национального движения в этом переселении по существу не было; вместо отслаивания шла все большая путаница и в организации и в солдатских умах, все большее недоумение и озлобление, выливавшиеся иногда в жестоких формах теперь уже междоусобной розни. Петлюра, очевидно для внешнего престижа, создал легенду о 3 миллионах украинского войска; союзники, особенно французы, удивительно плохо разбиравшиеся в русских делах, строили иллюзорные планы на создании нового Южного фронта. Один скрывал, другие не понимали, что, помимо общих неблагоприятных условий, на тощей почве украинского неопатриотизма нельзя строить ни народного воодушевления, ни народной армии. Взаимоотношения с советской властью оставались совершенно неопределенными, и в половине декабря украинский секретариат предъявил Петрограду «ультимативный» запрос: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«Воюем мы, или нет?»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Действительно, в этом хаосе трудно было определить сущность взаимоотношений двух столкнувшихся «высоких сторон», у которых к тому же ни у одной не было настоящей армии… Тем не менее постепенно стало выясняться, что большевистские банды красной гвардии медленно, но безостановочно распространяются по Украине и целый ряд пунктов на севере ее признают большевистскую власть. Чтобы держать прочно в своих руках по крайней мере Киев, Петлюра вновь пытался прибегнуть к тому универсальному средству, которое практиковалось во все времена и на всех политических фронтах: при посредстве Маркотуна он обратился за содействием к В. Шульгину для привлечения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русских офицеров</w:t>
      </w:r>
      <w:r w:rsidRPr="00B96A47">
        <w:rPr>
          <w:rFonts w:ascii="Verdana" w:eastAsia="Times New Roman" w:hAnsi="Verdana" w:cs="Times New Roman"/>
          <w:sz w:val="18"/>
        </w:rPr>
        <w:t> </w:t>
      </w:r>
      <w:r w:rsidRPr="00B96A47">
        <w:rPr>
          <w:rFonts w:ascii="Verdana" w:eastAsia="Times New Roman" w:hAnsi="Verdana" w:cs="Times New Roman"/>
          <w:sz w:val="18"/>
          <w:szCs w:val="18"/>
        </w:rPr>
        <w:t>в украинские части. Петлюра, якобы, был готов тогда порвать с большевизмом Винниченки и с австрофильством Грушевского, утверждая, что «имеет только двух врагов — немцев и большевиков и только одного друга — Россию».</w:t>
      </w:r>
      <w:bookmarkStart w:id="151" w:name="r119"/>
      <w:bookmarkEnd w:id="15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"n_119" \o "    Из открытого письма В. Шульгина к г. Петлюре.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[119]</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соглашение не состоялось, да было и поздно.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12 января Малая рада опубликовала 4-й универсал, в силу которого «украинская народная республика» становилась «самостоятельной, суверенной державой украинского народа», причем украинскому учредительному собранию предстояло решить «про федеративную связь с народными республиками бывшей Российской империи»…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Суверенитет, однако, продолжался только две недели. Уже 16-го в самом Киеве вспыхнуло восстание. Восставшие большевики — русские, украинские и инородные — овладели арсеналом; началась всеобщая забастовка, поддержанная 35-ю профессиональными союзами; к восставшим присоединились и украинские части. И когда 26-го января к Киеву подошла незначительная советская банда Муравьева, город немедленно перешел в ее руки. Рада, правительство и Петлюра бежали.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всех этих событиях, в точности повторяющих повесть падения других русских городов и областей, поражает полное отсутствие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национального момента</w:t>
      </w:r>
      <w:r w:rsidRPr="00B96A47">
        <w:rPr>
          <w:rFonts w:ascii="Verdana" w:eastAsia="Times New Roman" w:hAnsi="Verdana" w:cs="Times New Roman"/>
          <w:sz w:val="18"/>
        </w:rPr>
        <w:t> </w:t>
      </w:r>
      <w:r w:rsidRPr="00B96A47">
        <w:rPr>
          <w:rFonts w:ascii="Verdana" w:eastAsia="Times New Roman" w:hAnsi="Verdana" w:cs="Times New Roman"/>
          <w:sz w:val="18"/>
          <w:szCs w:val="18"/>
        </w:rPr>
        <w:t>в идее борьбы или, по крайней мере, совершенно ничтожное его знание. Советское правительство объявило, что оно ведет борьбу не против Украинской республики, а против центральной рады, ввиду ее «явно контрреволюционной политики».</w:t>
      </w:r>
      <w:bookmarkStart w:id="152" w:name="r120"/>
      <w:bookmarkEnd w:id="15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"n_120" \o "    Официальное обращение Крыленко.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Этому лозунгу — лживому, но, по крайней мере, определенному и популярному в массах, Украина могла противополагать лишь полный разброд народных устремлений, слагавшихся из крайне разнообразных факторов. В области социальной — острое недовольство рабочих Киева, Одессы, Харькова и других фабричных центров и индифферентное отношение крестьянства, занятого черным переделом, согласно 3-му универсалу; в отношении политическом — влияние, которое издавна оказывали на раду центральные державы, стремление к власти политиканствовавших украинских кругов, колебания или безучастие русских людей, поставленных между большевизмом и самостийностью; наконец, просто — чувство самосохранения, объединявшее более благоразумную часть населения и желание спасти край от моральных и физических последствий нашествия большевиков. Но клич — «Хай живе вильна Украина» совершенно не будил ни разума, ни чувства в сколько-нибудь широких кругах населения, отзываясь неестественной бутафорией. Ничего «народного», «общественного», «национального» не было в столкновении советских и украинских банд — безыдейных, малочисленных и неорганизованных. И вовсе не они решили исход событий: было ясно, что большевизм советов побеждал психологически полубольшевизм Рады, петроградский централизм брал верх над киевским сепаратизмом.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4-ый универсал дал немцам официальный предлог «признать» Украинскую республику, заключить с ней мир (27 января) и впоследствии приступить к фактической оккупации всего хлебородного юга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Обстановка, сложившаяся на Украине к январю 1918 года, оказала чрезвычайно неблагоприятное влияние на положение Юго-Востока, в частности Дона. До тех пор с фронта беспрепятственно пропускались на Дон и на Кавказ казачьи эшелоны, и Рада из чувства самосохранения не допускала прохода через украинскую территорию большевистских войск. Теперь для большевиков открывались прямые пути на Дон, до крайности затруднялся приток пополнений в Добровольческую армию и прекращался подвоз военного снаряжения из богатых запасов Юго-западного фронта, до сих пор, хоть и не в большом количестве, просачивавшихся с попутными эшелонами.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Первый Донской круг дал пернач выборному атаману, но не дал ему власти. Во главе области поставлено было «войсковое правительство», состоявшее из 14 старшин, избранных каждым округом «излюбленных людей», вне всякой зависимости от их государственного, общественного и просто делового стажа. Атаман являлся только председателем в заседаниях правительства, а его помощник — членом. Эти заседания имели характер заседаний провинциальной городской думы с нудными, митинговыми, а главное лишенными практического значения словопрениями. Деятельность эта не оставила по себе никакого следа в истории Дона, </w:t>
      </w:r>
      <w:r w:rsidRPr="00B96A47">
        <w:rPr>
          <w:rFonts w:ascii="Verdana" w:eastAsia="Times New Roman" w:hAnsi="Verdana" w:cs="Times New Roman"/>
          <w:sz w:val="18"/>
          <w:szCs w:val="18"/>
        </w:rPr>
        <w:lastRenderedPageBreak/>
        <w:t>и на тусклом фоне ее меркли крупный и твердый государственный разум Каледина и яркий молодой порыв донского баяна Митрофана Богаевского.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 отзывался в разговорах со мной о правительстве с большой горечью. Богаевский выражался о нем осторожно и деликатно: оно «по своему составу было не сильно: члены правительства были люди безусловно честные и добросовестные, но не смогли сразу охватить всей колоссальной работы».</w:t>
      </w:r>
      <w:bookmarkStart w:id="153" w:name="r121"/>
      <w:bookmarkEnd w:id="15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"n_121" \o "    У Добрынина: \«Борьба с большевизмом на Юге России\».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Во всяком случае, в среде правительства государственные взгляды Каледина поддержки не нашли, и ему предстояло идти или путем «революционным» наперекор правительству и настроениям казачества, или путем «конституционным», демократическим, которым он пошел и который привел его и Дон к самоубийству.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первое время после октябрьского переворота донская власть искала связи с обломками Временного правительства</w:t>
      </w:r>
      <w:bookmarkStart w:id="154" w:name="r122"/>
      <w:bookmarkEnd w:id="15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"n_122" \o "    См. Т. I, главу XXVII.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при помощи таких несерьезных посредников, как бывший командующий войсками московского округа Грузинов и крупный темный делец Молдавский. Но правительство сгинуло, и Каледину поневоле приходилось на Дону принимать на себя функции центральной власти, что он делал с большой осмотрительностью и даже нерешительностью. Вместе с тем, чтобы получить более широкую народную опору, донское правительство 20 ноября обратилось к населению области с весьма либеральной декларацией, созывая на 29 декабря единовременный съезд казачьего и крестьянского населения для устроения жизни Донской области и привлечения к участию в управлении краем пришлого элемента. В начале января вопрос этот разрешился образованием коалиционного министерства на паритетных началах, причем 7 мест было предоставлено казачеству и 7 иногородним. 3-й донской круг, впредь до установления законодательного органа, предоставил правительству всю полноту власти. Но иногородний съезд ограничил ее выделением дел, касающихся не казачьего населения, из общей компетенции правительства и передачей их на усмотрение иногородней половины его. Это расширение базы и привлечение в состав правительства демагогов-интеллигентов и революционной демократии, быть может полнее отражая колеблющееся, неустойчивое настроение области, вызвало, как увидим ниже, паралич власти в основном и для этого времени единственно жизненном вопросе — борьбе с большевизмом.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Крестьянство, составлявшее 48 % населения области, увлеченное широкими посулами большевиков, не удовлетворялось теми мероприятиями, которые принимала донская власть — введшем земства в крестьянских округах, привлечением крестьян к участию в станичном самоуправлении, широком приеме их в казачье сословие и наделением 3 миллионами десятин отбираемой у помещиков земли. Под влиянием пропаганды пришлого социалистического элемента, крестьянство ставило непримиримо требование общего раздела всей казачьей земли.</w:t>
      </w:r>
      <w:bookmarkStart w:id="155" w:name="r123"/>
      <w:bookmarkEnd w:id="15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"n_123" \o "    Этот вопрос вообще имел решающее значение в установлении взаимоотношений Юго-восточного казачества с иногородним населением.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Рабочая среда — наименьшая численно (10–11 %), но сосредоточенная в важных центрах и наиболее беспокойная — не скрывала своих явных симпатий к советской власти. Революционная демократия не изжила своей прежней психологии и с удивительным ослеплением продолжала ту разрушительную политику, которую она вела в Таврическом дворце и в Смольном и которая погубила уже ее дело в общерусском масштабе. Блок с.-д. меньшевиков и с. р. — ов царил на всех крестьянских, иногородних съездах, в городских думах, советах солдатских и рабочих депутатов, в профессиональных организациях и межпартийных собраниях. Не проходило ни одного заседания, где бы не выносились резолюции недоверия атаману и правительству, где бы не слышалось протестов против всякой меры, вызванной военными обстоятельствами и анархией. Они протестовали против военного положения, против разоружения большевистских полков, против арестов большевистских агитаторов. Они проповедывали нейтралитет и примирение с той силой, которая шла на пролом и устами одного из своих военных начальников, шедших покорять Дон, объявляла: «требую от всех встать за нас или против нас. Нейтральности не признаю».</w:t>
      </w:r>
      <w:bookmarkStart w:id="156" w:name="r124"/>
      <w:bookmarkEnd w:id="15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"n_124" \o "    Приказ командовавшего большевистскими войсками Петрова после взятия станицы Каменской.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Была ли эта деятельность результатом серьезного сложившегося убеждения? Конечно нет: к ней обязывала партийная дисциплина и </w:t>
      </w:r>
      <w:r w:rsidRPr="00B96A47">
        <w:rPr>
          <w:rFonts w:ascii="Verdana" w:eastAsia="Times New Roman" w:hAnsi="Verdana" w:cs="Times New Roman"/>
          <w:sz w:val="18"/>
          <w:szCs w:val="18"/>
        </w:rPr>
        <w:lastRenderedPageBreak/>
        <w:t>партийная нетерпимость. На одном из собраний нар. соц. Шик, характеризуя позицию, занятую социалистами ростовской думы, говорил: «в тиши (они) мечтают о казачьей силе, а в своих официальных выступлениях эту силу чернят».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недоверие, и неудовлетворенность деятельностью атамана Каледина нарастала и в противоположном лагере. В представлении кругов Добровольческой армии и ее руководителей, доверявших вполне Каледину, казалось однако недопустимым полное отсутствие дерзания с его стороны. Русские общественные деятели, собравшиеся со всех концов в Новочеркасск, осуждали медлительность в деле спасения России, политиканство, нерешительность донского правительства. Это обвинение на одном собрании вызвало горячую отповедь Каледина: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вы что сделали?.. Я лично отдаю Родине и Дону свои силы, не пожалею и своей жизни. Но весь вопрос в том, имеем ли мы право выступить сейчас же, можем ли мы рассчитывать на широкое народное движение?.. Развал общий. Русская общественность прячется где-то на задворках, не смея возвысить голоса против большевиков… Войсковое правительство, ставя на карту Донское казачество, обязано сделать точный учет всех сил и поступить так, как ему подсказывает чувство долга перед Доном и перед Родиной».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сознании русской общественности возникло еще одно опасение, навеянное впечатлениями речей местных трибунов, терявших душевное равновесие и чувство государственности. Отражением этого настроения появилась статья в сдержанном кадетском органе «Ростовская речь»,</w:t>
      </w:r>
      <w:bookmarkStart w:id="157" w:name="r125"/>
      <w:bookmarkEnd w:id="15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"n_125" \o "    16 декабря 1917 г., статья профессора Евлахова.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в которой высказывалось опасение, чтобы «организация государственной власти на местах — этот своеобразный сепаратизм «областных республик»… не превратилась из средства в цель, и чтобы… борьба против насилия и узурпации государственной власти не превратилась в конечном итоге в борьбу против самой свободы, добытой революцией, и против государственной власти, как таковой».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всяком случае Дон не давал достаточных поводов к такому опасению, а лично Каледин этого упрека не заслуживал совершенно. Он был вполне искренен, когда на областном съезде иногородних 30 декабря 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признав власти комиссаров, мы принуждены были создать государственную власть здесь, к чему мы никогда раньше не стремились. Мы хотели лишь широкой автономии, но отнюдь не отделения от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такой обстановке протекала трудная работа Каледина.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в ночь на 26 ноября произошло выступление большевиков в Ростове и Таганроге и власть в них перешла в руки военно-революционных комитетов, Каледин, которому «было страшно пролить первую кровь»,</w:t>
      </w:r>
      <w:bookmarkStart w:id="158" w:name="r126"/>
      <w:bookmarkEnd w:id="15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"n_126" \o "    Из доклада на 3-ем круге.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решился однако вступить в вооруженную борьбу.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казаки не пошли.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вечер сумрачный атаман пришел к генералу Алексееву и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Михаил Васильевич! Я пришел к вам за помощью. Будем как братья помогать друг другу. Всякие недоразумения между нами кончены. Будем спасать, что еще возможно спасти.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просиял и, сердечно обняв Каледина, ответил 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Дорогой Алексей Максимович! Все, что у меня есть, рад отдать для общего дела.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Офицерство и юнкера на Барочной были мобилизованы, составив отряд в 400–500 штыков, к ним присоединилась донская молодежь — гимназисты, кадеты, позднее одумались несколько казачьих частей, и Ростов был взят.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этого, дня Алексеевская организация получила право на легальное существование. Однако отношение к ней оставалось только терпимым, выражаясь не раз в официальных постановлениях донских учреждений в формах обидных и даже унизительных. В частном заседании 3-го круга говорили: «пусть армия существует, но, если она пойдет против народа, она должна быть расформирована». Значительно резче звучало постановление съезда иногородних, требовавшего «разоружения и роспуска Добровольческой армии,</w:t>
      </w:r>
      <w:bookmarkStart w:id="159" w:name="r127"/>
      <w:bookmarkEnd w:id="15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"n_127" \o "    Такое название получила \«Алексеевская организация\» в конце декабря.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борющейся </w:t>
      </w:r>
      <w:r w:rsidRPr="00B96A47">
        <w:rPr>
          <w:rFonts w:ascii="Verdana" w:eastAsia="Times New Roman" w:hAnsi="Verdana" w:cs="Times New Roman"/>
          <w:sz w:val="18"/>
          <w:szCs w:val="18"/>
        </w:rPr>
        <w:lastRenderedPageBreak/>
        <w:t>против наступающего войска революционной демократии». С большим трудом войсковому правительству удалось прийти со съездом к соглашению, в силу которого Д. А., как говорилось в декларации, «существующая в целях защиты Донской области от большевиков, объявивших войну Дону и в целях борьбы за Учредительное собрание, должна находиться под контролем объединенного правительства и, в случае установления наличности в этой армии элементов контрреволюционных, таковые элементы должны быть удалены немедленно за пределы области».</w:t>
      </w:r>
      <w:bookmarkStart w:id="160" w:name="r128"/>
      <w:bookmarkEnd w:id="16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"n_128" \o "    Декларация коалиционного правительства 5 января 1918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[128]</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Неудивительно, что с первых же шагов в сознании добровольчества возникло острое чувство обиды и беспокойное сомнение в целесообразности новых жертв, приносимых не во имя простой и ясной идеи отчизны, а за негостеприимный край, не желающий защищать свои пределы, и за абстрактную формулу, в которую после 5 января обратилось Учредительное Собрание. Измученному воображению представлялось повторение картин Петрограда, Москвы, Киева, где лозунги оказались фальшивыми, доверие растоптано и подвиг оплеван.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Поддерживала только вера в вождей.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 влиянием беседы с Калединым Лукомский уехал во Владикавказ, я и Марков на Кубань. Романовский, решив, что имя его не так одиозно, как наши, и не доставит огорчения донскому правительству, остался в Новочеркасске и принял участие в Алексеевской организации. Условились, что нам дадут знать немедленно, как только приедет Корнилов и выяснятся ближайшие перспективы нашей работы.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Прожили мы на Кубани первую неделю в станице Славянской, потом я переехал в Екатеринодар, пользуясь документом на имя «Домбровского». То, что я увидел на Кубани, привело меня в большое недоумение своим резким контрастом с оценкой Каледина. Внутреннее состояние здесь было еще более сложно и тревожно, чем на Дону. И, если оно не прорывалось крупными волнениями, то только потому, что «внутренний фронт» был далеко, и Донская область прикрывала Кубань от непосредственной угрозы воинствующего большевизма.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Тот разрыв государственных связей с центром, который на Дону наступил в силу крушения Временного правительства, на Кубани существовал давно, будучи вызван другими, менее объективными причинами. Еще 5 октября, при решительном протесте представителя Временного правительства Краевая казачья рада приняла постановление о выделении края в самостоятельную Кубанскую республику, являющуюся «равноправным, самоуправляющимся членом федерации народов России». При этом право выбора в новый орган управления предоставлялось исключительно казачьему, горскому и незначительному численно «коренному» иногороднему населению,</w:t>
      </w:r>
      <w:bookmarkStart w:id="161" w:name="r129"/>
      <w:bookmarkEnd w:id="16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"n_129" \o "    Крестьяне староселы.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[129]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 т. е. почти половина области лишена была избирательных прав.</w:t>
      </w:r>
      <w:bookmarkStart w:id="162" w:name="r130"/>
      <w:bookmarkEnd w:id="16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"n_130" \o "    До тех пор Кубанская область управлялась двумя органами, враждовавшими друг с другом: Войсковым правительством и Исполнительным комитетом иногородних.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Во главе правительства, состоявшего по преимуществу из социалистов, был поставлен войсковой атаман, полковник Филимонов — человек, обладавший несомненно более государственными взглядами, нежели его сотрудники, но не достаточно сильный и самостоятельный, чтобы внести свою индивидуальность в направление деятельности правительства. Решение Рады принято было значительным большинством голосов, составленным из оригинального сочетания «стариков» — консервативного элемента, несколько патриархальной складки, чуждого всяких политических тенденций, и казачьей интеллигенции. Эта последняя носила партийные названия с. — ров и с. — дков; но, вскормленная на сытом хлебе привольных кубанских полей, она пользовалась социалистическими теориями только в качестве внешнего одеяния и для «экспорта», сохраняя у себя дома в силе все кастовые традиционные перегородки. Против решения Рады были фронтовые казаки и коренные крестьяне; последние, выразив протест против непатриотического и недемократического по их убеждению закона, вышли из состава рады.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Мотивами к такому негосударственному решению вопроса — отделению «Кубанской республики» — послужили тревога «стариков» за участь казачьих земель, которым угрожала </w:t>
      </w:r>
      <w:r w:rsidRPr="00B96A47">
        <w:rPr>
          <w:rFonts w:ascii="Verdana" w:eastAsia="Times New Roman" w:hAnsi="Verdana" w:cs="Times New Roman"/>
          <w:sz w:val="18"/>
          <w:szCs w:val="18"/>
        </w:rPr>
        <w:lastRenderedPageBreak/>
        <w:t>общерусская земельная политика, честолюбие кубанской социалистической интеллигенции, жаждавшей трибуны и портфелей и, наконец, украинские влияния, весьма сильные среди представителей черноморских округов.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Рознь между казачьим и иногородним населением приняла еще более острые формы: на верху, в представительных учреждениях, она проявлялась непрекращавшейся политической борьбой, — внизу, в станицах — народной смутой, расчищавшей путь большевизму. Казачьи социалисты не учли соотношения сил. Против Рады и правительства встало не только иногороднее население, но и фронтовое казачество; эти элементы обладали явным численным перевесом, а главное большим дерзанием и буйной натурой. Большевизм пришел в массу иногородних, найдя в различных слоях их такую же почву, как и везде в России, осложненную вдобавок чувством острого недовольства против земельных и политических привилегий господствующего класса — казачества. Но фронтовая молодежь не имела решительно никаких данных в политических, бытовых, социальных условиях жизни Кубани для восприятия большевизма. Ее толкнули к нему только психологические причины: пьяный угар обезумевшей солдатчины на фронте, принимавший заразительные формы, безотчетное сознание силы в новом нашествии, усталость от войны и нежелание дальнейшей борьбы в какой бы то ни было форме; наконец, сильнейшая агитация большевиков, угрожавших кровавой расправой в случае сопротивления и обещавших не касаться внутреннего казачьего уклада, имущества и земель в случае покорности. Был еще один элемент на Кубани, по природе своей глубоко враждебный большевизму, это — черкесский народ, вызывавший большие и необоснованные надежды на Дону и в кругах Добровольческой армии в качестве одного из источников комплектования противобольшевистской вооруженной силы. Бедные, темные, замкнутые в узких рамках архаического быта, черкесы оказались наименее воинственным элементом на Кавказе и приняли большевистскую власть с наибольшей покорностью и с наиболее тяжелыми жертвами. Формирования же черкесских частей впоследствии окончились полной неудачей: полки эти были страшнее для мирного населения, чем для противника.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конечном результате, когда Каледин, чтобы создать в глазах донских казаков некоторую иллюзию общеказачьего фронта, просил Кубанского атамана прислать на Дон хоть один пластунский батальон, такого на Кубани не оказалось. Кубанские части не шли войной против своего правительства, но не шли также и против большевиков и приказания своей выборной власти не исполнили. Кубанскому правительству в декабре пришлось прибегнуть в свою очередь к универсальному средству — формированию добровольческого отряда из офицеров и юнкеров, заброшенных судьбою на Кубань. Формирование это поручено было капитану-летчику Покровскому. И здесь перед элементом государственным, каким являлось офицерство, встали смутные, неясные цели: защита «Кубанской республики» и ее социалистического, отчасти украинофильского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Почтенный старик Ф. Щербина — историк Кубанского края приводит статистические данные по вопросу распространения на Кубани большевизма, как доказательство полной чужеродности его казачьей среде. Поражены им были прежде всего и главным образом станицы, лежавшие на железнодорожных путях из Ростова и Закавказья, откуда шли солдатские эшелоны и возвращались фронтовые казаки. Баталпашинский, например, отдел, расположенный в стороне от магистралей, сохранился дольше и лучше всех. Мартиролог Кубанских станиц, переходивших в большевизм, выражается следующими цифрами: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1917 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Август — 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Сентябрь — 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Октябрь — 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Ноябрь — 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lastRenderedPageBreak/>
        <w:t>Декабрь — 10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1918 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январь — 20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февраль — 16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март — 24</w:t>
      </w:r>
      <w:bookmarkStart w:id="163" w:name="r131"/>
      <w:bookmarkEnd w:id="163"/>
      <w:r w:rsidR="008E6774" w:rsidRPr="00B96A47">
        <w:rPr>
          <w:rFonts w:ascii="Verdana" w:eastAsia="Times New Roman" w:hAnsi="Verdana" w:cs="Times New Roman"/>
          <w:i/>
          <w:iCs/>
          <w:sz w:val="18"/>
          <w:szCs w:val="18"/>
          <w:vertAlign w:val="superscript"/>
        </w:rPr>
        <w:fldChar w:fldCharType="begin"/>
      </w:r>
      <w:r w:rsidRPr="00B96A47">
        <w:rPr>
          <w:rFonts w:ascii="Verdana" w:eastAsia="Times New Roman" w:hAnsi="Verdana" w:cs="Times New Roman"/>
          <w:i/>
          <w:iCs/>
          <w:sz w:val="18"/>
          <w:szCs w:val="18"/>
          <w:vertAlign w:val="superscript"/>
        </w:rPr>
        <w:instrText xml:space="preserve"> HYPERLINK "http://lib.rus.ec/b/371328/read" \l "n_131" \o "    Под чертой — время советской власти.   " </w:instrText>
      </w:r>
      <w:r w:rsidR="008E6774" w:rsidRPr="00B96A47">
        <w:rPr>
          <w:rFonts w:ascii="Verdana" w:eastAsia="Times New Roman" w:hAnsi="Verdana" w:cs="Times New Roman"/>
          <w:i/>
          <w:iCs/>
          <w:sz w:val="18"/>
          <w:szCs w:val="18"/>
          <w:vertAlign w:val="superscript"/>
        </w:rPr>
        <w:fldChar w:fldCharType="separate"/>
      </w:r>
      <w:r w:rsidRPr="00B96A47">
        <w:rPr>
          <w:rFonts w:ascii="Verdana" w:eastAsia="Times New Roman" w:hAnsi="Verdana" w:cs="Times New Roman"/>
          <w:i/>
          <w:iCs/>
          <w:sz w:val="18"/>
          <w:u w:val="single"/>
          <w:vertAlign w:val="superscript"/>
        </w:rPr>
        <w:t>[131]</w:t>
      </w:r>
      <w:r w:rsidR="008E6774" w:rsidRPr="00B96A47">
        <w:rPr>
          <w:rFonts w:ascii="Verdana" w:eastAsia="Times New Roman" w:hAnsi="Verdana" w:cs="Times New Roman"/>
          <w:i/>
          <w:iCs/>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апрель — 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май — 1</w:t>
      </w:r>
    </w:p>
    <w:p w:rsidR="003829E6" w:rsidRPr="00B96A47" w:rsidRDefault="003829E6" w:rsidP="003829E6">
      <w:pPr>
        <w:shd w:val="clear" w:color="auto" w:fill="FDFEFF"/>
        <w:spacing w:after="48"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b/>
          <w:bCs/>
          <w:i/>
          <w:iCs/>
          <w:sz w:val="18"/>
          <w:szCs w:val="18"/>
        </w:rPr>
        <w:t>Всего 87 станиц.</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образом, роковой круг замкнулся в течение 10 месяцев.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Эта оригинальная статистика, вероятно единственная в своем роде на пространстве русской территории, дает и другие любопытные указания: на 947.151 жителей станиц, большевиков было 164.579, т. е. 17 процент.; в их числе казаков 3.2 процент. и иногородних 96.8 процент. В пятидесяти станицах насчитано 770 видных советских деятелей-комиссаров, членов совета и агитаторов; из них 69 интеллигентов и полуинтеллигентов и 711 людей совершенно необразованных, состоявших на низших ступенях общественной лестницы, по большей части уголовного элемента. В общем числе их 34 процент. казаков и 66 процент. иногородних.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Большевизм начал проявляться в области обычными своими признаками: отрицанием краевой власти, упразднением станичной администрации и заменой ее советами, насилиями над офицерами, зажиточными казаками и «буржуями», разбоями, «социализациями», реквизициями и т. д. В самом Екатеринодаре царила до нельзя сгущенная, нездоровая атмосфера, шли непрерывные митинги, на каждом перекрестке собиралась толпа, возбуждаемая речами большевистских ораторов. В городе с октября существовал военно-революционный комитет, имевший свои отделы — Дубинский и Покровский — в пригородах.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Кубанское правительство, сознавая отсутствие всякой опоры, пошло по пути Дона: 12 декабря был созван совместный съезд представителей всего населения. Половина иногородних представителей оказалась большевиками и отказалась от участия в работе съезда. Другая половина в согласии с казачеством приступила к работе. Но вместо того, чтобы принять героические меры хотя бы к спасению родных очагов, соединенные силы казачьей и общерусской революционной демократии в созданной ими Законодательной раде и в преобразованном на паритетных началах правительстве приступили, по выражению современного публициста, «к кипучей творческой работе», прямым результатом которой было создание конституции Кубанской республики, «всесторонне разработанная программа решения важнейших политических и экономических вопросов» и… отдача всей Кубани во власть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«Паритет», как и на Дону, только ослабил сопротивление, введя в состав власти элементы еще менее устойчивые, соглашательские. Добровольческий отряд успешно сдерживал еще попытки большевистских банд, наступавших со стороны Новороссийска и даже в конце января у Эйнема, под начальством капитана Покровского, нанес им жестокое поражение. Но в то же время на узловых станциях Кавказской, Тихорецкой, Тимашовке оседали солдатские эшелоны бывшей Кавказской армии и местные большевики, сжимая все более и более в тесном кольце Екатеринодар. В гор. Армавире большевики образовали «кубанский краевой революционный комитет», под председательством Я. Полуяна; оттуда началась систематическая борьба против Екатеринодара вооруженной силой и агитацией.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Северный Кавказ бушевал. Падение центральной власти вызвало потрясение здесь — более серьезное, чем где бы то ни было. Примиренное русскою властью, но не изжившее еще психологически вековой розни и не забывшее старых взаимных обид разноплеменное население Кавказа заволновалось. Объединявший его ранее русский элемент — 40 процент., населения края</w:t>
      </w:r>
      <w:bookmarkStart w:id="164" w:name="r132"/>
      <w:bookmarkEnd w:id="16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"n_132" \o "    Все население Терско-дагестанского Края около 1.4 миллиона.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 состоял из двух почти равных численно групп — Терских казаков и иногородних, </w:t>
      </w:r>
      <w:r w:rsidRPr="00B96A47">
        <w:rPr>
          <w:rFonts w:ascii="Verdana" w:eastAsia="Times New Roman" w:hAnsi="Verdana" w:cs="Times New Roman"/>
          <w:sz w:val="18"/>
          <w:szCs w:val="18"/>
        </w:rPr>
        <w:lastRenderedPageBreak/>
        <w:t>разъединенных социальными условиями и сводивших теперь в междоусобной борьбе старые счеты, по преимуществу земельные; они не могли поэтому противопоставить новой опасности ни силы, ни единства. Терское войско, слабое численно, затерянное среди враждебной стихии и переживавшее те же моральные процессы, что и старшие братья на Дону и Кубани, внесло еще менее своей индивидуальности в направление борьбы. Еще до половины декабря, когда был жив атаман Караулов и до некоторой степени сохранилось несколько терских полков, сохранялся еще и призрак власти и вооруженной силы. Караулов вел определенную политику борьбы с большевизмом и примирения с горцами. Видя невозможность для себя остановить анархию в крае, Караулов пришел к мысли о создании «Временного Терско-Дегестанского правительства», которое и было образовано в начале декабря совместно тремя организациями: Терским казачьим правительством, Союзом горцев Кавказа и союзом городов Терской и Дагестанской областей. Новое правительство приняло на себя «впредь до создания основных законов полноту общей и местной государственной власти».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эта власть не имела решительно никакой реальной силы, ни на кого не опиралась, и даже в самом Владикавказе ее игнорировал местный совет. 13 декабря на станции Прохладной толпа солдат-большевиков, по указанию из владикавказского совдепа, оцепила вагон, в котором находился атаман Караулов с несколькими сопровождавшими его лицами, отвела на дальний путь и открыла по вагону огонь. Караулов был убит. С его смертью «Терско-Дегестанское правительство» стало еще более обезличенным.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Фактически на Тереке власть перешла к местным советам и бандам солдат Кавказского фронта, которые непрерывным потоком текли из Закавказья и, не будучи в состоянии проникнуть дальше, в родные места, ввиду полной закупорки кавказских магистралей, оседали как саранча по Терско-Дагестанскому краю. Они терроризовали население, насаждали новые советы или нанимались на службу к существующим, внося повсюду страх, кровь и разрушение. Этот поток послужил наиболее могущественным проводником большевизма, охватившего иногороднее русское население! (жажда земли), задевшего казачью интеллигенцию (жажда власти и идеи социализма) и смутившего сильно терское казачество (страх! «идти против народа»). Что касается горцев, то крайне консервативные в своем укладе жизни, и котором весьма слабо отражалось социальное и земельное неравенство, верные своим задачами и обычаям, они управлялись своими национальными советами, были: глубоко чужды и враждебны идеям большевизма, но быстро и охотно восприняли многие прикладные стороны его, в том числе насилие и грабеж. Тем более, что путем разоружения проходивших войсковых эшелонов или купли у них, горцы приобрели много оружия (даже пушки) и боевых припасов. Кадром для формирования послужили полки и батареи бывшего Кавказского Туземного корпуса.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начале 1918 года в общих чертах картина жизни на Северном Кавказе представлялась в следующем виде: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Дагестан, в общем наиболее замиренный и лояльный, теперь под влиянием событий стал подпадать под турецкое влияние, и в нагорной части его велась широко проповедь панисламизма. Подогреваемая его идеей шла не прекращаясь партизанская война против большевиков, группировавшихся по преимуществу вдоль дороги Баку — Петровск; но по отношению к казакам и служилым русским людям дагестанцы враждебных действий не проявляли.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Чечня, раздираемая внутренними междоусобиями, разделенная на 50–60 враждующих партий по числу влиятельных шейхов, склоняясь то к турецкой, то к большевистской ориентации, проявила, однако, полное единение в исторической тяжбе с русскими колонизаторами. Общая идея совместной с ингушами борьбы их заключалась в том, чтобы отбросить терских казаков и частью осетин за Сунжу и Терек, овладеть их землями и, уничтожив тем чересполосицу, связать прочно горную и плоскостную Ингушетию (в районе Владикавказа) с одной стороны и Чечню с </w:t>
      </w:r>
      <w:r w:rsidRPr="00B96A47">
        <w:rPr>
          <w:rFonts w:ascii="Verdana" w:eastAsia="Times New Roman" w:hAnsi="Verdana" w:cs="Times New Roman"/>
          <w:sz w:val="18"/>
          <w:szCs w:val="18"/>
        </w:rPr>
        <w:lastRenderedPageBreak/>
        <w:t>Ингушетией — с другой. Еще в конце декабря чеченцы с фанатическим воодушевлением крупными силами обрушились на соседей. Грабили, разоряли и жгли дотла богатые цветущие селения, экономии и хутора Хасав-Юртовского округа, казачьи станицы, железнодорожные станции; жгли и грабили город Грозный и нефтяные промысла.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Ингуши, наиболее сплоченные и выставившие сильный и отлично вооруженный отряд, грабили всех: казаков, осетин, большевиков, с которыми, впрочем, были в союзе, держали в постоянном страхе Владикавказ, который в январе захватили в свои руки и подвергли сильному разгрому. Вместе с тем, в союзе с чеченцами ингуши приступили к вытеснению казачьих станиц Сунженской линии, для чего еще в ноябре в первую очередь подожгли со всех сторон и разрушили станицу Фельдмаршальскую.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Осетины — наиболее культурный из горских народов, имевший «даже» свою социалистическую интеллигенцию, склонявшуюся к большевизму. Народ однако выдержал искушение. Подчиняясь господствующей силе, осетины все же считали своими врагами большевиков и ингушей и, не взирая на не разрешенные еще земельные споры с казаками, охотно присоединялись к каждому выступлению их против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кабардинцы, восприняв от большевиков земельную практику, отняли у своих узденей (дворянства) земли и затем жили мирно, стараясь сохранить нейтралитет среди борющихся сторон.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этой сложной обстановке терское казачество пало духом. В то время, как горские народы, побуждаемые национальным чувством, путем чистой импровизации создавали вооруженную силу, природное войско с историческим прошлым, выставлявшее 12 хорошо организованных полков, разлагалось, расходилось и разоружалось по первому требованию большевиков. Агитация, посулы большевистских агентов и угрозы горцев заставляли малодушных искать спасения в большевизме, который, вначале по частной инициативе местных советских организаций, потом по указанию из центра, пользовался распрей, становясь то на сторону горцев против казаков, то на сторону казаков против горцев и в общем хаосе утверждая на крови тех и других свою власть.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конце января в гор. Моздоке собрался «рабоче-крестьянский съезд», переехавший затем в Пятигорск. Съезд выбрал из своего состава самостоятельное правительство «Терский народный совет», под председательством некоего Пашковского, сосланного некогда в каторжные работы за ограбление казначея реального училища и возвращенного) в силу общей амнистии, данной Временным правительством.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течении месяца «Народный совет» правил параллельно с «Терско-Дагестанским правительством»; наконец, последнее, не видя ни откуда поддержки, в конце февраля «во избежание кровопролития» добровольно сложило с себя власть и предложило «Совету» переехать во Владикавказ.</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Терский край был объявлен составной частью «Р.С.Ф.С.Р.»</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остается еще отметить две попытки к объединению Юго-востока в более широких областных или национальных рамках.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Вскоре после начала революции возник «Союз горцев Северного Кавказа», который выделил центральный комитет и первоначально поставил своей целью борьбу с анархией, поддержание правопорядка, мирное разрешение межнациональных столкновений, обеспечение прав национальных меньшинств в Учредительном Собрании и т. д. После большевистского переворота центральный комитет в декабре 1917 года объявил себя «правительством горских народов Кавказа». Тот разброд задач и целей, которые преследовали горские народы, лишал всякой почвы «союзное правительство». Совершенно чуждое одним (абхазцы и черкесы), враждебное другим (осетины), оно установило некоторую внешнюю связь с Ингушетией и </w:t>
      </w:r>
      <w:r w:rsidRPr="00B96A47">
        <w:rPr>
          <w:rFonts w:ascii="Verdana" w:eastAsia="Times New Roman" w:hAnsi="Verdana" w:cs="Times New Roman"/>
          <w:sz w:val="18"/>
          <w:szCs w:val="18"/>
        </w:rPr>
        <w:lastRenderedPageBreak/>
        <w:t>Чечней, откуда изредка и случайно получались небольшие суммы на содержание самого правительства. Эти суммы и личный большой кредит председателя, богатого чеченца нефтепромышленника Топы Чермоева были единственным источником существования «правительства». Не имея никаких реальных возможностей управления, «горское правительство» с самого начала бросило всякие попытки устроения края и перешло к чистой политике, составив звено в цепи тех многочисленных самодовлеющих «народных» представительств, которые рождены были русской революцией и составляют одну из любопытных ее черт.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Январские события во Владикавказе заставили «горское правительство» перейти в Тифлис и тем порвать почти вовсе связи с краем. С тех пор личный состав «правительства» рассеялся; иногда только оно подавало признаки своего существования торжественными декларациями от имени двух своих столпов — Топы Чермоева и Пшемаха Коцева. И только через год, когда Добровольческая армия освободит Северный Кавказ, мы встретимся опять с возглавляемым Коцевым «меджилисом горских народов», обнаружившимся неожиданно в Темир-Хан-Шуре и обратившимся к главному командованию с ультимативными требованиями.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послании к Кабардинскому национальному совету</w:t>
      </w:r>
      <w:bookmarkStart w:id="165" w:name="r133"/>
      <w:bookmarkEnd w:id="16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"n_133" \o "    10 декабря 1918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Коцев писал: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«Почти год тому назад… я вырван из среды близкого, родного мною народа. Обстоятельства так сложились, что меня бросало по всему лицу Европы и Азии. Само собою разумеется, что за все это время я делал народное дело. Когда анархия и развал коснулись и нашей окраины, то для меня стало ясно, что собственными силами и авторитетом мы не можем водворить у себя порядок; и вот все это время прошло в хлопотах за поисками этой силы».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течении года г. г. Чермоев и Коцев призывали варягов последовательно в лице турок, немцев, англичан, грузин, едва поспевая за быстро вертящимся колесом мировых событий. А тем временем Северный Кавказ в огне и в крови разрешал самостоятельно вопросы своего бытия.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Гораздо серьезнее и по замыслу и по политическому значению представлялось образование в конце сентября Юго-Восточного союза. Возникшее по инициативе Кубани, это объединение должно было включать три казачьи области — Донскую, Кубанскую, Терскую «вольные народы гор и степей», под которыми разумелись горцы северного Кавказа, калмыки и другие инородцы Ставропольской губернии. В дальнейшем в состав союза предполагалось привлечь Уральское (Яицкое) и Астраханское войско и, может быть, Закавказье.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Первоначальная идея этого объединения, вызванного к жизни главным образом бессилием центральной власти, с достаточной полнотой выражена в постановлении Донского «большого круга», заседавшего в первой половине сентября:</w:t>
      </w:r>
      <w:bookmarkStart w:id="166" w:name="r134"/>
      <w:bookmarkEnd w:id="16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"n_134" \o "    Цитирую по труду С. Сватикова. \«Государственно-правовое положение Дона\».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«Заслушав и обсудив доклад представителя Кубанского войска, поддержанный представителем войска Терского по вопросу о федеративном устройстве государства Российского и признавая федерацию, как принцип, как идею, на основании прошлого исторического опыта зарождения и существования казачества желательной, постановил: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поручить войсковому правительству принять участие в конференции, созываемой в Екатеринодаре 20 сентября 1917 г. по этому вопросу, с правом делегировать от имени войска представителей в союзный орган, имеющий быть созданным для защиты краевых интересов;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просить этот союзный орган, с участием представителей соседних областей, вольных народов и коренного не казачьего населения казачьих земель, а также сведущих лиц, разработать к Учредительному Собранию проект такого устройства края, которое, обеспечивая полную самостоятельность национальностей и крупных бытовых групп в сфере местного законодательства, суда, управления, земельных отношений, культурной и экономической жизни, в то же время оставило бы ненарушенной тесную связь частей с целым, не поколебало бы единства и силы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Под этой довольно безобидной формой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пожеланий</w:t>
      </w:r>
      <w:r w:rsidRPr="00B96A47">
        <w:rPr>
          <w:rFonts w:ascii="Verdana" w:eastAsia="Times New Roman" w:hAnsi="Verdana" w:cs="Times New Roman"/>
          <w:sz w:val="18"/>
        </w:rPr>
        <w:t> </w:t>
      </w:r>
      <w:r w:rsidRPr="00B96A47">
        <w:rPr>
          <w:rFonts w:ascii="Verdana" w:eastAsia="Times New Roman" w:hAnsi="Verdana" w:cs="Times New Roman"/>
          <w:sz w:val="18"/>
          <w:szCs w:val="18"/>
        </w:rPr>
        <w:t>и признания авторитета Всероссийского Учредительного собрания скрывались однако более реальные стремления. В них смешались начала государственно-охранительные и центробежные; стремление сохранить от разложения более устойчивую часть в интересах целого и желание использовать государственную смуту в интересах чисто местных.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Практического осуществления идея союза однако не получила. К концу сентября создано было «Объединенное правительство Юго-Восточного союза», во главе с В. А. Харламовым</w:t>
      </w:r>
      <w:bookmarkStart w:id="167" w:name="r135"/>
      <w:bookmarkEnd w:id="16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"n_135" \o "    Донской деятель, кадет, бывший комиссар Закавказья.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правительство чисто фиктивное, не только не оказавшее в ту трудную пору (конец 17 — начало 18 года) какого-либо влияния на ход событий, но просто прошедшее незамеченным для широких кругов населения Юга. Безвластие и бессилие областных правительств, неимение денежных средств и вооруженной силы, а главное — отсутствие опоры в народной массе лишили это начинание казачьей интеллигенции всякого реального значения.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Идея союза, однако, не была оставлена и в 1919 году, при совершенно иной военно-политической обстановке вновь привлекла к себе серьезное внимание казачьих верхов.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15 ноября Закавказский комитет сложил свои полномочия м власть перешла в руки «Закавказского комиссариата» (правительства), избранного на совещании из представителей революционных организаций и социалистических партий. Этим же совещанием постановлен был созыв Закавказского сейма в составе членов, избранных во Всероссийское Учредительное Собрание, пополненном членами политических партий. Сейм собрался в начале февраля. Еще ранее в конце октября и в ноябре собирались национальные съезды и возникли национальные советы.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новым правительством, возглавлявшимся Гегечкори, позднее перед сеймом возникли вопросы необыкновенной важности и трудности, об отношении к русской государственности, о войне или мире и, наконец, о ликвидации Кавказского фронта, представлявшего в глазах правительства опасность не меньшую, чем угроза турецкого нашествия.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первом совещании и национальных съездах идея русской государственности не потерпела никакого колебания. Лейтмотивом на них было решительное отмежевание от советского правительства и признание самостоятельного существования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местной</w:t>
      </w:r>
      <w:r w:rsidRPr="00B96A47">
        <w:rPr>
          <w:rFonts w:ascii="Verdana" w:eastAsia="Times New Roman" w:hAnsi="Verdana" w:cs="Times New Roman"/>
          <w:sz w:val="18"/>
        </w:rPr>
        <w:t> </w:t>
      </w:r>
      <w:r w:rsidRPr="00B96A47">
        <w:rPr>
          <w:rFonts w:ascii="Verdana" w:eastAsia="Times New Roman" w:hAnsi="Verdana" w:cs="Times New Roman"/>
          <w:sz w:val="18"/>
          <w:szCs w:val="18"/>
        </w:rPr>
        <w:t>власти только временно до восстановления общерусской центральной власти или до созыва Всероссийского Учредительного Собрания. Но в Сейме настроение создалось уже несколько иное: по почину мусульманской фракции его и грузинской партии национал демократов был возбужден вопрос о полной независимости Закавказья. Мотивами выставлялись длительный характер русской смуты, необходимость предотвращения назревающего междоусобия и, главное, возможность заключения сепаратного мира с турками, нашествие которых грозило краю неисчислимыми бедствиями. Нет сомнения, что в самой постановке вопроса сказывалось уже весьма сильное германо-турецкое влияние, которое опиралось на панисламистские тенденции части кавказской интеллигенции, на общее недовольство разгорающейся анархией мусульманского населения, увидевшего в единоверных турках своих избавителей и, наконец, на давнишнюю связь турецкого и германского правительств с «Комитетом освобождения Грузии»; комитет этот был образован партией грузинских национал-демократов еще в 1914 году и вошел с враждебными нам державами в договорные отношения, обязывавшие одну сторону к предательству, другую к созданию независимой Грузии.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Грузинские социал-демократы — наиболее влиятельная партия — присоединились к требованию независимости. Их лидер Ной Жордания, который в ноябре говорил, что и теперь «в пределах России грузинский народ должен искать устроения своей судьбы», в феврале на сейме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Когда есть выбор — Россия или Турция, мы выбираем Россию. Но когда есть выбор Турция или самостоятельность Закавказья, мы выбираем самостоятельность Закавказья.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Предложение, однако, встретило резкий протест в среди русских социалистов и армянских дашнакцаканов. Решено было передать вопрос на обсуждение особой комиссии. Эта комиссия «обсудила вопрос в ряде заседаний с участием сведущих лиц — представителей армии, банков, финансового и других ведомств и пришла к единодушному убеждению в невозможности самостоятельного существования Закавказья без поддержки какой-либо стратегически и экономически сильной державы».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заключение и признание сейма «при известных условиях принципиально допустимым объявление Закавказья независимой республикой», если и не решали вопроса, то в значительной мере предрешали его. Окончательно он был разрешен позднее прямым воздействием германского правительства, поставившего себе целью расчленение России и в частности полное отторжение от нее Закавказья.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Фронта в действительности не существовало. Поэтому, когда во второй половине ноября командующий турецкой армией Вехиб-паша предложил перемирие, генерал Пржевальский и закавказское правительство приняли предложение, и перемирие было заключено в начале декабря в Эрзинджане.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этого времени начался хаотический отход русских корпусов и одновременно лихорадочное формирование национальных войск для охраны территории 1914 года. Шло оно туго в тылу и весьма неуспешно на фронте, наталкиваясь на сильное Препятствие со стороны войсковых революционных учреждений и среди самих грузинских и армянских воинов, у которых стремление разойтись по домам было не менее сильно, чем у русских.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Общую директиву отходящие банды кавказского фронта получили от «Второго краевого съезда Кавказской армии», состоявшегося в Тифлисе с 10 по 25 декабря. В воззвании к солдатам, подписанном Е. Вильямовским говорилось: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«Съезд признал за вами право на оружие при оставлении армии для защиты родины от контрреволюционной буржуазии с ее приспешниками Калединым — Донским атаманом, Дутовым — Оренбургским и Филимоновым — Кубанским. Для руководства продвижения товарищей солдат и для борьбы с контрреволюцией на Северном Кавказе, на Кубани и в Закавказье, избран съездом Краевой совет и военно-революционный комитет… Вы, товарищи, должны все принять участие… в установлении советской власти. Провести домой оружие вы можете, двигаясь лишь сильными отрядами всех родов оружия, с избранным командным составом… Кто не может (провезти), сдавайте его советам, комитетам в Новороссийске, Туапсе, Сочи, Крымской и т. д., где есть представители советской власти»…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Солдаты двинулись двумя потоками, бросая на произвол судьбы миллиардное имущество: один — в общем направлении на Тифлис, который несколько месяцев жил буквально в положении осажденного города; власти и комитеты употребляли героические усилия и вели форменные бои, чтобы отвести эти буйные и голодные массы от города далее на Баку и Северный Кавказ. Другой поток шел на Трапезунд, откуда захватываемые с бою транспорты развозили войска по портам Черного моря. В середине января в Трапезунде образовался «комитет по организации добровольческих отрядов для борьбы с контрреволюцией» и, благодаря предоставлению ему внеочередной перевозки, приступил с большим успехом к формированиям, которые спешно направлялись в Новороссийск против Кубани и Дона.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467475" cy="6953250"/>
            <wp:effectExtent l="0" t="0" r="0" b="0"/>
            <wp:docPr id="12" name="Рисунок 12" descr="http://lib.rus.ec/i/28/371328/i_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ib.rus.ec/i/28/371328/i_005.png"/>
                    <pic:cNvPicPr>
                      <a:picLocks noChangeAspect="1" noChangeArrowheads="1"/>
                    </pic:cNvPicPr>
                  </pic:nvPicPr>
                  <pic:blipFill>
                    <a:blip r:embed="rId212"/>
                    <a:srcRect/>
                    <a:stretch>
                      <a:fillRect/>
                    </a:stretch>
                  </pic:blipFill>
                  <pic:spPr bwMode="auto">
                    <a:xfrm>
                      <a:off x="0" y="0"/>
                      <a:ext cx="6467475" cy="695325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Положение к концу января 1918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феврале представители сейма и главного кавказского командования ехали в Эрзерум для ведения переговоров о мире; но судьбы мира были предрешены одностороннею волею победителей. В Трапезунде делегация застала уже 37-ую турецкую дивизию Казим-бея, занявшую город с согласия «интернационального комитета», так как местные советские власти отчаялись окончательно силами двух грузившихся последовательно корпусов отразить хотя бы шайки турецких разбойников, грабивших прилежащий сильно укрепленный район и даже окраины Трапезунда.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Турки вступали в город, встреченные советом рабочих и солдатских депутатов, почетным караулом и музыкой.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Я привел этот сжатый очерк, чтобы охарактеризовать положение, в котором оказалась зарождающаяся новая сила — Добровольческая армия.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Харькова и Воронежа шли советские войска, и Бронштейном (Троцким) принимались все меры, чтобы «в кратчайший срок стереть с лица земли контрреволюционный мятеж казачьих генералов и кадетской буржуазии»… На Волге — Царицын, давний оплот большевизма и Астрахань, после кровавой расправы с офицерством и буржуазией 24 января перешедшая в руки большевиков; далее на восток, — павший 17 января Оренбург. На Кавказе — мятущиеся инородцы и надвигающийся поток бывшей Кавказской армии. На Черном море — порты, запруженные враждебными нам солдатскими бандами и флот, поднявший красные флаги. Наконец, сама колыбель добровольчества — Тихий Дон, если не враждебный, то, во всяком случае, только только терпимо относящийся к непрошеным гостям.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Тогда мы совершенно не знали всей совокупности обстановки, будучи вскоре отрезаны от внешнего мира и питаясь лишь газетными слухами и сведениями от редких осведомителей, вносивших слишком много индивидуального в свои доклады. Приходилось опираться не столько на конкретные данные, сколько на внутренний голос, который почти всех нас — не казачьих генералов — побуждал верить в скорое исцеление казачества, казака Каледина привел к самоубийству, а казака Корнилова безотчетно звал… в Сибирь.</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68" w:name="t17"/>
      <w:bookmarkEnd w:id="16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XVI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«Московский центр». Связь Москвы с Доном. Приезд на Дон генерала Корнилова. Попытки организации государственной власти на Юге: «триумвират» Алексеев — Корнилов — Каледин; «совет»; внутренние трения в триумвирате и совете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мы съехались в Новочеркасске, там многое изменилось.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 признал окончательно необходимость совместной борьбы и не возбуждал более вопроса об уходе с Дона Добровольческой армии, считая ее теперь уже единственной опорой против большевизма.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6-го декабря приехал Корнилов, с нетерпением ожидавшийся всеми; после первого свидания его с Алексеевым стало ясно, что совместная работа их, вследствие взаимного предубеждения друг против друга, будет очень нелегкой. О чем они говорили, я не знаю; но приближенные вынесли впечатление, что «расстались они темнее тучи»…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Новочеркасске уже образовалась «политическая кухня», в чаду которой наезжие деятели сводили старые счеты, намечали новые вехи и создавали атмосферу взаимной отчужденности и непонимания совершающихся на Дону событий. Собрались и лица, игравшие злосчастную роль в корниловском выступлении. Б. Савинков с безграничной настойчивостью, но вначале безуспешно добивался приема у генералов Алексеева и Корнилова. Добрынский сводил дружбу с приближенными Корнилова, свидетельствуя о своей преданности генералу и необходимости своего участия в новом строительстве. Его присутствие около организации, благодаря неясному прошлому, странному поведению во время корниловского выступления и налету хлестаковщины, производило досадное впечатление. Завойко я уже не застал. Он вызвал всеобщее недоумение монополией сбора пожертвований и плел какую-то нелепейшую интригу, с целью свержения Каледина и избрания на должность донского атамана …генерала Корнилова. Ознакомившись с его деятельностью, Корнилов приказал ему в 24 часа покинуть Новочеркасск.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Приехали и представители Московского центра. Организация эта осенью 17 года образовалась в Москве из представителей к. д. — ской партии, совета общественных организаций, торговопромышленников и других буржуазно-либеральных и консервативных кругов. Первоначально были присланы делегатами М. М. Федоров и А. С. Белецкий (Белоруссов) </w:t>
      </w:r>
      <w:r w:rsidRPr="00B96A47">
        <w:rPr>
          <w:rFonts w:ascii="Verdana" w:eastAsia="Times New Roman" w:hAnsi="Verdana" w:cs="Times New Roman"/>
          <w:sz w:val="18"/>
          <w:szCs w:val="18"/>
        </w:rPr>
        <w:lastRenderedPageBreak/>
        <w:t>и еще двое. Позднее из числа этих лиц остался при Добровольческой армии только М. М. Федоров, а остальных заменили кн. Г. Н. Трубецкой, П. Б. Струве и А. С. Хрипунов.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Пригласив к себе на конспиративную квартиру генерала Алексеева, делегация обратилась к нему с глубоко прочувствованным словом, растрогавшим генерала. Задачу делегации Федоров в общих чертах определял так: «служить связью Добровольческой организации с Москвой и остальной общественной Россией, всемерно помогать генералу Алексееву в его благородном и национальном подвиге своим знанием, опытом, связями; предоставить себя и тех лиц, которые могли быть для этого вызваны, в распоряжение генерала Алексеева для создания рабочего аппарата гражданского управления при армии в тех пределах, какие вызывались потребностями армии и всей обстановкой ее деятельности, и отвезти те первые средства, которые были тогда собраны».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Алексеева явились, таким образом, надежды расширить значительно масштаб Добровольческой организации — надежды весьма скоро обманувшие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18 декабря состоялось первое большое совещание московских делегатов и генералитета. Предстояло решить основной вопрос существования, управления и единства «Алексеевской организации». По существу весь вопрос сводился к определению роли и взаимоотношений двух генералов — Алексеева и Корнилова. И общественные деятели и мы были заинтересованы в сохранении их обоих в интересах армии. Ее хрупкий еще организм не выдержал бы удаления кого-нибудь из них: в первом случае (уход Алексеева) армия раскололась бы, во втором — она бы развалилась. Между тем, обоим в узких рамках только что начинавшегося дела было, очевидно, слишком тесно.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Произошла тяжелая сцена; Корнилов требовал полной власти над армией, не считая возможным иначе управлять ею и заявив что в противном случае он оставит Дон и переедет в Сибирь; Алексееву, по-видимому, трудно было отказаться от прямого участия в деле, созданном его руками. Краткие, нервные реплики их перемешивались с речами общественных деятелей (в особенности страстно реагировал Федоров), которые говорили о самопожертвовании и о государственной необходимости соглашения… После второго заседания оно как будто состоялось: вся военная власть переходила к Корнилову. Недоразумения начались вновь при приеме «Алексеевской организации», когда выяснилась полная материальная необеспеченность армии не только в будущем, но даже и в текущих потребностях. Корнилов опять отказался от командования армией; но после новых уговоров было достигнуто соглашение. На Рождество был объявлен «секретный» приказ о вступлении генерала Корнилова в командование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Армией,</w:t>
      </w:r>
      <w:r w:rsidRPr="00B96A47">
        <w:rPr>
          <w:rFonts w:ascii="Verdana" w:eastAsia="Times New Roman" w:hAnsi="Verdana" w:cs="Times New Roman"/>
          <w:sz w:val="18"/>
        </w:rPr>
        <w:t> </w:t>
      </w:r>
      <w:r w:rsidRPr="00B96A47">
        <w:rPr>
          <w:rFonts w:ascii="Verdana" w:eastAsia="Times New Roman" w:hAnsi="Verdana" w:cs="Times New Roman"/>
          <w:sz w:val="18"/>
          <w:szCs w:val="18"/>
        </w:rPr>
        <w:t>которая с этого дня стала именоваться официально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Добровольческой.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Предстояло разрешить еще один важный вопрос — о существе и формах органа, возглавляющего все движение. Принимая во внимание взаимоотношения генералов Алексеева и Корнилова и привходящие интересы Дона, форма «верховной власти» естественно определялась в виде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триумвирата Алексеев — Корнилов — Каледин.</w:t>
      </w:r>
      <w:r w:rsidRPr="00B96A47">
        <w:rPr>
          <w:rFonts w:ascii="Verdana" w:eastAsia="Times New Roman" w:hAnsi="Verdana" w:cs="Times New Roman"/>
          <w:sz w:val="18"/>
        </w:rPr>
        <w:t> </w:t>
      </w:r>
      <w:r w:rsidRPr="00B96A47">
        <w:rPr>
          <w:rFonts w:ascii="Verdana" w:eastAsia="Times New Roman" w:hAnsi="Verdana" w:cs="Times New Roman"/>
          <w:sz w:val="18"/>
          <w:szCs w:val="18"/>
        </w:rPr>
        <w:t>Так как территория подведомственная триумвирату не была установлена, а мыслилась в пределах стратегического влияния Добровольческой армии, то триумвират представлял из себя в скрытом виде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первое общерусское противобольшевистское правительство.</w:t>
      </w:r>
      <w:r w:rsidRPr="00B96A47">
        <w:rPr>
          <w:rFonts w:ascii="Verdana" w:eastAsia="Times New Roman" w:hAnsi="Verdana" w:cs="Times New Roman"/>
          <w:sz w:val="18"/>
        </w:rPr>
        <w:t> </w:t>
      </w:r>
      <w:r w:rsidRPr="00B96A47">
        <w:rPr>
          <w:rFonts w:ascii="Verdana" w:eastAsia="Times New Roman" w:hAnsi="Verdana" w:cs="Times New Roman"/>
          <w:sz w:val="18"/>
          <w:szCs w:val="18"/>
        </w:rPr>
        <w:t>В таком эмбриональном состоянии оно просуществовало в течении месяца, до смерти Каледина.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Конституция новой власти все еще обсуждалась и грозила внести новые трения в налаживавшиеся с таким трудом отношения. Поэтому я набросал проект «конституции» приблизительно по следующей схеме: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Генералу Алексееву — гражданское управление, внешние сношения и финансы.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Генералу Корнилову — власть военная.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Генералу Каледину — управление Донской областью.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4. Верховная власть — триумвират. Он разрешает все вопросы государственного значения, причем в заседаниях председательствует тот из триумвиров, чьего ведения вопрос обсуждается.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Моя записка, прочтенная в конспиративной квартире профессора К.-ва совещанию генералов</w:t>
      </w:r>
      <w:bookmarkStart w:id="169" w:name="r136"/>
      <w:bookmarkEnd w:id="16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"n_136" \o "    Генералы Алексеев, Корнилов, Каледин, Лукомский, Романовский, Марков и 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была одобрена и, проредактированная затем начальником штаба армии, генералом Лукомским, подписана триумвирами и послана Московскому центру с одним из возвращавшихся делегатов.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этот документ попадает когда-нибудь в руки государствоведа, то для сведения его сообщаю: это не было упражнением в области государственно-правовых форм власти, а исключительно психологическим средством, вполне достигшим цели. В то время и при той необыкновенно сложной обстановке, в которой жили Дон и Армия, формы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несуществующей фактически государственной власти</w:t>
      </w:r>
      <w:r w:rsidRPr="00B96A47">
        <w:rPr>
          <w:rFonts w:ascii="Verdana" w:eastAsia="Times New Roman" w:hAnsi="Verdana" w:cs="Times New Roman"/>
          <w:sz w:val="18"/>
          <w:szCs w:val="18"/>
        </w:rPr>
        <w:t>временно были совершенно безразличны. Единственно, что было тогда важно и нужно — создать мощную вооруженную силу, чтобы этим путем остановить потоп, заливающий нас с севера. С восстановлением этой силы пришла бы и власть.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таких же муках рождался «Совет». По определению главного инициатора этого учреждения Федорова, задачи Совета заключались в «организации хозяйственной части армии, сношениях с иностранцами и возникшими на казачьих землях местными правительствами и с русской общественностью»; наконец, в «подготовке аппарата управления по мере продвижения вперед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состав Совета от русской общественности вошли московские делегаты Федоров, Белецкий, позднее Струве и кн. Г. Трубецкой; персонально П. Милюков.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Первое затруднение при образовании Совета встречено было со стороны «Донского экономического совещания», возникшего еще в половине ноября, возглавляемого к. д. — том Н. Парамоновым и состоявшего из донских и пришлых общественных деятелей. «Экономическое совещание» при донском атамане и правительстве играло до некоторой степени тождественную роль той, которая намечалась Совету. Явилось поэтому не прикрытое соревнование в вопросе о приоритете в освободительном движении донского казачества и добровольчества и, сообразно с этим, Экономического совещания и Совета… Вопрос, впрочем, был скоро улажен вмешательством Каледина и М. Богаевского: Совет был признан, и в состав его вошли Парамонов и М. Богаевский.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кулисами продолжалась работа Савинкова. Первоначально он стремился во что бы то ни стало связать свое имя с именем Алексеева, возглавить вместе с ним организацию и обратиться с совместным воззванием к стране. Эта комбинация не удалась. Корнилов в первые дни после своего приезда не хотел и слышать имени Савинкова. Но вскоре Савинков добился свидания с Корниловым. Начались длительные переговоры между генералами Алексеевым, Корниловым с одной стороны и Савинковым с другой, в которых приняли участие, как посредники, Милюков и Федоров. Савинков доказывал, что «отмежевание от демократии составляет политическую ошибку», что в состав Совета необходимо включить представителей демократии в лице его — Савинкова и группы его политических друзей, что такой состав Совета снимет с него обвинение в скрытой реакционности и привлечет на его сторону солдат и казачество; он утверждал кстати, что в его распоряжении имеется в Ростове значительный контингент революционной демократии, которая хлынет в ряды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три генерала относились отрицательно к Савинкову. Но Каледин считал, что «без этой уступки демократии ему не удастся обеспечить пребывание на Дону Добровольческой армии», Алексеев уступал перед этими доводами, а Корнилова смущала возможность упрека в том, что он препятствует участию Савинкова в организации по мотивам личным, восходящим ко времени августовского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 одном из военных совещаний генерал Алексеев предъявил ультимативный запрос Савинкова относительно принятия его условий. Конечным сроком для ответа Савинков назначал </w:t>
      </w:r>
      <w:r w:rsidRPr="00B96A47">
        <w:rPr>
          <w:rFonts w:ascii="Verdana" w:eastAsia="Times New Roman" w:hAnsi="Verdana" w:cs="Times New Roman"/>
          <w:sz w:val="18"/>
          <w:szCs w:val="18"/>
        </w:rPr>
        <w:lastRenderedPageBreak/>
        <w:t>4 ч. дня (было 2), после чего оставлял за собой «свободу действий». Члены триумвирата долго обсуждали это странное обращение; Лукомский, Романовский и я не принимали участия в их разговоре. Наконец, я выразил изумление, что уходит время на обсуждение более чем смелого требования лица, представляющего только себя лично и уже один раз сыгравшего отрицательную роль в корниловском выступлении.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Условия, однако, были приняты на том основании, что не стоит наживать врага… В состав Совета вошли четыре социалиста — Б. Савинков и указанные им лица: бывший комиссар 8-й армии Вендзягольский, донской демагог Агеев и председатель крестьянского съезда, бывший ссыльный и эмигрант Мазуренко.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предложения Корнилова, сделанного мне, вступить в состав Совета я отказался.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Участие Савинкова и его группы не дало армии ни одного солдата, ни одного рубля и не вернуло на стезю государственности ни одного донского казака; вызвало лишь недоумение в офицерской среде.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силу общих неблагоприятных условий и отсутствия подлежащей управлению территории, деятельность Совета имела самодовлеющий характер и в жизни армии не отражалась вовсе. К тому же в недрах самого учреждения создались совершенно ненормальные отношения, о которых один из членов Совета пишет: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«Оба течения, правое и левое, держались обособленно. Савинков внушал к себе недоверие со стороны правых и чувствовал это. Когда он что-нибудь предлагал, все настораживались и старались отклонить его предложение. Но эта конструкция была поневоле слабой, потому что редко кто из нас вносил в свою очередь другое предложение».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Совет просуществовал всего лишь недели 2–3 и в середине января, с переездом штаба армии в Ростов фактически прекратил свою деятельность.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Часть членов его разъехалась. Савинков взял на себя поручение «войти в сношение с некоторыми известными демократическими деятелями» и отбыл в Москву. Удостоверение за подписью Алексеева открывало ему новые возможности. Его именем он начал собирать офицерство, распыляя наши силы, и организовывать восстания, которые были скоро и кроваво подавлены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Вендзягольский уехал в Киев — для связи с Юго-западным фронтом, отчасти с поляками и чехо-словаками и вскоре обратился к армии с воззванием, начинавшимся такими неожиданными словами: «от имени последнего русского правительства — национального и неизменнического, сверженного в октябре большевиками, я, военный комиссар 8 армии объявляю»… Вряд ли можно было найти более одиозные к тому времени в военной среде понятия, как «Временное правительство» и «комиссар», чтобы их авторитетом побудить офицеров и солдат ехать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Главный вопрос, от которого зависело само существование армии — денежный, оставался по-прежнему неразрешенным.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Денежная Москва ограничилась «горячим сочувствием» и обещаниями отдать «все» на спасение Родины. «Все» выразилось в сумме около 800 тысяч рублей, присланных в два приема; и дальше этого Москва не пошла; впоследствии, по мере утверждения советской власти и захвата ею средств буржуазии, неограниченные ранее финансовые возможности последней значительно сократились.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Повторилось опять то явление, которое имело место в дни корниловского выступления. И генералы Алексеев и Корнилов с полным основанием обращались с суровым осуждением к Московскому центру, в лице его делегатов.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Московский Центр в лице трех его членов, командированных в Петроград, обратился за финансовой помощью и к союзным дипломатам. Попытка эта также не привела ни к чему. В первое время после большевистского переворота иностранные посольства находились в </w:t>
      </w:r>
      <w:r w:rsidRPr="00B96A47">
        <w:rPr>
          <w:rFonts w:ascii="Verdana" w:eastAsia="Times New Roman" w:hAnsi="Verdana" w:cs="Times New Roman"/>
          <w:sz w:val="18"/>
          <w:szCs w:val="18"/>
        </w:rPr>
        <w:lastRenderedPageBreak/>
        <w:t>состоянии страха и полной растерянности. Английское, впрочем, устами второстепенного представителя майора Киэ обещало крупную материальную поддержку.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мысли Федорова и московской делегации, от имени оставшихся на свободе членов Временного правительства местной казенной палате предложено было обращать 25 процент. всех областных государственных сборов на содержание борющейся против большевиков армии. После длительных переговоров с атаманом и донским правительством эта мера и была осуществлена, причем общая сумма отнесена в равных долях на нужды Добровольческой и Донской армий.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источник был главным средством существования армии и, в силу зависимости от донской власти, постоянных трений с нею и крайне слабого поступления казенных доходов, являлся весьма скудным и ненадежным. Чтобы расширить на тех же началах финансовую базу, в Екатеринодар и Владикавказ был командирован Федоров и г. Н. Кубанское правительство отказало наотрез, а с последовавшим падением Дона и исходом армии дальнейшие попытки в этом направлении прекратились.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временем сбор средств шел и на местах: ростовская плутократия по подписке дала около 6 1/2 миллионов, новочеркасская около 2-х. Половина этих сумм должна была поступить в фонд Добровольческой армии, но фактически до самого нашего выхода казначейству удалось собрать с трудом не более 2-х миллионов.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Временами состояние добровольческой казны было таково, что приходилось для ее нужд в ростовских банках учитывать мелкие векселя кредитоспособных беженцев. Впоследствии в учреждениях Юга России возникла даже тяжба для решения вопроса — кто был Мининым: банк или беженец.</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Вместе с тем, отделения государственного банка и казначейства Дона, не подкрепляемые наличностью, испытывали большие затруднения, грозившие еще больше запутать экономическое положение области. В виду этого по инициативе донского экономического совещания донская власть приступила к печатанию собственных денежных знаков — операция, осуществленная в значительных размерах только весною 1918 г. после освобождения Дона.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Внутренние трения в триумвирате не прекращались. Однажды едва не кончились полным разрывом. 9 января, незадолго до переезда в Ростов, меня и Лукомского вызвали спешно в помещение канцелярии генерала Алексеева. Пришли мы поздно, когда все уже кончилось, и с удивлением услышали о происшедшем столкновении.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Некто капитан Капелька, состоявший при штабе Алексеева, со слов Добрынского доложил Алексееву о предстоящем «перевороте»: с переездом в Ростов генерал Корнилов должен был свергнуть триумвират и объявить себя диктатором; сделаны якобы уже назначения до «московского генерал-губернатора» включительно.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взирая на мутный источник этих сведений, генерал Алексеев, предубежденный в отношении Корнилова, не переговорив с кем-либо из нас, собрал членов Совета и старших генералов и пригласил генерала Корнилова для объяснений.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взбешенный подобным обвинением и инсценировкой «судилища», ответил резким словом и удалился. На другой день московская делегация получила письма с отказом от участия в организации обоих генералов — Алексеева и Корнилова. Опять пришлось уговаривать: Алексеева — мне лично, Корнилова — вместе с Калединым.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удовлетворился извинениями Алексеева, но при этом потребовал от московской делегации: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письменного извещения, что Совет признает себя органом только совещательным при коллегии из трех генералов, и ни один вопрос, внесенный на рассмотрение Совета, не получает окончательного решения без утверждения означенных трех лиц;</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2. включения в состав Совета-начальника штаба армии и председателя вербовочного комитета;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признания за командующим Добровольческой армией права назначения лиц, обязательно из военных, возглавляющих военно-политические центры…</w:t>
      </w:r>
      <w:bookmarkStart w:id="170" w:name="r137"/>
      <w:bookmarkEnd w:id="17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"n_137" \o "    Эпизоды с командировкой Савинкова в Москву и Вендзягольского в Киев.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 указанием, что эти лица получают инструкции по военным делам только от штаба армии и проч.</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ответ на это требование 12 января поступило письмо, подписанное Федоровым, Струве и кн. Трубецким: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«Обсудив вместе с генералами Лукомским, Деникиным, Романовским и Марковым общее положение организации и наиболее целесообразные способы наладить в дальнейшем работу ее, мы пришли к заключению»… и далее удовлетворялись все требования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понять обращение Корнилова именно к московской делегации, нужно иметь в виду, что в глазах триумвирата она пользовалась известным значением, так как с ней связывалось представление о широком фронте русской общественности. Это было добросовестное заблуждение членов делегации, вводивших также добросовестно в заблуждение и всех нас. Сами они стремились принести пользу нашей армии, но за ними не было никого: Московский центр, по-видимому, забыл и своих представителей на Дону, и свои обязательства в отношении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еще один подводный камень был обойден. Много раз потом мне приходилось выслушивать сомнение, правильно ли поступали мы все, употребляя такие усилия, чтобы соединить несоединимое, статику и динамику добровольческого движения. И не лучше ли было предоставить каждому из вождей идти своим путем… Полагаю, что в обстановке того времени иначе поступать мы не могли, а в масштабе историческом то или иное решение вопроса вряд ли могло бы видоизменить ход событий, управляемых великими и неведомыми законами бытия.</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71" w:name="t18"/>
      <w:bookmarkEnd w:id="171"/>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XVII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Формирование Добровольческой армии. Ее задачи. Духовный облик первых добровольцев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Под влиянием всякого рода недоразумений Корнилов все еще колебался в окончательном решении. На него угнетающе действовали отсутствие «полной мощи», постоянные трения и препятствия, встречаемые на пути организации армии, скудость средств и ограниченность перспектив. Извне на Корнилова оказывали давление в двух направлениях: одни считали, что для человека столь крупного «всероссийского» масштаба слишком мелко то дело, которое зарождалось в Новочеркасске, и что ему необходимо временно устраниться с военно-политического горизонта, чтобы впоследствии возглавить широкое национальное движение. Ранее этот взгляд поддерживал по побуждениям личным Завойко. Другие звали генерала в Сибирь, на его родину, где «нет самостийных стремлений» и где почва в социальном и бытовом отношении казалась наиболее чуждой большевизму. Наконец, были и просто авантюристы, в роде И. Добрынского, который, в неудержимом стремлении играть политическую роль, применял все виды шантажа. Так в половине января по каким-то атавистическим признакам он неожиданно оказался астраханским казаком, нашил желтые лампасы и явился к генералу Корнилову в сопровождении находившихся в Ростове г. г. Н. Киселева и Б. Самсонова, в качестве делегации «от поволжского купечества и Астраханского соединенного с Калмыцким войска». Обращение, подписанное этими тремя лицами 16 января, после дифирамба диктатуре и вождю, звало Корнилова в Астрахань для водворения в губернии законности и порядка, обещало широкую материальную поддержку и заканчивалось такой политически безграмотной тирадой, превращавшей идею добровольчества в своего рода средневековый институт ландскнехтов: «купечество произведет милитаризацию своих предприятий, сохранись за военными навсегда их </w:t>
      </w:r>
      <w:r w:rsidRPr="00B96A47">
        <w:rPr>
          <w:rFonts w:ascii="Verdana" w:eastAsia="Times New Roman" w:hAnsi="Verdana" w:cs="Times New Roman"/>
          <w:sz w:val="18"/>
          <w:szCs w:val="18"/>
        </w:rPr>
        <w:lastRenderedPageBreak/>
        <w:t>служебное положение, дав обязательство в том, что все назначения в этом смысле будут происходить с согласия генерала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эти дни Астрахань, как я уже говорил, агонизировала и 24-го после жестокой резни перешла в руки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Однако, мало помалу, связь Корнилова с армией укреплялась все более и чем серьезнее, безвыходнее становилось положение, тем больше росла его привязанность к добровольцам и их преклонение перед своим вождем. Его имя сразу заняло центральное место и стало тем нравственным стержнем, вокруг которого группировались все боевые элементы армии. Те трения, которые происходили между Алексеевым и Корниловым, находили прямое отражение (иногда наоборот — служили отражением) только среди политиканствующего привилегированного офицерства, стоявшего ближе к обоим генералам и создавшего разделение на «корниловцев» и «алексеевцев». Только в этой среде, и то весьма сдержанно, шли разговоры о «демократизме» Корнилова и «монархизме» Алексеева, и делались вытекающие из этого выводы. Для армии это было тогда безразлично. Армия воспринимала положение более просто и непосредственно: она относилась с искренним уважением, доверием и любовью к Алексееву, помня его прежние заслуги, зная его доброту, доступность и трогательное внимание к ее нуждам. Но, вместе с тем, армия чувствовала, что повести ее в кровавый бой должен конечно Корнилов, имя которого было обвеяно боевой славой, окружено уже легендой. В глазах добровольчества жизнь сплела эти имена. И Алексеев, и Корнилов были необходимы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Поэтому я, вместе с Лукомским и Романовским, считал своим долгом примирять обе стороны и сглаживать насколько возможно возникавшие недоразумения. А накоплявшаяся на поверхности военно-общественного движения людская накипь вела, между тем, систематически разрушительную работу. Она проявлялась ежедневно во всех мелочах жизни, но дважды вызвала особенно тягостное впечатление: в эпизоде с «объявлением диктатуры», приведенном мною в предыдущей главе, и в событии, имевшем место перед самым выступлением армии из Ростова. Некоторые лица явились к начальнику штаба</w:t>
      </w:r>
      <w:bookmarkStart w:id="172" w:name="r138"/>
      <w:bookmarkEnd w:id="17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"n_138" \o "    Тогда был уже Романовский.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представили список офицеров, которые, якобы, решили организовать убийство Корнилова. В списке фигурировали имена людей «Алексеевского окружения» и некоторых чинов штаба. Когда Романовский, смотревший на этот инцидент, как на злостную выдумку, все же собрался доложить о нем генералу Корнилову, тот перебил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Мне это известно.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перешел к текущим вопросам.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Оскорбленные наветом офицеры требовали реабилитации или отчисления их из армии. Через 2–3 дня Корнилов собрал их и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Дело не в Корнилове. Я просто не допускаю мысли, что бы в армии нашлись офицеры, которые могли бы поднять руку на своего командующего. Я вам верю и прошу продолжать службу.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Донская политика привела к тому, что командующий Добровольческой армией, генерал Корнилов жил конспиративно, ходил в штатском платье, и имя его не упоминалось официально в донских учреждениях.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Донская политика лишила зарождающуюся армию еще одного весьма существенного организационного фактора… Кто знает офицерскую психологию, тому понятно значение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приказа.</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Генералы Алексеев и Корнилов при других условиях могли бы отдать приказ о сборе на Дону всех офицеров русской армии. Такой приказ был бы юридически оспорим, но морально обязателен для огромного большинства офицерства, послужив побуждающим началом для многих слабых духом. Вместо этого распространялись анонимные воззвания и «проспекты» Добровольческой армии. Правда, во второй половине декабря в печати, выходившей на территории советской России, появились довольно точные сведения об армии и ее вождях. Но не </w:t>
      </w:r>
      <w:r w:rsidRPr="00B96A47">
        <w:rPr>
          <w:rFonts w:ascii="Verdana" w:eastAsia="Times New Roman" w:hAnsi="Verdana" w:cs="Times New Roman"/>
          <w:sz w:val="18"/>
          <w:szCs w:val="18"/>
        </w:rPr>
        <w:lastRenderedPageBreak/>
        <w:t>было властного приказа, и ослабевшее нравственно офицерство шло уже на сделки с собственной совестью. Пробирались в армию сотни, а десятки тысяч, в силу многообразных обстоятельств, в том числе главным образом тяжелого семейного положения и слабости характера, выжидали, переходили к мирным занятиям, преображались в штатских людей или шли покорно на перепись к большевистским комиссарам, на пытку в чрезвычайке, позднее на службу в Красную армию. Часть офицерства оставалась еще на фронте, где офицерское звание было упразднено и где Крыленко доканчивал «демократизацию», проходившую, по словам его доклада Совету народных комиссаров «безболезненно, если не считать того, что в целом ряде частей стрелялись офицеры, которых назначали на должность кашеваров»… Другая часть распылялась. Важнейшие центры — Петроград, Москва, Киев, Одесса, Минеральные воды, Владикавказ, Тифлис — были забиты офицерами. Пути на Дон были конечно очень затруднены,</w:t>
      </w:r>
      <w:bookmarkStart w:id="173" w:name="r139"/>
      <w:bookmarkEnd w:id="17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"n_139" \o "    С Кавказа не особенно затруднены. Большая группа офицерства, преимущественно гвардейского, в Минеральных водах не откликнулась вовсе на призыв командированного туда ген. Эрдели.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[139]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но твердую волю настоящего русского офицера не остановили бы никакие кордоны. Невозможность производства мобилизации даже на Дону привела к таким поразительным результатами напор большевиков сдерживали несколько сот офицеров и детей — юнкеров, гимназистов, кадет, а панели и кафе Ростова и Новочеркасска были полны молодыми здоровыми офицерами, не поступавшими в армию. После взятия Ростова большевиками, советский комендант Калюжный жаловался в совете рабочих депутатов на страшное обременение работой: тысячи офицеров являлись к нему в управление с заявлениями, «что они не были в Добровольческой армии»… Также было и в Новочеркасске. Донское офицерство, насчитывающее несколько тысяч, до самого падения Новочеркасска уклонилось вовсе от борьбы: в донские партизанские отряды поступали десятки, в Добровольческую армию единицы, а все остальные, связанные кровно, имущественно, земельно с войском, не решались пойти против ясно выраженного настроения и желаний казачества.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Надежды на Москву также не оправдались. В ноябре приехал к генералу Алексееву посланец от Брусилова. Брусилов писал, что тяжелое испытание, ниспосланное России, должно побудить всех честных людей работать совместно. Узнав, что Алексеев формирует армию, он отдает себя в полное его распоряжение и просит полномочий для работы в Москве. Алексеев ответил сердечным письмом, в котором изложил свои планы и надежды, дал полномочия и поставил задачу — направлять решительно всех офицеров и все средства на Дон. Скоро, однако, алексеевский штаб убедился, что Брусилов переменил направление и, пользуясь остатком своего авторитета, запрещает выезд офицеров на Дон… Вероятно нет более тяжелого греха у старого полководца, потерявшего в тисках большевистского застенка свою честь и достоинство, чем тот, который он взял на свою душу, давая словом и примером оправдание сбившемуся офицерству, поступавшему на службу к врагам русского народа.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Свою вероятно не последнюю в жизни эволюцию он объяснил позднее следующими, полными внутренней лжи словами: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подчиняюсь воле народа — он в праве иметь правительство, какое желает. Я могу быть не согласен с отдельными положениями, тактикой советской власти; но, признавая здоровую жизненную основу, охотно отдаю свои силы на благо горячо любимой мною родины.</w:t>
      </w:r>
      <w:bookmarkStart w:id="174" w:name="r140"/>
      <w:bookmarkEnd w:id="17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"n_140" \o "    Из беседы с корреспондентом \«Нового Пути\». Лето 1921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[140]</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Цели, преследуемые Добровольческой армией, впервые были обнародованы в воззвании, исходившем из штаба, 27 декабря.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Создание организованной военной силы, которая могла бы быть противопоставлена надвигающейся анархии и немецко-большевистскому нашествию. Добровольческое движение должно быть всеобщим. Снова, как в старину, 300 лет тому назад, вся Россия должна подняться всенародным ополчением на защиту своих оскверненных святынь и своих попранных прав.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2. Первая непосредственная цель Добровольческой армии — противостоять вооруженному нападению на Юг и Юго-восток России. Рука об руку с доблестным казачеством, по первому призыву его Круга, его правительства и Войскового атамана, в союзе с областями и народами </w:t>
      </w:r>
      <w:r w:rsidRPr="00B96A47">
        <w:rPr>
          <w:rFonts w:ascii="Verdana" w:eastAsia="Times New Roman" w:hAnsi="Verdana" w:cs="Times New Roman"/>
          <w:sz w:val="18"/>
          <w:szCs w:val="18"/>
        </w:rPr>
        <w:lastRenderedPageBreak/>
        <w:t>России, восставшими против немецко-большевистского ига, — все русские люди, собравшиеся на Юге со всех концов нашей Родины, будут защищать до последней капли крови самостоятельность областей, давших им приют и являющихся последним оплотом русской независимости, последней надеждой на восстановление Свободной Великой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Но рядом с этой целью — другая ставится Добровольческой армии. Армия эта должна быть той действенной силой, которая даст возможность русским гражданам осуществить дело государственного строительства Свободной России… Новая армия должна стать на страже гражданской свободы, в условиях которой хозяин земли русской — ее народ — выявит через посредство избранного Учредительного Собрания державную волю свою. Перед волей этой должны преклониться все классы, партии и отдельные группы населения. Ей одной будет служить создаваемая армия, и все участвующие в ее образовании будут беспрекословно подчиняться законной власти, поставленной этим Учредительным Собранием.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заключение воззвание призывало «встать в ряды Российской рати… всех, кому дорога многострадальная Родина, чья душа истомилась к ней сыновней болью.»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Отозвались, как я уже говорил, офицеры, юнкера, учащаяся молодежь и очень, очень мало прочих «городских и земских» русских людей. «Всенародного ополчения» не вышло. В силу создавшихся условий комплектования, армия в самом зародыше своем таила глубокий органический недостаток, приобретая характер</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классовый.</w:t>
      </w:r>
      <w:r w:rsidRPr="00B96A47">
        <w:rPr>
          <w:rFonts w:ascii="Verdana" w:eastAsia="Times New Roman" w:hAnsi="Verdana" w:cs="Times New Roman"/>
          <w:sz w:val="18"/>
        </w:rPr>
        <w:t> </w:t>
      </w:r>
      <w:r w:rsidRPr="00B96A47">
        <w:rPr>
          <w:rFonts w:ascii="Verdana" w:eastAsia="Times New Roman" w:hAnsi="Verdana" w:cs="Times New Roman"/>
          <w:sz w:val="18"/>
          <w:szCs w:val="18"/>
        </w:rPr>
        <w:t>Нет нужды, что руководители ее вышли из народа, что офицерство в массе своей было демократично, что все движение было чуждо социальных элементов борьбы, что официальный символ веры армии носил все признаки государственности, демократичности и доброжелательства к местным областным образованием… Печать классового отбора легла на армию прочно и давала повод недоброжелателям возбуждать против нее в народной массе недоверие и опасения и противополагать ее цели народным интересами.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ясно, что при таких условиях Добровольческая армия выполнить своей задачи в общероссийском масштабе не может. Но оставалась надежда, что она в состоянии будет сдержать напор неорганизованного пока еще большевизма и тем даст время окрепнуть здоровой общественности и народному самосознанию, что ее крепкое ядро со временем соединить вокруг себя пока еще инертные или даже враждебные народные силы.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Лично для меня было и осталось непререкаемым одно весьма важное положение, вытекавшее из психологии октябрьского переворота: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Если бы в этот трагический момент нашей истории не нашлось среди русского народа людей, готовых восстать против безумия и преступления большевистской власти и принести свою кровь и жизнь за разрушаемую родину, — это был бы не народ, а навоз для удобрения беспредельных полей старого континента, обреченных на колонизацию пришельцев с Запада и Востока.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счастью мы принадлежим к замученному, но великому</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русскому народу.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Формирование армии вначале носило поневоле случайный характер, определяясь зачастую индивидуальными особенностями тех лиц, которые брались за это дело. К началу февраля в состав армии входили: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Корниловский ударный полк (Подполковник Неженцев).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Георгиевский полк — из небольшого офицерского кадра, прибывшего из Киева. (Полковник Кириенко).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1-й, 2-й, 3-й офицерские батальоны — из офицеров, собравшихся в Новочеркасске и Ростове. (Полковник Кутепов, подполковники Борисов и Лаврентьев, позднее полковник Симановский).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Юнкерский батальон — главным образом из юнкеров столичных училищ и кадет. (Штабс-капитан Парфенов).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5. Ростовский добровольческий полк — из учащейся молодежи Ростова. (Генерал-майор Боровский).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Два кавалерийских дивизиона. (Полковников Гершельмана и Глазенапа).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 Две артиллер. батареи — преимущественно из юнкеров артиллерийских училищ и офицеров. (Подполковники Миончинский и Ерогин).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8. Целый ряд мелких частей, как то «морская рота» (капитан 2-го ранга Потемкин), инженерная рота, чехословацкий инженерный батальон, дивизион смерти Кавказской дивизии (Полковник Ширяев) и несколько партизанских отрядов, называвшихся по именам своих начальников.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эти полки, батальоны, дивизионы были по существу только кадрами, и общая боевая численность всей армии вряд ли превосходила 3–4 тысячи человек, временами, в период тяжелых ростовских боев, падая до совершенно ничтожных размеров. Армия обеспеченной базы не получила. Приходилось одновременно и формироваться, и драться, неся большие потери и иногда разрушая только что сколоченную с большими усилиями часть.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Около штаба кружились авантюристы, предлагавшие формировать партизанские отряды. Генерал Корнилов слишком доверчиво относился к подобным людям и зачастую, получив деньги и оружие, они или исчезали, или отвлекали из рядов армии в тыл элементы послабее нравственно, или составляли шайки мародеров.</w:t>
      </w:r>
      <w:bookmarkStart w:id="175" w:name="r141"/>
      <w:bookmarkEnd w:id="17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"n_141" \o "    Донцам удалось сформировать несколько хороших партизанских отрядов, о которых говорится дальше.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Особенную известность получил отряд сотника Грекова — «Белого дьявола» — как он сам себя именовал, который в течение двух, трех недель разбойничал в окрестностях Ростова, пока, наконец, отряд не расформировали. Сам Греков где-то скрывался и только осенью 1918 года был обнаружен в Херсоне или Николаеве, где вновь по поручению городского самоуправления собрал отряд, прикрываясь добровольческим именем. Позднее был пойман в Крыму и послан на Дон в руки правосудия. Какой-то туземец вербовал персов, набирая их, как оказалось, среди подонков ростовских ночлежных домов… Все эти импровизации вносили расстройство в организацию армии и придавали несвойственный ей скверный налет. К счастью, вскоре этому был положен предел Назревала мистификация и в более широком масштабе: из Екатеринодара приехал некто — Девлет хан Гирей, с предложением «поднять черкесский народ», для чего потребовался аванс в 750 тысяч рублей и до 9 тысяч ружей. Только пустая армейская казна остановила этот странный опыт, так неудачно повторенный впоследствии.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пополнялась на добровольческих началах, причем каждый доброволец давал подписку прослужить четыре месяца и обещал беспрекословное повиновение командованию. Состояние казны давало возможность оплачивать добровольцев до крайности нищенскими окладами:</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i/>
          <w:iCs/>
          <w:sz w:val="20"/>
          <w:szCs w:val="20"/>
        </w:rPr>
      </w:pPr>
      <w:r w:rsidRPr="00B96A47">
        <w:rPr>
          <w:rFonts w:ascii="Verdana" w:eastAsia="Times New Roman" w:hAnsi="Verdana" w:cs="Times New Roman"/>
          <w:b/>
          <w:bCs/>
          <w:i/>
          <w:iCs/>
          <w:sz w:val="20"/>
          <w:szCs w:val="20"/>
        </w:rPr>
        <w:t>Офиц. — Солдаты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1917 г. ноябрь — только паек. — только паек.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1917 г. декабрь — 100 руб. — 30 руб.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1918 г. январь — 150 руб. — 50 руб.</w:t>
      </w:r>
    </w:p>
    <w:p w:rsidR="003829E6" w:rsidRPr="00B96A47" w:rsidRDefault="003829E6" w:rsidP="003829E6">
      <w:pPr>
        <w:shd w:val="clear" w:color="auto" w:fill="FDFEFF"/>
        <w:spacing w:after="48" w:line="300" w:lineRule="atLeast"/>
        <w:ind w:firstLine="450"/>
        <w:jc w:val="both"/>
        <w:rPr>
          <w:rFonts w:ascii="Verdana" w:eastAsia="Times New Roman" w:hAnsi="Verdana" w:cs="Times New Roman"/>
          <w:i/>
          <w:iCs/>
          <w:sz w:val="18"/>
          <w:szCs w:val="18"/>
        </w:rPr>
      </w:pPr>
      <w:r w:rsidRPr="00B96A47">
        <w:rPr>
          <w:rFonts w:ascii="Verdana" w:eastAsia="Times New Roman" w:hAnsi="Verdana" w:cs="Times New Roman"/>
          <w:i/>
          <w:iCs/>
          <w:sz w:val="18"/>
          <w:szCs w:val="18"/>
        </w:rPr>
        <w:t>1918 г. февраль</w:t>
      </w:r>
      <w:bookmarkStart w:id="176" w:name="r142"/>
      <w:bookmarkEnd w:id="176"/>
      <w:r w:rsidR="008E6774" w:rsidRPr="00B96A47">
        <w:rPr>
          <w:rFonts w:ascii="Verdana" w:eastAsia="Times New Roman" w:hAnsi="Verdana" w:cs="Times New Roman"/>
          <w:i/>
          <w:iCs/>
          <w:sz w:val="18"/>
          <w:szCs w:val="18"/>
          <w:vertAlign w:val="superscript"/>
        </w:rPr>
        <w:fldChar w:fldCharType="begin"/>
      </w:r>
      <w:r w:rsidRPr="00B96A47">
        <w:rPr>
          <w:rFonts w:ascii="Verdana" w:eastAsia="Times New Roman" w:hAnsi="Verdana" w:cs="Times New Roman"/>
          <w:i/>
          <w:iCs/>
          <w:sz w:val="18"/>
          <w:szCs w:val="18"/>
          <w:vertAlign w:val="superscript"/>
        </w:rPr>
        <w:instrText xml:space="preserve"> HYPERLINK "http://lib.rus.ec/b/371328/read" \l "n_142" \o "    Кроме того, небольшая прибавка семейным.   " </w:instrText>
      </w:r>
      <w:r w:rsidR="008E6774" w:rsidRPr="00B96A47">
        <w:rPr>
          <w:rFonts w:ascii="Verdana" w:eastAsia="Times New Roman" w:hAnsi="Verdana" w:cs="Times New Roman"/>
          <w:i/>
          <w:iCs/>
          <w:sz w:val="18"/>
          <w:szCs w:val="18"/>
          <w:vertAlign w:val="superscript"/>
        </w:rPr>
        <w:fldChar w:fldCharType="separate"/>
      </w:r>
      <w:r w:rsidRPr="00B96A47">
        <w:rPr>
          <w:rFonts w:ascii="Verdana" w:eastAsia="Times New Roman" w:hAnsi="Verdana" w:cs="Times New Roman"/>
          <w:i/>
          <w:iCs/>
          <w:sz w:val="18"/>
          <w:u w:val="single"/>
          <w:vertAlign w:val="superscript"/>
        </w:rPr>
        <w:t>[142]</w:t>
      </w:r>
      <w:r w:rsidR="008E6774" w:rsidRPr="00B96A47">
        <w:rPr>
          <w:rFonts w:ascii="Verdana" w:eastAsia="Times New Roman" w:hAnsi="Verdana" w:cs="Times New Roman"/>
          <w:i/>
          <w:iCs/>
          <w:sz w:val="18"/>
          <w:szCs w:val="18"/>
          <w:vertAlign w:val="superscript"/>
        </w:rPr>
        <w:fldChar w:fldCharType="end"/>
      </w:r>
      <w:r w:rsidRPr="00B96A47">
        <w:rPr>
          <w:rFonts w:ascii="Verdana" w:eastAsia="Times New Roman" w:hAnsi="Verdana" w:cs="Times New Roman"/>
          <w:i/>
          <w:iCs/>
          <w:sz w:val="18"/>
        </w:rPr>
        <w:t> </w:t>
      </w:r>
      <w:r w:rsidRPr="00B96A47">
        <w:rPr>
          <w:rFonts w:ascii="Verdana" w:eastAsia="Times New Roman" w:hAnsi="Verdana" w:cs="Times New Roman"/>
          <w:i/>
          <w:iCs/>
          <w:sz w:val="18"/>
          <w:szCs w:val="18"/>
        </w:rPr>
        <w:t>— 270 руб. — 150 руб.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офицерских батальонах, отчасти и батареях, офицеры несли службу рядовых, в условиях крайней материальной необеспеченности. В донских войсковых складах хранились огромные запасы, но мы не могли получить оттуда ничего иначе, как путем кражи или подкупа. И войска испытывали острую нужду решительно во всем: не хватало вооружения и боевых припасов, не было обоза, кухонь, теплых вещей, сапог… И не было достаточно денег, чтобы удовлетворить казачьи комитеты, распродававшие 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сторону</w:t>
      </w:r>
      <w:r w:rsidRPr="00B96A47">
        <w:rPr>
          <w:rFonts w:ascii="Verdana" w:eastAsia="Times New Roman" w:hAnsi="Verdana" w:cs="Times New Roman"/>
          <w:sz w:val="18"/>
        </w:rPr>
        <w:t> </w:t>
      </w:r>
      <w:r w:rsidRPr="00B96A47">
        <w:rPr>
          <w:rFonts w:ascii="Verdana" w:eastAsia="Times New Roman" w:hAnsi="Verdana" w:cs="Times New Roman"/>
          <w:sz w:val="18"/>
          <w:szCs w:val="18"/>
        </w:rPr>
        <w:t>все, до совести включительно…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Высоко поучительна история создания добровольческой артиллерии. Одну батарею (два орудия) украли в 39 дивизии, ушедшей самовольно с Кавказского фронта и обратившей Ставропольскую губернию в свой лен. Сборный офицерско-юнкерский отряд произвел ночной </w:t>
      </w:r>
      <w:r w:rsidRPr="00B96A47">
        <w:rPr>
          <w:rFonts w:ascii="Verdana" w:eastAsia="Times New Roman" w:hAnsi="Verdana" w:cs="Times New Roman"/>
          <w:sz w:val="18"/>
          <w:szCs w:val="18"/>
        </w:rPr>
        <w:lastRenderedPageBreak/>
        <w:t>набег на одно из селений, расположенных в районе Торговой (Ставропольской губ., верст за полтораста от Новочеркасска), где квартировала батарея; отбил у солдат два орудия и привез их в Новочеркасск. Два орудия мы взяли в донском складе с разрешения комитета для отдания почестей на похоронах добровольческого офицера и «затеряли». Одну батарею</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купили</w:t>
      </w:r>
      <w:r w:rsidRPr="00B96A47">
        <w:rPr>
          <w:rFonts w:ascii="Verdana" w:eastAsia="Times New Roman" w:hAnsi="Verdana" w:cs="Times New Roman"/>
          <w:sz w:val="18"/>
        </w:rPr>
        <w:t> </w:t>
      </w:r>
      <w:r w:rsidRPr="00B96A47">
        <w:rPr>
          <w:rFonts w:ascii="Verdana" w:eastAsia="Times New Roman" w:hAnsi="Verdana" w:cs="Times New Roman"/>
          <w:sz w:val="18"/>
          <w:szCs w:val="18"/>
        </w:rPr>
        <w:t>у вернувшихся с фронта казаков-артиллеристов, послав к ним полковника Тимановского, который споил команду и уплатил ей около 5 тысяч рублей. Можно себе представить наше огорчение, когда донцы неожиданно отказались от сделки, в виду того, что войсковой штаб назначил в батарею пополнение и неизвестно было, как оно отнесется к самоупразднению. Послали телеграмму в донской штаб, который поспешил отменить свое распоряжение.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в начале января команда в составе около 40 офицеров и юнкеров была командирована в Екатеринодар за уступленными нам кубанским атаманом пушками. На узловой станции Тимашевской вагон с добровольцами окружили казаки местного кубанского полка и, когда после долгих споров добровольцы, не желая пролития крови, согласились сдать оружие с тем, что их пропустят в Екатеринодар,</w:t>
      </w:r>
      <w:bookmarkStart w:id="177" w:name="r143"/>
      <w:bookmarkEnd w:id="17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"n_143" \o "    В этом их заверил и штаб-офицер кубанского полка.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казаки перецепили вагон и под сильным конвоем отправили его… в Новороссийск, сдав добропольцев военно-революционному комитету. Несколько человек на полном ходу выбросились из вагона и вернулись в Ростов, остальные томились почти восемь месяцев в Новороссийской тюрьме, в ожидании той участи, которая постигла там вскоре несчастных офицеров Варнавинского полка… (Команда контр-миноносца «Керчь», совместно с советскими властями города, сняла с транспорта, отходившего от пристани с 491-м Варнавинским полком, выданных солдатами, после некоторого колебания, всех офицеров полка. В тот же день, 18 февраля, офицеры, помещенные на баржу, были раздеты, связаны, изувечены, изрублены, расстреляны, а затем сброшены в море. Через несколько месяцев трупы несчастных стали всплывать на поверхность воды… По счастливой случайности артиллеристы остались целы и были выручены вступившими в Новороссийск в августе 1918 года частями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Сколько мужества, терпения и веры в свое дело должны были иметь те «безумцы», которые шли в армию, не взирая на все тяжкие условия ее зарождения и существования!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Отличительным знаком новой армии был нашиваемый на рукав угол из лент национальных цветов.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был назначен начальником «Добровольческой дивизии», в состав которой входили все наши формирования, так что в сущности возникало двоевластие, устраненное впоследствии, в начале февраля. Хозяйственных функций у меня не было никаких. Начальником штаба «дивизии» стал генерал Марков; штаб 4–5 офицеров.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командующем армией образовался большой штаб армии, возглавляемый генералом Лукомским и ведавший всеми организационными, административными, хозяйственными вопросами, а также высшим оперативным руководством армии. Имел свой штаб и генерал Алексеев. Несоответствие численности наших штабов боевому составу армии резко бросалось в глаза и вызывало осуждение в рядах войск. Вызывалось оно разными причинами: широким размахом, который хотели придать всему начинанию, навыком начальников, занимавших ранее высокие посты и привыкших к большому масштабу работы, наличием многих опытных штабных работников, не годившихся к строевой службе и, конечно, тем стихийным стремлением всех штабов всех времен к саморазмножению, с которым безнадежно боролись и Корнилов, и впоследствии я. Отчасти на этой почве в конце января произошло недоразумение между генералом Корниловым и генералом Лукомским, после чего в должность начальника штаба армии вступил генерал Романовский, а Лукомский был назначен представителем армии при Донском атамане.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Штаб армии состоял из двух отделов — строевого и снабжения. Первым ведал генерал Романовский, вторым — генерал Эльснер. В первый период деятельность Ивана Павловича </w:t>
      </w:r>
      <w:r w:rsidRPr="00B96A47">
        <w:rPr>
          <w:rFonts w:ascii="Verdana" w:eastAsia="Times New Roman" w:hAnsi="Verdana" w:cs="Times New Roman"/>
          <w:sz w:val="18"/>
          <w:szCs w:val="18"/>
        </w:rPr>
        <w:lastRenderedPageBreak/>
        <w:t>заслонялась многими наслоившимися инстанциями и не привлекала к себе особенного внимания. Только его манера резко и откровенно обрывать людей недобросовестных, независимо от положения, людей, которые все больше и больше облепляли организацию, — создавала этому скромнейшему по характеру человеку репутацию «надменного»… За то на почве тяжелого материального положения армии всеобщее озлобление обрушилось на голову начальника снабжении, генерала Эльснера. Его бранили и в строю, и в штабах, и среди общественных деятелей, прикосновенных к организации. Впоследствии А. Суворин зло и несправедливо обрушился на него в печати… Действительно суровое время требовало и других людей. Эльснер был выдающимся начальником снабжения Юго-западного фронта, а здесь нужен был просто хороший, крепкий интендант, умеющий найти и купить. Эльснер был добросовестен, медлителен и трудолюбив, несколько придавлен бердичевским и быховским сидением, состарившим его, и слишком добр, тогда как требовалась исключительная энергия, порыв и безжалостность. Наконец Эльснер был честен, тогда как подлое время требовало, очевидно, и подлых приемов. Генерал Алексеев, по выходе книги А. Суворина, вступившись за Эльснера, между прочим писал: «Начинали мы работу с грошами, а главное совершенно не имели времени и возможности готовиться к походу… Наиболее тяжким и кошмарным представлялся (тогда)… вопрос санитарный… Вы знаете причины этого: не недостаток средств, а полное отсутствие людей, готовых беззаветно и умело работать в этой области. Так и по другим частям: нет энергичного интенданта — толкового и дельного, нет других сотрудников, могущих честно и продуктивно работать в области хозяйства»…</w:t>
      </w:r>
      <w:bookmarkStart w:id="178" w:name="r144"/>
      <w:bookmarkEnd w:id="17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"n_144" \o "    Письмо генерала Алексеева к А. Суворину 13 августа 1918 года.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впрочем, в организации один инженер, обладавший как раз всеми свойствами противоположными тем, которыми судьба наделила Эльснера. Но и он в тогдашней удручающей обстановке не дал армии ничего, себе же создал весьма сомнительную репутацию.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Назначение начальников строевых частей вначале имело поневоле чисто случайный характер: выбора не было, людей не знали. Один оказался пьяницей и садистом и, будучи исключен из армии, впоследствии подобрал шайку, нанялся к ставропольским овцеводам и терроризировал население, пока не был предан суду. Другой, выдававший себя за родственника Корнилова, — бестолковый и недалекий, игравший на аракчеевском «без лести предан» и льстивший до приторности командующему, графоман и кляузник, в течение трех недель безнадежно путал в деле командования отрядом, пока случай не избавил нас от него: после одного тяжелого боя он уехал в Ростов и оттуда послал своему заместителю на позицию распоряжение присылать ежедневно по 15–20 человек под видом обмороженных; таким образом соберется весь отряд и отдохнет… А в эти дни поредевший фронт еле держался. Письмо попало в руки генерала Корнилова и решило участь писавшего: он был уволен в резерв.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привязывался к людям, верил им и страдал, когда обнаруживалась ошибка. Помню, как в тот день он характерным жестом провел рукою по опечаленному лицу и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 тяжело разочаровываться в людях.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Такие типы были, однако, исключением; в большинстве подобрались высоко доблестные командиры, а тяжкие бои и поход создавали тесное взаимное общение и близкое знакомство и отсеивали постепенно все более слабое. Добровольческая армия чтит память многих первых своих командиров: Неженцев — влюбленный в Корнилова и в его идею до самопожертвования, пронесший ее нерушимо сквозь тысячи преград, бесстрашный, живший полком и для полка и сраженный пулей в минуту вдохновенного порыва, увлекая поколебавшиеся ряды Корниловцев в атаку… Миончинский — этот виртуоз артиллерийского боя, живший, горевший и священнодействовавший в музыке смертоносного огня… Тимановский — весь израненный — в Кубанских походах ходивший в атаку также спокойно, с величайшим презрением к смерти, как и в дни Луцкого прорыва в рядах «железной дивизии»… «Наш» Марков… И много других, уже </w:t>
      </w:r>
      <w:r w:rsidRPr="00B96A47">
        <w:rPr>
          <w:rFonts w:ascii="Verdana" w:eastAsia="Times New Roman" w:hAnsi="Verdana" w:cs="Times New Roman"/>
          <w:sz w:val="18"/>
          <w:szCs w:val="18"/>
        </w:rPr>
        <w:lastRenderedPageBreak/>
        <w:t>павших или уцелевших, которые с первых дней армии добросовестно и бескорыстно отдали ей свои силы и жизнь.</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Много уже написано, еще больше напишут о духовном облике Добровольческой армии. Те, кто видел в ней осиянный страданием и мученичеством подвиг — правы. И те, кто видел грязь, пятнавшую чистое знамя, во многих случаях искренни. Весь вопрос в правильном синтезе ряда сложных явлений в жизни армии — явлений, рожденных войной и революцией. Так,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каждый</w:t>
      </w:r>
      <w:r w:rsidRPr="00B96A47">
        <w:rPr>
          <w:rFonts w:ascii="Verdana" w:eastAsia="Times New Roman" w:hAnsi="Verdana" w:cs="Times New Roman"/>
          <w:sz w:val="18"/>
        </w:rPr>
        <w:t> </w:t>
      </w:r>
      <w:r w:rsidRPr="00B96A47">
        <w:rPr>
          <w:rFonts w:ascii="Verdana" w:eastAsia="Times New Roman" w:hAnsi="Verdana" w:cs="Times New Roman"/>
          <w:sz w:val="18"/>
          <w:szCs w:val="18"/>
        </w:rPr>
        <w:t>в отдельности офицер, выведенный в купринском «Поединке», — живой человек, но такого собрания офицеров такого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полка в</w:t>
      </w:r>
      <w:r w:rsidRPr="00B96A47">
        <w:rPr>
          <w:rFonts w:ascii="Verdana" w:eastAsia="Times New Roman" w:hAnsi="Verdana" w:cs="Times New Roman"/>
          <w:sz w:val="18"/>
        </w:rPr>
        <w:t> </w:t>
      </w:r>
      <w:r w:rsidRPr="00B96A47">
        <w:rPr>
          <w:rFonts w:ascii="Verdana" w:eastAsia="Times New Roman" w:hAnsi="Verdana" w:cs="Times New Roman"/>
          <w:sz w:val="18"/>
          <w:szCs w:val="18"/>
        </w:rPr>
        <w:t>русской армии не было.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нашу своеобразную Запорожскую сечь шли все, кто действительно сочувствовал идее борьбы и был в состоянии вынести ее тяготы. Шли и хорошие, и плохие. Но четыре года войны и кошмар революции не прошли бесследно. Они обнажили людей от внешних культурных покровов и довели до высокого напряжения все их сильные и все их низменные стороны. Было бы лицемерием со стороны общества, испытавшего небывалое моральное падение, требовать от добровольцев аскетизма и высших добродетелей. Был подвиг, была и грязь. Героизм и жестокость. Сострадание и ненависть. Социальная терпимость и инстинкт классовой розни. Первые явления возносили, со вторыми боролись. Но вторые не были отнюдь преобладающими: история отметит тот важный для познания русской народной души факт, как на почве кровавых извращений революции, обывательской тины и интеллигентского маразма могло вырасти такое положительное явление, как добровольчество, при всех его теневых сторонах сохранившее героический образ и национальную идею.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Добровольцы были чужды политики, верны идее спасения страны, храбры в боях и преданы Корнилову. Впереди их ждало увечье, скитание, многих — смерть; победа представлялась тогда в далеком будущем. Они дрались на подступах к Ростову, зная, что сотни тысяч казаков и ростовской буржуазии за их спиною живут легко и привольно. Они были оборванцы, мерзли и голодали, видя как беснуется и веселится богатейший Ростов, финансовая знать которого с большим трудом «пожертвовала» на армию два миллиона рублей, растворившихся быстро в бездонной ее нужде. Они встречали в обществе равнодушие, в народе вражду, в резолюциях революционных учреждений и социалистической печати злобу, клевету и поношение. Одиночные добровольцы, случайно попадавшие в Темерник — рабочие кварталы Ростова — часто не возвращались… Однажды в Ростове, когда юнкерский караул, спровоцированный выстрелом на большом железнодорожном митинге, пустил в ход оружие, в результате чего оказались один или два рабочих убиты, это событие вызвало огромную демонстрацию; с разрешения донского правительства «жертвам» были устроены грандиозные похороны с толпами народа, депутациями, венками и речами, направленными против «врагов народа». А «враги народа» в это время каждый день тихо, без венков и речей, в наскоро сколоченных гробах, иногда и без гробов, опускались в холодную могилу возле чужих и незнакомых им станций и полустанков Донской земли. И редко когда их провожала слеза друга или брата, ибо звериное время зачерствляло сердца и понижало цену жизни.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Гражданская война довершила тот психологический процесс, который только наметила война на фронте.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Вскоре стало известным, что большевики убивают всех</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добровольцев,</w:t>
      </w:r>
      <w:r w:rsidRPr="00B96A47">
        <w:rPr>
          <w:rFonts w:ascii="Verdana" w:eastAsia="Times New Roman" w:hAnsi="Verdana" w:cs="Times New Roman"/>
          <w:sz w:val="18"/>
        </w:rPr>
        <w:t> </w:t>
      </w:r>
      <w:r w:rsidRPr="00B96A47">
        <w:rPr>
          <w:rFonts w:ascii="Verdana" w:eastAsia="Times New Roman" w:hAnsi="Verdana" w:cs="Times New Roman"/>
          <w:sz w:val="18"/>
          <w:szCs w:val="18"/>
        </w:rPr>
        <w:t>захваченных ими,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предавая перед этим бесчеловечным мучениям.</w:t>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Сомнений в этом не было. Не раз на местах, переходивших из рук в руки, добровольцы находили изуродованные трупы своих соратников, слышали леденящую душу повесть свидетелей этих убийств, спасшихся чудом из рук большевиков. Помню, какою жутью повеяло на меня, когда первый раз привезли восемь замученных добровольцев из Батайска — изрубленных, исколотых, с обезображенными лицами, в которых подавленные горем близкие едва могли различить родные черты… Поздно вечером, </w:t>
      </w:r>
      <w:r w:rsidRPr="00B96A47">
        <w:rPr>
          <w:rFonts w:ascii="Verdana" w:eastAsia="Times New Roman" w:hAnsi="Verdana" w:cs="Times New Roman"/>
          <w:sz w:val="18"/>
          <w:szCs w:val="18"/>
        </w:rPr>
        <w:lastRenderedPageBreak/>
        <w:t>где-то далеко на заднем дворе товарной станции, среди массы составов я нашел вагон с трупами, загнанный туда по распоряжению ростовских властей, «чтобы не вызвать эксцессов». И когда при тусклом мерцании восковых свечек священник, робко озираясь, возглашал «вечную память убиенным», сердце сжималось от боли, и не было прощения мучителям…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Помню свою поездку на «Таганрогский фронт» в середине января. На одной из станций возле Матвеева кургана, на платформе лежало тело, прикрытое рогожей. Это был труп начальника станции, убитого большевиками, узнавшими, что его сыновья служат в Добровольческой армии. Отцу порубили руки и ноги, вскрыли брюшную полость и закопали еще живым в землю. По искривленным членам и окровавленным израненным пальцам видно было, какие усилия употреблял несчастный, чтобы выбраться из могилы. Здесь же были два его сына — офицеры, приехавшие из резерва, чтобы взять тело отца и отвезти его в Ростов. Вагон с покойником прицепили к поезду, в котором я ехал. На какой-то попутной станции один из сыновей, увидев вагон с захваченными в плен большевиками, пришел в исступление, ворвался в вагон и, пока караул опомнился, застрелил несколько человек…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Среди кровавого тумана калечились души молодых жизнерадостных и чистых сердцем юношей. Однажды в Ростове, в Парамоновском доме, до слуха моего долетел веселый разговор. Рассказывал о чем-то молодой подпоручик, почти мальчик, 17 лет. Я поинтересовался, в чем дело. Оказывается, шел он по улице, как обычно, с винтовкой через плечо. Наткнулся на облаву, устроенную милиционерами на бандитов, принял участие и одного бандита убил выстрелом: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Вскинул ружье, бац — прямо в глаз, так и свалился, не пикнув!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он сопровождал рассказ веселым смехом. Я обрушился на него: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Стыдитесь вы! Неужели вы не понимаете всего цинизма вашего смеха? Если судьба привела убить человека, так разве можно этому радоваться?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мере того, как я говорил, лицо у подпоручика сводило сильной судорогой, глаза наполнились слезами, и он опустился беспомощно на стул. Мне рассказали потом его историю. Большевики убили его отца, дряхлого отставного генерала, мать, сестру и мужа сестры — полного инвалида последней войны. Сам подпоручик, будучи юнкером, принимал участие в октябрьские дни в боях на улицах Петрограда, был схвачен, жестоко избит, получил сильные повреждения черепа и с трудом спасся.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много было таких людей, исковерканных, изломанных жизнью, потерявших близких или оставивших семью без куска хлеба там, где-то далеко — на произвол будущего красного безумия. Не они создавали основной облик армии, но их психология должна быть учтена теми, в особенности, кто на крестном пути добровольцев склонен видеть только мрачные тени.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Большевики с самого начала определили характер гражданской войны: истребление.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Советская опричнина убивала и мучила всех не столько в силу звериного ожесточения, непосредственно появлявшегося во время боя, сколько под влиянием направляющей сверху руки, возводившей террор в систему и видевшей в нем единственное средство сохранить свое существование и власть над страной. Террор у них не прятался стыдливо за «стихию», «народный гнев» и прочие безответственные элементы психологии масс — он шествовал нагло и беззастенчиво. Представитель красных войск Сиверса, наступавших на Ростов, Волынский, явившись на третий день после взятия города в совет рабочих депутатов, не оправдывался, когда из меньшевистского лагеря послышалось слово — «убийцы». Он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Каких бы жертв это ни стоило нам, мы совершим свое дело, и каждый, с оружием в руках восставший против советской власти, не будет оставлен в живых. Нас обвиняют в жестокости, и эти обвинения справедливы. Но обвиняющие забывают, что гражданская война — война особая. В битвах народов сражаются люди — братья, одураченные господствующими классами; в гражданской же войне идет бой между подлинными врагами. Вот почему эта война не знает пощады, и мы беспощадны.</w:t>
      </w:r>
      <w:bookmarkStart w:id="179" w:name="r145"/>
      <w:bookmarkEnd w:id="17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"n_145" \o "    \«Рабочее дело\» 14 февраля 1918 г.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[145]</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Выбора в средствах противодействия при такой системе ведения войны не было. В той обстановке, в которой действовала Добровольческая армия, находившаяся почти всегда в тактическом окружении — без своей территории, без тыла, без баз, представлялись только два выхода: отпускать на волю захваченных большевиков или «не брать пленных». Я читал где-то, что приказ в последнем духе отдал Корнилов. Это не верно: без всяких приказов жизнь приводила во многих случаях к тому ужасному способу войны «на истребление», который до известной степени напомнил мрачные страницы русской пугачевщины и французской Вандеи… Когда во время боев у Ростова от поезда оторвалось несколько вагонов с ранеными добровольцами и сестрами милосердия и покатилось под откос в сторону большевистской позиции, многие из них, в припадке безумного отчаяния, кончали самоубийством. Они знали, что ждет их. Корнилов же приказывал ставить караулы к захваченным большевистским лазаретам. Милосердие к раненым — вот все, что мог внушать он в ту грозную пору. Только много времени спустя, когда советское правительство, кроме своей прежней опричнины, привлекло к борьбе путем насильственной мобилизации подлинный народ, организовав Красную армию, когда Добровольческая армия стала приобретать формы государственного учреждения с известной территорией и гражданской властью, удалось мало помалу установить более гуманные и человечные обычаи, поскольку это, вообще, возможно в развращенной атмосфере гражданской войны.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Она калечила жестоко не только тело, но и душу.</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80" w:name="t19"/>
      <w:bookmarkEnd w:id="18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XVIII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Конец старой армии. Организация красной гвардии. Начало вооруженной борьбы советской власти против Украины и Дона. Политика союзников; роль чехо-словацкого и польского корпусов. Бои Добровольческой армии и донских партизан на подступах к Ростову и Новочеркасску. Оставление Добровольческой армией Ростова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Брест-Литовске происходил торг между центральными державами и их советскими агентами, воспоминание о котором вызывает жгучий стыд и боль. Никогда еще европейские государственные деятели не сбрасывали с себя с таким бесстыдством всякие покровы чести и справедливости. Совет народных комиссаров, связанный денежными отношениями с немецким штабом, соблюдал, однако, внешний декорум. Совет пожелал узнать мнение крыленковской Ставки — подписывать ли немедленный мир на немецких условиях или нет, «в зависимости от способности фронтов к боевому сопротивлению». Крыленко собрал 22 января «военный совет»,</w:t>
      </w:r>
      <w:bookmarkStart w:id="181" w:name="r146"/>
      <w:bookmarkEnd w:id="18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"n_146" \o "    Из 9 председателей различных военных большевистских учреждений и двух генералов — Бонч-Бруевича и Лукирского.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членов которого он познакомил с мнениями по этому поводу Ленина и Бронштейна. Первый считал необходимым заключение мира во что бы то ни стало; второй предлагал «всю материальную часть действующей армии эвакуировать вглубь страны… старую армию распустить, а потом, не подписывая и не заключая мира, предоставить немцам поступать с нами, как они хотят, заранее зная, что они все равно фактически нам сделать ничего не могут, так как Германия заливается пожаром пролетарской революции». Даже крыленковский «совет» возмутился подобной постановкой вопроса и большинством 7 голосов против 4 (в последнем Числе голос самого главковерха) признал невозможным заключение мира на предложенных немцами условиях и необходимым продолжать борьбу всеми средствами. На этом секретном заседании Крыленко высказал некоторые взгляды, отражавшие образ мыслей народных комиссаров, обнаженные от всяких условных форм советского лукавства и несравнимые по своему цинизму.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«Какое нам дело — говорил он — до того, заботится или не заботится Германия о наращении или ненаращении территории? Какое нам дело, будет или не будет урезана Россия? И какое, </w:t>
      </w:r>
      <w:r w:rsidRPr="00B96A47">
        <w:rPr>
          <w:rFonts w:ascii="Verdana" w:eastAsia="Times New Roman" w:hAnsi="Verdana" w:cs="Times New Roman"/>
          <w:sz w:val="18"/>
          <w:szCs w:val="18"/>
        </w:rPr>
        <w:lastRenderedPageBreak/>
        <w:t>наконец, нам дело, — будет или не будет существовать сама Россия в том виде, как это доступно пониманию буржуев? Наплевать нам на территорию! Это — плоскость мышления буржуазии, которая раз навсегда и безвозвратно должна погибнуть»…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«Войну нужно окончить теперь же… Старую армию расформировать до последнего человека, чтобы от этой крестьянской рухляди не осталось и следов, чтобы сама идея старой армии была растоптана и раздавлена»…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языком говорили они теперь о той силе, которой раньше расточали низкую лесть и которая привела большевизм к власти над страной.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«Новая социалистическая армия не должна вести войну на внешнем фронте против неприятельской армии… она будет стоять на страже советской власти, как основа ее существования, и, вместе с тем, главнейшая задача армии будет заключаться еще в том, чтобы раздавить нашу буржуазию».</w:t>
      </w:r>
      <w:bookmarkStart w:id="182" w:name="r147"/>
      <w:bookmarkEnd w:id="18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"n_147" \o "    Секретный протокол заседания \«военного совета\».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Исходя из этой точки зрения, еще в половине января советская власть обнародовала декрет об организации «рабоче-крестьянской армии» из «наиболее сознательных и организованных элементов трудящегося класса». Но формирование новой классовой армии шло неуспешно, и совету пришлось обратиться к старым организациям: выделялись части с фронта и из запасных батальонов, соответственно отсеянные и обработанные, латышские, матросские отряды и красная гвардия, формировавшаяся фабрично-заводскими комитетами. Все они шли против Украины и Дона. Какая сила двигала этих людей, смертельно уставших от войны, на новые жестокие жертвы и лишения? Меньше всего — преданность советской власти и ее идеалам. Голод, безработица, перспективы праздной, сытой жизни и обогащения грабежом, невозможность пробраться иным порядком в родные места, привычка многих людей за четыре года войны к солдатскому делу, как к ремеслу («деклассированные»), наконец, в большей или меньшей степени чувство классовой злобы и ненависти, воспитанное веками и разжигаемое сильнейшей пропагандой. Ростовский орган с. д. «Рабочее слово» (8, 1918 г.) приводил интересный факт: возвращение из ограбленного Киева Макеевского отряда рудничных рабочих, их «внешний облик и размах жизни» вызвали в угольном районе такое стремление в красную гвардию, что сознательные рабочие круги были серьезно обеспокоены, «как бы весь наличный состав квалифицированных рабочих не перешел в красную гвардию»…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Известное участие в наступлении против Юга принял и немецкий генеральный штаб, одна из организаций которого — майора фон Бельке — занималась формированием для советской армии отрядов из военнопленных немцев, широкой пропагандой и разведкой на Дону. Как видно из документов, опубликованных Сиссоном, майор фон Бельке, совместно с большевиками, организовал также покушение на убийство генералов Алексеева и Каледина и помощника атамана М. Богаевского, неудавшееся в силу того, что командированные для этой цели агенты, по определению немцев, «оказались трусливыми и непредприимчивыми людьми».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Однако, военное положение в течение всего декабря и начала января в представлении советского командования рисовались в чрезвычайно пессимистических красках. Советские сводки до смешного преувеличивали и силы Добровольческой армии, и активность ее намерений. Так 18 декабря, когда добровольческие части не выходили еще на фронт, а донские митинговали, с южного фронта доносили: «положение крайне тревожное. Каледин и Корнилов идут на Харьков и Воронеж… Главнокомандующий просит присылать на помощь отряды красногвардейцев».</w:t>
      </w:r>
      <w:bookmarkStart w:id="183" w:name="r148"/>
      <w:bookmarkEnd w:id="18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"n_148" \o "    Московские \«Известия\».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xml:space="preserve">Комиссар Склянский сообщал совету народных Комиссаров что Дон мобилизован поголовно, вокруг Ростова собрано 50 тысяч войска. Ленин рассылал во все стороны отчаянные телеграммы, подымая красную гвардию против «Каледина, напавшего на русскую революцию». Только в конце января большевистское командование получило более подробную ориентировку о военно-политическом строе Добровольческой армии, между прочим </w:t>
      </w:r>
      <w:r w:rsidRPr="00B96A47">
        <w:rPr>
          <w:rFonts w:ascii="Verdana" w:eastAsia="Times New Roman" w:hAnsi="Verdana" w:cs="Times New Roman"/>
          <w:sz w:val="18"/>
          <w:szCs w:val="18"/>
        </w:rPr>
        <w:lastRenderedPageBreak/>
        <w:t>как писали «Известия», и от генерала Д. Потоцкого, арестованного военно-революционным комитетом деревни Позднеевки и отправленного в Петропавловскую крепость.</w:t>
      </w:r>
      <w:bookmarkStart w:id="184" w:name="r149"/>
      <w:bookmarkEnd w:id="18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"n_149" \o "    Ростовские \«Известия\». 1918 года № 19. Ген. Потоцкий был до Богаевского командующим войсками в Ростове.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[149]</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взирая на кажущуюся бессистемность действий большевистских отрядов, в общем направлении их чувствовалась рука старой Ставки и определенный стратегически-политический план. Он заключался в том, чтобы разъединить Украину и Дон путем захвата железнодорожных узлов и линий и тем пресечь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связь</w:t>
      </w:r>
      <w:r w:rsidRPr="00B96A47">
        <w:rPr>
          <w:rFonts w:ascii="Verdana" w:eastAsia="Times New Roman" w:hAnsi="Verdana" w:cs="Times New Roman"/>
          <w:sz w:val="18"/>
        </w:rPr>
        <w:t> </w:t>
      </w:r>
      <w:r w:rsidRPr="00B96A47">
        <w:rPr>
          <w:rFonts w:ascii="Verdana" w:eastAsia="Times New Roman" w:hAnsi="Verdana" w:cs="Times New Roman"/>
          <w:sz w:val="18"/>
          <w:szCs w:val="18"/>
        </w:rPr>
        <w:t>между ними и снабжение Дона; затем — одновременным наступлением захватить административные центры новообразований — Киев, Ростов (Новочеркасск). В частности против Дона, который, кроме своего военно-политического значения, имел и огромное экономическое, преграждая пути к хлебу, углю и нефти, наступление должно было вестись концентрически со стороны Харькова, Воронежа. Царицына и Тихорецкой (Ставрополя). Первое направление, после падения Украины, приобретало наиболее серьезное значение, в особенности в виду сосредоточения на нем более стойких и послушных центру войск. На последних трех, в силу продолжавшейся в Воронеже, Царицыне и на Кавказе анархии и неповиновения центральной власти со стороны местных советов, пока еще не заметно было активных действий. Тем не менее, большевистское кольцо вокруг казачьих столиц все более сжималось, и к середине января все железнодорожные пути к ним были отрезаны.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Общим фронтом наступления командовал комиссар Антонов-Овсеенко, а «армией», наступавшей на Ростов, Сиверс — бывший редактор «Окопной правды», издававшейся на Северном фронте.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400800" cy="7353300"/>
            <wp:effectExtent l="0" t="0" r="0" b="0"/>
            <wp:docPr id="13" name="Рисунок 13" descr="http://lib.rus.ec/i/28/371328/i_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ib.rus.ec/i/28/371328/i_006.png"/>
                    <pic:cNvPicPr>
                      <a:picLocks noChangeAspect="1" noChangeArrowheads="1"/>
                    </pic:cNvPicPr>
                  </pic:nvPicPr>
                  <pic:blipFill>
                    <a:blip r:embed="rId213"/>
                    <a:srcRect/>
                    <a:stretch>
                      <a:fillRect/>
                    </a:stretch>
                  </pic:blipFill>
                  <pic:spPr bwMode="auto">
                    <a:xfrm>
                      <a:off x="0" y="0"/>
                      <a:ext cx="6400800" cy="735330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Положение к концу января 1918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 концу января обстановка на «внутреннем фронте» складывалась следующим образом: украинские части Петлюры находились в беспорядочном отступлении от Киева к Житомиру; Добровольческая армия сосредоточилась в Ростове, имея передовые части у станции Матвеев Курган; партизанские отряды донцов защищали с севера Новочеркасск, располагаясь у Сулина; добровольческие отряды на Кубани прикрывали Екатеринодар со стороны Тихорецкой и Новороссийска; в Закавказье национальные войска — грузинские, татарские только еще </w:t>
      </w:r>
      <w:r w:rsidRPr="00B96A47">
        <w:rPr>
          <w:rFonts w:ascii="Verdana" w:eastAsia="Times New Roman" w:hAnsi="Verdana" w:cs="Times New Roman"/>
          <w:sz w:val="18"/>
          <w:szCs w:val="18"/>
        </w:rPr>
        <w:lastRenderedPageBreak/>
        <w:t>готовились к сопротивлению большевикам и турецкому нашествию; отряды атамана Дутова, выбитые из Оренбурга, ушли в степи; на Урале войсковая власть вела скрытую подготовку вооруженной силы, стараясь не привлекать к себе внимания советского правительства и руководствуясь, по словам уральского бытописателя, исторической поговоркой: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«Живи казак, пока Москва не узнала. Москва узнает — плохо будет».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Финляндии, после ее отделения, образовалась своя национальная красная гвардия; в Бессарабскую губернию, под предлогом восстановления порядка, вступила румынская армия Авереско. Наконец, на западе и юго-западе России расположены были два сильных и достаточно организованных корпуса: польский — генерала Довбор-Мусницкого — в районе Витебск — Минск — Жлобин, и чешско-словацкий, под начальством русского генерала Шокорева — в районе Полонного (Волынск, губ.) и Ромодан (Полтавской губ.).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эти корпуса привлекали издавна наше внимание, и генералы Алексеев и Корнилов вели длительные переговоры с их руководителями, с целью привлечения этих войск к борьбе против большевиков. Планы наши не встретили сочувствия ни со стороны политических руководителей польских и чехо-словацких войск, ни в среде французской дипломатии, голос которой имел решающее значение в силу того, что оба корпуса поступили в ведение французского правительства и содержались на его средства.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Полное непонимание совершающихся в России событий приводило союзническую политику к ряду непоправимых ошибок, последствия которых одинаково тяжело отзывались на их и наших интересах.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Командированный Корниловым в Киев офицер — чех — в начале декабря доносил: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наших вождей (профес. Массарик и Макс) крепко засела мысль, что (они) не имеют права вмешиваться в русские дела; (они) недостаточно оценивают силы корпуса, а генерал Шокорев ничем себя не проявляет, подчиняется вполне молодому профессору Максу»…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Состоявший комиссаром при корпусе проф. Макс на предложение Корнилова о соединении чехов с польским корпусом ответил отказом на том основании, что без разрешения Центральной рады погрузка чешских эшелонов невозможна. Лояльность Макса в отношении советской власти была настолько велика, что само присутствие в районе чешского штаба офицера, так или иначе причастного к корниловскому выступлению, сочтено было неудобным и ему предложили покинуть Киев…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Впоследствии, в конце января 1918 года, генерал Алексеев в письме, обращенном к начальнику французской миссии в Киеве, указав на серьезное значение добровольческой организации и очертив тяжелую обстановку на Дону, 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силы неравны, и без помощи мы вынуждены будем покинуть важную в политическом и стратегическом отношении территорию Дона к общему для России и союзников несчастью. Предвидя этот исход, я давно и безнадежно добивался согласия направить на Дон, если не весь чешско-словацкий корпус, то хотя бы одну дивизию. Этого было бы достаточно, чтобы вести борьбу и производить дальнейшие формирования Добровольческой армии. Но, к сожалению, корпус бесполезно и без всякого дела находится в районе Киева и Полтавы, а мы теряем территорию Дона. Сосредоточение одной сильной дивизии с артиллерией в районе Екатеринослав — Александровск — Синельниково уже оказало бы косвенную нам помощь… Весь корпус — сразу поставил бы на очередь решение широкой задачи. Зная ваше влияние на г. Макса и, вообще, на чехов, я обращаюсь к Вам с просьбой принять изложенное мною решение. Быть может, еще не поздно. Через несколько дней вопрос может решиться бесповоротно не в пользу Дона и русских вообще»…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Наши призывы не были услышаны. Французский посол Нуланс отнесся весьма несерьезно к зарождавшемуся на Юге движению. И он, и киевская французская миссия продолжали строить близорукие планы удержания развалившегося русского фронта сначала в единении с </w:t>
      </w:r>
      <w:r w:rsidRPr="00B96A47">
        <w:rPr>
          <w:rFonts w:ascii="Verdana" w:eastAsia="Times New Roman" w:hAnsi="Verdana" w:cs="Times New Roman"/>
          <w:sz w:val="18"/>
          <w:szCs w:val="18"/>
        </w:rPr>
        <w:lastRenderedPageBreak/>
        <w:t>большевиками, демобилизовавшими армию, потом с Украиной, уже приступившей к тайным переговорам о мире с Германией, и опирались в то же время на помощь польских и чехо-словацких войск. 8 февраля Нуланс обратился к комиссару Бронштейну (Троцкому), предлагая от имени союзников, под личной своей ответственностью, советскому правительству финансовую и техническую помощь для продолжения войны с немцами. Только после подписания советами 19 февраля Брест-Литовского мира, Нуланс нашел, что нельзя больше «рассчитывать на советскую армию для восстановления восточного фронта»… «Во имя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наших интересов и нашей чести, всякое</w:t>
      </w:r>
      <w:r w:rsidRPr="00B96A47">
        <w:rPr>
          <w:rFonts w:ascii="Verdana" w:eastAsia="Times New Roman" w:hAnsi="Verdana" w:cs="Times New Roman"/>
          <w:sz w:val="18"/>
        </w:rPr>
        <w:t> </w:t>
      </w:r>
      <w:r w:rsidRPr="00B96A47">
        <w:rPr>
          <w:rFonts w:ascii="Verdana" w:eastAsia="Times New Roman" w:hAnsi="Verdana" w:cs="Times New Roman"/>
          <w:sz w:val="18"/>
          <w:szCs w:val="18"/>
        </w:rPr>
        <w:t>сотрудничество французских офицеров в качестве инструкторов красных войск должно быть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отныне</w:t>
      </w:r>
      <w:r w:rsidRPr="00B96A47">
        <w:rPr>
          <w:rFonts w:ascii="Verdana" w:eastAsia="Times New Roman" w:hAnsi="Verdana" w:cs="Times New Roman"/>
          <w:sz w:val="18"/>
        </w:rPr>
        <w:t> </w:t>
      </w:r>
      <w:r w:rsidRPr="00B96A47">
        <w:rPr>
          <w:rFonts w:ascii="Verdana" w:eastAsia="Times New Roman" w:hAnsi="Verdana" w:cs="Times New Roman"/>
          <w:sz w:val="18"/>
          <w:szCs w:val="18"/>
        </w:rPr>
        <w:t>воспрещено. Я не замедлил сделать это».</w:t>
      </w:r>
      <w:bookmarkStart w:id="185" w:name="r150"/>
      <w:bookmarkEnd w:id="18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"n_150" \o "    Из письма Нуланса к Кашену 7 февр. 1921 г.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«Честь» находилась в такой зависимости от «интересов», что после 19 февраля она приобретала иное внутреннее содержание, чем до 19-го…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нелепые планы, над которыми жизнь издевалась ежедневно, тем не менее, гипнотизировали французов и препятствовали им оценить надлежаще все огромное значение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нового</w:t>
      </w:r>
      <w:r w:rsidRPr="00B96A47">
        <w:rPr>
          <w:rFonts w:ascii="Verdana" w:eastAsia="Times New Roman" w:hAnsi="Verdana" w:cs="Times New Roman"/>
          <w:sz w:val="18"/>
        </w:rPr>
        <w:t> </w:t>
      </w:r>
      <w:r w:rsidRPr="00B96A47">
        <w:rPr>
          <w:rFonts w:ascii="Verdana" w:eastAsia="Times New Roman" w:hAnsi="Verdana" w:cs="Times New Roman"/>
          <w:sz w:val="18"/>
          <w:szCs w:val="18"/>
        </w:rPr>
        <w:t>(южного) общесоюзнического фронта — более глубокого, но в полной мере удовлетворявшего идее борьбы против австро-германцев и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г. г. Массарика и Макса, они, всецело преданные идее национального возрождения своего народа и борьбы его с германизмом, в запутанных условиях русской действительности не сумели найти правильной дороги и, находясь под влиянием русской революционной демократии, разделяли ее колебания, заблуждения и подозрительность.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жестоко мстила за эти ошибки. Она заставила скоро обе национальные силы, столь упорно уклонявшиеся от вмешательства «во внутренние русские дела», принять участие в нашей междоусобной распре, поставив их в безвыходное положение между германской армией и большевизмом.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Уже в феврале, во время немецкого наступления на Украину, чехо-словаки, среди общего позорного бегства русских войск, будут вести ожесточенные бои против германцев и бывших своих союзников — украинцев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на стороне большевиков.</w:t>
      </w:r>
      <w:r w:rsidRPr="00B96A47">
        <w:rPr>
          <w:rFonts w:ascii="Verdana" w:eastAsia="Times New Roman" w:hAnsi="Verdana" w:cs="Times New Roman"/>
          <w:sz w:val="18"/>
        </w:rPr>
        <w:t> </w:t>
      </w:r>
      <w:r w:rsidRPr="00B96A47">
        <w:rPr>
          <w:rFonts w:ascii="Verdana" w:eastAsia="Times New Roman" w:hAnsi="Verdana" w:cs="Times New Roman"/>
          <w:sz w:val="18"/>
          <w:szCs w:val="18"/>
        </w:rPr>
        <w:t>Потом они двинутся к бесконечному Сибирскому пути, выполняя фантастический план французского командования — переброски 50-ти тысячного корпуса на западноевропейский театр, отделенный от восточного девятью тысячами верст железнодорожного пути и океанами. Весною выступят с оружием в руках против своих недавних союзников — большевиков, предающих их немцам. Летом союзная политика повернет их обратно для образования фронта на Волге. И долго еще будут они участвовать деятельно в русской трагедии, вызывая к себе среди русских людей перемежающееся чувство злобы и благодарности…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Польский корпус окончит печальнее, сделавшись игрушкой в руках немцев. В начале января, по требованию германского генерального штаба и в связи с обнаруженными сношениями между генералами Алексеевым и Довбор-Мусницким, большевистская агитация обрушится на польские войска, внося разложение в их среду; в конце января начнутся жестокие бои поляков с большевиками, неудачные для первых, а в феврале — в то самое время, когда чехи будут вести бои совместно с большевиками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против германцев,</w:t>
      </w:r>
      <w:r w:rsidRPr="00B96A47">
        <w:rPr>
          <w:rFonts w:ascii="Verdana" w:eastAsia="Times New Roman" w:hAnsi="Verdana" w:cs="Times New Roman"/>
          <w:sz w:val="18"/>
        </w:rPr>
        <w:t> </w:t>
      </w:r>
      <w:r w:rsidRPr="00B96A47">
        <w:rPr>
          <w:rFonts w:ascii="Verdana" w:eastAsia="Times New Roman" w:hAnsi="Verdana" w:cs="Times New Roman"/>
          <w:sz w:val="18"/>
          <w:szCs w:val="18"/>
        </w:rPr>
        <w:t>польские дивизии, признав варшавский «регентский совет», совместно с немцами перейдут вновь в наступление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против большевиков.</w:t>
      </w:r>
      <w:r w:rsidRPr="00B96A47">
        <w:rPr>
          <w:rFonts w:ascii="Verdana" w:eastAsia="Times New Roman" w:hAnsi="Verdana" w:cs="Times New Roman"/>
          <w:sz w:val="18"/>
        </w:rPr>
        <w:t> </w:t>
      </w:r>
      <w:r w:rsidRPr="00B96A47">
        <w:rPr>
          <w:rFonts w:ascii="Verdana" w:eastAsia="Times New Roman" w:hAnsi="Verdana" w:cs="Times New Roman"/>
          <w:sz w:val="18"/>
          <w:szCs w:val="18"/>
        </w:rPr>
        <w:t>Вероятно затем только, чтобы через несколько недель их вероломно разгромили, разоружили и расформировали… немцы.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Все эти события, при всей их очевидной непоследовательности и отсутствии внутренней логики, имеют, однако, одно общее обоснование — в том забвении морального начала в политике и чрезмерного развития государственного материализма, которые были свойственны не только нашим врагам, но и друзьям. Все они руководствовались исключительно собственной выгодой; до несчастия русского народа им не было никакого дела. Они могли идти с украинцами и против украинцев, с большевиками и против большевиков, могли воссоединять и расчленять </w:t>
      </w:r>
      <w:r w:rsidRPr="00B96A47">
        <w:rPr>
          <w:rFonts w:ascii="Verdana" w:eastAsia="Times New Roman" w:hAnsi="Verdana" w:cs="Times New Roman"/>
          <w:sz w:val="18"/>
          <w:szCs w:val="18"/>
        </w:rPr>
        <w:lastRenderedPageBreak/>
        <w:t>Россию, лишь бы эти действия соответствовали их национальным интересам. Но крайности этой доктрины, при отсутствии политического предвидения, привели как раз к противоположным результатам.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между тем обоюдная государственная польза требовала от союзников не самопожертвования — этот банальный с точки зрения Европы альтруизм был похоронен давно на полях восточной Пруссии и Галиции в русских братских могилах; она требовала некоторой жертвы.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Конъюнктура безнадежная.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такой моральной высоты психология европейских государственных деятелей и практика союзной дипломатии подняться не могли.</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так мы остались одни.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середине января штаб и все добровольческие части перешли из Новочеркасска в Ростов.</w:t>
      </w:r>
      <w:bookmarkStart w:id="186" w:name="r151"/>
      <w:bookmarkEnd w:id="18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"n_151" \o "    Штаб расположился в Парамоновском доме. После нашего ухода из Ростова в нем поселилась чрезвычайка; подвалы его были залиты кровью; дом вскоре сгорел.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Корнилов руководствовался при этом решении следующими мотивами: важное харьковско-ростовское направление было брошено донцами и принято всецело добровольцами; переезд создавал некоторую оторванность от донского правительства и Совета, возбуждавших в командующем армией чувство раздражения; наконец, Ростовский и Таганрогский округа были не казачьими, что облегчало до некоторой степени взаимоотношения добровольческого командования и областной власти.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Таганроге был расположен офицерский батальон полковника Кутепова и юнкерская школа; у Батайска — дивизион полковника Ширяева, позднее усиленный Морской ротой, с выдвинутой вперед к станции Степной заставой.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Города Таганрог и Ростов, с их многочисленным рабочим населением, враждебным Добровольческой армии, поглощали много сил на внутреннюю охрану. Буржуазия и в этом вопросе проявила полнейшее равнодушие, ограничившись взносом некоторой суммы денег на организацию охраны и длительными спорами, в результате которых городская дума и совет рабочих и солдатских депутатов потребовали формирования охраны из… безработных-большевиков. В конце концов в армию пошли только дети. В батальоне генерала Боровского можно было наблюдать комические и, вместе с тем, глубоко трогательные сцены, как юный воин с громким плачем доказывал, что ему уже 16 лет (минимальный возраст для приема) или как другой прятался под кровать от являвшихся на розыски родителей, от имени которых было им представлено подложное разрешение на поступление в батальон. На этот батальон предполагалось возложить несение более легкой службы по охране города, но судьба распорядилась иначе: через несколько недель юные добровольцы ушли в далекий, тяжкий поход из которого многие не вернулись. Поход был не худший выход, ибо оставшихся в Ростове в течение многих дней большевики ловили, мучили и убивали. «Бессильные иными путями предотвратить продолжающиеся убийства… мы заявляем о нашей полной готовности быть расстрелянными в любой момент и в очереди, какую будет угодно установить военно-революционному комитету взамен детей, предназначенных к расстрелу»… С таким полным отчаяния и бессилия криком обратились тогда вожди ростовской революционной демократии</w:t>
      </w:r>
      <w:bookmarkStart w:id="187" w:name="r152"/>
      <w:bookmarkEnd w:id="18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"n_152" \o "    Васильев, Петренко, Мельситов, Смирнов.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 тем злым духам, которых они же вызвали.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десятых числах января обозначилось наступление советских войск на Ростов и Новочеркасск, и с этого времени работа по организации фактически прекратилась. Все кадры были двинуты на фронт. 2-й офицерский батальон по просьбе Каледина был послан на Новочеркасское направление, где, в виду отказа казаков от борьбы, создавалось трагическое положение.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Началась агония донского фронта.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Полковник Кутепов выступил из Таганрога и, усиленный частями Георгиевского полка и донского партизанского отряда Семилетова, дважды разбил отряд Сиверса у Матвеева Кургана. Это был первый серьезный бой, в котором яростному напору неорганизованных и дурно управляемых большевиков, преимущественно матросов, противопоставлено было искусство и воодушевление офицерских отрядов. Последние победили легко. Среди офицеров я видел высокий подъем и стоическое отношение ко всем жизненным невзгодам, вызывавшимся вопиющим неустройством хозяйственной части. Но их была горсть против тысяч. Разбитые советские отряды разбегались или после бурных митингов брали с бою вагоны и требовали обратного своего отправления. Но на смену им приходили другие, и бои шли изо дня в день — нудно, томительно, вызывая среди бессменно стоявших на позиции добровольцев смертельную нравственную усталость.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после ухода войск из Таганрога среди рабочего населения города, составлявшего более 40 тысяч, начались волнения. Непонимание совершающихся событий было настолько велико, что городская дума послала на фронт делегацию для переговоров о «примирении сторон»; ее через добровольческие линии не пропустили. 14 января в городе вспыхнуло восстание. Красногвардейцы в течение двух дней громили город и выбивали слабые, разбросанные юнкерские караулы. Собрав, что было возможно, начальник училища, полковник Мостенко, выступил на соединение с Кутеповым. Юнкера, пробиваясь по улицам под сильным обстрелом, понесли вновь тяжелые потери; раненый Мостенко, которого пытались вынести, приказал бросить себя и застрелился; только небольшая часть юнкеров пробилась к станции Марцево на соединение с добровольческими войсками.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Сильный напор с севера и потеря Таганрога, красная гвардия которого угрожала тылу и сообщениям отряда Кутепова, заставили меня в двадцатых числах отвести его в район станции Синявской, всего в одном переходе от Ростова. Здесь под начальством генерала Черепова отряд, усиленный всем, что можно было выделить из Ростова, в том числе и Корниловским полком, продолжал сдерживать большевиков. Особенно давало себя чувствовать отсутствие конницы,</w:t>
      </w:r>
      <w:bookmarkStart w:id="188" w:name="r153"/>
      <w:bookmarkEnd w:id="18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"n_153" \o "    В конном дивизионе полк. Гершельмана было не более 50–60 шашек.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то время как на открытом фланге с севера у селения Салы появилась большевистская бригада 4-й кавалерийской дивизии с конной артиллерией. Поступили сведения, что командует ею вахмистр, а помощник у него… офицер генерального штаба. Удалось было нам поднять несколько сот казаков Гниловской станицы, появился донской партизанский отряд Назарова, но после неудачной атаки селения Салы, во время которой начальники сборного отряда проявили чрезмерную самостоятельность, все это донское ополчение рассыпалось и исчезло.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Держался сильнейший мороз и стужа. Добровольческие части, плохо одетые, стояли бессменно на позиции и с каждым днем таяли.</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новочеркасском направлении было еще хуже. Каледин приступил к переформированию казачьих полков, оставляя на службе лишь четыре младших возраста, к мобилизации офицеров и к организации партизанских и добровольческих казачьих частей.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Дон не откликнулся.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Прикрытие Новочеркасска лежало всецело на состоявшем по преимуществу из учащейся молодежи партизанском отряде есаула Чернецова. В личности этого храброго офицера сосредоточился как будто весь угасающий дух донского казачества. Его имя повторяется с гордостью и надеждой. Чернецов работает на всех направлениях: то разгоняет совет в Александровске-Грушевском, то усмиряет Макеевский рудничный район, то захватывает станцию Дебальцево, разбив несколько эшелонов красногвардейцев и захватив всех комиссаров. Успех сопутствует ему везде, о нем говорят и свои, и советские сводки, вокруг его имени родятся легенды, и большевики дорого оценивают его голову.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Между тем, 11 января, большевики берут станицу Каменскую, созывают военно-революционный комитет и объявляют его правительством Донской области. Через несколько дней председатель комитета, донской урядник Подтелков — будущий «президент Донской республики» — едет в Новочеркасск предъявлять ультимативное требование донскому правительству — передать ему власть… Правительство колеблется, но Каледин посылает в ответ Чернецова. Три донских полка, вернувшихся с фронта, под начальством демагога, войскового старшины Голубова, идут с большевиками «за трудовой народ» против «калединцев»…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Чернецов легко взял Зверево — Лихую — Каменскую, но 20-го в бою с Голубовым попал в плен. На другой день Подтелков после диких надругательств, зверски зарубил Чернецова.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 смертью Чернецова как будто ушла душа от всего дела обороны Дона. Все окончательно разваливалось. Донское правительство вновь вступило в переговоры с Подтелковым, а генерал Каледин обратился к Дону с последним своим призывом — посылать казаков добровольцев в партизанские отряды. В этом обращении, 28 января, Каледин поведал Дону скорбную повесть его падения: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«…Наши казачьи полки, расположенные в Донецком округе, подняли мятеж и в союзе со вторгнувшимися в Донецкий округ бандами красной гвардии и солдатами напали на отряд полковника Чернецова, направленный против красногвардейцев, и частью его уничтожили, после чего большинство полков — участников этого подлого и гнусного дела — рассеялись по хуторам, бросив свою артиллерию и разграбив полковые денежные суммы, лошадей и имущество».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Усть-Медведицком округе вернувшиеся с фронта полки, в союзе с бандой красноармейцев из Царицына, произвели полный разгром на линии железной дороги Царицын — Себряково, прекратив всякую возможность снабжения хлебом и продовольствием Хоперского и Усть-Медведицкого округов».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слободе Михайловне, при станции Себряково, произвели избиение офицеров и администрации, причем погибло, по слухам, до 80 одних офицеров. Развал строевых частей достиг последнего предела и, например, в некоторых полках Донецкого округа удостоверены факты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продажи казаками своих офицеров большевикам за денежное вознаграждение».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конце января генерал Корнилов, придя к окончательному убеждению о невозможности дальнейшего пребывания Добровольческой армии на Дону, где ей при полном отсутствии помощи со стороны казачества грозила гибель, решил уходить на Кубань. В штабе разработан был план для захвата станции Тихорецкой, подготовлялись поезда и 28-го послана об этом решении телеграмма ген. Каледину.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29-го Каледин собрал правительство, прочитал телеграммы, полученные от генералов Алексеева и Корнилова, сообщил, что для защиты Донской области нашлось на фронте всего лишь 147 штыков и предложил правительству уйти.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Положение наше безнадежно. Население не только нас не поддерживает, но настроено нам враждебно. Сил у нас нет, и сопротивление бесполезно. Я не хочу лишних жертв, лишнего кровопролития; предлагаю сложить свои полномочия и передать власть в другие руки. Свои полномочия войскового атамана я с себя слагаю.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во время обсуждения вопроса добавил: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Господа, короче говорите. Время не ждет. Ведь от болтовни Россия погибла!</w:t>
      </w:r>
      <w:bookmarkStart w:id="189" w:name="r154"/>
      <w:bookmarkEnd w:id="18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"n_154" \o "    Из рассказа М. Богаевского.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генерал Каледин выстрелом в сердце покончил жизнь.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Калединский выстрел произвел потрясающее впечатление на всех. Явилась надежда, что Дон опомнится после такой тяжелой искупительной жертвы…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Новочеркасска поступали к нам сведения, что на Дону объявлен «сполох», подъем растет, собравшийся круг избрал атаманом генерала Назарова и призвал к оружию всех казаков от 17 до 55 лет.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Парамоновском доме настроение вновь поднялось. Приходившие к нам постоянно ростовские и пришлые общественные деятели, в том числе Милюков, Струве, кн. Гр. Трубецкой, забыв вопросы широкой политики, сосредоточили свое внимание исключительно на донском фронте, жили его судьбою, сильно тяготели к Ростову и в каждом малейшем просвете военного положения жадно искали симптомов перелома. Также относился к вопросу ростовский градоначальник к. д. Зеелер, который служил добросовестным и деятельным посредником между Добровольческой армией с одной стороны, скаредной ростовской плутократией и враждебной нам революционной демократией — с другой. Точка зрения этих лиц, телеграммы Назарова и надежда на «сполох» изменили планы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остались.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совещании с политическими деятелями возник вопрос о своевременности передачи ростовского округа в подчинение Добровольческой армии и назначении командованием ее генерал-губернатора. До сих пор военная власть в городе номинально находилась в руках «командующего войсками» донского генерала А. Богаевского. Богаевский шел во всем навстречу армии, но, не имея в подчинении никакой вооруженной силы, находясь всецело в зависимости от донского правительства, ничего существенного сделать не мог. Этим актом положен был бы конец безначалию и тому нелепому и унизительному положению армии, при котором она, защищая Ростов, не могла извлечь из него никаких средств для борьбы и своего существования. Этого хотели и ростовские финансисты, боявшиеся репрессий со стороны большевиков и предпочитавшие, чтобы добровольческое командование обложило их «насильно»…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придать предстоящей реформе легальный характер, генерал Корнилов предложил атаману Назарову объявить о ней атаманским приказом. Назаров не пожелал взять на себя ответственности и предоставил инициативу добровольческому командованию. Вопрос осложнился еще натянутыми отношениями между генералами Алексеевым и Корниловым, невыясненным после распадения «триумвирата» разделением ролей между ними, вызвал размолвку и заглох. Этот эпизод интересен для характеристики того удивительного стремления всех главных деятелей противобольшевистского движения к «легальным» выходам — стремления, которое среди развалин государственного строя и общих анархических тенденций приобретало характер совершенно не жизненный. Был еще один случай подобного рода: решив в первый раз уходить из Ростова, ген. Корнилов распорядился взять с армией ценности ростовского отделения государственного банка. Генералы Алексеев, Романовский и я резко высказались против этой меры, считая, что она набросит тень на доброе имя Добровольческой армии. В результате ценности мы отправили в Новочеркасск, в распоряжение донского правительства, и там, в день спешной эвакуации города они были оставлены большевикам…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все надежды рассеялись.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Донской круг, принимая смелые решения, вместе с тем не оставлял надежд на соглашательство и послал депутацию к советским властям в Каменскую. Большевистский «командующий» Саблин ответил делегации с исчерпывающей ясностью: «казачество, как таковое, должно быть уничтожено, с его сословностью и привилегиями». Это заявление не усилило на круге решимости бороться; напротив, внесло уныние и подавленность. Поднявшиеся в довольно большом количестве казаки, преимущественно старших возрастов, стекались к Новочеркасску, вместо нормального сосредоточения в разгромленных уже полковых штабах; там, не находя ни подготовленных приемников, ни организованного продовольствия, они принимались митинговать, буйствовать и расходились по станицам.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Подъема хватило лишь на несколько дней.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Между тем, положение ростовского фронта значительно ухудшилось. Большевистскому «главковерху» удалось заставить выступить против нас Ставропольский гарнизон (112 запасн. полк), к которому примкнули по дороге части 39 дивизии, составив отряд около 2.5 тысяч пехоты </w:t>
      </w:r>
      <w:r w:rsidRPr="00B96A47">
        <w:rPr>
          <w:rFonts w:ascii="Verdana" w:eastAsia="Times New Roman" w:hAnsi="Verdana" w:cs="Times New Roman"/>
          <w:sz w:val="18"/>
          <w:szCs w:val="18"/>
        </w:rPr>
        <w:lastRenderedPageBreak/>
        <w:t>с артиллерией. Отряд этот, передвигаясь по железной дороге, 1-го февраля неожиданно напал на наши части у Батайска; они, окруженные на вокзале вплотную со всех сторон, весь день отстреливались и, понеся значительные потери, ночью прорвались сквозь большевистское кольцо, отойдя кружным путем по еле державшемуся льду на Ростов. Ростовские переправы я наскоро закрыл юнкерским батальоном. Большевики остановились в Батайске и дня через два начали обстреливать город огнем тяжелой артиллерии, внося напряженное настроение и панику среди его населения.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Таганрогском направлении бои продолжались. Добровольческие части таяли с каждым днем от боевых потерь, болезней, обмораживания и утечки более слабых, потерявших душевное равновесие в обстановке, казавшейся безвыходной.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Войска Сиверса овладели постепенно Морской. Синявской, Хопрами и к 9-му февраля отряд Черепова, сильно потрепанный — в особенности большие потери понес Корниловский полк — под напором противника подходил уже к Ростову, обстреливаемый и с тыла… казаками Гниловской станицы, вторично бросившими обойденный правый фланг Неженцева. На Темернике — предместье Ростова рабочие подняли восстание и начали обстреливать вокзал.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день Корнилов отдал приказ отходить за Дон, в станицу Ольгинскую. Вопрос о дальнейшем направлении не был еще решен окончательно: на Кубань или в донские зимовники.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Хмурые, подавленные, собрались в вестибюле Парамоновского дома чины армейского штаба, вооруженные винтовками и карабинами, построились в колонну и в предшествии Корнилова двинулись пешком по пустым, словно вымершим улицам на соединение с главными силами.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Мерцали огни брошенного негостеприимного города. Слышались одиночные выстрелы. Мы шли молча, каждый замкнувшись в свои тяжелые думы. Куда мы идем, что ждет нас впереди?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как будто предвидел ожидавшую его участь. В письме, посланном друзьям накануне похода, он говорил с тревожным беспокойством о своей семье, оставленной без средств, на произвол судьбы среди чужих людей и о том, что больше вероятно встретиться не придется…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Сохранились строки, написанные к близким рукой другого вождя, генерала Алексеева, которые как будто служили ответом на мучивший многих тревожный вопрос: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уходим в степи. Можем вернуться только, если будет милость Божья. Но нужно зажечь светоч, чтобы была хоть одна светлая точка среди охватившей Россию тьмы»…</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90" w:name="t20"/>
      <w:bookmarkEnd w:id="19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XIX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Первый Кубанский поход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От Ростова до Кубани; военный совет в Ольгинской; падение Дона; народные настроения; бой у Лежанки; новая трагедия русского офицерства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уходили.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нами следом шло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безумие.</w:t>
      </w:r>
      <w:r w:rsidRPr="00B96A47">
        <w:rPr>
          <w:rFonts w:ascii="Verdana" w:eastAsia="Times New Roman" w:hAnsi="Verdana" w:cs="Times New Roman"/>
          <w:sz w:val="18"/>
        </w:rPr>
        <w:t> </w:t>
      </w:r>
      <w:r w:rsidRPr="00B96A47">
        <w:rPr>
          <w:rFonts w:ascii="Verdana" w:eastAsia="Times New Roman" w:hAnsi="Verdana" w:cs="Times New Roman"/>
          <w:sz w:val="18"/>
          <w:szCs w:val="18"/>
        </w:rPr>
        <w:t>Оно вторгалось в оставленные города бесшабашным разгулом, ненавистью, грабежами и убийствами.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Там</w:t>
      </w:r>
      <w:r w:rsidRPr="00B96A47">
        <w:rPr>
          <w:rFonts w:ascii="Verdana" w:eastAsia="Times New Roman" w:hAnsi="Verdana" w:cs="Times New Roman"/>
          <w:sz w:val="18"/>
        </w:rPr>
        <w:t> </w:t>
      </w:r>
      <w:r w:rsidRPr="00B96A47">
        <w:rPr>
          <w:rFonts w:ascii="Verdana" w:eastAsia="Times New Roman" w:hAnsi="Verdana" w:cs="Times New Roman"/>
          <w:sz w:val="18"/>
          <w:szCs w:val="18"/>
        </w:rPr>
        <w:t>остались наши раненые, которых вытаскивали из лазаретов на улицу и убивали.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Там</w:t>
      </w:r>
      <w:r w:rsidRPr="00B96A47">
        <w:rPr>
          <w:rFonts w:ascii="Verdana" w:eastAsia="Times New Roman" w:hAnsi="Verdana" w:cs="Times New Roman"/>
          <w:sz w:val="18"/>
        </w:rPr>
        <w:t> </w:t>
      </w:r>
      <w:r w:rsidRPr="00B96A47">
        <w:rPr>
          <w:rFonts w:ascii="Verdana" w:eastAsia="Times New Roman" w:hAnsi="Verdana" w:cs="Times New Roman"/>
          <w:sz w:val="18"/>
          <w:szCs w:val="18"/>
        </w:rPr>
        <w:t>брошены наши семьи, обреченные на существование, полное вечного страха перед большевистской расправой, если какой-нибудь непредвиденный случай раскроет их имя…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Мы начинали поход в условиях необычайных: кучка людей, затерянных в широкой донской степи, посреди бушующего моря, затопившего родную землю; среди них два верховных главнокомандующих русской армией, главнокомандующий фронтом, начальники высоких штабов, корпусные командиры, старые полковники… С винтовкой, с вещевым мешком через </w:t>
      </w:r>
      <w:r w:rsidRPr="00B96A47">
        <w:rPr>
          <w:rFonts w:ascii="Verdana" w:eastAsia="Times New Roman" w:hAnsi="Verdana" w:cs="Times New Roman"/>
          <w:sz w:val="18"/>
          <w:szCs w:val="18"/>
        </w:rPr>
        <w:lastRenderedPageBreak/>
        <w:t>плечо, заключавшим скудные пожитки, шли они в длинной колонне, утопая в глубоком снегу… Уходили от темной ночи и духовного рабства в безвестные скитания…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За синей птицей.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Пока есть жизнь, пока есть силы, не все потеряно. Увидят «светоч», слабо мерцающий, услышат голос, зовущий к борьбе — те, кто пока еще не проснулись…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был весь глубокий смысл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Первого Кубанского похода</w:t>
      </w:r>
      <w:r w:rsidRPr="00B96A47">
        <w:rPr>
          <w:rFonts w:ascii="Verdana" w:eastAsia="Times New Roman" w:hAnsi="Verdana" w:cs="Times New Roman"/>
          <w:sz w:val="18"/>
          <w:szCs w:val="18"/>
        </w:rPr>
        <w:t>. Не стоит подходить с холодной аргументацией политики и стратегии к тому явлению, в котором все — в области духа и творимого подвига. По привольным степям Дона и Кубани ходила Добровольческая армия — малая числом, оборванная, затравленная, окруженная — как символ гонимой России и русской государственности.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всем необъятном просторе страны оставалось только одно место, где открыто развевался трехцветный национальный флаг это ставка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Покружив по вымершему городу, мы остановились на сборном пункте — в казармах Ростовского полка (ген. Боровского), в ожидании подхода войск. Еще с утра Боровский предложил ростовской молодежи — кто желает — вернуться домой: впереди тяжелый поход и полная неизвестность. Некоторые ушли, но часть к вечеру вернулась: «все соседи знают, что мы были в армии, товарищи или прислуга выдадут»…</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515100" cy="9791700"/>
            <wp:effectExtent l="0" t="0" r="0" b="0"/>
            <wp:docPr id="14" name="Рисунок 14" descr="http://lib.rus.ec/i/28/371328/i_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ib.rus.ec/i/28/371328/i_007.png"/>
                    <pic:cNvPicPr>
                      <a:picLocks noChangeAspect="1" noChangeArrowheads="1"/>
                    </pic:cNvPicPr>
                  </pic:nvPicPr>
                  <pic:blipFill>
                    <a:blip r:embed="rId214"/>
                    <a:srcRect/>
                    <a:stretch>
                      <a:fillRect/>
                    </a:stretch>
                  </pic:blipFill>
                  <pic:spPr bwMode="auto">
                    <a:xfrm>
                      <a:off x="0" y="0"/>
                      <a:ext cx="6515100" cy="979170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Положение к концу января 1918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Долго ждем сбора частей. Разговор не клеится. Каждый занят своими мыслями, не хочется думать и говорить о завтрашнем дне. И как-то странно даже слышать доносящиеся иногда обрывки фраз — таких обыденных, таких далеких от переживаемых минут…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Двинулись, наконец, окраиной города. По глубокому снегу. Проехало мимо несколько всадников. Один остановился. Доложил о движении конного дивизиона. Просит Корнилова сесть на его лошадь.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Спасибо не надо.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боковых улиц показываются редкие прохожие и, увидев силуэты людей с ружьями, тотчас же исчезают в ближайших воротах. Вышли в поле, пересекаем дорогу на Новочеркасск. На дороге безнадежно застрявший автомобиль генерала Богаевского. С небольшим чемоданчиком в руках он присоединяется к колонне. Появилось несколько извозчичьих пролеток. С них нерешительно сходят офицеры, по-видимому задержавшиеся в городе. Подошли с опаской к колонне и, убедившись, что свои, облегченно вздохнули.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слава Те, Господи! Не знаете, где 2-й батальон? Идем молча. Ночь звездная. Корнилов — как всегда хмурый, с внешне холодным, строгим выражением лица, скрывающим внутреннее бурное горение, с печатью того присущего ему во всем — в фигуре, взгляде, речи, — достоинства, которое не покидало его в самые тяжкие дни его жизни. Таким он был полковником и Верховным главнокомандующим; в бою 48 дивизии и в австрийском плену; на высочайшем приеме и в кругу своих друзей; в могилевском дворце и в быховской тюрьме. Казалось не было того положения, которое могло сломить или принизить его. Это впечатление невольно возбуждало к нему глубокое уважение среди окружающих и импонировало врагам.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Вышли на дорогу в Аксайскую станицу. Невдалеке от станицы встречает квартирьер: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Казаки «держат нейтралитет» и отказываются дать ночлег войскам.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нервничает.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Иван Павлович! Поезжайте, поговорите с этими дураками.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стоит начинать поход «усмирением» казачьей станицы. Романовский повернул встречные сани, пригласил меня, поехали вперед. Долгие утомительные разговоры сначала со станичным атаманом (офицер), растерянным и робким человеком, потом со станичным сбором: тупые и наглые люди, бестолковые речи. После полуторачасовых убеждений Романовского, согласились впустить войска с тем, что на следующее утро мы уйдем, не ведя боя у станицы. Думаю, что решающую роль в переговорах сыграл офицер-ординарец, который отвел в сторону наиболее строптивого казака и потихоньку сказал 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решайте поскорее, а то сейчас подойдет Корнилов — он шутить не любит: вас повесит, а станицу спалит.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Утомленные переживаниями дня и ночным походом добровольцы быстро разбрелись по станице. Все спить. У Аксая — переправа через Дон по льду. Лед подтаял и трескается. Явился тревожный вопрос — выдержит ли артиллерию и повозки?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Оставили в Аксайской арьергард для своего прикрытия и до окончания разгрузки вагонов с запасами, которые удалось вывезти из Ростова, и благополучно переправились. По бесконечному, гладкому снежному полю вилась темная лента. Пестрая, словно цыганский табор: ехали повозки, груженые наспех и ценными запасами, и всяким хламом; плелись какие-то штатские люди; женщины — в городских костюмах и в легкой обуви вязли в снегу. А вперемежку шли небольшие, словно случайно затерянные среди «табора», войсковые колонны — все, что осталось от великой некогда русской армии… Шли мерно, стройно. Как они одеты! Офицерские </w:t>
      </w:r>
      <w:r w:rsidRPr="00B96A47">
        <w:rPr>
          <w:rFonts w:ascii="Verdana" w:eastAsia="Times New Roman" w:hAnsi="Verdana" w:cs="Times New Roman"/>
          <w:sz w:val="18"/>
          <w:szCs w:val="18"/>
        </w:rPr>
        <w:lastRenderedPageBreak/>
        <w:t>шинели, штатские пальто, гимназические фуражки; в сапогах, валенках, опорках… Ничего — под нищенским покровом живая душа. В этом — все.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Вот проехал на тележке генерал Алексеев; при нем небольшой чемодан; в чемодане и под мундирами нескольких офицеров его конвоя — «деньгонош» — вся наша тощая казна, около шести миллионов рублей кредитными билетами и казначейскими обязательствами. Бывший Верховный сам лично собирает и распределяет крохи армейского содержания. Не раз он со скорбной улыбкой говорил мне: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Плохо, Антон Иванович, не знаю, дотянем ли до конца похода…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Солнце светит ярко. Стало теплее. Настроение у всех поднялось: вырвались из Ростова, перешли Дон — это главное, а там… Корнилов выведет.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здоровается с проходящими частями. Отвечают радостно. И затем, пройдя несколько шагов, продолжают нескладную, но задушевную песню:</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t>Дружно, Корниловцы, в ногу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t>С нами Корнилов идет;</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t>Спасет он, поверьте, отчизну,</w:t>
      </w:r>
    </w:p>
    <w:p w:rsidR="003829E6" w:rsidRPr="00B96A47" w:rsidRDefault="003829E6" w:rsidP="003829E6">
      <w:pPr>
        <w:shd w:val="clear" w:color="auto" w:fill="FDFEFF"/>
        <w:spacing w:after="192"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t>Не выдаст он русский народ.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Молодость, порыв, вера в будущее и вот эта крепкая, здоровая связь с вождем проведут через все испытания.</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Остановились в станице Ольгинской, где уже ночевал отряд генерала Маркова, пробившийся мимо Батайска левым берегом Дона. Корнилов приступил к реорганизации Добровольческой, армии, насчитывавшей всего около 4 тысяч бойцов, путем сведения многих мелких частей.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Состав 6 армии получился следующий: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«1-й Офицерский полк,</w:t>
      </w:r>
      <w:r w:rsidRPr="00B96A47">
        <w:rPr>
          <w:rFonts w:ascii="Verdana" w:eastAsia="Times New Roman" w:hAnsi="Verdana" w:cs="Times New Roman"/>
          <w:sz w:val="18"/>
        </w:rPr>
        <w:t> </w:t>
      </w:r>
      <w:r w:rsidRPr="00B96A47">
        <w:rPr>
          <w:rFonts w:ascii="Verdana" w:eastAsia="Times New Roman" w:hAnsi="Verdana" w:cs="Times New Roman"/>
          <w:sz w:val="18"/>
          <w:szCs w:val="18"/>
        </w:rPr>
        <w:t>под командой генерала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Маркова</w:t>
      </w:r>
      <w:r w:rsidRPr="00B96A47">
        <w:rPr>
          <w:rFonts w:ascii="Verdana" w:eastAsia="Times New Roman" w:hAnsi="Verdana" w:cs="Times New Roman"/>
          <w:sz w:val="18"/>
          <w:szCs w:val="18"/>
        </w:rPr>
        <w:t>— из трех офицерских батальонов, кавказского дивизиона и морской роты.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Юнкерский батальон,</w:t>
      </w:r>
      <w:r w:rsidRPr="00B96A47">
        <w:rPr>
          <w:rFonts w:ascii="Verdana" w:eastAsia="Times New Roman" w:hAnsi="Verdana" w:cs="Times New Roman"/>
          <w:sz w:val="18"/>
        </w:rPr>
        <w:t> </w:t>
      </w:r>
      <w:r w:rsidRPr="00B96A47">
        <w:rPr>
          <w:rFonts w:ascii="Verdana" w:eastAsia="Times New Roman" w:hAnsi="Verdana" w:cs="Times New Roman"/>
          <w:sz w:val="18"/>
          <w:szCs w:val="18"/>
        </w:rPr>
        <w:t>под командой генерала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Боровского</w:t>
      </w:r>
      <w:r w:rsidRPr="00B96A47">
        <w:rPr>
          <w:rFonts w:ascii="Verdana" w:eastAsia="Times New Roman" w:hAnsi="Verdana" w:cs="Times New Roman"/>
          <w:sz w:val="18"/>
        </w:rPr>
        <w:t> </w:t>
      </w:r>
      <w:r w:rsidRPr="00B96A47">
        <w:rPr>
          <w:rFonts w:ascii="Verdana" w:eastAsia="Times New Roman" w:hAnsi="Verdana" w:cs="Times New Roman"/>
          <w:sz w:val="18"/>
          <w:szCs w:val="18"/>
        </w:rPr>
        <w:t>— из прежнего юнкерского батальона и Ростовского полка.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Корниловский ударный полк,</w:t>
      </w:r>
      <w:r w:rsidRPr="00B96A47">
        <w:rPr>
          <w:rFonts w:ascii="Verdana" w:eastAsia="Times New Roman" w:hAnsi="Verdana" w:cs="Times New Roman"/>
          <w:sz w:val="18"/>
        </w:rPr>
        <w:t> </w:t>
      </w:r>
      <w:r w:rsidRPr="00B96A47">
        <w:rPr>
          <w:rFonts w:ascii="Verdana" w:eastAsia="Times New Roman" w:hAnsi="Verdana" w:cs="Times New Roman"/>
          <w:sz w:val="18"/>
          <w:szCs w:val="18"/>
        </w:rPr>
        <w:t>под командой полковника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Неженцева»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полк влиты части б. Георгиевского полка и партизанского отряда полковника Симановского.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Партизанский полк,</w:t>
      </w:r>
      <w:r w:rsidRPr="00B96A47">
        <w:rPr>
          <w:rFonts w:ascii="Verdana" w:eastAsia="Times New Roman" w:hAnsi="Verdana" w:cs="Times New Roman"/>
          <w:sz w:val="18"/>
        </w:rPr>
        <w:t> </w:t>
      </w:r>
      <w:r w:rsidRPr="00B96A47">
        <w:rPr>
          <w:rFonts w:ascii="Verdana" w:eastAsia="Times New Roman" w:hAnsi="Verdana" w:cs="Times New Roman"/>
          <w:sz w:val="18"/>
          <w:szCs w:val="18"/>
        </w:rPr>
        <w:t>под командой генерала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А. Богаевского</w:t>
      </w:r>
      <w:r w:rsidRPr="00B96A47">
        <w:rPr>
          <w:rFonts w:ascii="Verdana" w:eastAsia="Times New Roman" w:hAnsi="Verdana" w:cs="Times New Roman"/>
          <w:sz w:val="18"/>
        </w:rPr>
        <w:t> </w:t>
      </w:r>
      <w:r w:rsidRPr="00B96A47">
        <w:rPr>
          <w:rFonts w:ascii="Verdana" w:eastAsia="Times New Roman" w:hAnsi="Verdana" w:cs="Times New Roman"/>
          <w:sz w:val="18"/>
          <w:szCs w:val="18"/>
        </w:rPr>
        <w:t>— из пеших донских партизанских отрядов.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Артиллерийский дивизион,</w:t>
      </w:r>
      <w:r w:rsidRPr="00B96A47">
        <w:rPr>
          <w:rFonts w:ascii="Verdana" w:eastAsia="Times New Roman" w:hAnsi="Verdana" w:cs="Times New Roman"/>
          <w:sz w:val="18"/>
        </w:rPr>
        <w:t> </w:t>
      </w:r>
      <w:r w:rsidRPr="00B96A47">
        <w:rPr>
          <w:rFonts w:ascii="Verdana" w:eastAsia="Times New Roman" w:hAnsi="Verdana" w:cs="Times New Roman"/>
          <w:sz w:val="18"/>
          <w:szCs w:val="18"/>
        </w:rPr>
        <w:t>под командой полковника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Икишева —</w:t>
      </w:r>
      <w:r w:rsidRPr="00B96A47">
        <w:rPr>
          <w:rFonts w:ascii="Verdana" w:eastAsia="Times New Roman" w:hAnsi="Verdana" w:cs="Times New Roman"/>
          <w:i/>
          <w:iCs/>
          <w:sz w:val="18"/>
        </w:rPr>
        <w:t> </w:t>
      </w:r>
      <w:r w:rsidRPr="00B96A47">
        <w:rPr>
          <w:rFonts w:ascii="Verdana" w:eastAsia="Times New Roman" w:hAnsi="Verdana" w:cs="Times New Roman"/>
          <w:sz w:val="18"/>
          <w:szCs w:val="18"/>
        </w:rPr>
        <w:t>из четырех батарей по два орудия. Командиры: Миончинский, Шмидт, Ерогин, Третьяков.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Чехо-словацкий инженерный батальон,</w:t>
      </w:r>
      <w:r w:rsidRPr="00B96A47">
        <w:rPr>
          <w:rFonts w:ascii="Verdana" w:eastAsia="Times New Roman" w:hAnsi="Verdana" w:cs="Times New Roman"/>
          <w:sz w:val="18"/>
        </w:rPr>
        <w:t> </w:t>
      </w:r>
      <w:r w:rsidRPr="00B96A47">
        <w:rPr>
          <w:rFonts w:ascii="Verdana" w:eastAsia="Times New Roman" w:hAnsi="Verdana" w:cs="Times New Roman"/>
          <w:sz w:val="18"/>
          <w:szCs w:val="18"/>
        </w:rPr>
        <w:t>под «управлением» штатского инженера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Краля</w:t>
      </w:r>
      <w:r w:rsidRPr="00B96A47">
        <w:rPr>
          <w:rFonts w:ascii="Verdana" w:eastAsia="Times New Roman" w:hAnsi="Verdana" w:cs="Times New Roman"/>
          <w:sz w:val="18"/>
        </w:rPr>
        <w:t> </w:t>
      </w:r>
      <w:r w:rsidRPr="00B96A47">
        <w:rPr>
          <w:rFonts w:ascii="Verdana" w:eastAsia="Times New Roman" w:hAnsi="Verdana" w:cs="Times New Roman"/>
          <w:sz w:val="18"/>
          <w:szCs w:val="18"/>
        </w:rPr>
        <w:t>и под командой капитана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Монетчика.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Конные отряды</w:t>
      </w:r>
      <w:r w:rsidRPr="00B96A47">
        <w:rPr>
          <w:rFonts w:ascii="Verdana" w:eastAsia="Times New Roman" w:hAnsi="Verdana" w:cs="Times New Roman"/>
          <w:sz w:val="18"/>
          <w:szCs w:val="18"/>
        </w:rPr>
        <w:t>:</w:t>
      </w:r>
      <w:bookmarkStart w:id="191" w:name="r155"/>
      <w:bookmarkEnd w:id="19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"n_155" \o "    Донские партизанские отряды Краснянского, Бокова, Лазарева и др. присоединились к нам в Ольгинской.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[155]</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Полковника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Глазенапа —</w:t>
      </w:r>
      <w:r w:rsidRPr="00B96A47">
        <w:rPr>
          <w:rFonts w:ascii="Verdana" w:eastAsia="Times New Roman" w:hAnsi="Verdana" w:cs="Times New Roman"/>
          <w:i/>
          <w:iCs/>
          <w:sz w:val="18"/>
        </w:rPr>
        <w:t> </w:t>
      </w:r>
      <w:r w:rsidRPr="00B96A47">
        <w:rPr>
          <w:rFonts w:ascii="Verdana" w:eastAsia="Times New Roman" w:hAnsi="Verdana" w:cs="Times New Roman"/>
          <w:sz w:val="18"/>
          <w:szCs w:val="18"/>
        </w:rPr>
        <w:t>из донских партизанских отрядов.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 Полковника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Гершельмана</w:t>
      </w:r>
      <w:r w:rsidRPr="00B96A47">
        <w:rPr>
          <w:rFonts w:ascii="Verdana" w:eastAsia="Times New Roman" w:hAnsi="Verdana" w:cs="Times New Roman"/>
          <w:sz w:val="18"/>
        </w:rPr>
        <w:t> </w:t>
      </w:r>
      <w:r w:rsidRPr="00B96A47">
        <w:rPr>
          <w:rFonts w:ascii="Verdana" w:eastAsia="Times New Roman" w:hAnsi="Verdana" w:cs="Times New Roman"/>
          <w:sz w:val="18"/>
          <w:szCs w:val="18"/>
        </w:rPr>
        <w:t>— регулярный.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Подполковника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Корнилова —</w:t>
      </w:r>
      <w:r w:rsidRPr="00B96A47">
        <w:rPr>
          <w:rFonts w:ascii="Verdana" w:eastAsia="Times New Roman" w:hAnsi="Verdana" w:cs="Times New Roman"/>
          <w:i/>
          <w:iCs/>
          <w:sz w:val="18"/>
        </w:rPr>
        <w:t> </w:t>
      </w:r>
      <w:r w:rsidRPr="00B96A47">
        <w:rPr>
          <w:rFonts w:ascii="Verdana" w:eastAsia="Times New Roman" w:hAnsi="Verdana" w:cs="Times New Roman"/>
          <w:sz w:val="18"/>
          <w:szCs w:val="18"/>
        </w:rPr>
        <w:t>из бывших частей Чернецова.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Сведение частей вызвало много обиженных самолюбий смещенных начальников и на этой почве некоторое неудовольствие в частях. Приглашает меня к себе Алексеев и взволнованно говорит: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не ручаюсь, что сегодня не произойдет бой между юнкерами и студентами.</w:t>
      </w:r>
      <w:bookmarkStart w:id="192" w:name="r156"/>
      <w:bookmarkEnd w:id="19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"n_156" \o "    Ростовский полк назывался еще в начале формирования — \«Студенческим\», хотя студентов в нем было очень мало.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Юнкера считают их «социалистами»… Как можно было сливать такие несхожие по характеру части.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Ничего, Михаил Васильевич. Все обойдется. Волнуется больше П.,</w:t>
      </w:r>
      <w:bookmarkStart w:id="193" w:name="r157"/>
      <w:bookmarkEnd w:id="19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"n_157" \o "    П. бывший командир юнкерского батальона.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чем батальон.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Маркова также были некоторые трения, но он с первых же дней взял в руки свой полк.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 Не много же вас здесь — обратился он к собравшимся в первый раз офицерским батальонам. — По правде говоря, из трехсоттысячного офицерского корпуса я ожидал увидеть </w:t>
      </w:r>
      <w:r w:rsidRPr="00B96A47">
        <w:rPr>
          <w:rFonts w:ascii="Verdana" w:eastAsia="Times New Roman" w:hAnsi="Verdana" w:cs="Times New Roman"/>
          <w:sz w:val="18"/>
          <w:szCs w:val="18"/>
        </w:rPr>
        <w:lastRenderedPageBreak/>
        <w:t>больше. Но не огорчайтесь. Я глубоко убежден, что даже с такими малыми силами мы совершим великие дела. Не спрашивайте меня, куда и зачем мы идем, а то все равно скажу, что идем к черту за синей птицей. Теперь скажу только, что приказом Командующего армией, имя которого хорошо известно всей России, я назначен командиром 1-го Офицерского полка, который сводится из ваших трех батальонов и из роты моряков, хорошо известной нам по боям под Батайском. Командиры батальонов переходят на положение ротных командиров; но и тут, господа, не огорчайтесь. Ведь и я с должности начальника штаба фронта фактически перешел на батальон.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Спешно комплектовали конницу и обоз, покупая лошадей с большим трудом и за баснословную цену у казаков. Патронов было очень мало, снарядов не более 600–700. Для этого рода снабжения у нас оставался только один способ — брать с боя у большевиков ценою крови.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Меня Корнилов назначил «помощником командующего армией». Функции довольно неопределенные, идея жуткая — преемственность. На беду у меня вышло недоразумение еще в Ростове с вещами: чемодан с военным платьем был отправлен вперед в Батайск еще тогда, когда предполагалось везти армию по железной дороге, и там во время захвата станции попал в руки большевиков. В поход пришлось идти в штатском городском костюме и в сапогах с рваными подошвами. В результате после двух пеших переходов — тяжелая форма бронхита, благодаря которому потом долгое время на походе я ехал с войсками, а на остановках принужден был лежать в постели.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Ольгинской разрешился, наконец, вопрос о дальнейшем плане нашего движения.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склонен был двигаться в район зимовников,</w:t>
      </w:r>
      <w:bookmarkStart w:id="194" w:name="r158"/>
      <w:bookmarkEnd w:id="19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"n_158" \o "    Зимовник — усадьба — становище донских табунов.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в Сальский округ Донской области. Некоторые предварительные распоряжения были уже сделаны. Обеспокоенный этим генерал Алексеев 12 февраля писал Корнилову: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настоящее время с потерей главной базы армии — г. Ростова, в связи с последними решениями Донского войскового круга и неопределенным положением на Кубани — встал вопрос о возможности выполнения тех общегосударственных задач, которые себе ставила наша организация».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«События в Новочеркасске развиваются с чрезвычайной быстротой. Сегодня к 12 часам положение рисуется в таком виде: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атаман слагает свои полномочия; вся власть переходит к военно-революционному комитету; круг вызвал в Новочеркасск революционные казачьи части, которым и вверяет охрану порядка в городе; круг начал переговоры о перемирии: станица Константиновская и весь север области в руках военно-революционного комитета; все войсковые части (главн. образ. партизаны), не пожелавшие подчиниться решению круга, во главе с походным атаманом и штабом, сегодня выступают в Старочеркасскую для присоединения к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«Создавшаяся обстановка требует немедленных решений не только чисто военных, но в тесной связи с решением вопросов общего характера».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разговоров с генералом Эльснером и Романовским я понял, что принят план ухода отряда в зимовники, к сев. — зап. от станицы Великокняжеской. Считаю, что при таком решении невозможно не только продолжение нашей работы, но даже при надобности и относительно безболезненная ликвидация нашего дела и спасение доверивших нам свою судьбу людей. В зимовниках отряд будет очень скоро сжат с одной стороны распустившейся рекой Доном, а с другой — железной дорогой Царицын — Торговая — Тихорецкая — Батайск, причем все железнодорожные узлы и выходы грунтовых дорог будут заняты большевиками, что лишит нас совершенно возможности получать пополнения людьми и предметами снабжения, не говоря уже о том, что пребывание в степи поставит нас в стороне от общего хода событий в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«Так как подобное решение выходит из плоскости чисто военной, а также потому, что предварительно начала какой-либо военной операции, необходимо теперь же разрешить вопрос о дальнейшем существовании нашей организации и направлении ее деятельности — прошу Вас </w:t>
      </w:r>
      <w:r w:rsidRPr="00B96A47">
        <w:rPr>
          <w:rFonts w:ascii="Verdana" w:eastAsia="Times New Roman" w:hAnsi="Verdana" w:cs="Times New Roman"/>
          <w:sz w:val="18"/>
          <w:szCs w:val="18"/>
        </w:rPr>
        <w:lastRenderedPageBreak/>
        <w:t>сегодня же созвать совещание из лиц, стоящих во главе организации с их ближайшими помощниками».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военном совете, собранном в тот же вечер, мнения разделились. Одни настаивали на движении к Екатеринодару, другие, в том числе Корнилов, склонялись к походу в зимовники.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Помимо условий стратегических и политических, это второе решение казалось весьма рискованным и по другим основаниям. Степной район, пригодный для мелких партизанских отрядов, представлял большие затруднения для жизни Добровольческой армии, с ее пятью тысячами ртов. Зимовники, значительно удаленные друг от друга, не обладали ни достаточным числом жилых помещений, ни топливом. Располагаться в них можно было лишь мелкими частями, разбросано, что при отсутствии технических средств связи до крайности затрудняло бы управление. Степной район кроме зерна (немолотого), сена и скота не давал ничего для удовлетворения потребностей армии. Наконец, трудно было рассчитывать, чтобы большевики оставили нас в покое и не постарались уничтожить по частям распыленные отряды.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Кубани, наоборот: мы ожидали встретить не только богато обеспеченный край, но, в противоположность Дону, сочувственное настроение, борющуюся власть и добровольческие силы, которые значительно преувеличивались молвой. Наконец, уцелевший от захвата большевиками центр власти — Екатеринодар давал, казалось, возможность начать новую большую организационную работу.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Принято было решение идти на Кубань.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Однако, на другой день вечером обстановка изменилась: к командующему приехал походный атаман, генерал Попов и его начальник штаба, полковник Сидорин. В донском отряде у них было 1500 бойцов, 5 орудий, 40 пулеметов. Они убедили Корнилова идти в зимовники. Наш конный авангард, стоящий у Кагальницкой, получил распоряжение свернуть на восток… Поднявшись с постели, я пошел в штаб отвести душу. Безрезультатно. Некоторое колебание однако посеяно: решили собрать дополнительные сведения о районе.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Ольгинской — прилив и отлив.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Присоединилось несколько казачьих партизанских отрядов, прибывают офицеры, вырвавшиеся из Ростова, раненые добровольцы, бежавшие из новочеркасских лазаретов. Притворяются здоровыми, боясь, что их не возьмут в поход.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Приехал из Новочеркасска генерал Лукомский. Накануне нашего выступления из Ольгинской, он вместе с генералом Ронжиным,</w:t>
      </w:r>
      <w:bookmarkStart w:id="195" w:name="r159"/>
      <w:bookmarkEnd w:id="19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"n_159" \o "    Впоследствии главный военный прокурор вооруж. сил Юга России.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[159]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переодетые в штатское платье, поехали в бричке прямым путем на Екатеринодар для установления связи с Кубанским атаманом и добровольческими отрядами. Но в селе Гуляй-Борисовке они были пойманы большевиками, томились под арестом и едва спаслись от расстрела.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Уехал полковник Лебедев с небольшим отрядом «особого назначения», состоявшим при генерале Алексееве. Ему было поручено связаться с Заволжьем и Сибирью. Лебедев впоследствии пробрался в Сибирь и стал начальником штаба у адмирала Колчака; часть его спутников, по советским сообщениям, попала в тюрьмы Поволжья. Уехали вовсе, по личным побуждениям, несколько офицеров, в том числе генеральн. штаба генерал Складовский и капитан Роженко (быховец). Оба они в Великокняжеской были убиты большевиками, исключительно за «буржуйный» вид, и тела их бросили в колодец…</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Определилось яснее настроение донских казаков. Не понимают совершенно ни большевизма, ни «корниловщины». С нашими разъяснениями соглашаются, но как будто плохо верят. Сыты, богаты и, по-видимому, хотели бы извлечь пользу и из «белого», и из «красного» движения. Обе идеологии теперь еще чужды казакам, и больше всего они боятся ввязываться в междоусобную распрю… пока большевизм не схватил их за горло. А, между тем, становилось совершенно ясно, что тактика «нейтралитета» наименее жизненная. Налетевший шквал суров и </w:t>
      </w:r>
      <w:r w:rsidRPr="00B96A47">
        <w:rPr>
          <w:rFonts w:ascii="Verdana" w:eastAsia="Times New Roman" w:hAnsi="Verdana" w:cs="Times New Roman"/>
          <w:sz w:val="18"/>
          <w:szCs w:val="18"/>
        </w:rPr>
        <w:lastRenderedPageBreak/>
        <w:t>беспощаден: горячие и холодные — в его стихии гибнут или властвуют, а теплых он обращает в человеческую пыль…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неопределенная судьба армии ставила в трагическое положение и тех, кто ей сочувствовал.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Генерал Корнилов нас здорово срамил у станичного правления — говорил мне тоскливо крепкий, зажиточный казак средних лет, недавно вернувшийся с фронта и недовольный разрухой. — Что ж, я пошел бы с кадетами,</w:t>
      </w:r>
      <w:bookmarkStart w:id="196" w:name="r160"/>
      <w:bookmarkEnd w:id="19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"n_160" \o "    Так называли в народе противобольшевистские элементы, не влагая в это понятие партийно-политического содержания.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да сегодня вы уйдете, а завтра придут в станицу большевики. Хозяйство, жена…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Казачество, если не теперь, то в будущем считалось нашей опорой. И потому Корнилов требовал особенно осторожного отношения к станицам и не применял реквизиций. Мера, психологически полезная для будущего, ставила в тупик органы снабжения. Мы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просили</w:t>
      </w:r>
      <w:r w:rsidRPr="00B96A47">
        <w:rPr>
          <w:rFonts w:ascii="Verdana" w:eastAsia="Times New Roman" w:hAnsi="Verdana" w:cs="Times New Roman"/>
          <w:sz w:val="18"/>
        </w:rPr>
        <w:t> </w:t>
      </w:r>
      <w:r w:rsidRPr="00B96A47">
        <w:rPr>
          <w:rFonts w:ascii="Verdana" w:eastAsia="Times New Roman" w:hAnsi="Verdana" w:cs="Times New Roman"/>
          <w:sz w:val="18"/>
          <w:szCs w:val="18"/>
        </w:rPr>
        <w:t>крова,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просили</w:t>
      </w:r>
      <w:r w:rsidRPr="00B96A47">
        <w:rPr>
          <w:rFonts w:ascii="Verdana" w:eastAsia="Times New Roman" w:hAnsi="Verdana" w:cs="Times New Roman"/>
          <w:sz w:val="18"/>
        </w:rPr>
        <w:t> </w:t>
      </w:r>
      <w:r w:rsidRPr="00B96A47">
        <w:rPr>
          <w:rFonts w:ascii="Verdana" w:eastAsia="Times New Roman" w:hAnsi="Verdana" w:cs="Times New Roman"/>
          <w:sz w:val="18"/>
          <w:szCs w:val="18"/>
        </w:rPr>
        <w:t>жизненных припасов — за дорогую плату, не могли достать ни за какую цену сапог и одежды, тогда еще в изобилии имевшихся в станицах, для босых и полуодетых добровольцев; не могли получить достаточного количества подвод, чтобы вывезти из Аксая остатки армейского имущества.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Условия неравные: завтра придут большевики и возьмут все — им отдадут даже последнее беспрекословно, с проклятиями в душе и с униженными поклонами.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на этой почве началось прискорбное явление армейского быта — «самоснабжение». Для устранения или по крайней мере смягчения его последствий, командование вынуждено было вскоре перейти к приказам и платным реквизициям.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шли медленно, останавливаясь на дневках в каждой станице. От Ольгинской до Егорлыцкой 88 верст — шли 6 дней. Сколачивали части, заводили обоз. При условии направления в зимовники, такая медленность была вполне понятна.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Хомутовской Корнилов пропускал в первый раз колонну. Как всегда — у молодых горели глаза, старики подтягивались при виде сумрачной фигуры командующего. С колонной много не боевого элемента, в том числе два брата Сувориных (А. и Б., Н. Н. Львов, Л. В. Половцев, Л. Н. Новосильцев, ген. Кисляков, Н. П. Щетинина, два профессора Донского политехнического института и др. Члены нашего «Совета» не пошли: и Корнилов, и я в самой решительной форме отсоветовали им идти с нами в поход, который представлялся чреватым всякими неожиданностями и в котором каждый лишний человек, каждая лишняя повозка — в тягость.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перехода шли по невылазной грязи, в которой некоторые добровольцы буквально оставили обувь и продолжали путь босыми…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перед выступлением из Хомутовской большевистский отряд — несколько эскадронов 4-ой кавал. дивизии с одним орудием — подошел вплотную к станице и открыл по ней ружейный и артиллерийский огонь. Охранялись добровольцы плохо: пока еще не было надлежащей выносливости в трудной солдатской работе. На окраине станицы, ближайшей к противнику, стоял обоз, и нестроевые с повозками сломя голову помчались по всем направлениям, запрудив улицы и внеся беспорядок. Вышел Корнилов со штабом, успокоил людей. Рассыпалась цепь, развернулась батарея; после нескольких выстрелов и обозначившегося движения во фланг нашей сотни, большевики ушли.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Идем дальше. В колонне опять веселое настроение; смех и шутки, даже среди раненых, которых уже без боев набралось более шестидесяти. Удивительны эти переливы в настроении — быстро меняющиеся и тот огромный импульс жизни у наших добровольцев, благодаря которому малейший проблеск среди тяжелой, иногда удручающей обстановки, дает душевное спокойствие и вызывает подъем.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«Дополнительные сведения» о районе зимовников оказались вполне отрицательными, и поэтому принято решение двигаться на Кубань. В Мечетинской Корнилов вызвал всех командиров отдельных частей, чтобы объявить им о принятом решении. Собралось много </w:t>
      </w:r>
      <w:r w:rsidRPr="00B96A47">
        <w:rPr>
          <w:rFonts w:ascii="Verdana" w:eastAsia="Times New Roman" w:hAnsi="Verdana" w:cs="Times New Roman"/>
          <w:sz w:val="18"/>
          <w:szCs w:val="18"/>
        </w:rPr>
        <w:lastRenderedPageBreak/>
        <w:t>офицеров — каждый партизан, имевший под командой 30–40 человек (в составе Партизанского полка) ищет самостоятельности. Корнилов сухо, резко, как всегда изложил мотивы и императивно указал новое направление. Но взор его испытующе и с некоторым беспокойством следил за лицами донских партизан.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Пойдут ли с Дона?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Партизаны несколько смущены, некоторые опечалены. Но в душе выбор их уже сделан: идут с Корниловым.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Послано было предложение походному атаману Попову присоединиться к Добровольческой армии. Через два — три дня он ответил отказом. Попов объяснял, что, считаясь с настроением своих войск и начальников, он не мог покинуть родного Дона, и решил в его степях выждать пробуждения казачества. Про него же говорили, что честолюбие удержало его от подчинения Корнилову. Для нас Дон был только частью</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русской</w:t>
      </w:r>
      <w:r w:rsidRPr="00B96A47">
        <w:rPr>
          <w:rFonts w:ascii="Verdana" w:eastAsia="Times New Roman" w:hAnsi="Verdana" w:cs="Times New Roman"/>
          <w:sz w:val="18"/>
        </w:rPr>
        <w:t> </w:t>
      </w:r>
      <w:r w:rsidRPr="00B96A47">
        <w:rPr>
          <w:rFonts w:ascii="Verdana" w:eastAsia="Times New Roman" w:hAnsi="Verdana" w:cs="Times New Roman"/>
          <w:sz w:val="18"/>
          <w:szCs w:val="18"/>
        </w:rPr>
        <w:t>территории, для них понятие «родины» раздваивалось на составные элементы — один более близкий и ощутимый, другой отдаленный, умозрительный.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лишение армии такой силы, в особенности в виду крайнего недостатка у нас в коннице, отяжеляло наше положение и суживало перспективы.</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Наиболее приветливо встретила нас станица Егорлыцкая. Во всем — в сердечности приема, в заботах о раненых, в готовности продовольствовать войска. Многие проявляли свои симпатии в формах весьма экспансивных. Хозяин того дома, в котором я поместился — священник — положительно умилял своим желанием помочь добровольцам. Я смотрел на него с благодарностью, но и… с глубоким сожалением. Положение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кочующей</w:t>
      </w:r>
      <w:r w:rsidRPr="00B96A47">
        <w:rPr>
          <w:rFonts w:ascii="Verdana" w:eastAsia="Times New Roman" w:hAnsi="Verdana" w:cs="Times New Roman"/>
          <w:sz w:val="18"/>
        </w:rPr>
        <w:t> </w:t>
      </w:r>
      <w:r w:rsidRPr="00B96A47">
        <w:rPr>
          <w:rFonts w:ascii="Verdana" w:eastAsia="Times New Roman" w:hAnsi="Verdana" w:cs="Times New Roman"/>
          <w:sz w:val="18"/>
          <w:szCs w:val="18"/>
        </w:rPr>
        <w:t>армии создавало поистине трагические противоречия: со своими врагами расправлялись добровольцы, с их друзьями расправлялись потом те, кто шел по нашим следам. Егорлыцкая уцелела. Но за время похода много было пролито крови тех, кто так или иначе помогал «кадетам». В станице Успенской, например, в апреле большевики повесили после нашего ухода хозяина одного дома только за то, что я — тогда уже командующий Добровольческой армией — останавливался у него.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Егорлыцкой при полном станичном сборе говорили генералы Алексеев и Корнилов. Первый объяснял казакам положение России и цели Добровольческой армии; второй не любил и не умел говорить; сказал лишь несколько слов; потом длинную речь держал Баткин…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«Матрос 2-й статьи Феодор Баткин».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Довольно интересный тип людей, рожденных революцией и только на ее фоне находящих почву для своей индивидуальности.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происхождению — еврей; по партийной принадлежности — соц. — рев.; по ремеслу — агитатор. В первые дни революции поступил добровольцем в Черноморский флот, через два, три дня был выбран в комитет, а еще через несколько дней ехал в Петроград в составе так называемой Черноморской делегации. С тех пор в столицах — на всевозможных съездах и собраниях, на фронте — на солдатских митингах раздавались речи Баткина. Направляемый и субсидируемый Ставкой, он сохранял известную свободу в трактовании политических тем и служил добросовестно, проводя идею «оборончества». В январе Баткин появился в Ростове и приступил снова к агитационной деятельности за счет штаба Добровольческой армии. Социалистический этикет обязывал его, очевидно, к известной манере речи, к изображению армии в несвойственном ей облике и к огульному опорочиванию всего «старого строя», задевая и военные традиции. На этой почве в известной части добровольческого офицерства, преувеличивавшего значение Баткина, возникла глухая вражда к нему и недовольство Корниловым. Незадолго до выхода в поход, комплот офицеров хотел убить Баткина, и я, совершенно случайно узнав об этом, помешал их замыслу. Корнилов сдал Баткина под охрану своего конвоя.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На походе фигура Баткина, трясущегося верхом на лошади, неизменно появлялась среди квартирьеров и потом на станичных м сельских сходах. Его «предшествие» и речи производили странное впечатление: уместная, быть может, в солдатско-рабочей среде, он были одинаково чужды и добровольческой психологии и мировоззрению казачества, дня уяснения которого требовалось глубокое знание казачьей жизни и быта.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Егорлыцкой кончается Донская область. Дальше — Ставропольская губерния, бурлящая большевизмом и занятая частями ушедшей с фронта 39 пех. дивизии. Здесь нет еще советской власти, но есть местные советы, анархия и… ненависть к «кадетам». Мы попадаем в сплошное осиное гнездо…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состоявшегося решения идти на Кубань, необходимо форсированное движение, по возможности избегая боев, для скорейшего достижения политического центра области — Екатеринодара. Мы начинаем двигаться с возможной скоростью.</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селении Лежанке нам преградил путь большевистский отряд с артиллерией.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ясный слегка морозный день.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Офицерский полк шел в авангарде. Старые и молодые; полковники на взводах. Никогда еще не было такой армии. Впереди — помощник командира полка, полковник Тимановский шел широким шагом, опираясь на палку, с неизменной трубкой в зубах; израненный много раз, с сильно поврежденными позвонками спинного хребта… Одну из рот ведет полковник Кутепов, бывший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командир</w:t>
      </w:r>
      <w:r w:rsidRPr="00B96A47">
        <w:rPr>
          <w:rFonts w:ascii="Verdana" w:eastAsia="Times New Roman" w:hAnsi="Verdana" w:cs="Times New Roman"/>
          <w:sz w:val="18"/>
          <w:szCs w:val="18"/>
        </w:rPr>
        <w:t>Преображенского полка. Сухой, крепкий, с откинутой на затылок фуражкой, подтянутый, краткими отрывистыми фразами отдает приказания. В рядах много безусой молодежи — беспечной и жизнерадостной. Вдоль колонны проскакал Марков, повернул голову к нам, что-то сказал, чего мы не расслышали, на ходу «разнес» кого-то из своих офицеров и полетел к головному отраду.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Глухой выстрел, высокий, высокий разрыв шрапнели. Началось.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Офицерский полк развернулся и пошел в наступление: спокойно, не останавливаясь, прямо на деревню. Скрылся за гребнем. Подъезжает Алексеев. Пошли с ним вперед. С гребня открывается обширная панорама. Раскинувшееся широко село опоясано линиями окопов. У самой церкви стоит большевистская батарея и беспорядочно разбрасывает снаряды вдоль дороги. Ружейный и пулеметный огонь все чаще. Наши цепи остановились и залегли: вдоль фронта болотистая, незамерзшая речка. Придется обходить.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Вправо, в обход двинулся Корниловский полк. Вслед за ним поскакала группа всадников с развернутым трехцветным флагом…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рядах — волнение. Все взоры обращены туда, где виднеется фигура командующего…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4867275" cy="5372100"/>
            <wp:effectExtent l="0" t="0" r="9525" b="0"/>
            <wp:docPr id="15" name="Рисунок 15" descr="http://lib.rus.ec/i/28/371328/i_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ib.rus.ec/i/28/371328/i_008.png"/>
                    <pic:cNvPicPr>
                      <a:picLocks noChangeAspect="1" noChangeArrowheads="1"/>
                    </pic:cNvPicPr>
                  </pic:nvPicPr>
                  <pic:blipFill>
                    <a:blip r:embed="rId215"/>
                    <a:srcRect/>
                    <a:stretch>
                      <a:fillRect/>
                    </a:stretch>
                  </pic:blipFill>
                  <pic:spPr bwMode="auto">
                    <a:xfrm>
                      <a:off x="0" y="0"/>
                      <a:ext cx="4867275" cy="537210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21 февраля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вдоль большой дороги совершенно открыто юнкера подполковника Миончинского подводят орудия прямо в цепи под огнем неприятельских пулеметов; скоро огонь батареи вызвал заметное движение в рядах противника. Наступление, однако, задерживается…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Офицерский полк не выдержал долгого томления: одна из рот бросилась в холодную, липкую грязь речки и переходит вброд на другой берег. Там — смятение, и скоро все поле уже усеяно бегущими в панике людьми, мечутся повозки, скачет батарея. Офицерский полк и Корниловский, вышедший к селу с запада через плотину, преследуют.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входим в село, словно вымершее. По улицам валяются трупы. Жуткая тишина. И долго еще ее безмолвие нарушает сухой треск ружейных выстрелов: «ликвидируют» большевиков… Много 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Кто они? Зачем им, «смертельно уставшим от 4-х летней войны», идти вновь в бой и на смерть? Бросившие турецкий фронт полк и батарея, буйная деревенская вольница, человеческая накипь Лежанки и окрестных сел, пришлый рабочий элемент, давно уже вместе с солдатчиной овладевший всеми сходами, комитетами, советами и терроризировавший всю губернию; быть может и мирные мужики, насильно взятые советами. Никто из них не понимает смысла борьбы. И представление о нас, как о «врагах» — какое-то расплывчатое, неясное, созданное бешено растущей пропагандой и беспричинным страхом.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«Кадеты»… Офицеры… хотят повернуть к старому…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Член ростовской управы, с. д. меньшевик Попов, странствовавший как раз в эти дни по Владикавказской жел. дороге, параллельно движению армии, такими словами рисовал настроение населения: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не содействовать так или иначе войскам Корнилова в борьбе с революционными армиями, все взрослое мужское население уходило из своих деревень в более отдаленные села и к станциям жел. дороги… — «Дайте нам оружие, дабы мы могли защищаться от кадет» — таков был общий крик всех приехавших сюда крестьян… Толпа с жадностью ловила известия с «фронта», комментировала их на тысячу ладов, слово «кадет» переходило из уст в уста. Все, что не носило серой шинели, казалось не своим; кто был одет «чисто», кто говорил «по-образованному», попадал под подозрение толпы. «Кадет» — это воплощение всего злого, что может разрушить надежды масс на лучшую жизнь; «кадет» может помешать взять в крестьянские руки землю и разделить ее; «кадет» это злой дух, стоящий на пути всех чаяний и упований народа, а потому с ним нужно бороться, его нужно уничтожить».</w:t>
      </w:r>
      <w:bookmarkStart w:id="197" w:name="r161"/>
      <w:bookmarkEnd w:id="19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"n_161" \o "    \«Рабочее слово\» 1918 г. № 10.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[161]</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несомненно преувеличенное определение враждебного отношения к «кадетам», в особенности в смысле «всеобщности» и активности его проявления, подчеркивает, однако, основную черту настроения крестьянства — его беспочвенность и сумбурность. В нем не было ни «политики», ни «Учредительного Собрания», ни «республики», ни «царя»; даже земельный вопрос сам по себе здесь, в Задонье и в особенности в привольных Ставропольских степях, не имел особенной остроты. Мы, помимо своей воли, попали просто в заколдованный круг общей социальной борьбы: и здесь, и потом всюду, где ни проходила Добровольческая армия, часть населения более обеспеченная, зажиточная, заинтересованная в восстановлении порядка и нормальных условий жизни, тайно или явно сочувствовала ей; другая, строившая свое благополучие — заслуженное или незаслуженное — на безвременьи и безвластия, была ей враждебна. И не было возможности вырваться из этого круга, внушить им истинные цели армии. Делом? Но что может дать краю</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проходящая</w:t>
      </w:r>
      <w:r w:rsidRPr="00B96A47">
        <w:rPr>
          <w:rFonts w:ascii="Verdana" w:eastAsia="Times New Roman" w:hAnsi="Verdana" w:cs="Times New Roman"/>
          <w:sz w:val="18"/>
        </w:rPr>
        <w:t> </w:t>
      </w:r>
      <w:r w:rsidRPr="00B96A47">
        <w:rPr>
          <w:rFonts w:ascii="Verdana" w:eastAsia="Times New Roman" w:hAnsi="Verdana" w:cs="Times New Roman"/>
          <w:sz w:val="18"/>
          <w:szCs w:val="18"/>
        </w:rPr>
        <w:t>армия, вынужденная вести кровавые бои даже за право своего существования. Словом? Когда слово упирается в непроницаемую стену недоверия, страха или раболепства.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Впрочем, сход Лежанки (позднее и другие) был благоразумен — постановил пропустить «корниловскую армию». Но пришли чужие люди — красногвардейцы и солдатские эшелоны, и цветущие села и станицы обагрились кровью и заревом пожаров…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дома, отведенного под штаб, на площади, с двумя часовыми-добровольцами на флангах, стояла шеренга пленных офицеров — артиллеристов квартировавшего в Лежанке большевистского дивизиона.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Вот она новая трагедия русского офицерства!..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Мимо пленных через площадь проходили одна за другой добровольческие части. В глазах добровольцев презрение и ненависть. Раздаются ругательства и угрозы. Лица пленных мертвенно бледны. Только близость штаба спасает их от расправы.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Проходит генерал Алексеев. Он взволнованно и возмущенно упрекает пленных офицеров. И с его уст срывается тяжелое бранное слово. Корнилов решает участь пленных: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Предать полевому суду.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Оправдания обычны: «не знал о существовании Добровольческой армии»… «Не вел стрельбы»… «Заставили служить насильно, не выпускали»… «Держали под надзором семью»…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Полевой суд счел обвинение недоказанным. В сущности не оправдал, 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простил</w:t>
      </w:r>
      <w:r w:rsidRPr="00B96A47">
        <w:rPr>
          <w:rFonts w:ascii="Verdana" w:eastAsia="Times New Roman" w:hAnsi="Verdana" w:cs="Times New Roman"/>
          <w:sz w:val="18"/>
          <w:szCs w:val="18"/>
        </w:rPr>
        <w:t>. Этот первый приговор был принят в армии спокойно, но вызвал двоякое отношение к себе. Офицеры поступили в ряды нашей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Помню, как в конце мая в бою под Гуляй-Борисовкой — цепи полковника Кутепова, мой штаб и конвой подверглись жестокому, артиллерийскому огню, направленному очевидно весьма </w:t>
      </w:r>
      <w:r w:rsidRPr="00B96A47">
        <w:rPr>
          <w:rFonts w:ascii="Verdana" w:eastAsia="Times New Roman" w:hAnsi="Verdana" w:cs="Times New Roman"/>
          <w:sz w:val="18"/>
          <w:szCs w:val="18"/>
        </w:rPr>
        <w:lastRenderedPageBreak/>
        <w:t>искусной рукой. Иван Павлович, попавши в створу многих очередей шрапнели, по обыкновению невозмутимо резонерствует: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дурно ведет огонь, каналья, пожалуй нашему Миончинскому не уступит…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Через месяц при взятии Тихорецкой был захвачен в плен капитан — командир этой батареи.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Взяли насильно… хотел в Добровольческую армию… не удалось.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кто-то неожиданно напомнил капитану его блестящую стрельбу под Гуляй-Борисовкой, у него сорвался вероятно искренний ответ: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Профессиональная привычка…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Итак, инертность, слабоволие, беспринципность, семья, «профессиональная привычка» создавали понемногу прочные офицерские кадры Красной армии, подымавшие на добровольцев братоубийственную руку.</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198" w:name="t21"/>
      <w:bookmarkEnd w:id="19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Поход к Екатеринодару: настроение Кубани; бои под Березанкой, Выселками и Кореновской; весть о падении Екатеринодара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23 февраля мы вступили в пределы Кубанской области.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Совсем другое настроение: армию встречают приветливо, хлебом-солью. После скитаний среди равнодушной или враждебной нам стихии — душевный уют и новые надежды.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Кубань — земля обетованная!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настроение проходило, словно невидимый ток, по всему добровольческому организму и одинаково захватывало мальчика из юнкерского батальона, полковника, шагающего в рядах офицерского полка, бывшего политического деятеля, трясущегося на возу в обозе, и… самого командующего армией.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Кубань — наша база. Здесь мы найдем надежную опору. Отсюда можно начать серьезную и организованную борьбу.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 — пришельцев с севера удивляли огромное богатство ее беспредельных полей, ломящиеся от хлеба скирды и амбары, ее стада и табуны. Сыты все — и казаки, и иногородние, и «хозяин» и «работник».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 располагал к себе веселый, открытый характер кубанских казаков и казачек — таких далеких, таких, казалось, чуждых большевистского угара.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Тихая заводь привольной кубанской жизни замутилась, однако, враждой и чувством мести к тем, кто нарушил ее покой. Когда в станице Незамаевской я замешался в пестрой праздничной, веселой толпе, там это чувство буйно рвалось наружу. Они уже «сосчитались» с одними или угрожали сосчитаться с другими из своих большевиков, главным образом иногородних. Придет утро, мы уйдем, а еще через день появится отряд «товарища» Сорокина или Автономова и начнется возмездие…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Казаки начали поступать в армию добровольцами: Незамаевская выставила целый отряд, человек в полтораста. Станичные сборы враждебны большевикам и выражают преданность Корнилову.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Кубань — земля обетованная!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прогноз оказался впоследствии правильным по существу — в оценке психологии рядового кубанского казачества, но не рассчитанным во времени: восточные станицы не испытали тогда еще настоящего большевистского гнета; еще не изжито было навождение фронтовым казачеством; не было еще широкого народного движения, готового превратиться в открытую, активную борьбу. Кубанцы выжидали. Колеблющемуся настроению давало перевес в нашу пользу только присутствие внушительной силы — армии; оно открывало уста одним и заставляло умолкнуть других. С уходом армии — маятник покачнется в другую сторону…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направлении на Екатеринодар нам предстояло пересечь Владикавказскую железную дорогу. Узлы ее — Тихорецкая и Сосыка заняты были большими силами красногвардейцев, по дороге ходили бронированные поезда. Чтобы избегнуть боя с ними, штаб прибегнул к ряду демонстраций в западном направлении, а с вечера 25-го из станицы Веселой, армия круто повернула на юг. Двигались всю ночь и к утру подошли к станице Ново-Леушковской, где под прикрытием части Корниловского полка, занявшего станцию, бесконечная колонна стала быстро пересекать железнодорожный путь. Остановленный взрывом полотна вне досягаемости выстрелов, большевистский бронепоезд громил из орудий станцию и посылал навстречу колонне ряд белых дымков, расплывавшихся по небесной синеве далеко в стороне.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эти сутки войска прошли около 60 верст. Перенесли поход легко — даже дети батальона Боровского.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Миновали Старо-Леушковскую, Ираклиевскую и 1-го марта подошли к Березанской. Здесь впервые против нас выступили кубанские казаки. Маятник колеблющегося настроения чуть качнулся влево, иногородние и фронтовики одержали верх на станичном сборе, и вокруг станицы за ночь выросли окопы, из которых под утро по нашему авангарду ударили градом пуль.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Бой был краток: огонь добровольческой артиллерии, развернувшиеся цепи Корниловцев и «Марковцев» быстро заставили большевиков очистить позицию. Цепи их не успели еще скрыться в станице, как всадник в белой папахе в сопровождении трех — четырех конных ординарцев уже влетел в самую станицу и исчез за поворотом улицы.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Генерал Марков!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Местные большевики разошлись по домам и попрятали оружие. Пришлые ушли на Выселки.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Вечером «старики» в станичном правлении творили расправу над своей молодежью — пороли их нагайками…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Добровольческая армия прошла уже около 250 верст по взбаламученному краю, обходя или легко опрокидывая большевистские отряды. Власть «главковерха» Антонова и Донского военно-революционного комитета, проявляясь в центрах, становилась чисто фиктивной по мере удаления от них. «Главные силы» Ставропольского «совета народных комиссаров» после взятия Батайска и разграбления Ростова, не исполнив приказа «главковерха» о преследовании Добровольческой армии, обратив в заложников своего командующего Сохацкого и военного комиссара Анисимова, пробивались с награбленным добром обратно в Ставрополь, бесчинствуя и грабя по пути. На станциях Владикавказской дороги — Степной, Кущевке, Сосыке, Тихорецкой, Торговой и др. образовались многочисленные и буйные вооруженные скопища, не подчинявшиеся никаким центрам и «управляемые» своими собственными революционными комитетами и местными самодержцами. Многие из них в два-три раза превышали численно всю нашу армию, но такое только превосходство в силах не представлялось тогда опасным для добровольцев.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Теперь мы попали в несколько иные условия: Кубанский военно-революционный комитет и «главнокомандующий войсками Сев. Кавказа» Автономов сумели собрать вокруг себя значительные силы красной гвардии (по преимуществу — эшелоны быв. Кавказской армии), которые вели успешную борьбу с Екатеринодаром. Где-то недалеко на высоте Кореновской и Усть-Лабинской должна была проходить линия обороны кубанских добровольческих отрядов, пока еще нами не обнаруженная. Теперь уклонение от боя было нецелесообразным. Корнилов решил подойти к ж. д. магистрали и ударить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тыл</w:t>
      </w:r>
      <w:r w:rsidRPr="00B96A47">
        <w:rPr>
          <w:rFonts w:ascii="Verdana" w:eastAsia="Times New Roman" w:hAnsi="Verdana" w:cs="Times New Roman"/>
          <w:sz w:val="18"/>
        </w:rPr>
        <w:t> </w:t>
      </w:r>
      <w:r w:rsidRPr="00B96A47">
        <w:rPr>
          <w:rFonts w:ascii="Verdana" w:eastAsia="Times New Roman" w:hAnsi="Verdana" w:cs="Times New Roman"/>
          <w:sz w:val="18"/>
          <w:szCs w:val="18"/>
        </w:rPr>
        <w:t>большевистским войскам, тем более, что уже роковым образом ощущался недостаток боевых припасов, склады которых мы надеялись найти на ж. д. станциях.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2 марта главные силы армии двинулись на станицу Журавскую, а Неженцев с Корниловским полком ударил по станции Выселки. После краткого боя, понеся небольшие потери, Корниловцы лихой атакой взяли Выселки и продвинулись на несколько верст вперед к хутору Малеваному. </w:t>
      </w:r>
      <w:r w:rsidRPr="00B96A47">
        <w:rPr>
          <w:rFonts w:ascii="Verdana" w:eastAsia="Times New Roman" w:hAnsi="Verdana" w:cs="Times New Roman"/>
          <w:sz w:val="18"/>
          <w:szCs w:val="18"/>
        </w:rPr>
        <w:lastRenderedPageBreak/>
        <w:t>Армия расположилась на ночлег в Журавской, а в Выселках должен был стать заслоном конный дивизион полковника Гершельмана. Дивизион почему-то ушел без боя из Выселок, которые были заняты вновь крупными силами большевиков.</w:t>
      </w:r>
      <w:bookmarkStart w:id="199" w:name="r162"/>
      <w:bookmarkEnd w:id="19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"n_162" \o "    Гершельман был отрешен за это от должности.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Положение создалось крайне неприятное, и Корнилов приказал генералу Богаевскому, с Партизанским полком и батареей ночной атакой овладеть Выселками. Ночь была темная, на дворе сильнейший холод. В маленькой станице не хватало ни крыш, ни продовольствия для всех частей, набившихся в нее. Партизаны — голодные, усталые, до поздней ночи оставались под открытым небом. Вероятно поэтому Богаевский отложил наступление до утра. Чуть забрезжил рассвет, потянулась колонна к Выселкам, и под редким огнем артиллерии стали развертываться против села отряды партизан капитана Курочкина, есаула Лазарева, Власова, полковника Краснянского… Редкие цепи шли безостановочно к окраине деревни, словно вымершей. И вдруг длинный гребень холмов, примыкавших к селу ожил и брызнул на наступавшие цепи огнем пулеметов и ружей…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Ура!.. Ура!.. — покатилось по рядам. Бросились Партизаны в атаку. Но валятся один за другим люди, редеют цепи. А тут справа — во фланг и тыл им ударило свинцом из всех окон каменного здания паровой мельницы, утопленной в лощине… Цепи подались назад и залегли.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Бой оказался серьезнее, чем рассчитывали. Пришлось выдвинуть новые силы. Из Малеваного направлен в обход Выселок с востока батальон Корниловцев, прямо на село двинут Офицерский полк Маркова.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утром Корнилов со штабом подъезжал к партизанским цепям, по дороге длинной вереницей нам навстречу несли носилки с убитыми и ранеными. Дорого стоила атака: погибли партизанские начальники Краснянский, Власов, ранен Лазарев, большой урон понесла донская молодежь Чернецовского отряда…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обозначилось наступление Корниловского батальона. Идут быстро, не останавливаясь, как на учении, заходя большевикам в тыл. Подходят Марковцы; левый фланг Партизан продвинулся уже вперед — в охват. Словно электрический ток проносится по всем цепям, раскинувшимся далеко — не окинешь взглядом; Партизаны поднялись и бросились снова вперед.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Противник бежит.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справа от мельницы слышится уже заглушенный сухой треск одиночных выстрелов: идет, по-видимому, расправа.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Прости, Господи, виноватых и не осуди за кровь невинных…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крупной рысью едет в Выселки. Колышется распущенный трехцветный флаг. Прошли село, едем вдоль железнодорожной насыпи — попали под сильнейший ружейный огонь, укрылись за железнодорожную будку. Впереди — никого. Нагоняет жидкая цепь Партизан. Начальник отряда, раненный в ногу, весь мокрый, ковыляет бегом по неровному полю. Не то оправдывается, не то сердится, обращаясь к штабным: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Зачем генерал срамит нас? Ведь он конный, а мы пешие — догнать трудно.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Цепь продвинулась к впереди лежащей роще и скрылась из глаз; огонь прекратился скоро, и все поле боя смолкло.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объезжает собирающиеся в колонны войска и благодарит их за одержанную победу.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день мы узнали крайне неприятную новость: не так давно здесь, возле Выселок произошел бой между большевиками и отрядом кубанских добровольцев Покровского. Добровольцы были разбиты и поспешно отступили в сторону Екатеринодара. Шли какие-то зловещие слухи и о кубанской столице…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Пока — только слухи. И потому на завтра приказано наступать далее, на Кореновскую, в которой сосредоточилось не менее 10 тысяч красногвардейцев с бронепоездами и с большим </w:t>
      </w:r>
      <w:r w:rsidRPr="00B96A47">
        <w:rPr>
          <w:rFonts w:ascii="Verdana" w:eastAsia="Times New Roman" w:hAnsi="Verdana" w:cs="Times New Roman"/>
          <w:sz w:val="18"/>
          <w:szCs w:val="18"/>
        </w:rPr>
        <w:lastRenderedPageBreak/>
        <w:t>количеством артиллерии. Большевистскими силами командовал кубанский казак, бывший фельдшер Сорокин.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Против нас был уже не</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тыл,</w:t>
      </w:r>
      <w:r w:rsidRPr="00B96A47">
        <w:rPr>
          <w:rFonts w:ascii="Verdana" w:eastAsia="Times New Roman" w:hAnsi="Verdana" w:cs="Times New Roman"/>
          <w:sz w:val="18"/>
        </w:rPr>
        <w:t> </w:t>
      </w:r>
      <w:r w:rsidRPr="00B96A47">
        <w:rPr>
          <w:rFonts w:ascii="Verdana" w:eastAsia="Times New Roman" w:hAnsi="Verdana" w:cs="Times New Roman"/>
          <w:sz w:val="18"/>
          <w:szCs w:val="18"/>
        </w:rPr>
        <w:t>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фронт</w:t>
      </w:r>
      <w:r w:rsidRPr="00B96A47">
        <w:rPr>
          <w:rFonts w:ascii="Verdana" w:eastAsia="Times New Roman" w:hAnsi="Verdana" w:cs="Times New Roman"/>
          <w:sz w:val="18"/>
        </w:rPr>
        <w:t> </w:t>
      </w:r>
      <w:r w:rsidRPr="00B96A47">
        <w:rPr>
          <w:rFonts w:ascii="Verdana" w:eastAsia="Times New Roman" w:hAnsi="Verdana" w:cs="Times New Roman"/>
          <w:sz w:val="18"/>
          <w:szCs w:val="18"/>
        </w:rPr>
        <w:t>екатеринодарской группы большевиков.</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4-го утром мы шли с авангардом Боровского. Конная часть, бывшая впереди, по обыкновению не предупредила, и голова колонны, выйдя на гребень, с которого открывались уже купола кореновской церкви, попала под сильный ружейный огонь.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Положите Юнкеров!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5048250" cy="4848225"/>
            <wp:effectExtent l="0" t="0" r="0" b="0"/>
            <wp:docPr id="16" name="Рисунок 16" descr="http://lib.rus.ec/i/28/371328/i_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lib.rus.ec/i/28/371328/i_009.png"/>
                    <pic:cNvPicPr>
                      <a:picLocks noChangeAspect="1" noChangeArrowheads="1"/>
                    </pic:cNvPicPr>
                  </pic:nvPicPr>
                  <pic:blipFill>
                    <a:blip r:embed="rId216"/>
                    <a:srcRect/>
                    <a:stretch>
                      <a:fillRect/>
                    </a:stretch>
                  </pic:blipFill>
                  <pic:spPr bwMode="auto">
                    <a:xfrm>
                      <a:off x="0" y="0"/>
                      <a:ext cx="5048250" cy="4848225"/>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4 марта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Боровский не слышит или не хочет слышать — он занят отдачей распоряжений. И на него и на молодежь действует присутствие командующего. Чувствуют на себе его пристальный взгляд… Рассыпаются по линии, никто не ложится. И скоро жидкие цепи Юнкеров тихо, в рост, не останавливаясь, двинулись на станицу, опоясанную длинным рядом окопов, в которых даже простым глазом заметно было большое скопление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трогательно и волнующе это наступление юношей, почти мальчиков — внешне такое немощное и такое красивое своей внутренней доблестью и простотой. Видно и на большевиков оно произвело впечатление: огонь здесь стал реже и беспорядочнее.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Главный удар наносится слева на станцию Станичную Офицерским и Корниловским полками. Мы подвигаемся влево. Бой там в полном разгаре. Немолчно гудит неприятельская артиллерия, ружейный огонь сливается в сплошной гул. Попали в полосу сильного ружейного </w:t>
      </w:r>
      <w:r w:rsidRPr="00B96A47">
        <w:rPr>
          <w:rFonts w:ascii="Verdana" w:eastAsia="Times New Roman" w:hAnsi="Verdana" w:cs="Times New Roman"/>
          <w:sz w:val="18"/>
          <w:szCs w:val="18"/>
        </w:rPr>
        <w:lastRenderedPageBreak/>
        <w:t>обстрела. Все легли. Пытаюсь убедить Корнилова отойти в сторону или, по крайней мере, лечь. Безрезультатно. Обращаюсь к Романовскому: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Иван Павлович, уведите вы его… Подумайте, если случится несчастье…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Говорил не раз — бесполезно. Он подумает в конце концов, что я о себе забочусь…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поднялся на пригорок, глядит в бинокль. С ним рядом Романовский. Смотрю на них с тревогой, любуюсь обоими и думаю: кто из них выше в этой победе духа над плотью; вспоминаю — кого еще на протяжении шести лет трех войн я видел таким равнодушным к дыханию смерти…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наступлении произошел перелом. Корниловский полк на всем фронте отходит. За ним валят густыми нестройными линиями большевики. Много, много их чернеет на светло-сером фоне поля. Артиллерийский огонь перешел в ураган; шрапнели белыми дымками густо стелются по небу и осыпают отходящие цепи пулями.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обоза доносят: патроны и снаряды на исходе; части требуют; отдавать ли последние?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Надо выдать — на станции мы найдем их много — говорит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Корниловцы остановились, потоптались несколько минут в нерешительности на месте и опять двинулись вперед; большевики залегли. Еще нет успеха, но уже чувствуется, что кризис миновал.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Стало, однако, ясным, что надо искать решительных результатов в другом месте. Корнилов послал весь свой резерв — Партизанский полк и чехо-словацкую роту под начальством Богаевского в охват позиции с запада.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Едва только части эти отделились от обоза, оттуда пришло донесение: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 тылу возле нас появилась неприятельская конница. У обоза никакого прикрытия нет. Положение осложняется… Корнилов посылает офицера конвоя: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Передайте Эльснеру, что у него есть два пулемета и много здоровых людей. Этого вполне достаточно. Пусть защищаются сами. Я ничего дать им не могу.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гребня видно, как в обозе зашевелись повозки, строя вагенбург, и рассыпалась жидкая цепь.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день, кроме превосходства сил, мы встретили у противника неожиданно — управление, Стойкость и даже некоторый подъем. Бой затягивался, потери росли.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Среди офицеров разговор: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и дерутся же сегодня большевики!..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Ничего удивительного — ведь русские…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Разговор оборвался. Брошенная случайно фраза задела больные струны…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переехали к Богаевскому. Партизаны медленно разворачивались против станицы, батарея полковника Третьякова шла вместе с цепями и, снявшись на последней позиции, открыла огонь в упор по юго-западной окраине ее. Батальон Боровского, дважды уже захватывавший окраину и оба раза выбитый оттуда, поднялся вновь и пошел в атаку. Ударили и Партизаны. Через полчаса мы входили уже в станицу. Батарея галопом мчалась по широкой улице к мосту через Бейсужек, где скоро в сгрудившуюся человеческую массу отступавших большевиков ударила картечью.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с востока подошли уже Офицерский полк и Корниловцы, преодолев бронированные поезда, ураганный огонь артиллерии и реку — по широкому броду, усеяв свой путь вражескими телами. По-видимому, взятие Офицерским полком моста решило дело.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Арьергард противника задержался несколько в рейде, южнее Кореновской, но, выбитый оттуда Корниловцами, ушел к станице Платнировской.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Кореновской армия пополнила свою хозяйственную часть и, в особенности, боевые припасы. Но, увы, слишком дорогой ценой: за последние бои наша маленькая армия потеряла до 400 человек убитыми и ранеными.</w:t>
      </w:r>
      <w:bookmarkStart w:id="200" w:name="r163"/>
      <w:bookmarkEnd w:id="20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"n_163" \o "    Армия пополнилась тремя сотнями Брюховецкой станицы, которые обоз принял за большевистскую конницу.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[163]</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Здесь же ожидало нас окончательное подтверждение зловещих слухов: в ночь на 1 марта кубанские добровольцы полковника Покровского, атаман и рада оставили Екатеринодар и ушли за Кубань, в горы. Екатеринодар в руках большевиков. Подобранная в окопах советская газета в патетических тонах описывала встречу делегатов екатеринодарского совета с передовым отрядом красных войск, во время которой обе стороны «не могли говорить от волнения» и только «со слезами на глазах обнимали друг друга»…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был тяжелый удар для армии. Терялась идея всей операции, идея простая, понятная всякому рядовому добровольцу — накануне ее осуществления: до Екатеринодара оставалось всего два — три перехода. Гипноз «Екатеринодара» среди добровольцев был весьма велик, и разочарование, казалось, должно было отразиться на духе войск. Мне представлялось необходимым продолжать выполнение раз поставленной задачи во что бы то ни стало, тем более, что армия давно уже находилась в положении стратегического окружения и выход из него определялся не столько тем или иным направлением, сколько разгромом главных сил противника, который должен был повлечь за собою политическое его падение. А несравненные войска Добровольческой армии внушали неограниченное доверие и надежды…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штабе узнал, что готовится приказ о повороте на юг, за Кубань. Поговорил с Иваном Павловичем, который разделял мое мнение, и вместе с ним пошли к командующему.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с вами согласен — ответил нам Корнилов, но вы говорили с Марковым и Неженцевым?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Вот видите ли. Они были сегодня у меня с докладом о состоянии полков…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передал нам вкратце сущность доклада: большая убыль и крайнее утомление — физическое и особенно моральное. Некоторые тревожные симптомы проявились уже во вчерашнем бою. Оба командира считали необходимым дать людям некоторый отдых — от этого ежедневного крайнего нравственного напряжения, от боя и от кошмара походного лазарета; постоять на месте и не чувствовать себя вечно окруженными.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Если бы Екатеринодар держался — говорил Корнилов — тогда бы не было двух решений. Но теперь рисковать нельзя. Мы пойдем за Кубань и там в спокойной обстановке, в горных станицах и черкесских аулах отдохнем, устроимся и выждем более благоприятных обстоятельств.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Спор наш не привел ни к чему. Вероятно потому, что все трое мы руководствовались только теоретическими предположениями и интуитивным чувством. Ибо за пределами армейского района мы ничего не знали. Область была охвачена пожаром, все внутренние связи — моральные, административные, технические — были порваны, взаимоотношения перепутались, и на почве общего разлада росли и ширились только слухи, один другого нелепее, один другого обманчивее. Ничтожный состав конницы не позволял производить серьезных дальних разведок. Посылаемые штабом тайные разведчики — люди верные и самоотверженные — обыкновенно пропадали: их ловили, мучили, убивали, в лучшем случае они томились в тюрьмах и в подвалах чрезвычаек.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не знали тогда, что за Кубанью армия попадет в сплошной большевистский район и долго еще будет вести непрерывные тяжелые бои изо дня в день; что и это новое огромное напряжение не сломит дух добровольцев; что, наконец, по иронии судьбы в то самое утро, когда армия наша повернет с Екатеринодарского направления на юг, кубанский добровольческий отряд, уверовавший наконец в приход Корнилова на Кубань, поведет наступление через аул Шенджий на Екатеринодар…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марта был отдан приказ — армии с наступлением сумерек, соблюдая полнейшую тишину, двинуться на Усть-Лабинскую переправу.</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01" w:name="t22"/>
      <w:bookmarkEnd w:id="201"/>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lastRenderedPageBreak/>
        <w:t>Поворот армии на юг: бой у Усть-Лабы; кубанский большевизм; штаб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Двинулись холодной ночью. Предполагали остановиться на большой привал в станице Раздольной, но, лишь только рассвело, большевистские войска, занявшие тотчас же после ухода нашего арьергарда (Партизанский полк генерала Богаевского) Кореновскую, стали теснить Богаевского и обстреливать его артиллерийским огнем. Колонна двинулась дальше. Верстах в двух от Усть-Лабы авангард остановился: окраина станицы и железнодорожная насыпь были заняты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 маневр отличался смелостью почти безрассудною. Только с такой армией, как Добровольческая, можно было решиться на него. Только потому, что Корнилов знал свою армию, а армия беззаветно верила своему вождю.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Сзади напирал значительный отряд Сорокина, грозивший опрокинуть слабые силы Богаевского. Впереди — станица, занятая неизвестными силами, длинная, узкая дамба (2–3 версты), большой мост, который мог быть сожжен или взорван, и железный путь от Кавказской и Екатеринодара — двух большевистских военных центров, могущих перебросить в несколько часов в Усть-Лабинскую и подкрепления и бронепоезда.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Начался бой на север и на юг, все более сжимая в узкое кольцо наш громадный обоз, остановившийся среди поля и уже обстреливаемый перелетным огнем артиллерии Сорокина.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обозе — наша жизнь, наше страдание и страшные путы, сковывающие каждую операцию, вызывающие много лишних потерь, которые в свою очередь увеличивают и отягчают его. В нем все материальное снабжение, в особенности драгоценные боевые припасы кочующей армии, не имеющей своей базы и складов. В нем тогда уже было до 500 раненых и больных, и число их к концу похода превышало полторы тысячи!.. Наконец, много беженцев. Обоз живет одной жизнью с армией, целыми часами стоит на поле боя, не раз подвергаясь сильному обстрелу. В обозе знают, что неустойка боевой линии грозит им гибелью. Оттого в нем повышенная впечатлительность и склонность к распространению самых страшных слухов. Но паники почти не бывало. Спасаться некуда: впереди бой, сзади бой, справа и слева маячат неприятельские разъезды. И обоз тихо и терпеливо ждал развязки боя, с напряженным вниманием прислушиваясь к приближающимся и замирающим отзвукам артиллерийской и ружейной стрельбы.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Водил обоз всегда сам начальник снабжения генерал Эльснер. Не слишком энергично, но с невозмутимым спокойствием. Кроме переменных местных подводчиков, контингент возчиков крайне разнообразный: пленные австро-германцы, старые полковники, легко раненые офицеры, иногда просто уклоняющиеся от строя; много не боевого элемента, в том числе почти все общественные деятели, следовавшие при армии. Революция и поход перевернули социальные перегородки.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Если всем было тяжело, то положение раненых, в особенности тяжелых, стало катастрофическим. Почти каждый день длинный утомительный поход, в тряской телеге, по невылазной грязи, по кочкам и рытвинам, иногда рысью. Три четверти дня под открытым небом, в поле под проливным дождем или в жестокую стужу, от которой не спасала подостланная солома и наброшенные жидкие шинели и одеяла. Ночлег — в только что взятой с бою станице или ауле, которые не могли дать в краткий срок остановки ни достаточно крыш, ни достаточно продовольствия для набившегося сверх меры воинства. Иногда двое суток без ночлега и без разгрузки — с одной только перепряжкой лошадей. И на походе, и не раз на стоянке — немолчный гул неприятельской артиллерии и сухой треск рвущихся возле снарядов…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 было надлежащей санитарной организации и почти не было ни инструментов, ни медикаментов, ни перевязочного материала и антисептических средств. Раненые испытывали невероятные страдания, умирали от заражения крови и от невозможности производить операции </w:t>
      </w:r>
      <w:r w:rsidRPr="00B96A47">
        <w:rPr>
          <w:rFonts w:ascii="Verdana" w:eastAsia="Times New Roman" w:hAnsi="Verdana" w:cs="Times New Roman"/>
          <w:sz w:val="18"/>
          <w:szCs w:val="18"/>
        </w:rPr>
        <w:lastRenderedPageBreak/>
        <w:t>— даже легко раненые. Нужно было обладать, поистине, огромным жизненным импульсом, чтобы вынести все эти муки и сохранить незатемненный разум и самую жизнь. Иногда даже жизнерадостность… накануне смерти.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армии знали, что делается в лазарете и что ожидает каждого, кому придется лечь туда. Из лазарета шел стон и просьбы о помощи; там создавалась острая атмосфера враждебности раненых к лазаретному персоналу) вызывавшая иногда в ответ полную апатию даже со стороны людей преданных своему делу, но положительно сбившихся с ног и растерявшихся в необычайной обстановке похода. Ибо наряду с безразлично относившимися к страданиям добровольцев, среди врачей и сестер были люди в полном смысле слова самоотверженные. О многих из них сохранили благодарную память добровольцы, уже обреченные и вырвавшиеся из холодных объятий смерти. Вспоминают, вероятно, добрым словом и одного из бывших начальников лазарета, доктора Сулковского — друга немощных, который умер потом через год, заразившись от больных сыпным тифом.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раз жалобы раненых доходили до генерала Корнилова, чутко относившегося к ним и болевшего за них душой; он обрушивался сурово на виновников неурядицы, облегчал как мог положение раненых и одним своим присутствием вносил успокоение в души страдальцев.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свою очередь кричал, ругался, просил и разводил беспомощно руками Эльснер. По существу они могли только сменить людей и улучшить внутренние санитарные распорядки. Действительно, за время похода сменилось 8 начальников лазарета, среди которых был и персонаж комический, и самоотверженный врач, и душевно преданный своему делу, работавший без устали полковник, наконец, приобретший большой опыт в санитарном деле еще на Юго-западном фронте — земец. Дело шло то несколько лучше, то хуже. Никто не мог изменить общих условий жизни армии и ее зияющей раны, ибо для этого нужно было прежде всего вырваться из большевистского окружения.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Смерть витала над лазаретом, и молодые жизни боролись с ней не раз исключительно только силою своего духа.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Иногда обстановка слагалась особенно тяжело, и раненые, теряя самообладание, угрожали лазаретному персоналу револьверами. Начальство и армейский комендант принимали меры к успокоению. Одного только не решались сделать — отнять у раненых оружие; возможность распорядиться своею жизнью в последний роковой момент — была неотъемлемым правом добровольцев…</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 Усть-Лабой надо было спешить, так как всегда спокойный и уравновешенный Богаевский доносил, что его сильно теснят и просил подкреплений. Корнилов двинул вперед Юнкерский батальон и Корниловский полк. Первый пошел правее на видневшуюся насыпь железн. дороги из Екатеринодара, второй прямо на станицу. Быстро, без выстрела двинулись Юнкера и, встреченные перед самым полотном огнем неприятельских цепей, с криком «Ура!» ударили на них и скрылись за насыпью.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идем с корниловцами, которые выслали колонну влево, в обход станции и наступают тихо, выжидая результатов обхода. С цепями идет с винтовкой в руках генерал Казанович — корпусный командир.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Совестно так, без дела — отвечает, улыбнувшись исподлобья на чей-то шутливый вопрос.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поодаль стоит генерал Алексеев со своим адъютантом ротмистром Шапроном и с сыном. Ему тяжко в его годы и с его болезнью, но никогда еще никто не слышал из уст его малодушного вздоха. Тщательно избегая всего, что могло бы показаться Корнилову вмешательством в управление армией, он бывал, однако, всюду — и в лазарете, и в обозе, и в бою; всем интересовался, все принимая близко к сердцу и помогал добровольцам чем мог — советом, словом ободрения, тощею казной.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5238750" cy="5029200"/>
            <wp:effectExtent l="0" t="0" r="0" b="0"/>
            <wp:docPr id="17" name="Рисунок 17" descr="http://lib.rus.ec/i/28/371328/i_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ib.rus.ec/i/28/371328/i_010.png"/>
                    <pic:cNvPicPr>
                      <a:picLocks noChangeAspect="1" noChangeArrowheads="1"/>
                    </pic:cNvPicPr>
                  </pic:nvPicPr>
                  <pic:blipFill>
                    <a:blip r:embed="rId217"/>
                    <a:srcRect/>
                    <a:stretch>
                      <a:fillRect/>
                    </a:stretch>
                  </pic:blipFill>
                  <pic:spPr bwMode="auto">
                    <a:xfrm>
                      <a:off x="0" y="0"/>
                      <a:ext cx="5238750" cy="502920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6 марта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 стороны станицы показался какой-то конный, неистово машущий руками. Делегат: «товарищи» форштадта</w:t>
      </w:r>
      <w:bookmarkStart w:id="202" w:name="r164"/>
      <w:bookmarkEnd w:id="20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"n_164" \o "    Иногородний поселок возле станицы.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решили пропустить нас без боя. Цепи поднялись и пошли, с ними штаб и конвой. Но едва прошли полверсты — из окраины станицы затрещали ружья, пулеметы, а из появившегося бронированного поезда полетели шрапнели. Пришли, очевидно, чужие — подкрепление из Кавказской.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Опять Корнилов в жестоком огне, и Марков горячо нападает на штаб: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Уведите вы его, ради Бога. Я не в состоянии вести бой и чувствовать нравственную ответственность за его жизнь.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 вы сами попробуйте, Ваше превосходительство!.. — отвечает, улыбаясь, всегда веселый ген. Трухачев.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охват Корниловцев уже обозначился. Двинулись в атаку и с фронта, и скоро весь полк ворвался на станцию и в станицу, сбил большевиков с отвесной береговой скалы, венчавшей вход на дамбу, овладел мостом и перешел за реку Кубань.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Мы поехали следом через поле, на котором кое-где были разбросаны большевистские и добровольческие трупы, через вымерший вокзал, к станичной площади. Остановились на привал. Вдруг получается донесение, что с востока, от Кавказской подошел большевистский эшелон, разгрузился и идет к станице. Скоро по вокзалу и станице начали глухо взрываться шестидюймовые бомбы. Штаб и конвой — больше никого! Неженцев в пылу боя увлекся преследованием и не оставил заслона против Кавказской. Корнилов сумрачен и озабочен; вместе </w:t>
      </w:r>
      <w:r w:rsidRPr="00B96A47">
        <w:rPr>
          <w:rFonts w:ascii="Verdana" w:eastAsia="Times New Roman" w:hAnsi="Verdana" w:cs="Times New Roman"/>
          <w:sz w:val="18"/>
          <w:szCs w:val="18"/>
        </w:rPr>
        <w:lastRenderedPageBreak/>
        <w:t>с Романовским идут к окраине; скоро ординарцы развозят распоряжения: поставить на площади батарею, повернуть на восточную окраину часть Офицерского полка, который с Марковым подходил к вокзалу, вернуть батальон корниловцев… Проходит около 3/4 часа, пока собираются части, и борьбу ведет одна лишь батарея Миончинского. Но скоро бегом мимо станции проходят Марковские офицеры и вместе с Корниловцами бьют и обращают в бегство подходящих уже к самой станице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Путь свободен.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по внушению в одно мгновение знает об этом все население трехверстного обоза — всеобщая радость; дошло известие и до арьергарда. Там устойчиво — Богаевский выполнил свою задачу, сдержал преследующих.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Некрасовской, где назначен ночлег, еще 10 верст. Всю ночь идут нескончаемой вереницей обозы, колонны. Запрудили улицы Некрасовской. В сутки прошли 46 верст с двухсторонним боем и переправой!.. Измученные люди в ожидании квартирьеров валятся на порогах хат, просто на улице. Спят и грезят: пришли в Закубанье на желанный отдых… И хотя завтра мы проснемся вновь от злорадно стучащей по крышам домов большевистской шрапнели, но это уже не так важно: благополучная переправа через Кубань подымает настроение добровольцев, оживляет их надежды.</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Повсюду в области, в каждом поселке, в каждой станице собиралась красная гвардия из иногородних (к ним примыкала часть казаков, фронтовиков), еще плохо подчинявшаяся Армавирскому центру,</w:t>
      </w:r>
      <w:bookmarkStart w:id="203" w:name="r165"/>
      <w:bookmarkEnd w:id="20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"n_165" \o "    До 1-го марта Кубан. воен. — рев. комит. находился в Армавире.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но следовавшая точно его политике. Объединяясь временами в волостные, районные, «армейские» организации, эта вооруженная сила, представлявшая недисциплинированные, хорошо вооруженные, буйные банды, будучи</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единственной</w:t>
      </w:r>
      <w:r w:rsidRPr="00B96A47">
        <w:rPr>
          <w:rFonts w:ascii="Verdana" w:eastAsia="Times New Roman" w:hAnsi="Verdana" w:cs="Times New Roman"/>
          <w:sz w:val="18"/>
        </w:rPr>
        <w:t> </w:t>
      </w:r>
      <w:r w:rsidRPr="00B96A47">
        <w:rPr>
          <w:rFonts w:ascii="Verdana" w:eastAsia="Times New Roman" w:hAnsi="Verdana" w:cs="Times New Roman"/>
          <w:sz w:val="18"/>
          <w:szCs w:val="18"/>
        </w:rPr>
        <w:t>в крае, приступила к выполнению своих местных задач: насаждению советской власти, земельному переделу, «изъятию хлебных излишков» «социализации» т. е. попросту ограблению зажиточного казачества и обезглавливанию его — преследованием офицерства, небольшевистской интеллигенции, священников, крепких стариков. И прежде всего — к обезоружению. Достойно удивления, с каким полным непротивлением казачьи станицы, казачьи полки и батареи отдавали свои орудия, пулеметы, ружья, которые шли отчасти на вооружение местных красногвардейских отрядов, отчасти отвозились в ближайшие центры. Когда, например, потом, в конце апреля восстали против большевиков казаки одиннадцати станиц Ейского отдела и двинулись на Ейск, это было по описанию Щербины в полном смысле безоружное ополчение. «У казаков было не более 10 винтовок на сотню, остальные вооружились чем могли. Одни прикрепили к длинным палкам кинжалы или заостренные полоски железа, другие, сделав из железных вил что-то вроде копий, третьи вооружались острогой, а иные просто захватили лопаты и топоры». Восстание тогда было жестоко подавлено. Против беззащитных станиц выступали обыкновенно бронепоезда и карательные отряды с… казачьими орудиями. Иногда за этими карательными отрядами шли большие обозы; в них нагружалось награбленное добро женщинами красногвардейцев, которые не раз превосходили в жестокости и садизме мужчин.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 началу апреля все селения иногородних, а из 87 кубанских станиц 85, уже числились большевистскими. По существу большевизм станиц был чисто внешний. Во многих сменялись лишь названия: атаман стал комиссаром, станичный сбор — советом; станичное правление — исполнительным комитетом. Где комитеты захватывались иногородними, их саботировали, переизбирая чуть ли не каждую неделю. Шла упорная, но чисто пассивная борьба векового уклада жизни, цепко державшего в своих руках даже прозелитов новой веры — фронтовую молодежь. Борьба без воодушевления, без подъема, а, главное, без всякого духовного руководства: от своего офицерства и рядовой интеллигенции казачество отвернулось — без злобы, скорее с сожалением, полагая такой ценой купить покой и «нейтралитет»; а казачья </w:t>
      </w:r>
      <w:r w:rsidRPr="00B96A47">
        <w:rPr>
          <w:rFonts w:ascii="Verdana" w:eastAsia="Times New Roman" w:hAnsi="Verdana" w:cs="Times New Roman"/>
          <w:sz w:val="18"/>
          <w:szCs w:val="18"/>
        </w:rPr>
        <w:lastRenderedPageBreak/>
        <w:t>революционная демократия сама оторвалась от массы, став на распутье между большевистским коммунизмом и казачьим консерватизмом.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желание, но не было дерзания. Вот и большая, богатая Некрасовская станица, с незначительным составом иногородних, покорно подчинялась какой-то «Еленовской роте», нас встретила с чувством радости и затаенной надежды, но, узнав, что завтра мы пойдем дальше, притихла и замкнулась в себя.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Большевистский отряд, стоявший в Некрасовской, долго бряцал оружием и митинговал, но в день нашего прихода с утра потихоньку, стыдливо ушел из станицы за Лабу. В этом районе, густо усеянном иногородними поселениями, давно уже было введено советское управление и существовала военная организация, возглавлявшаяся «армейским военно-революционным советом», с центром в селе Филипповском.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красногвардейских шаек с батареей заняли вплотную левый берег Лабы, камыши и прилегающие хутора и с утра 7-го по станице, расположенной на нагорном берегу, открыли орудийный и пулеметный огонь. Войска измучены, наведение моста и переправа через глубокую реку засветло под огнем противника вызовет тяжелые потери… Корнилов приказал начать переправу авангардных частей ночью.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Днем обсуждали план предстоящих действий. В Закубанье на отдых рассчитывать нельзя — район кишит большевиками; учитывая общее направление движения армии, большевики поджидали нас в Майкопе, куда «Кубанский областной «комитет» сосредоточивал войска, оружие и боевые запасы. Решено было поддержать большевиков в этом убеждении, двигаясь на юг; затем, перейдя реку Белую, круто повернуть на запад. Это движение выводило нас в район черкесских аулов, дружественных армий, давало возможность соединения с Кубанским добровольческим отрядом, отошедшим по слухам в направлении Горячего ключа, и не отвлекало от главной цели — Екатеринодара».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Большевистское официальное сообщение, напечатанное в «Известиях», найденных позже, и относящееся к этому дню — 7 марта, так определяло общее положение «белогвардейских банд»: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обхода станции Тихорецкой, Корнилов продвинулся к Выселкам. Советские войска умелым маневром окружили здесь корниловцев. К сожалению, по топографическим условиям местности не удалось создать тесного кольца… и Корнилов вынужден был (пойти) через имевшуюся отдушину к востоку по дороге со станц. Кореновской на станицу Усть-Лабинскую, имея своей задачей пробиться к Майкопу… Белогвардейцы снова заперты в кольце войск еще более тесном… Они мечутся, стараясь нащупать более слабое место среди кольца революционных войск, чтобы, найдя его, пробиться к какому-нибудь мало-мальски крупному городскому центру, где можно было бы хоть временно опереться… Час расплаты Корнилова, Алексеева и всех главарей, находящихся у него в отряде, стал ближе».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«отрядов Филимонова и Покровского», то «разбитые под Екатеринодаром они расселись по направлению от Эйнема и Георгие-Афипской к востоку… и никакой угрозы собою представлять не могут».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Оптимизм Екатеринодарского совета не оправдался…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совещания беседовали с Иваном Павловичем.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обратили внимание, как сегодня Корнилов резко отозвался о штабе при строевых начальниках — ведь они, несомненно, расскажут в частях. И притом совершенно несправедливо.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но он ведь потом признал свою ошибку и извинился.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От этого не легче. Он — просто по горячности — вспылит и сейчас же отойдет, а полки и без того нас недолюбливают. Скажите, чем это объяснить?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Иван Павлович, да когда же вы видели, чтобы строй любил штаб? Это известная и ничем неустранимая психологическая антитеза. Вспомните Маркова в Ростове…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Марков — «начальник штаба Добровольческой дивизии» в Ростове — с его живым горячим характером, резкими жестами и не всегда сдержанной речью — производил ошеломляющее впечатление на всех добровольцев, по делу или без дела являвшихся в штаб дивизии и не знавших его. Добрый по натуре, он казался им бессердечным; человек простой и доступный — заносчивым и надменным. Неудовольствие против Маркова в конце января приняло такие формы, что Корнилов дважды беседовал со мной о необходимости освобождения Маркова от должности начальника штаба. Я категорически протестовал, и только расформирование перед выходом из Ростова «дивизии» разрешило безболезненно этот вопрос. Теперь тот же Марков, с той же горячностью и прямотой — кумир своего полка и любимец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чисто инстинктивного предубеждения, войска не имели поводов относиться отрицательно к штабу армии. Корниловский штаб, начиная с его начальника, состоял из людей храбрых и хороших работников. Кто был знаком с их жизнью, тот чувствовал это. В отвратительных условиях, набитые не раз в тесной и грязной избе так, что пройти трудно было, они в ней работали днем и ночью, ели и спали вповалку на полу. С тем, чтобы на утро пойти в поиск, на разведку, установить связь или помногу часов разъезжать с Корниловым на поле боя под жестоким огнем. А с приходом на новый ночлег — колесо заводилось сначала. Они яснее понимали, чем в строю, всю серьезность положения, и, тем не менее, в штабе, обыкновенно, царило бодрое настроение и здоровый оптимизм. Два, три офицера не подходили под общий уровень, но они не могли испортить общего впечатления. Корнилов обычно относился хорошо к своему штабу, не взирая на несколько грубоватые иногда внешние формы отношений. Он любил и ценил своего начальника штаба Романовского, так счастливо дополнявшего своей уравновешенной натурой его пылкий и впечатлительный темперамент, скрывавшийся под суровой и сухой внешностью. Начальник штаба мирился с нелегким характером командующего, был предан ему, и не раз — только он один мог, глядя на Корнилова своими добрыми глазами, остановить шаги, продиктованные минутной вспышкой. Никогда не подчеркивал своей большой работы и не переносил на других ошибки, не им сделанные.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Прошлый раз, когда вышла такая же история при Маркове и Неженцеве, я попросил его освободить меня от должности. Он ответил: «никуда я вас, Иван Павлович, не отпущу». Тем и кончилось. Теперь слишком тяжелое время — такие вопросы подымать неуместно. Но, как только придем в тихую пристань уйду в строй.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Бог судил, чтобы тихою пристанью для него стала холодная могила Константинопольского кладбища…</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 день рвутся над станицей снаряды, летящие с юга из-за реки, весь день слышен орудийный гул с севера, со стороны Усть-Лабы, против которой стояли в арьергарде Корниловцы. Посреди большой площади высокая каменная церковь; ее колокольня возвышается над всем низким южным берегом на много верст; по ней направляют огонь. На площади, по квадратному фасу которой расположены штаб, квартира Корнилова и других генералов — такой порядок заведен всегда — с глухим воем рвутся гранаты. Обоз, запрудивший было всю площадь, понемногу расползся по всей станице; осталось лишь несколько распряженных повозок с торчащими вверх оглоблями. Площадь пустынна, изредка лишь пробежит, пугливо озираясь, превозмогая страх, кто-нибудь из станичных жителей в церковь. Идет вечерня. В храме, кроме некрасовцев — наши добровольцы, раненые — на костылях, с повязками. В полумраке слабо мерцают свечки перед ликами скорбными и суровыми. И когда за стеною раздастся резкий удар, а по куполу застучит, словно от крупного града, глуше звучат возгласы из алтаря, ниже склоняются головы молящихся. Из темного угла послышался гулко и явственно чей-то голос: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Господи, прости!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 жалоба, не прошение, а покаяние. Не так ли в сознании широких слоев русского народа все ужасы лихолетья приняты, как возмездие за грехи мирские, грехи вселенские, которые ниспослал «Бог — грозный судия, довлеющий во гневе»… И чудится, как вместе с дымом кадильным из сотни сердец возносятся «горе» моления такие страстные и мучительные… О ком? О себе, о нас, о тех, кто за рекой? Ведь и о них, вероятно, кто-нибудь молится…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Храм — единственное убежище, куда не вторглось еще звериное начало. Завтра придут «они», убьют священника и надругаются над храмом.</w:t>
      </w:r>
      <w:bookmarkStart w:id="204" w:name="r166"/>
      <w:bookmarkEnd w:id="20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"n_166" \o "    Священник станицы Некрасовской отец Георгий Руткевич был убит большевиками по обвинению в \«сочувствии кадетам и буржуям\».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[166]</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05" w:name="t23"/>
      <w:bookmarkEnd w:id="205"/>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Поход в Закубанье; бой за Лабой и у Филипповского; теневые стороны армейского быта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ночь на 8 марта наши передовые части перешли с боем на левый берег Лабы и, отбросив большевиков, обеспечили переправу армии. Первым перешел Юнкерский батальон. Боровский доносил, что юнкера смело бросились в холодную воду, хотя «малыши пускали пузыри», так как местами глубина реки превышала их рост.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Перешедшие войска сразу же попали в сплошное большевистское окружение. Каждый хутор, каждая роща, отдельные строения ощетинились сотнями ружей и встречали наступающие части огнем. Марковцы, Партизаны, Юнкера шли по расходящимся направлениям, выбивая противника, появлявшегося неожиданно, быстро ускользавшего, неуловимого. Каждая уклонившаяся в сторону команда или отбившаяся повозка встречала засаду и… пропадала. Занятые с бою хутора оказывались пустынными: все живое население их куда-то исчезало, уводя скот, унося более ценный скарб и оставляя на произвол судьбы свои дома и пожитки. Скоро широкая долина реки, насколько видно было глазу, озарилась огнем пожаров: палили рвавшиеся гранаты, мстительная рука казака и добровольца или просто попавшая случайно среди брошенных хат непотушенная головня.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Неженцев занимал еще северную окраину станицы, прикрывая ее со стороны войск, наступавших от Усть-Лабы. А внизу, под крутым скатом берега шла лихорадочная переправа обоза; жиденький мост был сильно перегружен; часть повозок с беженцами и ранеными спустилась к глубоким бродам; лошади шли неохотно в студеную воду, иногда повозка опрокидывалась или, отнесенная течением в глубокое место, погружалась чуть не доверху, вместе с походным скарбом или беспомощно бьющимся человеческим телом. На том берегу обоз раскинулся широким табором в ожидании «открытия пути».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Лишь к закату армия раздвинула несколько сжимавшее ее огневое кольцо и заночевала в двух хуторских поселках. Штаб — в Киселевских хуторах. Собственно только эти два пункта находились в нашем фактическом обладании, охраняемые на небольшом расстоянии аванпостами. А дальше — раздвинутое кольцо сжалось вновь.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Шел дождь, была стужа. На улицах тесного поселка сбились в кучу повозки, столпились люди — и половине не хватило крыш. Я пошел ночевать к Алексееву. Он был нездоров и, видимо, несколько расстроен: вчера опять вышло недоразумение между ним и Корниловым по поводу неправильно отведенной квартиры. Эти два человека органически неприязненны друг другу, но сознание долга и огромной нравственной ответственности заслоняют личные чувства и заставляют их идти вместе, одной дорогой, к одной одинаково понимаемой цели. С большим трудом удалось Романовскому успокоить Корнилова. О своих взаимоотношениях с Корниловым Алексеев избегает говорить. Мы делимся впечатлениями минувшего боя и прогнозом будущего. Последний неизменен: пробуждение казачества и создание обеспеченной базы.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Иначе конец организации и весьма болезненный процесс переноса живой силы ее на другую почву — более плодотворную: Волга, Сибирь. При отсутствии иного выхода — даже, быть может, Закавказье. Мы не углубляем еще этой темы — надежда не потеряна — но одно было ясно, что </w:t>
      </w:r>
      <w:r w:rsidRPr="00B96A47">
        <w:rPr>
          <w:rFonts w:ascii="Verdana" w:eastAsia="Times New Roman" w:hAnsi="Verdana" w:cs="Times New Roman"/>
          <w:sz w:val="18"/>
          <w:szCs w:val="18"/>
        </w:rPr>
        <w:lastRenderedPageBreak/>
        <w:t>добровольческое движение только еще начинается. Вспомнилась фраза, сказанная как-то Иваном Павловичем: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Умом не постигаю, но сердцем верую, что не погибнет ни идея, ни армия.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Штаб Алексеева со всем конвоем расположился в одном дворе. Его и меня поместили в маленькой каморке с полатями; на них чья-то добрая рука положила густо соломы и покрыла рядном. Тепло, благодать! Ночью просыпаюсь от страшного удушья: припадок бронхита? Нет… Вся комната полна дымом, огненные языки лижут полати. Вскочил. Подо мною сейчас же вспыхнула солома. С большим трудом разбудил Алексеева. Выбита рама, полетел в окно, в грязь мой обгоревший вещевой мешок с последними пожитками…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Чемодан забыли!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комнату вскочил сын Алексеева, еще кто-то и с большим трудом вытащили оттуда знаменитый «Алексеевский чемодан» — в нем вся добровольческая казна.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Пожар потушили. Кто-то уже острить: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Казенное добро в воде не тонет, в огне не горит.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Выступление назначено рано, но до полудня продвинулись мало, так как шедшие впереди Офицерский полк и, в особенности, Партизанский пробивались с трудом, отвоевывая каждую версту пути упорным боем. Задерживаться в хуторах также было небезопасно, так как вскоре у самой окраины их послышался сильный треск пулеметов… Пули жужжали между избами. Все войска втянулись в бой, и потому для прикрытия колонны с тыла в распоряжение коменданта штаба, полковника Корвин-Круковского, оставлена в хуторах «охранная» рота из офицеров — инвалидов и конвой Корнилова. С трудом протискиваясь по запруженной улице, эти части выходят на окраину. Двинулся обоз и остановился в версте. Опять по нем бьет неприятельская артиллерия — очевидно перелеты по боевым линиям — и с фронта, и с тыла, и еще откуда-то, видимо со стороны Некрасовской.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Офицерский полк рассыпан редкими цепями, затерявшимися среди беспредельного поля и такими, казалось, слабыми в сравнении с массой большевиков. Цепи подвигаются очень медленно: мы едем вперед рысью к маленькому хуторку. Корнилов с Романовским — уже на стогу. Треск пулеметов. Ранен тяжело в голову полковник генерального штаба Патронов. Текинцы суетливо прячут за стог и за хату лошадей…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Отчетливо видны отдельные фигуры в цепях. Похаживает вдоль них небольшого роста, коренастый человек. Шапка на затылке, руки в карманах — Кутепов — командир 3-ей роты. В этот день три пули пробили его плащ, но по счастью не ранили. Подымаются отдельные группы прямо в рост, перетаскивают куда-то пулемет. Тихо бредут и ползут назад раненые. И не один из них вдруг валится на пашню, как срезанный — догнала новая пуля… Офицеры поднялись, снова пошли в атаку, и темная масса впереди сначала зашевелилась на местах, потом хлынула назад.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Немедленно под прикрытием Офицерского полка главные силы и обоз двинулись влево, в направлении Филипповского. Прошли версты три, опять остановились: справа у Богаевского еще идет бой, а впереди слышна дальняя редкая перестрелка, и от Неженцева, направленного с утра на Филипповское, нет сведений — занято ли уже это село — центр большевизма и военной организации всего района… Стоим в поле долго. Уже наступает ночь — тихая беззвездная. Кони давно не кормлены, повесили понуро головы. По обочинам дороги лежат группами люди и тихо ведут беседу.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Пять тысяч жизней — старых и молодых — собрались в темную ночь в чистом поле, в глухом углу Кубанской области, среди враждебной им стихии. Без крова и приюта. Бросивших дом, семью, близких и «взыскующих града». Уставших от тягот небывалого похода, морального одиночества и непрерывных боев. Не знающих — что сейчас сулят им темные дали с чуть мерцающими двумя, тремя путеводными огоньками: покой или новый бой, кровь, быть может смерть…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О чем их мысли?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 гибнущей отчизне… О прошлом, далеком и невозвратимом… О славе, подвиге, о радостях жизни… О завтрашнем дне и новом вражеском окружении… О тех могильных холмах, которые выросли на всем пройденном пути… что к ним, быть может, сегодня или завтра присоединится еще один — маленький, незаметный, который смоют дожди, распашет плуг, и сгинет след человеческой жизни… Наконец, просто о теплой хате и сытном ужине.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Темное небо прямо на запад, в направлении Екатеринодара прорезали бледные зарницы и — почудилось только, или было на самом деле — издалека донеслись совсем тихие, еле слышные звуки, словно рокот отдаленного грома…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Смотрите, смотрите, это у Покровского!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или не он, быть может местное восстание казаков или горцев, но одно несомненно: где-то, за несколько десятков верст идет артиллерийский бой. Там столкнулись две силы, два начала, одно из которых очевидно родственно армии. И по всей колонне, по всему обозному табору люди напрягают зрение, чтобы отгадать таинственный смысл далеких зарниц, видят незримое и слышат незвучное…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и другая приятная новость: Корниловский полк после небольшой стычки овладел Филипповским, которое оставили большевики и покинули все жители.</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волостном правлении толчея. Собрались начальники в ожидании отвода квартирных районов. Толпятся квартирьеры, снуют ординарцы с донесениями и за указаниями. За стеной слышен громкий спор.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почему заняли кварталы правее площади?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 потому, что ваши роты явились с вечера и до чиста обобрали наш район.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знаете… кто бы говорил. Я вот сейчас заходил в лавку за церковью, видел, как ваши офицеры ящики разбивают…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Вот — оборотная сторона медали. Подвиг и грязь. Нервно, подергивается Кутепов и куда-то уходит. Через четверть часа возвращается.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Нашли сухари и рис. Что же прикажете бросить и не варить каши?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Никто не возразил. Тяжелая обстановка гражданской войны вступала в непримиримые противоречия с общественной моралью. Интендантство не умело и не могло организовать правильной эксплуатации местных средств в селениях, которые брались вечером с бою и оставлялись утром с боем. Походных кухонь и котлов было ничтожное количество. Части довольствовались своим попечением, преимущественно от жителей подворно. К середине похода не было почти вовсе мелких денег и не только приварочные оклады, но и жалованье выдавалось зачастую коллективно 5–8 добровольцам тысячерублевыми билетами, впоследствии и пятитысячными, а организованный размен наталкивался всегда на непреоборимое недоверие населения. Да и за деньги нельзя было достать одежды, даже у казаков; иногородние не раз скрывали и запасы, угоняли скот в дальнее поле. Голод, холод и рваные отрепья — плохие советчики, особенно, если село брошено жителями на произвол судьбы. Нужда была поистине велика, если даже офицеры, изранив в конец свои полубосые ноги не брезгали снимать сапоги с убитых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Жизнь вызвала известный сдвиг во взгляде на правовое положение населения не только в военной среде, но и у почтенных общественных и политических деятелей, следовавших при армии. Я помню, как одни из них в брошенном Филипповском с большим усердием таскали подушки и одеяла для лазарета… Как другие на переходе по убийственной дороге из Георгие-Афипской в аул Панахес силою отнимали лошадей у крестьян, чтобы впрячь их в ставшую и брошенную на дороге повозку с ранеными. Как расценивали жители эти факты, этот вопрос не </w:t>
      </w:r>
      <w:r w:rsidRPr="00B96A47">
        <w:rPr>
          <w:rFonts w:ascii="Verdana" w:eastAsia="Times New Roman" w:hAnsi="Verdana" w:cs="Times New Roman"/>
          <w:sz w:val="18"/>
          <w:szCs w:val="18"/>
        </w:rPr>
        <w:lastRenderedPageBreak/>
        <w:t>вызывает сомнений. Что же касается общественных деятелей, то я думаю, что ни тогда, ни теперь они не определяли этих своих поступков иначе, как проявлением милосердия.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сложный и больной вопрос примешивались еще обстоятельства чисто психологического характера. Чрезвычайно трудно было кубанскому казаку или черкесу, которых большевики обобрали до нитки, у которых спалили дом или разорили дотла хозяйство, внушить уважение к «частной собственности» большевиков, которыми они чистосердечно считали всех иногородних. Мой вестовой — текинец — был до крайности изумлен, когда я в том же Филипповском, в брошенном доме выгнал его из кладовки, где он перебирал в сундуке хозяйское добро — добро того большевика, который встретил нас огнем и потом бежал, оставив «добычу». Оттого отношение к станице и аулу было иное, чем к селу; к казачьему двору иное, чем к хутору иногороднего. В одном только отношении не было разницы между «эллином и иудеем» — в отношении лошадей. Совершенно одинаково кавалеристы-добровольцы, казаки, черкесы, по прочно внедрившимся навыкам еще европейской войны, «промышляли» лошадей для посадки спешенных — у всех и всеми способами, считая это не грехом, а лихостью. Так, впоследствии, в марте 1919 года, когда временно развалился донской фронт, а два Кубанских корпуса были брошены в Задонье, чтобы остановить вторгнувшиеся туда большевистские силы, «младший брат» у «старшего» увел много табунов — тысячи голов добрых донских коней.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Наконец, армия состояла не из одних пуритан и праведников. Та исключительная обстановка, в которой приходилось жить и бороться армии, неуловимость и потому возможная безнаказанность многих преступлений — давали широкий простор порочным, смущали морально неуравновешенных и доставляли нравственные мучения чистым.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явлениями этими боролись и Корнилов, и весьма энергичный комендант штаба, полковник Корвин-Круковский, и большинство командиров — иногда мерами весьма суровыми. Искоренить своеволие они не могли, но сдерживали его все же в известных рамках. До некоторой степени облегчало борьбу то обстоятельство, что части шли компактно и останавливались на ночлег в большинстве случаев в одном пункте.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Война и революция были слишком дурной школой для морального воспитания нации и армии.</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10 марта нам пришлось вести бой — наиболее серьезный и кровопролитный. Еще с рассвета головной батальон Корниловского полка, шедшего в авангарде, перешел через реку Белую у окраины села и, повернув круто на запад, двинулся по дороге на станицу Рязанскую. Дорога здесь шла низкой долиной, постепенно удаляясь от берега и подходя к гребню высот, тянувшихся параллельно реке.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5429250" cy="4591050"/>
            <wp:effectExtent l="0" t="0" r="0" b="0"/>
            <wp:docPr id="18" name="Рисунок 18" descr="http://lib.rus.ec/i/28/371328/i_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ib.rus.ec/i/28/371328/i_011.png"/>
                    <pic:cNvPicPr>
                      <a:picLocks noChangeAspect="1" noChangeArrowheads="1"/>
                    </pic:cNvPicPr>
                  </pic:nvPicPr>
                  <pic:blipFill>
                    <a:blip r:embed="rId218"/>
                    <a:srcRect/>
                    <a:stretch>
                      <a:fillRect/>
                    </a:stretch>
                  </pic:blipFill>
                  <pic:spPr bwMode="auto">
                    <a:xfrm>
                      <a:off x="0" y="0"/>
                      <a:ext cx="5429250" cy="459105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10 марта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Едва только начали переправу главные силы полка, как на гребень, оставленный без наблюдения, высыпали густые цепи большевиков и открыли жестокий огонь по мостам. Произошло замешательство. Люди шарахнулись с моста, многие попадали в воду. Полк понес потери, но скоро оправился от неожиданности, при содействии артиллерийского огня переправился и, поднявшись на гребень, оттеснил несколько большевистский фронт. Только оттеснил, перед нами развернулись крупные силы, значительно превосходившие численно Добровольческую армию, собранные со всех сторон для прикрытия Майкопского направления. Их развертывание вдоль параллельных берегу высот в случае успеха ставило армию в критическое положение, запирая ее в узкой (1/2 — 1 вер.) долине непроходимой в брод болотистой реки. Едва только за Корниловским полком успели пройти Партизаны и чехо-словаки, развернувшись вправо и влево от Корниловцев, как большевики вновь широким фронтом перешли в решительное наступление на наши линии… И, тем не менее, наш несчастный обоз вынужден был переходить реку и идти именно туда, навстречу, под склон высот, на гребне которых вот-вот мог появиться вновь прорывающийся противник. Ибо с севера на Филипповское давили уже наши вчерашние враги, их батарея обстреливала село и переправу, и Боровский с Юнкерами, оставленный в арьергарде, с трудом сдерживал их напор.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переправа по одному мосту протекает убийственно долго…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Удержат ли гребень?..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Уже начинают отходить чехо-словаки, расстреляв все свои патроны; отдельные фигуры их стали спускаться с высот. К ним поскакал конвой Корнилова. Там — замешательство. Командир </w:t>
      </w:r>
      <w:r w:rsidRPr="00B96A47">
        <w:rPr>
          <w:rFonts w:ascii="Verdana" w:eastAsia="Times New Roman" w:hAnsi="Verdana" w:cs="Times New Roman"/>
          <w:sz w:val="18"/>
          <w:szCs w:val="18"/>
        </w:rPr>
        <w:lastRenderedPageBreak/>
        <w:t>батальона капитан Неметчик лег на землю, машет неистово руками и прерывающимся голосом кричит: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Дале изем немохль уступоват. Я зустану зде доцеля сам…</w:t>
      </w:r>
      <w:bookmarkStart w:id="206" w:name="r167"/>
      <w:bookmarkEnd w:id="20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"n_167" \o "    \«Дальше я не могу отступать: останусь здесь хотя бы один.\»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Возле него в нерешительности мнутся чехо-словаки, некоторые остановились и залегли. Текинцы снабдили их патронами и легли рядом. Открыли вновь огонь. Наступление врага приостановлено. Надолго 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Уже начинает изнывать Корниловский полк; заколебался один батальон, в котором убит командир… Густые цепи большевиков идут безостановочно сплошной стеной, явственно слышатся их крики и ругательства. Потери растут. Мечется нервный, горячий Неженцев — из части в часть, из боя в бой, видит, что трудно устоять против подавляющей силы, и шлет Корнилову просьбы о подкреплении.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со штабом стоял у моста, пропуская колонну, сумрачен и спокоен. По его приказанию офицеров и солдат, шедших с обозом и по наружному виду способных драться, отводят в сторону. Роздали ружья и патроны, и две команды человек в 50–60 каждая, с каким-то полковником во главе идут к высотам — «психологическое» подкрепление.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Действительно, боевая ценность его не велика, но появление на поле боя всякой новой «силы» одним своим видом производит впечатление всегда на своих и на чужих.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 день идет бой с таким неопределенным перемежающимся успехом — слишком неравные силы. Весь день неприятельские снаряды кроют гребень, село, район переправы и лощину, где словно врос в землю и замер обоз. Наши орудия отвечают редко, одиночными выстрелами. Несут много раненых. И в обозе несколько повозок разбито гранатами; опрокинуло повозку Алексеева и смертельно ранило его кучера; сам генерал был где-то на бугре. Люди здесь жмутся в кучки и как-то странно передвигаются с места на место, очевидно стараясь предугадать новое направление шрапнельной очереди. Из артиллерийского отдела то и дело высылают войскам снаряды и патроны — остается их угрожающе малое количество. Роздали уже ружья легко раненым. И когда сухой треск пулеметной стрельбы становится таким болезненно отчетливым и близким, на подводах, с лежащими под жидкими одеялами беспомощными телами страдальцев, заметно волнение. Слышится чей-то придавленный голос: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Сестрица, не пора ли стреляться?..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горячем сражении бывают минуты, иногда долгие часы, когда между двумя враждебными линиями наступает какое-то странное и неустойчивое равновесие. И достаточно какого-либо ничтожного толчка, чтобы нарушить его и сломить волю одной из сторон,</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психологически</w:t>
      </w:r>
      <w:r w:rsidRPr="00B96A47">
        <w:rPr>
          <w:rFonts w:ascii="Verdana" w:eastAsia="Times New Roman" w:hAnsi="Verdana" w:cs="Times New Roman"/>
          <w:sz w:val="18"/>
        </w:rPr>
        <w:t> </w:t>
      </w:r>
      <w:r w:rsidRPr="00B96A47">
        <w:rPr>
          <w:rFonts w:ascii="Verdana" w:eastAsia="Times New Roman" w:hAnsi="Verdana" w:cs="Times New Roman"/>
          <w:sz w:val="18"/>
          <w:szCs w:val="18"/>
        </w:rPr>
        <w:t>признавшей себя побежденной. Так и в этот день: по приказу и без приказа перед вечером наши войска на всем левобережном фронте перешли в контрнаступление — и противник был отброшен. В западном направлении расчищена широкая «отдушина», и колонна, извиваясь среди холмистого поля кавказских предгорий, быстро уходила на запад, провожаемая справа и слева беспорядочным и безвредным огнем большевистской артиллерии.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Вскоре огонь смолк. Мы шли то степью, то жидкими перелесками среди беззвучной тишины умиравшего дня. На душе покойно и радостно. Вероятно у всех так. Идут загорелые, обветренные, пыльные, грязные. Всю усталость от напряженного боя и перехода сразу как будто рукой сняло. В колонне слышится разговор, смех и шутки. Откуда-то вдруг доносится песня: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t>Так за Корнилова, за Родину, за Веру.</w:t>
      </w:r>
    </w:p>
    <w:p w:rsidR="003829E6" w:rsidRPr="00B96A47" w:rsidRDefault="003829E6" w:rsidP="003829E6">
      <w:pPr>
        <w:shd w:val="clear" w:color="auto" w:fill="FDFEFF"/>
        <w:spacing w:after="192"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t>Мы грянем дружное «Ура»!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Прозвучала, покатилась по полю, отозвалась за холмом и так же неожиданно оборвалась: командир напомнил о близости противника… Мы обгоняем рысью колонну и на ходу обмениваемся с Романовским короткими фразами: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Где еще найдется — говорит Иван Павлович — такое офицерство!..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Нигде, конечно.</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Станица Рязанская «выразила покорность». Главные силы с обозом перешли речку Пшиш и остановились на большой привал в черкесском ауле Несшукай — ранним утром предстояло дальнейшее движение. Штаб с арьергардом остался в Рязанской. В первый раз в казачьей станице так неуютно, прямо тягостно. Начиная со встретившей Корнилова с белым флагом «депутации», участники которой все порывались стать на колени, во всей станице в отношении к нам чувствуется страх и раболепство. Многие дома были брошены жителями перед нашим приходом.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на другой день в черкесском ауле выяснилась причина: рязанские имели основание опасаться суровой кары. Станица одна из первых приняла большевизм, причем в практическом его применении трогательно объединились и казаки, и иногородние. Они разгромили совместно соседние мирные аулы, а в одном — Габукае — перебили почти всех мужчин-черкесов.</w:t>
      </w:r>
      <w:bookmarkStart w:id="207" w:name="r168"/>
      <w:bookmarkEnd w:id="20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"n_168" \o "    320 человек. В ауле Ассоколай большевиками убито 305 чел. и т. 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Добровольцы в иных пустых саклях находили груды человеческих внутренностей… Несколько дней приезжали из Рязанской в аул с подводами казаки, крестьяне, женщины и дети и забирали черкесское добро… Аул словно кладбище.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Среди добровольцев — разговоры: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Если бы знали раньше, спалили бы Рязанскую.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Бедные черкесские аулы встречали нас, как избавителей, окружали вниманием, провожали с тревогой. Их элементарный разум воспринимал все внешние события просто: не стало начальства — пришли разбойники (большевики) и грабят аулы, убивают людей. В их настроениях нельзя было уловить никаких отзвуков революционной бури: ни социального сдвигания разрыва со старой государственностью, ни черкесской самостийности.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страх, и было желание вернуться к спокойным, мирным условиям жизни. Только.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Штаб получил, наконец, подтверждение слухов об отряде Покровского в последние дни он вел бои где-то в районе аулов Шенджий-Гатлукая, верстах в 40–60 от нас. Теперь уже представилась реальная возможность соединения. Необходимо было спешить, чтобы большевики не успели разбить кубанских добровольцев до соединения с нами. И Корнилов ведет армию по тяжелым дорогам так быстро, как только позволяют наши путы — обоз, с каждым боем непомерно растущий. От Филипповского прошли, не разгружая лазарет, два дня — 40 верст до Панажукая. Оттуда после дневки, опять таким же порядком, — 40 верст до аула Шенджий. Армия понимала хорошо значение этих маршей. Понимали и те, кто днями и ночами тряслись на подводах по весенним ухабам с гноящимися ранами и переломленными костями, терпели и видели… как одного за другим уносит смерть.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13 марта мы стали на ночлег в ауле Шенджий, а на другой день в аул въезжал в сопровождении нарядного, пестрого конвоя кавказских всадников, произведенный в этот день Кубанской радой в генералы «командующий войсками Кубанского края» Покровский.</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08" w:name="t24"/>
      <w:bookmarkEnd w:id="20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XXIII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Судьба Екатеринодара и Кубанского добровольческого отряда; встреча с ним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Оставление Екатеринодара «кубанскими правительственными войсками» являлось вопросом не столько военной необходимости, сколько психологии. Еще во второй половине января после неудачного боя под Выселками, Кубанский добровольческий отряд, прикрывавший Тихорецкое направление, спешно отступил к Екатеринодару; в связи с этим были отведены и другие отряды, и в двадцатых числах все вооруженные силы «Кубанской республики», в составе, преимущественно, добровольцев-офицеров и юнкеров, Черкесского полка и незначительного числа кубанских казаков, стояли уже на ближайших подступах к Екатеринодару.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Во всей области, охваченной большевистским угаром, оставалась только одна точка — Екатеринодар, еще боровшийся, но уже испытывавший и в своих стогнах тяжкий гнет большевиствующей революционной демократии.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Довольно нетерпимое в своих отношениях к не казачьему и не кубанскому элементу кубанское правительство принуждено было, минуя своих генералов, вручить командование войсками капитану Покровскому, произведенному правительством за бой под Эйнемом в полковники. Покровский был молод, малого чина и военного стажа и никому неизвестен. Но проявлял кипучую энергию, был смел, жесток, властолюбив и не очень считался с «моральными предрассудками». Одна из тех характерных фигур, которые в мирное время засасываются тиной уездного захолустья и армейского быта, а в смутные дни вырываются кратковременно, но бурно на поверхность жизни. Как бы то ни было, он сделал то, чего не сумели сделать более солидные и чиновные люди: собрал отряд, который один только представлял из себя фактическую силу, способную бороться и бить большевиков. Успех под Эйнемом окончательно укрепил его авторитет в глазах правительства. Но для преобладающей массы добровольцев имя его не говорило ничего. Еще меньше внутренней связи было между добровольцами и кубанской властью. Хотя в официальных актах и упоминался часто термин «верные правительству войска», но это была лишь фраза без содержания, ибо в войсках создалось если не враждебное, то во всяком случае, недоброжелательное отношение к многостепенной кубанской власти, слишком напоминавшей ненавистный офицерству «совдеп» и слишком резко отмежевавшейся от общерусской идеи. Еще с января в Екатеринодаре жил генерал Эрдели, в качестве представителя Добровольческой армии. В числе поручений, данных ему, было подготовить почву для включения Кубанского отряда в состав Добровольческой армии. При той оторванности, которая существовала тогда уже между Ростовом и Екатеринодаром, такое подчинение должно было иметь главным образом моральное значение, расширяя военно-политическую базу армии и давая идейное обоснование борьбе кубанских добровольцев. В то же время М. Федоров добивался от Кубани материальной помощи для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 предположения встретили резко отрицательное отношение к себе среди всех кубанских правителей. Стоявший тогда во главе правительства Лука Быч заявил решительно.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Помогать Добровольческой армии, значит готовить вновь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поглощение Кубани</w:t>
      </w:r>
      <w:r w:rsidRPr="00B96A47">
        <w:rPr>
          <w:rFonts w:ascii="Verdana" w:eastAsia="Times New Roman" w:hAnsi="Verdana" w:cs="Times New Roman"/>
          <w:sz w:val="18"/>
        </w:rPr>
        <w:t> </w:t>
      </w:r>
      <w:r w:rsidRPr="00B96A47">
        <w:rPr>
          <w:rFonts w:ascii="Verdana" w:eastAsia="Times New Roman" w:hAnsi="Verdana" w:cs="Times New Roman"/>
          <w:sz w:val="18"/>
          <w:szCs w:val="18"/>
        </w:rPr>
        <w:t>Россией.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 внутренних противоречиях кубанской политической жизни я уже говорил. Внешне же в феврале противобольшевистский стан в Екатеринодаре представлял следующую картину: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Законодательная рада, оторванная от казачества, продолжала творить «самую демократическую в мире конституцию самостоятельного государственного организма — Кубани» и одновременно втайне от своей иногородней, явно большевистской фракции, собиралась на закрытые совещания о порядке исхода…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Кубанское правительство ревниво оберегало свою власть от вторжения атамана, косилось на Эрдели, по-царски награждало Покровского, но начинало уже не на шутку побаиваться все яснее обнаруживавшихся его диктаторских замашек.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Атаман Филимонов то клялся в конституционной верности, то поносил раду и правительство в дружеских беседах с Эрдели и Покровским.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Командующий войсками Покровский требовал оглушительных кредитов от атамана и от правительства и сам мечтал об атаманской булаве и о разгоне «совдепа»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Добровольцы — казаки то поступали в отряды, то бросали фронт в самую критическую минуту. А добровольцы — офицеры просто заблудились: без ясно поставленных и понятных целей борьбы, без признанных вождей они собирались, расходились, боролись — впотьмах, считая свое положение временным и нервно ловя слухи о Корнилове, чехо-словаках, союзной эскадре — о всем том действительном и несбыточном, что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должно было,</w:t>
      </w:r>
      <w:r w:rsidRPr="00B96A47">
        <w:rPr>
          <w:rFonts w:ascii="Verdana" w:eastAsia="Times New Roman" w:hAnsi="Verdana" w:cs="Times New Roman"/>
          <w:sz w:val="18"/>
        </w:rPr>
        <w:t> </w:t>
      </w:r>
      <w:r w:rsidRPr="00B96A47">
        <w:rPr>
          <w:rFonts w:ascii="Verdana" w:eastAsia="Times New Roman" w:hAnsi="Verdana" w:cs="Times New Roman"/>
          <w:sz w:val="18"/>
          <w:szCs w:val="18"/>
        </w:rPr>
        <w:t>по их убеждению, появиться, смести большевиков, спасти страну и 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Несомненно в этом пестром сочетании разнородных элементов были и люди стойкие, убежденные, но общей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идеи,</w:t>
      </w:r>
      <w:r w:rsidRPr="00B96A47">
        <w:rPr>
          <w:rFonts w:ascii="Verdana" w:eastAsia="Times New Roman" w:hAnsi="Verdana" w:cs="Times New Roman"/>
          <w:sz w:val="18"/>
        </w:rPr>
        <w:t> </w:t>
      </w:r>
      <w:r w:rsidRPr="00B96A47">
        <w:rPr>
          <w:rFonts w:ascii="Verdana" w:eastAsia="Times New Roman" w:hAnsi="Verdana" w:cs="Times New Roman"/>
          <w:sz w:val="18"/>
          <w:szCs w:val="18"/>
        </w:rPr>
        <w:t>связующей их, не было вовсе, если не считать всем одинаково понятного сознания опасности и необходимости самообороны.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феврале пал Дон, большевистские силы приближались к Екатеринодару. Настроение в нем упало окончательно. «Работа правительства и рады — говорит официальный повествователь — с открытием военных действий, конечно, не могла уже носить спокойного и плодотворного характера… Грохот снарядов заглушал и покрывал собою все». Правительство решило «сохранить себя, как идейно-политический центр, как ядро будущего оздоровления края» и совместно с казачегорской фракцией рады постановило покинуть Екатеринодар и уйти в горы, выведя и «верные правительству» войска. День выступления предоставлено было назначить полковнику Покровскому.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создавшихся военно-политических условиях длительная оборона Екатеринодара не имела бы действительно никакого смысла. Но 25-го февраля обстановка в корне изменилась. В этот день прибыл в Екатеринодар посланный штабом Добровольческой армии и пробравшийся чудом сквозь большевистский район офицер. Он настойчиво и тщетно убеждал кубанские власти повременить с уходом, в виду того, что Корниловская армия идет к Екатеринодару и теперь уже должна быть недалеко.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Ему не поверили или не хотели поверить: держали его под негласным надзором.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Вечером 28 февраля из Екатеринодара через реку Кубань на юг выступили добровольческие отряды, атаман, правительство, казачегорская фракция законодательной рады, городские нотабли и много беженцев. В их числе и председатель Государственной думы М. В. Родзянко. В обращении к населению бывшая кубанская власть объясняла свой уход тактической трудностью обороны города, нежеланием «подвергать опасности борьбы городское население», на которое может обрушиться «ярость большевистских банд» и, наконец, тем обстоятельством, что население края «не смогло защитить своих избранников».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послесловии сепаратной деятельности кубанской революционной демократии в первый период смуты — прозвучал и новый, как будто, примиряющий мотив: «Мы одухотворены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идеей защиты республики Российской</w:t>
      </w:r>
      <w:r w:rsidRPr="00B96A47">
        <w:rPr>
          <w:rFonts w:ascii="Verdana" w:eastAsia="Times New Roman" w:hAnsi="Verdana" w:cs="Times New Roman"/>
          <w:sz w:val="18"/>
        </w:rPr>
        <w:t> </w:t>
      </w:r>
      <w:r w:rsidRPr="00B96A47">
        <w:rPr>
          <w:rFonts w:ascii="Verdana" w:eastAsia="Times New Roman" w:hAnsi="Verdana" w:cs="Times New Roman"/>
          <w:sz w:val="18"/>
          <w:szCs w:val="18"/>
        </w:rPr>
        <w:t>и нашего края от гибели, которую несут с собой захватчики власти, именующиеся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Сосредоточившиеся на другой день в ауле Шенджий кубанские войска были сведены в более крупные части, составив в общей сложности отряд до 21/2 — 3 тысяч штыков и сабель с артиллерией.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Отряд дошел до станицы Пензенской. Но в эти несколько дней похода отсутствие объединяющей политической и стратегической цели встало пред всеми настолько ярко, что не только под давлением резко обозначившегося настроения войск, но и по собственному побуждению кубанские власти сочли необходимым поставить себе ближайшей задачей соединение с Корниловым. Тем более, что к этому времени вновь были получены сведения о движении Добровольческой армии к Екатеринодару и о происходивших к востоку от него 2–4 марта боях.</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353175" cy="4714875"/>
            <wp:effectExtent l="0" t="0" r="9525" b="0"/>
            <wp:docPr id="19" name="Рисунок 19" descr="http://lib.rus.ec/i/28/371328/i_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ib.rus.ec/i/28/371328/i_012.png"/>
                    <pic:cNvPicPr>
                      <a:picLocks noChangeAspect="1" noChangeArrowheads="1"/>
                    </pic:cNvPicPr>
                  </pic:nvPicPr>
                  <pic:blipFill>
                    <a:blip r:embed="rId219"/>
                    <a:srcRect/>
                    <a:stretch>
                      <a:fillRect/>
                    </a:stretch>
                  </pic:blipFill>
                  <pic:spPr bwMode="auto">
                    <a:xfrm>
                      <a:off x="0" y="0"/>
                      <a:ext cx="6353175" cy="4714875"/>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Кубанский отряд 28 февраля — 11 марта.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Покровский двинул отряд обратно в Шенджий и 7 марта, выслав заслоны против станции Эйнема и Екатеринодарского железнодорожного моста, неожиданно с главными силами захватил Пашковскую переправу. В течение двух дней Покровский вел артиллерийскую перестрелку, не вступая в серьезный бой, и в ночь на 10-е, отчаявшись в подходе Корнилова, ушел на восток. 10-го встретил сопротивление большевиков у аула Вочепший, где бой затянулся до ночи.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Неудача поисков Добровольческой армии, непонятное метание отряда и недоверие к командованию вызвали в войсках сильный упадок духа. Аула не взяли (мы были в этот вечер всего верстах в 30 от Вочепшия) и расстроенный отряд ночью, бросая обоз, без дорог устремился по направлению к горам на станицу Калужскую. Но со стороны Калужской шло уже наступление значительных сил большевиков, поставившее Кубанский отряд в критическое положение, 11-го произошел бой, в котором утомленные несколькими днями маршей и бессонными ночами войска Покровского напрягали последние усилия, чтобы сломить упорство врага. Участь боя, которым руководил командир Кубанского стрелкового полка, подполковник Туненберг, не раз висела на волоске. Уже в душу многих участников закрадывалось отчаяние, и гибель казалась неизбежной. Уже введены были в дело все силы, пошли вперед вооруженные наспех обозные, старики «радяне»</w:t>
      </w:r>
      <w:bookmarkStart w:id="209" w:name="r169"/>
      <w:bookmarkEnd w:id="20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"n_169" \o "    Члены рады.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[169]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 подобие нашего «психологического подкрепления»… Артиллерия противника гремела не смолкая, цепи его пододвинулись совсем близко… Но вот Кубанский полк собрался с духом, поднялся и бросился в атаку. Большевики дрогнули, повернули назад и, преследуемые черкесской конницей, понеся большие потери, отхлынули в Калужскую.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Победа. Но в стане победителей настроение далеко не ликующее. Отряд, иззябший и замученный, заночевал в чистом поле под проливным дождем. Сзади — занятый большевиками Вочепший, впереди — Калужская, вокруг которой идет еще бой передовых частей.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эту тяжелую минуту по всему полю, по обозному биваку, по рядам войск разнеслась весть: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Приехал разъезд от Корнилова. Корниловская армия недалеко от нас.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Участники похода передавали мне то неизгладимое впечатление, которое произвело на всех появление «корниловцев».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 верилось, и немножко мучило сомнение — ведь столько раз обманывали, но безумная радость охватила нас, словно открылась крышка, уже захлопнувшаяся было над нашей головой, и мы увидели опять свет Божий.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другой день была взята Калужская, и Кубанский отряд расположился наконец со спокойным сердцем на отдых.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14-го состоялось в ауле Шенджий свидание с Покровским. В комнату Корнилова, где, кроме хозяина, собрались генералы Алексеев, Эрдели, Романовский и я, вошел молодой человек в черкеске с генеральскими погонами — стройный, подтянутый, с каким-то холодным, металлическим выражением глаз, по-видимому несколько смущенный своим новым чином, аудиторией и предстоящим разговором. Он произнес краткое приветствие от имени кубанской власти и отряда, Корнилов ответил просто и сдержанно. Познакомились с составом и состоянием отряда, его деятельностью и перешли к самому важному вопросу о соединении.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поставил его с исчерпывающей ясностью: полное подчинение командующему и влитие кубанских войск в состав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Покровский скромно, но настойчиво оппонировал: кубанские власти желают иметь свою собственную армию, что соответствует «конституции края»; кубанские добровольцы сроднились со своими частями, привыкли к своим начальникам, и всякие перемены могут вызвать брожение в войсках. Он предлагал сохранение самостоятельного «кубанского отряда» и оперативное подчинение его генералу Корнилову.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Алексеев вспылил.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Полноте, полковник — извините, не знаю, как вас и величать. Войска тут не причем — мы знаем хорошо, как относятся они к этому вопросу. Просто вам не хочется поступиться своим самолюбием.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сказал внушительно и резко: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Одна армия и один командующий. Иного положения я не допускаю. Так и передайте своему правительству.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Хотя вопрос и остался открытым, но стратегическая обстановка не допускала промедления. И потому условились, что на другой день, 15-го, наш обоз перейдет в Калужскую, где и останется временно вместе с кубанским, под небольшим прикрытием; войска же Добровольческой армии и Кубанского отряда в тот же день одновременным ударом захватят станицу Новодмитриевскую, занятую крупными силами большевиков, и там фактически соединятся. Небольшой конный отряд должен был произвести демонстрацию на Эйнем.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движение к Ново-Дмитриевской — на юго-запад, а не на Калужскую — в горы, где нас ждали бы голод и распыление — носило в себе идею активной борьбы, свидетельствовало об уверенности в своих силах и предрешало ход дальнейших событий.</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Екатеринодар, между тем, после ухода добровольцев переживал тяжело перемену власти, 1-го марта в город вошли войска Сорокина, и начались неслыханные бесчинства, грабежи и расстрелы. Каждый военный начальник, каждый отдельный красногвардеец имел власть над жизнью «кадет и буржуев». Все тюрьмы, казармы, общественные здания были переполнены </w:t>
      </w:r>
      <w:r w:rsidRPr="00B96A47">
        <w:rPr>
          <w:rFonts w:ascii="Verdana" w:eastAsia="Times New Roman" w:hAnsi="Verdana" w:cs="Times New Roman"/>
          <w:sz w:val="18"/>
          <w:szCs w:val="18"/>
        </w:rPr>
        <w:lastRenderedPageBreak/>
        <w:t>арестованными, заподозренными «в сочувствии кадетам». В каждой воинской части действовал свой «военно-революционный суд», выносивший смертные приговоры.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Военные начальники красной гвардии не могли или не хотели остановить бесчинства, а гражданская власть в течение всего марта месяца только еще слагалась. Первоначально, с 1 марта образовался «Комитет общественной безопасности» из представителей революционной демократии Екатеринодара; 3-го был создан объединенный комитет, в состав которого вошли представители екатеринодарского, армавирского и новороссийского комитетов и красной гвардии, и который получил название «Кубанского областного военно-революционного комитета»; он действовал до конца марта; 20-го на съезде советов Кубанского края был избран исключительно из большевиков и левых с. р. — ов «Кубанский областной исполнительный комитет», выделивший из своей среды «совет народных комиссаров».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течение марта месяца центральная власть за пределами Екатеринодара почти ничем не проявлялась. Да и в самом Екатеринодаре она вынуждена была вести борьбу с игнорировавшими ее главковерхами Автономовым, Сорокиным, Чистовым и др., издавать никем не исполнявшиеся декреты и взывать к совести красной гвардии.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Красногвардейщина залила, заполонила всю область. Вопли шли со всех сторон: от демократии, буржуазии и казаков. И в то время, когда не слишком разборчивый в средствах и не отличавшийся чрезмерной гуманностью «Цик» все же требовал от Автономова прекращения бесчинств, военный комендант Екатеринодара Сошенко, поддержанный «главковерхом», издавал приказы, призывавшие пролетариат «к искоренению всей сволочи, которая не хотит замазать свои белые руки»… «Я инвалид — писал Сошенко — и, как поставленный Армией Кавказского фронта во власти коменданта города, слежу за свободой; предупреждаю всю буржуазию, что за нарушение правил (?), выказанных против трудового народа, буду беспощадно расстреливать или уполномочивать лиц мандатами на право расстреливания негодяев Трудового Народа».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как «правил» екатеринодарцы так и не узнали, то жили в постоянном смертном страхе за свою судьбу, страстно ожидая избавления.</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10" w:name="t25"/>
      <w:bookmarkEnd w:id="210"/>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XXIV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Ледяной поход — бой 15 марта у Ново-Дмитриевской. Договор с кубанцами о присоединении Кубанского отряда к армии. Поход на Екатеринодар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15 марта — Ледяной поход — слава Маркова и Офицерского полка, гордость Добровольческой армии и одно из наиболее ярких воспоминаний каждого первопоходника о минувших днях — не то были, не то сказки.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Всю ночь накануне лил дождь, не прекратившийся и утром. Армия шла по сплошным пространствам воды и жидкой грязи — по дорогам и без дорог — заплывших, и пропадавших в густом тумане, стлавшемся над землею. Холодная вода пропитывала насквозь все платье, текла острыми, пронизывающими струйками за воротник. Люди шли медленно, вздрагивая, от холода и тяжело волоча ноги в разбухших, налитых водою, сапогах. К полудню пошли густые хлопья липкого снега, и подул ветер. Застилает глаза, нос, уши, захватывает дыхание, и лицо колет, словно острыми иглами.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Впереди перестрелка: не доходя 2–3 верст до Ново-Дмитриевской — речка, противоположный берег которой занят аванпостами большевиков. Их отбросили огнем наши передовые части, но мост оказался не то снесенным вздувшейся и бурной речкой, не то испорченным противником. Послали конных искать броды.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Колонна сгрудилась к берегу. Две, три хаты небольшого хуторка манили дымками своих труб. Я слез с лошади и с большим трудом пробрался в избу сквозь сплошное месиво человеческих тел. Живая стена больно сжимала со всех сторон; в избе стоял густой туман от </w:t>
      </w:r>
      <w:r w:rsidRPr="00B96A47">
        <w:rPr>
          <w:rFonts w:ascii="Verdana" w:eastAsia="Times New Roman" w:hAnsi="Verdana" w:cs="Times New Roman"/>
          <w:sz w:val="18"/>
          <w:szCs w:val="18"/>
        </w:rPr>
        <w:lastRenderedPageBreak/>
        <w:t>дыхания сотни людей и испарений промокшей одежды, носился тошнотный, едкий запах прелой шинельной шерсти и сапог. Но по всему телу разливалась какая-то живительная теплота, отходили окоченевшие члены, было приятно и дремотно.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снаружи ломились в окна, в двери новые толпы.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Дайте погреться другим, совести у вас нету.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Переправу искали долго. Корнилов разослал и всех конвойных офицеров. Всадники шли по подернувшему реку у берега тонкому слою льда, проваливались и иногда вместе с конем погружались в ледяную воду. Наконец, Марковские конные разведчики перешли реку в брод у снесенного моста. Тотчас же мелькнула белая папаха Маркова, и с того берега донесся его громкий голос: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Всех коней к мосту, полк переправлять верхом и на крупах.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Началась томительно долгая переправа: глубина — в пол корпуса лошади, одновременно проходило не более двух; потом в поводу поворачивали коней обратно за новой очередью пехоты. Попробовали провезти орудие. Лошади шарахнулись, запутались о постромках, повалились вместе с ездовыми в воду и опрокинули пушку. Новая задержка. А в это время переправу начала громить неприятельская артиллерия. Одна за другой ложатся гранаты по снежному полю, падают в реку, вздымая высокие столбы пенящихся брызг. Вот одна упала прямо в костер, разведенный на берегу среди гревшейся толпы добровольцев; разметала, побила, переранила людей.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погода вновь переменилась: неожиданно грянул мороз, ветер усилился, началась снежная пурга. Люди и лошади быстро обросли ледяной корой; казалось, все промерзло до самых костей; покоробившаяся, будто деревянная одежда сковала тело; трудно повернуть голову, трудно поднять ногу в стремя.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Уже вечереет — пурга заглушает шум ружейной стрельбы. Не слышно, что делается впереди. Возле дороги, ведущей от переправы к Ново-Дмитриевской, в поле — брошенные орудия и повозки, безнадежно застрявшие в расплывшейся пахоте, подернутой сверху тонкой корой льда. По дороге тянется вереница людей. Словно тени. Местами тут же на дороге лежит неподвижное тело.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Раненый?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Долго молчит. Потом отрицательно качает головой.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подбодритесь, деревня близко, пропадете ведь здесь, в поле…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Идут и не обращают уже никакого внимания на свист пуль, которыми посыпают дорогу застрявшие где-то в стороне, в темнеющей роще большевики. Проехал Корнилов с одним только штабом — конвой почти весь переправляет пехоту. Стемнело окончательно.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Марков, развернув против станицы Офицерский полк, оказался с ним в полном одиночестве. Покровский, который должен был атаковать станицу с юга, не подошел — счел невозможным двигать по такой дороге и в такую погоду свой отряд. Это обстоятельство спасло большевиков от окружения и стоило нам потом двух лишних боев и лишней крови. Коннице, направленной в охват вправо, не удалось перейти речку и к ночи она вернулась к общей переправе; батарея, с поврежденными механизмами орудий, застряла в поле; в пятом часу только еще начинала переходить брод голова Партизанского полка — переправа его протянется очевидно до ночи…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Марков решил: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вот что. Ждать некого. В такую ночь без крыш тут все подохнем в поле. Идем в станицу!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бросился с полком под убийственный огонь мгновенно затрещавших со всех сторон ружей и пулеметов.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Полузамерзшие, держа в онемевших руках винтовки, падая и проваливаясь в густом месиве грязи, снега и льда, офицеры бежали к станице, ворвались в нее и перемешались в рукопашной </w:t>
      </w:r>
      <w:r w:rsidRPr="00B96A47">
        <w:rPr>
          <w:rFonts w:ascii="Verdana" w:eastAsia="Times New Roman" w:hAnsi="Verdana" w:cs="Times New Roman"/>
          <w:sz w:val="18"/>
          <w:szCs w:val="18"/>
        </w:rPr>
        <w:lastRenderedPageBreak/>
        <w:t>схватке с большевиками; гнали их потом до противоположной окраины, встречаемые огнем чуть не из каждого дома, где засели и грелись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не</w:t>
      </w:r>
      <w:r w:rsidRPr="00B96A47">
        <w:rPr>
          <w:rFonts w:ascii="Verdana" w:eastAsia="Times New Roman" w:hAnsi="Verdana" w:cs="Times New Roman"/>
          <w:sz w:val="18"/>
        </w:rPr>
        <w:t> </w:t>
      </w:r>
      <w:r w:rsidRPr="00B96A47">
        <w:rPr>
          <w:rFonts w:ascii="Verdana" w:eastAsia="Times New Roman" w:hAnsi="Verdana" w:cs="Times New Roman"/>
          <w:sz w:val="18"/>
          <w:szCs w:val="18"/>
        </w:rPr>
        <w:t>ожидавшие такой стремительной атаки и не успевшие построиться красногвардейцы резервных частей.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мы подъехали к окраине станицы, Офицерского полка там уже не было. У околицы толпились артиллеристы застрявшей батареи с лошадьми, спасавшиеся от стужи и стоявшие в нерешительности: по всем темным улицам станицы шла беспорядочная стрельба. Корнилов послал ординарцев разыскать Маркова и полк, но не дождался донесения и поехал с Романовским, несколькими чинами штаба и ординарцами в обычный сборный пункт — станичное правление.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Командующий армией входил туда как раз в тот момент, когда из правления в другие двери выбегала толпа большевиков, встреченная в упор огнем…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Всю ночь шла стрельба в станице; всю ночь переправлялась армия и весь следующий день подбирали и вытаскивали из грязи повозки обоза и артиллерию. Утром большевики атаковали Ново-Дмитриевскую, но с большим уроном были отброшены. И каждый день потом их артиллерия со стороны Григорьевской громила нашу станицу, преимущественно площадь с церковью, где, как всегда, располагался Корнилов с штабом.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15-го, наш обоз переходил из аула Шенджий в станицу Калужскую, куда прибыл поздно ночью. Раненые и больные весь день лежали в ледяной воде… Смерть витала над лазаретом.</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Мой бронхит свалил меня окончательно. Молодой зауряд-врач, променявший свою мирную профессию на беспокойную и опасную должность ординарца генерала Маркова, милейший Г. Д. Родичев, выслушал меня и, найдя какие-то необыкновенные шумы, смущенно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Дело плохо, надо сбегать за доктором…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17-го приехали представители Кубани на совещание по поводу соединения армий. Пришлось подняться. Предварительно беседовал с Корниловым и Романовским. Выяснилось, что части Кубанского отряда «с оказией» прислали доложить, что они подчиняются только генералу Корнилову и, если их командование и кубанское правительство почему-либо на это не пойдут, то все они перейдут к нам самовольно. Было решено, чтобы не создавать опасных прецедентов и не подрывать принципов дисциплины, побудить кубанские власти к мирному и добровольному соглашению.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Приехали — атаман, полковник Филимонов, генерал Покровский, председатель и товарищ председателя законодательной рады Рябовол и Султан-Шахим-Гирей, председатель правительства Быч — люди, которым суждено было впоследствии много времени еще играть большую роль в трагических судьбах Кубани.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Начались томительно долгие нудные разговоры, в которых одна сторона вынуждена была доказывать элементарные основы военной организации, другая в противовес выдвигала такие аргументы, как «конституция суверенной Кубани», необходимость «автономной армии», как опоры правительства и т. д. Они не договаривали еще одного своего мотива — страха перед личностью Корнилова: как бы вместе с Кубанским отрядом он не поглотил и их призрачную власть, за которую они так цепко держались. Этот страх сквозил в каждом слове. На нас после суровой, жестокой и простой обстановки похода</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 боя</w:t>
      </w:r>
      <w:r w:rsidRPr="00B96A47">
        <w:rPr>
          <w:rFonts w:ascii="Verdana" w:eastAsia="Times New Roman" w:hAnsi="Verdana" w:cs="Times New Roman"/>
          <w:sz w:val="18"/>
        </w:rPr>
        <w:t> </w:t>
      </w:r>
      <w:r w:rsidRPr="00B96A47">
        <w:rPr>
          <w:rFonts w:ascii="Verdana" w:eastAsia="Times New Roman" w:hAnsi="Verdana" w:cs="Times New Roman"/>
          <w:sz w:val="18"/>
          <w:szCs w:val="18"/>
        </w:rPr>
        <w:t>от этого совещания вновь повеяло чем-то старым, уже, казалось, похороненным, напомнившим лето 1917 года — с бесконечными дебатами революционной демократии, доканчивавшей разложение армии. Зиму в Новочеркасске и Ростове — с разговорами донского правительства, дум и советов, подготовлявшими вступление на Дон красных войск Сиверса… А за стеною жизнь, настоящая жизнь уже напоминала о себе громким треском рвавшихся на площади и возле дома гранат.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Нелепый спор продолжался.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Корнилов заявил категорически, что он не согласен командовать «автономными» армиями, и пусть в таком случае выбирают другого.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Кубанское правительство согласилось, наконец, на соединение армий, но устами Быча заявило, что оно устраняется от дальнейшего участия в работе и снимает с себя всякую ответственность за последствия.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вспылил и, ударяя по столу пальцем с надетым на нем перстнем — его характерный жест —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нет! Вы не смеете уклоняться. Вы обязаны работать и помогать всеми средствами командующему армией.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настойчиво возвращала совещание к суровой действительности: задрожали стены, зазвенели стекла; возле нашего дома разорвалось несколько гранат; одна забрызгала грязью окна, другая разбила ворота…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Кубанские представители — попросили разрешения переговорить между собой. Мы вышли в другую комнату, и, набросав там проект договора, послали его кубанцам.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окончательной редакции протокол совещания гласил: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В виду прибытия Добровольческой армии в Кубанскую область и осуществления ею тех же задач, которые поставлены Кубанскому правительственному отряду, для объединения всех сил и средств признается необходимым переход Кубанского правительственного отряда в полное подчинение генералу Корнилову, которому предоставляется право реорганизовать отряд, как это будет признано необходимым.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Законодательная рада, войсковое правительство и войсковой атаман продолжают свою деятельность, всемерно содействуя военным мероприятиям Командующего армией.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Командующий войсками Кубанского края с его начальником штаба отзываются в состав правительства для дальнейшего формирования Кубанской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Подписали: генералы Корнилов, Алексеев, Деникин, Эрдели, Романовский, полковник Филимонов, Быч, Рябовол, Султан-Шахим-Гирей.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Последние строки 3-го пункта, введенные по настоянию кубанских представителей, главным образом, якобы, только для морального удовлетворения смещенного командующего войсками, создали впоследствии большие осложнения во взаимоотношениях между главным командованием и Кубанью.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день. 17-го, после артиллерийского обстрела большевики из Григорьевской перешли опять в наступление на Ново-Дмитриевскую; вечером проникли даже небольшими частями в самую станицу, соединившись здесь с местными иногородними. Несколько часов по улицам жужжали пули, пока, наконец, около полуночи наступление не было отбито. В ближайшие дни прибыли кубанские войска, влились в Добровольческую армию, которая после расформирования некоторых частей получила следующую организацию:</w:t>
      </w:r>
      <w:bookmarkStart w:id="211" w:name="r170"/>
      <w:bookmarkEnd w:id="21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"n_170" \o "    Чехо-словацкий батальон не включался в состав бригад.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[170]</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1-я бригада, Генерал Марков.</w:t>
      </w:r>
      <w:r w:rsidRPr="00B96A47">
        <w:rPr>
          <w:rFonts w:ascii="Verdana" w:eastAsia="Times New Roman" w:hAnsi="Verdana" w:cs="Times New Roman"/>
          <w:sz w:val="18"/>
        </w:rPr>
        <w:t> </w:t>
      </w:r>
      <w:r w:rsidRPr="00B96A47">
        <w:rPr>
          <w:rFonts w:ascii="Verdana" w:eastAsia="Times New Roman" w:hAnsi="Verdana" w:cs="Times New Roman"/>
          <w:sz w:val="18"/>
          <w:szCs w:val="18"/>
        </w:rPr>
        <w:t>Офицерский полк. 1-й кубанский стрелковый полк. 1-я инженерная рота.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1-я и 4-я батареи.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2-я бригада, Генерал Богаевский.</w:t>
      </w:r>
      <w:r w:rsidRPr="00B96A47">
        <w:rPr>
          <w:rFonts w:ascii="Verdana" w:eastAsia="Times New Roman" w:hAnsi="Verdana" w:cs="Times New Roman"/>
          <w:sz w:val="18"/>
        </w:rPr>
        <w:t> </w:t>
      </w:r>
      <w:r w:rsidRPr="00B96A47">
        <w:rPr>
          <w:rFonts w:ascii="Verdana" w:eastAsia="Times New Roman" w:hAnsi="Verdana" w:cs="Times New Roman"/>
          <w:sz w:val="18"/>
          <w:szCs w:val="18"/>
        </w:rPr>
        <w:t>Корниловский ударный полк. Партизанский полк. Пластунский батальон.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2-я инженерная рота. 2-я, 3-я и 5-я батареи.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Конная бригада, Генерал Эрдели.</w:t>
      </w:r>
      <w:r w:rsidRPr="00B96A47">
        <w:rPr>
          <w:rFonts w:ascii="Verdana" w:eastAsia="Times New Roman" w:hAnsi="Verdana" w:cs="Times New Roman"/>
          <w:sz w:val="18"/>
        </w:rPr>
        <w:t> </w:t>
      </w:r>
      <w:r w:rsidRPr="00B96A47">
        <w:rPr>
          <w:rFonts w:ascii="Verdana" w:eastAsia="Times New Roman" w:hAnsi="Verdana" w:cs="Times New Roman"/>
          <w:sz w:val="18"/>
          <w:szCs w:val="18"/>
        </w:rPr>
        <w:t>1-й конный полк.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Кубанский полк (вначале — дивизион). Черкесский полк. Конная батарея.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Общая численность армии возросла до 6 тысяч бойцов. Вместе с тем почти удвоился наш обоз.</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Атака Екатеринодара решена. Были сомневающиеся, но не было несогласных, тем более, что армия до этих дней не знала неудачи и выполняла, не взирая на невероятные трудности, всякий </w:t>
      </w:r>
      <w:r w:rsidRPr="00B96A47">
        <w:rPr>
          <w:rFonts w:ascii="Verdana" w:eastAsia="Times New Roman" w:hAnsi="Verdana" w:cs="Times New Roman"/>
          <w:sz w:val="18"/>
          <w:szCs w:val="18"/>
        </w:rPr>
        <w:lastRenderedPageBreak/>
        <w:t>маневр, который ей указывал командующий. Второй месяц уже Корнилов шел вперед, разбивая все преграды, которые встречал на своем пути, побеждая большевиков силою своей воли, обаянием своего мужества и доблестью преданных ему добровольцев.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4772025" cy="4905375"/>
            <wp:effectExtent l="19050" t="0" r="0" b="0"/>
            <wp:docPr id="20" name="Рисунок 20" descr="http://lib.rus.ec/i/28/371328/i_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ib.rus.ec/i/28/371328/i_013.png"/>
                    <pic:cNvPicPr>
                      <a:picLocks noChangeAspect="1" noChangeArrowheads="1"/>
                    </pic:cNvPicPr>
                  </pic:nvPicPr>
                  <pic:blipFill>
                    <a:blip r:embed="rId220"/>
                    <a:srcRect/>
                    <a:stretch>
                      <a:fillRect/>
                    </a:stretch>
                  </pic:blipFill>
                  <pic:spPr bwMode="auto">
                    <a:xfrm>
                      <a:off x="0" y="0"/>
                      <a:ext cx="4772025" cy="4905375"/>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15 — 27 марта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План операции заключался в следующем: 1) разбить отряды противника, действовавшие южнее Екатеринодара, для того, чтобы обеспечить возможность переправы и увеличить запас боевых припасов за счет большевистских складов; 2) внезапным ударом захватить станицу Елисаветинскую в 18 верстах западнее Екатеринодара — пункт, где имелась только паромная переправа и где нас меньше всего ожидали; 3) переправиться через Кубань и атаковать Екатеринодар.</w:t>
      </w:r>
      <w:bookmarkStart w:id="212" w:name="r171"/>
      <w:bookmarkEnd w:id="21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"n_171" \o "    Ближайшие переправы были: деревянный мост у Пашковской, где недавно был Покровский и где поэтому нас могли ожидать; железнодорожный мост у самого Екатеринодара, атака которого представляла непреодолимые технические трудности.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[171]</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двадцатых числах бригада генерала Богаевского после кровопролитного боя захватила Григорьевскую и Смоленскую. Эрдели с конницей пошел к Елисаветинской. 24-го перед рассветом генерал Марков должен был внезапным ударом овладеть Георгие-Афипской станицей и станцией, где был центр закубанских отрядов, гарнизон свыше 5 тысяч человек с артиллерией и бронепоездами и склад боевых припасов.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Неожиданным нападение не вышло: выступление почему-то сильно замешкалось и, когда голова колонны была в расстоянии менее версты от станицы, как-то сразу рассвело. Большевики увидели перед собою на ровном открытом поле не успевшую развернуться компактную массу пехоты, артиллерии, конных и, после минутного замешательства, открыли по ней убийственный огонь, в котором принял участие и показавшийся за поворотом бронированный поезд Корнилов </w:t>
      </w:r>
      <w:r w:rsidRPr="00B96A47">
        <w:rPr>
          <w:rFonts w:ascii="Verdana" w:eastAsia="Times New Roman" w:hAnsi="Verdana" w:cs="Times New Roman"/>
          <w:sz w:val="18"/>
          <w:szCs w:val="18"/>
        </w:rPr>
        <w:lastRenderedPageBreak/>
        <w:t>со штабом в это время обгонял колонну и едва успел отъехать в сторону. Ружейной пулей ранило в ногу навылет генерала Романовского, который, однако, остался с Корниловым. По всему полю заметались люди, орудия… По счастью, впереди по заливным лугам проходила высокая насыпь железной дороги, и Марков успел развернуть и скрыть за ней свои части.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таком положении колонне Маркова пришлось простоять несколько часов. Впереди — окраина станицы, опоясанная протекавшей в совершенно отвесных берегах речкой Шелш с единственным через нее мостом.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Наступление замерло.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послал приказание бригаде Богаевского ускорить движение от Смоленской в глубокий обход Гергие-Афипской с запада. Сам переехал на это направление.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второй половине дня Корниловцы и Партизаны, прорезав железную дорогу, вышли в тыл большевикам и после краткого горячего боя ворвались в станицу и на станцию. С востока вошел и Марков. Началось истребление метавшихся по всей станице остатков большевиков, не успевших прорваться к Екатеринодару. На станции, в числе прочей добычи, нашли и драгоценные для нас снаряды — до 700 штук.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Полки как всегда соперничали в доблести, не омраченной ревнивым чувством. Когда Корнилов благодарил командира Партизанского полка, генерала Казановича, за взятие станицы, он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Никак нет, Ваше Высокопревосходительство. Всем успехом мы обязаны Митрофану Осиповичу</w:t>
      </w:r>
      <w:bookmarkStart w:id="213" w:name="r172"/>
      <w:bookmarkEnd w:id="21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"n_172" \o "    Подполковник Неженцев, командир Корниловского полка.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его полку…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25 марта подтянулся обоз и пополудни армия двинулась дальше на северо-запад, подорвав железнодорожный мост и выслав отряд для демонстрации против Екатеринодара. Шли вначале вдоль полотна; скоро однако приостановились: подъехал бронированный поезд и эшелон большевиков, с которым наш авангард вел бой до темноты. Колонна свернула в сторону и продолжала путь уже темной ночью. Опять без дорог, сбиваясь и путаясь среди сплошного моря воды, залившей луга и дороги, скрывшей канавы, ямы, обрывы, в которые проваливались люди и повозки. Ночь казалась такой бесконечно долгой, и таким желанным — рассвет…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Пройдя 32 версты, колонна остановилась в ауле Панахес, откуда после небольшого отдыха, 2-я бригада генерала Богаевского двинулась дальше к Елисаветинской переправе, находившейся в десяти верстах и уже захваченной Эрдели.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Переправа через Кубань представляет большой интерес не только технической стороной ее выполнения, но и необыкновенной смелостью замысла.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Елисаветинской был паром, подымавший нормально около 15 всадников или 4 повозки с лошадьми, или 50 человек. Позднее откуда-то снизу, притянули другой паром, меньшей подъемной силы и с неисправным тросом, действовавший с перерывами. Был еще десяток рыбачьих гребных лодок.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Этими средствами нужно было перебросить армию с ее обозом и беженцами, в составе не менее 9000 человек, до 4000 лошадей и до 600 повозок, орудий, зарядных ящиков.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Операция выполнялась под угрозой с левого берега — со стороны большевиков, владевших железнодорожным мостом, и под некоторым давлением с правого — со стороны авангарда екатеринодарской группы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Переправа протекала в полном порядке и длилась трое суток в условиях почти мирных — за исключением нескольких часов 27-го — без обстрела. Обратный отход с боем потребовал бы значительно большого времени, вернее был невыполним вовсе, и, в случае неудачи боя, грозил армии гибелью.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Переброшенный на правый берег громадный обоз — подвижной тыл армии, прижатый к реке, становился в полную зависимость от какой-либо случайности в изменчивой обстановке сражения.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Для того, чтобы решиться на такую операцию, нужна была крепкая вера вождя в свое боевое счастье и в свою армию.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не сомневался.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 марта мы беседовали в штабе о вопросах, связанных с занятием Екатеринодара, как о чем-то неизбежном и не допускающим сомнения. Чтобы не повторить ростовской ошибки, решено было временно, до упрочения военного положения, не восстановлять кубанскую власть, а назначить в Екатеринодар генерал-губернатора; эта должность возложена была на меня. Помню, что кубанское правительство отнеслось к этой мере с молчаливым осуждением. И, когда я просил дать мне в помощь опытных общественных деятелей, они предложили мне… уволенного некогда полицеймейстера и свое контр-разведочное отделение</w:t>
      </w:r>
      <w:bookmarkStart w:id="214" w:name="r173"/>
      <w:bookmarkEnd w:id="21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"n_173" \o "    Нужно заметить, что контрразведка не была исключительной слабостью военной власти. Всякое местное \«демократическое правительство\» в это смутное время начинало свою деятельность с организации широкой сети контрразведки.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 В этот же день Корнилов в</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первый раз</w:t>
      </w:r>
      <w:r w:rsidRPr="00B96A47">
        <w:rPr>
          <w:rFonts w:ascii="Verdana" w:eastAsia="Times New Roman" w:hAnsi="Verdana" w:cs="Times New Roman"/>
          <w:sz w:val="18"/>
        </w:rPr>
        <w:t> </w:t>
      </w:r>
      <w:r w:rsidRPr="00B96A47">
        <w:rPr>
          <w:rFonts w:ascii="Verdana" w:eastAsia="Times New Roman" w:hAnsi="Verdana" w:cs="Times New Roman"/>
          <w:sz w:val="18"/>
          <w:szCs w:val="18"/>
        </w:rPr>
        <w:t>отдал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приказ</w:t>
      </w:r>
      <w:r w:rsidRPr="00B96A47">
        <w:rPr>
          <w:rFonts w:ascii="Verdana" w:eastAsia="Times New Roman" w:hAnsi="Verdana" w:cs="Times New Roman"/>
          <w:sz w:val="18"/>
        </w:rPr>
        <w:t> </w:t>
      </w:r>
      <w:r w:rsidRPr="00B96A47">
        <w:rPr>
          <w:rFonts w:ascii="Verdana" w:eastAsia="Times New Roman" w:hAnsi="Verdana" w:cs="Times New Roman"/>
          <w:sz w:val="18"/>
          <w:szCs w:val="18"/>
        </w:rPr>
        <w:t>о том, чтобы окрестные кубанские станицы выставили и немедленно прислали в состав Добровольческой армии определенное число вооруженных казаков.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сомневалась и армия.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Весело толпились у берега, спеша переправиться. Корниловцы и Партизаны, шедшие в этот раз в голове, за конницей. Нервничали Марковские офицеры, и ворчал их генерал, оставленный с бригадой в арьергарде на левом берегу по окончания переправы обоза.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Черт знает что! Попадешь к шапочному разбору!.. Хорошее настроение царило и в обозном походном городке, по капризу судьбы вдруг выросшем на берегу Кубани вокруг маленького черкесского аула.</w:t>
      </w:r>
      <w:bookmarkStart w:id="215" w:name="r174"/>
      <w:bookmarkEnd w:id="215"/>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"n_174" \o "    Хатук.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[174]</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Сотни повозок; пасущиеся возле, стреноженные лошади; пестрые лохмотья, разложенные для сушки на чуть пробивающейся траве под яркими еще холодными лучами весеннего солнца; дым и треск костров; разбросанные по всему полю группы людей, с нетерпением ждущих своей очереди для переправы и жадно ловящие вести с того берега. Словно во времена очень далекие — табор крестоносцев — безумцев или праведников, пришедших из-за гор и морей под стены святого города…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у нашей армии был свой маленький «Иерусалим». Пока еще не тот — заветный, далекий с золотыми маковками сорока сороков Божьих церквей… Более близкий: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Екатеринодар.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 влек необыкновенной притягательной силой. Даже люди с холодным умом, ясно взвешивавшие военно-политическое положение, не обольщавшиеся слишком радужными надеждами, поддавались невольно его гипнозу. А массы видели в нем конец своим мучениям, прочную почву под ногами и начало новой жизни.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Почему — в этом плохо разбирались, но верили, что так именно будет.</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16" w:name="t26"/>
      <w:bookmarkEnd w:id="216"/>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XXV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Штурм Екатеринодара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27 марта на правом берегу Кубани была уже конница Эрдели и 2-я бригада Богаевского. Бригада Маркова прикрывала обоз.</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Смелый замысел, поразивший воображение большевиков и спутавший все расчеты их командования, не был доведен до своего логического конца. Над тактическими принципами, требовавшими быстрого сосредоточения всех сил для решительного удара, восторжествовало чувство человечности — огромная моральная сила вождя, привлекающая к нему сердца воинов и, вместе с тем, иногда сковывающая размах стратегии и тактики.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мог, рассчитывая на трудную проходимость левобережных плавней, оставить для прикрытия обоза части вспомогательного назначения — охранную, инженерные роты, команды кубанского правительства, вооруженных чинов обоза и т. п. Бригада Маркова могла бы к вечеру 27-го сосредоточиться в Елисаветинской. Но раненые оставались бы тогда три ночи без крова, и всему многочисленному населению обоза, в случае серьезного наступления с тыла от аула Панахес, грозила опасность попасть в руки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И Корнилов оставил на левом берегу треть своих сил и… Маркова, 1-я бригада постепенно, по частям выходила потом в боевую линию, начиная с полудня 28-го и до вечера 29-го.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Начался бой за Екатеринодар.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27-го, отряд большевиков из Екатеринодара повел наступление на Елисаветинскую и открыл артиллерийский огонь по станице, явно нащупывая переправу. Сторожевое охранение Корниловцев было потеснено, и Неженцев постепенно ввел в дело весь свой полк. Пополудни генерал Богаевский двинул в бой и Партизанский полк. Генерал Казанович, развернув свои батальоны Партизан, двинулся в атаку без выстрела вдоль Екатеринодарской дороги, поддерживаемый редким огнем своей батареи. Большевики не выдержали атаки и бросились бежать в направлении на Екатеринодар. Бежали густыми толпами, в полном беспорядке и остановились только на линии «фермы»</w:t>
      </w:r>
      <w:bookmarkStart w:id="217" w:name="r175"/>
      <w:bookmarkEnd w:id="21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"n_175" \o "    Образцовая ферма Екатеринодарского сельскохозяйственного общества.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примыкающих к ней хуторов — в 3-х верстах от города.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9715500" cy="5953125"/>
            <wp:effectExtent l="0" t="0" r="0" b="0"/>
            <wp:docPr id="21" name="Рисунок 21" descr="http://lib.rus.ec/i/28/371328/i_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lib.rus.ec/i/28/371328/i_014.png"/>
                    <pic:cNvPicPr>
                      <a:picLocks noChangeAspect="1" noChangeArrowheads="1"/>
                    </pic:cNvPicPr>
                  </pic:nvPicPr>
                  <pic:blipFill>
                    <a:blip r:embed="rId221"/>
                    <a:srcRect/>
                    <a:stretch>
                      <a:fillRect/>
                    </a:stretch>
                  </pic:blipFill>
                  <pic:spPr bwMode="auto">
                    <a:xfrm>
                      <a:off x="0" y="0"/>
                      <a:ext cx="9715500" cy="5953125"/>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К штурму Екатеринодара.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Казанович, преследуя большевиков, овладел кирпичным заводом, стоявшим на берегу Кубани, в полпути от Екатеринодара.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виду того, что на Богаевского возложено было только прикрытие Елисаветинской, а атака Екатеринодара предположена была лишь после переправы всей армии, он счел свою задачу выполненной и, оставив на высоте кирпичного завода сторожевое охранение, отвел полки на ночлег в станицу.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в штабе настроение значительно поднялось. Легкость, с которой был одержан успех этого дня, моральная неустойчивость большевиков, доходившие сведения о панике в Екатеринодаре, о начинающейся будто бы эвакуации и, вместе с тем, о подходящих спешно подкреплениях — все это побудило Корнилова поспешить атакой и нанести решительный удар прежде чем большевики опомнятся и усилятся, не дожидаясь сосредоточения всех наших сил. Поздно ночью отдан был приказ ускорить переброску Кубанского стрелкового полка (из бригады Маркова), а Богаевскому совместно с Эрдели атаковать Екатеринодар 28-го марта.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решении многие видели потом причину рокового исхода операции… На войне принимаются не раз решения как будто безрассудные и просто рискованные. Первые кончаются удачей иногда, вторые часто. Успех в этом случае создает полководцу ореол прозорливости и гениальности, неудача обнажает одну только отрицательную сторону решения.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рискнул и… ушел из жизни раньше, чем окончилась Екатеринодарская драма. Рок опустил внезапно занавес, и никто не узнает, каким был бы ее эпилог.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28-го Богаевский двинулся на Екатеринодар. Партизанскому полку приказано было атаковать западную окраину города, Корниловскому — Черноморский вокзал (севернее города). Еще левее шла конница Эрдели в охват города с севера и северо-востока; она должна была преградить большевикам пути по Черноморской и Владикавказской железным дорогам и поднять казаков станицы Пашковской.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Корниловцы, не получив почему-то своевременно приказа, задержались, и Казанович — этот несравненный таран для лобовых ударов — атаковал ферму и прилегающие хутора один и после горячего боя взял их. Не надолго: большевики подвели крупные резервы, при содействии сильного артиллерийского огня перешли в контратаку и вновь овладели фермой. Но слева подходили уже Корниловцы, опрокидывая большевиков; кубанские пластуны полковника Улагая поддержали Партизан и вместе с ними снова ворвались на ферму, закрепив ее за нами окончательно. В этот день пало много храбрых, в числе других ранены генерал Казанович, полковник Улагай, партизан — есаул Лазарев.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подъехали к ферме вскоре после ее занятия. Был ясный солнечный день. С возвышенности, на которой стояла ферма, открывалась панорама Екатеринодара. Отчетливо видны были контуры домов предместья, кладбище и Черноморский вокзал. Впереди их — длинные неправильные ряды большевистских окопов.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Возле фермы стала наша батарея. Каждый выезд на позицию — это трагедия: десяток патронов — по целям, требующим сотен, молчание — когда пехота не в силах подняться из окопов под сплошным ливнем неприятельского огня. Вправо, ближе к берегу, пошли и скрылись в складках поля и в роще Партизаны и пластуны, направляясь на кожевенные заводы. Севернее большой дороги наступает Корниловский полк, и Неженцев идет вперед, не обращая внимания на летящие пули, уже сразившие нескольких его спутников, идет к кургану; откуда должно быть видно, как на ладони, открытое поле, отделяющее нас от вокзала — поле смерти, которое судьба на этот раз предоставляла преодолеть его полку.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Странно и жутко было видеть от фермы человеческие силуэты</w:t>
      </w:r>
      <w:bookmarkStart w:id="218" w:name="r176"/>
      <w:bookmarkEnd w:id="21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"n_176" \o "    Там оказались Казанович, Неженцев и их полковые штабы.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на вершине бугра среди цепей и огня.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Ферма, где остановился штаб армии, расположена на высоком отвесном берегу Кубани. Она маскировалась несколько рядом безлистых тополей, окаймлявших небольшое опытное поле, примыкающее к ферме с востока. С запада к ней подходила вплотную небольшая четырехугольная роща. Внутри двора — крохотный домик в четыре комнаты, каждая площадью </w:t>
      </w:r>
      <w:r w:rsidRPr="00B96A47">
        <w:rPr>
          <w:rFonts w:ascii="Verdana" w:eastAsia="Times New Roman" w:hAnsi="Verdana" w:cs="Times New Roman"/>
          <w:sz w:val="18"/>
          <w:szCs w:val="18"/>
        </w:rPr>
        <w:lastRenderedPageBreak/>
        <w:t>не больше полторы сажени, и рядом сарай. Вся эта резко выделявшаяся на горизонте группа была отчетливо видна с любого места городской окраины и, стоя среди открытого поля, в центре расположения отряда, не могла не привлечь к себе внимания противника.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вечером получено было донесение, что войска правого крыла, под начальством полковника Писарева (Партизаны, пластуны и подошедший батальон Кубанского стр. полка) после жестокого боя овладели предместьем города с кожевенным заводом и идут дальше.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Настроение «фермы» ликующее. Уже никто не сомневается, что Екатеринодар падет. Не было еще случая, чтобы красная гвардия, потеряв окраину, принимала бой внутри города или станицы. Корнилов хотел уже перейти на ночлег в предместье и ему с трудом отсоветовали ехать туда. Коменданту штаба армии послано было приказание — к рассвету выслать квартирьеров…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Разместились тесно — на полу, на соломе: в одной комнатке — Корнилов с двумя адъютантами, в двух — Романовский со штабом и команда связи, четвертая — для перевязочного пункта; в маленькой кладовке, рядом с комнатой Корнилова, поместился я с двумя офицерами. Весь коридор был забит мертвецки спящими телами. Богаевский со штабом расположился возле, в роще, под бурками.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плохо спалось от холода, от стонов, раздававшихся всю ночь из перевязочной, и от напряженного ожидания.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29-го нас разбудил треск неприятельских снарядов, в большом числе рвавшихся в районе фермы. В течение трех дней с тех пор батареи большевиков перекрестным огнем осыпали ферму и рощу. Расположение штаба становилось тем более рискованным, что ферма стояла у скрещения дорог — большой и береговой, по которым все время сновали люди и повозки, поддерживавшие сообщение с боевой линией. Но вблизи жилья не было, а Корнилов не хотел отдаляться от войск. Романовский указал командующему на безрассудность подвергаться такой опасности, но, видимо, не очень настойчиво, больше по обязанности, так как и сам лично относился ко всякой опасности с полнейшим равнодушием.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штаб остался на ферме.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 ночь, оказалось, боевая линия не продвинулась. Писарев дошел до ручья, отделявшего от предместья артиллерийские казармы, обнесенные кругом земляным валом, представлявшим прекрасное оборонительное сооружение, и дальше продвинуться не мог. Атаки повторены были и ночью, и под утро — не оставившим строя раненым Казановичем, вызвали лишь тяжелые потери (ранен был и полковник Писарев), но успехом не увенчались. Казанович предпринимал более «солидную» артиллерийскую подготовку. На нашем языке это означало лишних 15–20 снарядов…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Неженцев оставался в прежнем положении, встретив упорное сопротивление и будучи не в силах преодолеть жестокий огонь противника. Корниловский полк, ослабленный сильно предшествовавшими боями, таял. В его ряды на пополнение влили две — три сотни мобилизованных кубанских казаков по большей части необученных, которые, попадая сразу в самое пекло оглушительного боя, терялись и нервничали. Неженцев страдал за полк, ставил на чашку весов последнюю гирю — свое моральное обаяние и второй день уже безотлучно сидел возле цепей на кургане, вокруг которого неустанно сыпались пули, и рвали в клочья человеческое тело вражеские гранаты.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у Эрдели дело шло по-видимому успешно: конница его заняла Сады,</w:t>
      </w:r>
      <w:bookmarkStart w:id="219" w:name="r177"/>
      <w:bookmarkEnd w:id="21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"n_177" \o "    Северное предместье Екатеринодара со сплошными садами.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[177]</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пересекла железную дорогу и направилась к Пашковской. Станица эта, расположенная в 10 верстах к востоку от Екатеринодара — большая и многолюдная, была враждебна большевизму с первых его дней, и восстание там в ближайшем тылу екатеринодарского гарнизона сулило весьма благоприятные перспективы.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береговой дорогой к кожевенному заводу мимо нас потянулись части Офицерского полка. Скоро показался и Марков. Идет широким шагом, размахивая нагайкой и издали еще, на ходу ругается: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Черт знает что! Раздергали мой Кубанский полк, а меня вместо инвалидной команды к обозу пришили. Пустили бы сразу со всей бригадой — я бы уже давно в Екатеринодаре был.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горюй, Сережа, — отвечает Романовский — Екатеринодар от тебя не ушел.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близких друга — родственных по духу. В обоих — горит огонь. Только в одном он прорывается наружу ярким пламенем, другой сковал его силой воли и сознанием исключительной нравственной ответственности своего поста…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виду сосредоточения всей бригады Маркова, решено было разобрать перемешанные части и вечером в 5 часов повторить атаку всем фронтом: Маркову на артиллерийские казармы, Богаевскому против Черноморского вокзала.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Батарея полковника Третьякова редким огнем подготовляет штурм казарм. Цепи наши лежат словно вросшие в землю; нельзя поднять головы, чтобы тотчас же не задела одна из тысяч летящих кругом пуль. В глубокой канаве — Марков с Тимановским, штабом (три человека) и командой разведчиков. Он ходит нервными шагами, нетерпеливо ждет начала атаки. Приказ отдан, но части медлят…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видимо, без нас дело не обойдется.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Вскочил на насыпь и бросился к цепям.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Друзья, в атаку, вперед!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Ожило поле, поднялись Добровольцы, и все живое бросилось к смертоносному валу — храбрые и робкие — падая, подымаясь, оставляя за собою на взрыхленном снарядами поле, на камнях мостовой судорожно подергивавшиеся и мертвенно неподвижные тела…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Артиллерийские казармы взяты.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известие об этом дошло до левого фланга, Неженцев отдал приказ атаковать. Со своего кургана, на котором Бог хранил его целые сутки, он видел, как цепь поднималась и опять залегала; связанный незримыми нитями с теми, что лежали внизу, он чувствовал, что наступил предел человеческому дерзанию, и что пришла пора пустить в дело «последний резерв». Сошел с холма, перебежал в овраг и поднял цепи.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Корниловцы, вперед!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Голос застрял в горле. Ударила в голову пуля. Он упал. Потом поднялся, сделал несколько шагов и повалился опять, убитый наповал второй пулей.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стало Митрофана Осиповича Неженцева!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Потрясенные смертью командира, потеряв раненым помощника Неженцева, полковника Индейкина и убитым командира Партизанского батальона, капитана Курочкина, перемешанные цепи Корниловцев, Партизан и елисаветинских казаков схлынули обратно в овраг и окопы.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к роковому холму подходил последний батальон резерва,</w:t>
      </w:r>
      <w:bookmarkStart w:id="220" w:name="r178"/>
      <w:bookmarkEnd w:id="22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"n_178" \o "    2-ой батальон Партизан, перешедший с правого фланга.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и генерал Казанович с рукой на перевязи, превозмогая боль перебитого плеча, повел его в атаку. Под бешенным огнем, увлекая за собой и елисаветинцев, он опрокинул передовые цепи большевиков и уже в темноте по пятам бежавших двинулся к городу.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Вечером этого дня Богаевский объезжал позицию. «Большевики открыли бешенный пулеметный огонь — рассказывает он — пришлось спешиться и выждать темноты. Ощупью, ориентируясь по стонам раненых, добрался я до холмика с громким названием «штаб Корниловского полка» почти на линии окопов. Крошечный «форт» с отважным гарнизоном, среди которого только трое было… живых; остальные бойцы лежали мертвые. Один из живых — временно командующий полком, измученный до потери сознания, спокойно отрапортовал мне о смерти командира, подполковника Неженцева. Он лежал тут же, такой же стройный и тонкий; на груди черкески тускло сверкал георгиевский крест.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позиции большевиков было несколько десятков шагов. Они заметили наше движение, и пули роем засвистели над нами, впиваясь в тела убитых. Лежа рядом с павшим командиром, я слушал свист пуль и тихий доклад его заместителя о боевом дне»…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 ночи в штабе армии положение фронта определялось следующим образом: Бригада Маркова закрепляется в районе артиллерийских казарм. С партизанами Казановича связь потеряна и о судьбе их ничего неизвестно. Корниловский полк, весьма расстроенный, занимает прежние позиции. Конница Эрдели отходит к Садам.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Корнилову доложили о смерти Неженцева, он закрыл лицо руками и долго молчал. Был угрюм и задумчив; ни разу с тех пор шутка не срывалась с его уст, никто не видел больше его улыбки. Не раз он неожиданно прерывал разговор с новым человеком: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знаете, Неженцев убит, какая тяжелая потеря…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на минуту замолчит, нервно потирая лоб своим характерным жестом.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к ферме подвезли на повозке тело Неженцева, Корнилов склонился над ним, долго с глубокой тоской смотрел в лицо того, кто отдал за него свою жизнь, потом перекрестил и поцеловал его, прощаясь, как с любимым сыном…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ферме как-то все притихли. Иван Павлович говорил мне в этот день: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Никогда еще я не видел</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его</w:t>
      </w:r>
      <w:r w:rsidRPr="00B96A47">
        <w:rPr>
          <w:rFonts w:ascii="Verdana" w:eastAsia="Times New Roman" w:hAnsi="Verdana" w:cs="Times New Roman"/>
          <w:sz w:val="18"/>
        </w:rPr>
        <w:t> </w:t>
      </w:r>
      <w:r w:rsidRPr="00B96A47">
        <w:rPr>
          <w:rFonts w:ascii="Verdana" w:eastAsia="Times New Roman" w:hAnsi="Verdana" w:cs="Times New Roman"/>
          <w:sz w:val="18"/>
          <w:szCs w:val="18"/>
        </w:rPr>
        <w:t>таким расстроенным. Стараюсь отвлечь его мысли, но плохо удается. Просто так вот по-человечески ужасно жалко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Опять ночь на ферме. Опять плохо спится — от холода, от стонов раненых и от… тревожного предчувствия.</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Утром 30-го ко всеобщему сожалению мы узнали, что успех боя был уже почти обеспечен, и только ряд роковых случайностей вырвал его из наших рук Генерал Казанович с вечера 29-го, преследуя бежавших большевиков, прошел мимо участка Кутепова и просил его атаковать одновременно правее и доложить об этом Маркову. Затем, рассеяв легко большевиков, занимавших самую окраину, ворвался в город и, не встречая далее никакого сопротивления, стал подвигаться по улицам вглубь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удивительный эпизод, похожий на сказку, сам Казанович передает такими правдивыми и скромными словами: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Стрельба на участке 1-й бригады стихла. Я был уверен, что мои соседи справа также продвигаются по одной из ближайших улиц, а потому приказал от времени до времени кричать: «Ура генералу Корнилову» — с целью обозначить своим место моего нахождения. Подвигаясь таким образом, мы достигли Сенной площади. Все было тихо. На площади стали появляться повозки, направлявшиеся на позиции противника. Преимущественно это были санитарные повозки с фельдшерами и сестрами милосердия, но попалась и одна повозка с хлебом, которой мы очень обрадовались, несколько повозок с ружейными патронами и, что особенно ценно, на одной были артиллерийские патроны.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ночь проходила. Встревоженный долгим отсутствием каких-либо сведений о наших частях, я послал по пройденному нами пути разъезды на отбитых у большевиков конях». Вернувшийся разъезд доложил, что «наших частей нигде не видно, что окраина города в том месте, где мы в него ворвались, занята большевиками, которые невидимому не подозревают о присутствии у них в тылу противника».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Начальник разъезда, принятый за своего, успокоил большевиков, уверив их, что в городе все тихо.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«Потеряв надежду на подход подкреплений, я решил, что дожидаться рассвета среди многолюдного города, в центре расположения противника, имея при себе 250 человек, значит обречь на гибель и их, и себя без всякой пользы для дела. Построив в первой линии Партизан с пулеметами, за ними Елисаветинцев и, наконец, захваченных у большевиков лошадей и повозки, я двинулся назад, приказав на расспросы большевиков отвечать, что мы — «Кавказский отряд» — идем занимать окопы впереди города. (Такой отряд незадолго перед тем высаживался на вокзале). Подходя к месту нашей последней атаки, мы наткнулись сначала на резервы </w:t>
      </w:r>
      <w:r w:rsidRPr="00B96A47">
        <w:rPr>
          <w:rFonts w:ascii="Verdana" w:eastAsia="Times New Roman" w:hAnsi="Verdana" w:cs="Times New Roman"/>
          <w:sz w:val="18"/>
          <w:szCs w:val="18"/>
        </w:rPr>
        <w:lastRenderedPageBreak/>
        <w:t>большевиков, а потом и на первую линию. Наши ответы сначала не возбуждали подозрений, затем раздались удивленные возгласы: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Куда же вы идете, там впереди уже кадеты!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Их-то нам и надо.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рассчитывал, как только подойду вплотную к большевикам, броситься в штыки и пробить себе дорогу. Но большевики мирно беседуя с моими людьми, так с ними перемешались, что нечего было и думать об этом; принимая во внимание подавляющее численное превосходство противника, надо было возможно скорее выбираться на простор.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шло благополучно, пока через ряды большевиков не потянулся наш обоз. Тогда они спохватились и открыли нам в тыл огонь, отрезав часть повозок». А в то же время, услышав огонь, начали стрелять из казарм наши части, пока, наконец, не выяснилось недоразумение.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Настал рассвет, и все кончилось. Еще один счастливый случай потерян. Все складывалось на этот раз к нашему неблагополучию. И гибель всех старших начальников на участке Корниловского полка, удержавшая левое крыло на месте, и то обстоятельство, что Кутепов, по его словам, не мог поднять в атаку свои перемешанные и расстроенные после вчерашнего боя части, и случайность, что Марков перешел вечером на свой правый фланг, а Кутепов почему-то не послал ему доложить об атаке Казановича.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Шел четвертый день непрерывного боя. Противник проявлял упорство доселе небывалое. Силы его везде, на всех участках боевой линии разительно превышали наши. Какова их действительная численность не знали ни мы, ни вероятно, большевистское командование. Разведка штаба определяла в боевой линии до 18 тысяч бойцов при 2–3 бронепоездах, 2–4 гаубицах и 8-10 легких орудиях.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отряды пополнялись, сменялись, прибывали новые со всех сторон. Позднее в Екатеринодарских «Известиях» мы прочли, что защита Екатеринодара обошлась большевикам в 15 тысяч человек, в том числе 10 тысяч ранеными, которыми забиты были все лазареты, все санитарные поезда, непрерывно эвакуируемые на Тихорецкую и Кавказскую.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не было, ясно почувствовалось, что темп атаки сильно ослабел.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этот день генерал Корнилов собрал военный совет — впервые после Ольгинской, где решалось направление движения Добровольческой армии. Я думаю, что на этот шаг побудило его не столько желание выслушать мнение начальников относительно плана военных действий, который</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был им предрешен,</w:t>
      </w:r>
      <w:r w:rsidRPr="00B96A47">
        <w:rPr>
          <w:rFonts w:ascii="Verdana" w:eastAsia="Times New Roman" w:hAnsi="Verdana" w:cs="Times New Roman"/>
          <w:sz w:val="18"/>
        </w:rPr>
        <w:t> </w:t>
      </w:r>
      <w:r w:rsidRPr="00B96A47">
        <w:rPr>
          <w:rFonts w:ascii="Verdana" w:eastAsia="Times New Roman" w:hAnsi="Verdana" w:cs="Times New Roman"/>
          <w:sz w:val="18"/>
          <w:szCs w:val="18"/>
        </w:rPr>
        <w:t>сколько надежда вселить в них убеждение в необходимости решительного штурма Екатеринодара.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Собрались в тесной комнатке Корнилова генералы Алексеев, Романовский, Марков, Богаевский, я и кубанский атаман полковник Филимонов. Во время беседы выяснилась печальная картина положения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Противник во много раз превосходит нас силами и обладает неистощимыми запасами снарядов и патронов.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Наши войска понесли тяжелые потери, в особенности в командном составе. Части перемешаны и до крайности утомлены физически и морально четырехдневным боем. Офицерский полк еще сохранился, Кубанский стрелковый сильно потрепан, из Партизанского осталось не более 300 штыков, еще меньше в Корниловском.</w:t>
      </w:r>
      <w:bookmarkStart w:id="221" w:name="r179"/>
      <w:bookmarkEnd w:id="22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"n_179" \o "    Командиром его был назначен полковник Кутепов.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[179]</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Замечается редкое для добровольцев явление — утечка из боевой линии в тыл. Казаки расходятся по своим станицам. Конница по-видимому ничего серьезного сделать не может.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Снарядов нет, патронов нет.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Число раненых в лазарете перевалило за полторы тысячи.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Настроение у всех членов совещания тяжелое. Опустили глаза. Один только Марков, склонив голову на плечо Романовского, заснул и тихо похрапывает. Кто-то толкнул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Извините, Ваше Высокопревосходительство, разморило — двое суток не ложился…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Корнилов не старался внести успокоительную ноту в нарисованную картину общего положения и не возражал. За ночь он весь как-то осунулся, на лбу легла глубокая складка, придававшая его лицу суровое, страдальческое выражение. Глухим голосом, но резко и отчетливо он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Положение действительное тяжелое, и я не вижу другого выхода, как взятие Екатеринодара. Поэтому я решил завтра на рассвете атаковать по всему фронту. Как ваше мнение, господа?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генералы, кроме Алексеева, ответили отрицательно. Мы чувствовали, что первый порыв прошел, что настал предел человеческих сил, и об Екатеринодар мы разобьемся; неудача штурма вызовет катастрофу, даже взятие Екатеринодара, вызвав новые большие потери, привело бы армию, еще сильную в поле, к полному распылению ее слабых частей для охраны и защиты большого города. И, вместе с тем, мы знали, что штурм все-таки состоится, что он решен бесповоротно.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Наступило тяжелое молчание. Его прервал Алексеев.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полагаю, что лучше будет отложить штурм до после завтра, за сутки войска несколько отдохнут, за ночь можно будет произвести перегруппировку на участке Корниловского полка; быть может, станичники подойдут еще на пополнение.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мой взгляд такое половинчатое решение, в сущности лишь прикрытое колебание, не сулило существенных выгод: сомнительный отдых — в боевых цепях, трата последних патронов и возможность контратаки противника. Отдаляя решительный час, оно сглаживало лишь психологическую остроту данного момента Корнилов сразу согласился.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Итак, будем штурмовать Екатеринодар на рассвете 1-го апреля.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Участники совета разошлись сумрачные. Люди, близкие к Маркову, рассказывали потом, что, вернувшись в свой штаб, он сказал: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Наденьте чистое белье, у кого есть. Будем штурмовать Екатеринодар. Екатеринодара не возьмем, а если и возьмем, то погибнем.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совещания мы остались с Корниловым вдвоем.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Лавр Георгиевич, почему вы так непреклонны в этом вопросе?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Нет другого выхода, Антон Иванович. Если не возьмем Екатеринодар, то мне останется пустить себе пулю в лоб.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Этого вы не можете сделать. Ведь тогда остались бы брошенными тысячи жизней. Отчего же нам не оторваться от Екатеринодара, чтобы действительно отдохнуть, устроиться и скомбинировать новую операцию? Ведь в случае неудачи штурма отступить нам едва ли удастся.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выведете.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встал и взволнованно проговорил: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Ваше Высокопревосходительство! Если генерал Корнилов покончит с собой, то никто не выведет армии — она вся погибнет.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Кто-то вошел, и мы никогда уже не докончили этот разговор. В тот же вечер Корнилов как будто продолжил его с прибывшим с позиции в резерв Казановичем: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Я думаю — сказал Корнилов — завтра повторить атаку всеми силами. Ваш полк будет у меня в резерве, и я двину его в решительную минуту. Что вы на это скажете?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Казанович ответил, что по его мнению также следует атаковать и он уверен, что атака удастся, раз Корнилов лично будет руководить ею.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Конечно, — продолжал Корнилов — мы все можем при этом погибнуть. Но, по моему, лучше погибнуть с честью. Отступление теперь тоже равносильно гибели: без снарядов и патронов это будет медленная агония…</w:t>
      </w:r>
      <w:bookmarkStart w:id="222" w:name="r180"/>
      <w:bookmarkEnd w:id="222"/>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"n_180" \o "    Рассказ ген. Казановича в газете \«Свободная речь\».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[180]</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этот день, как и в предыдущие, артиллерия противника долго громила ферму, берег и рощу. Вдоль берега по дороге сновали взад и вперед люди и повозки. Шли из екатеринодарского предместья раненые — группами и поодиночке. Я сидел на берегу и вступал в разговоры с ними. Осведомленность их обыкновенно не велика — в пределах своей роты, батальона, понятие об общем положении подчас фантастическое, но о настроении частей дают представление довольно определенное: есть усталость и сомнение, но нет уныния; значит далеко еще не все потеряно. С левого фланга по большой дороге проходят люди более подавленные и более пессимистически определяют положение; они, кроме того, голодны и промерзли.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Неожиданная встреча: идет с беспомощно повисшей рукой — перебита кость — штабс-капитан Бетлинг. Спаситель «Бердичевской группы генералов», начальник юнкерского караула в памятную ночь 27 августа.</w:t>
      </w:r>
      <w:bookmarkStart w:id="223" w:name="r181"/>
      <w:bookmarkEnd w:id="22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"n_181" \o "    См. Т. I, главу 37-ю.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[181]</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Притерпелось или пересиливает боль, но лицо веселое. Усадил его на скамейку, поговорили.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Бетлинга типичный формуляр офицера-первопоходника: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Геройски дрался с немцами и был ими ранен.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числе первых поступил на должность рядового в Добровольческую армию.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Геройски дрался в кубанском походе и дважды был ранен большевиками.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одной здоровой рукой продолжал службу после похода и умер от сыпного тифа.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Мир его душе!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этот храбрый офицер о штурме говорил в тот день как-то нерешительно.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От красногвардейцев, когда идешь в атаку, просто в глазах рябит. Но это ничего. Если бы немного патронов, а главное хоть немножко больше артиллерийского огня. Ведь казармы брали после какого-нибудь десятка гранат…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бы то ни было, там — в окопах, в оврагах екатеринодарских огородов, в артиллерийских казармах — люди живут своей жизнью, не отдают себе ясного отчета о грозности общего положения, страдают и слепо верят.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Верят в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ведь вера творит чудеса!</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24" w:name="t27"/>
      <w:bookmarkEnd w:id="224"/>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XXVI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Смерть генерала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раннего утра 31-го. как обычно, начался артиллерийский обстрел всего района фермы. Корнилова снова просили переместить штаб, но он ответил: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Теперь уже не стоит, завтра штурм.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Перебросились с Корниловым несколькими незначительными фразами — я не чувствовал тогда, что они будут последними…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вышел к восточному краю усадьбы взглянуть на поле боя: там тихо; в цепях не слышно огня, не заметно движения. Сел на берегу возле фермы. Весеннее солнце стало ярче и теплее; дышит паром земля; внизу под отвесным обрывом тихо и лениво течет Кубань, через головы то и дело проносятся со свистом гранаты, бороздят гладь воды, вздымают столбы брызг, играющих разноцветными переливами на солнце, и отбрасывают от места падения в стороны широкие круги.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Подсели два, три офицера. Но разговор не вяжется, хочется побыть одному. В душе — тягостное чувство, навеянное вчерашней беседой с Корниловым. Нельзя допустить непоправимого… Завтра мы с Романовским, которому я передал разговор с командующим, будем неотступно возле него…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восьмой час. Глухой удар в роще: разметались кони, зашевелились люди. Другой совсем рядом — сухой и резкий…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Прошло несколько минут…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Ваше превосходительство! Генерал Корнилов… Предо мной стоит адъютант командующего, подпоручик Долинский с перекошенным лицом и от сдавившей горло судороги не может произнести больше ни слова. Не нужно. Все понятно.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Корнилов был один в своей комнате, когда неприятельская граната пробила стену возле окна и ударилась об пол под столом, за которым он сидел; силой взрыва его подбросило по-видимому кверху и ударило об печку. В момент разрыва гранаты в дверях появился Долинский, которого отшвырнуло в сторону. Когда затем Казанович и Долинский вошли первыми в комнату, она была наполнена дымом, а на полу лежал генерал Корнилов, покрытый обломками штукатурки и пылью. Он еще дышал… Кровь сочилась из небольшой ранки в виске и текла из пробитого правого бедра.</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Долинский не докончил еще своей фразы, как к обрыву подошел Романовский и несколько офицеров, принесли носилки и поставили возле меня. Он лежал на них беспомощно и недвижимо; с закрытыми глазами, с лицом, на котором как будто застыло выражение последних тяжелых дум и последней боли. Я наклонился к нему. Дыхание становилось все тише, тише и угасло.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Сдерживая рыдание, я приник к холодеющей руке почившего вождя…</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Рок — неумолимый и беспощадный. Щадил долго жизнь человека, глядевшего сотни раз в глаз смерти. Поразил его и душу армии в часы ее наибольшего томления.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Неприятельская граната попала в дом только одна, только в комнату Корнилова, когда он был в ней, и убила только его одного. Мистический покров предвечной тайны покрыл пути и свершения неведомой воли.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Вначале смерть главнокомандующего хотели скрыть от армии до вечера. Напрасные старания: весть разнеслась, словно по внушению. Казалось, что самый воздух напоен чем-то жутким и тревожным и что там в окопах еще не знают, но уже чувствуют, что свершилось роковое.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узнали все. Впечатление потрясающее. Люди плакали навзрыд, говорили между собою шепотом, как будто между ними незримо присутствовал властитель их дум. В нем, как в фокусе, сосредоточилось ведь все: идея борьбы, вера в победу, надежда на спасение. И когда его не стало, в сердца храбрых начали закрадываться страх и мучительное сомнение. Ползли слухи, один другого тревожнее, о новых большевистских силах, окружающих армию со всех сторон, о неизбежности плена и гибели.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Конец всему!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этой фразе, которая срывалась с уст не только малодушных, но и многих твердых людей, соединились все разнородные чувства и побуждения их: беспредельная горечь потери, сожаление о погибшем, казалось, деле и у иных — животный страх за свою собственную жизнь.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Корабль, как будто, шел к дну, и в моральных низах армии уже зловещим шепотом говорили о том, как его покинуть.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Было или казалось только, но многие верили, что враг знал уже о роковом событии; чудилось им за боевой линией — какое-то необычайное оживление; а в атаках и передвижениях большевиков видели подтверждение своих догадок. Словно таинственные флюиды перенесли дыхание нашей скорби в окопы врагов, вызвав в них злорадство и смелость.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Повозка с телом покойного, покрытым буркой, в сопровождении текинского конвоя тихо двигалась по дороге в Елисаветинскую. С ней поравнялся ехавший на ферму генерал Алексеев. Сошел с коляски, отдал земной поклон праху, поцеловал в лоб, долго, долго смотрел в спокойное уже, бесстрастное лицо.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Последнее прощание двух вождей, которых связала общность идеи, разъединяло непонятное чувство взаимного личного разлада и соединит через полгода смерть…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Елисаветинской тело омыли и положили в сосновый гроб, убранный первыми весенними цветами. В виду неопределенности положения армии, надо было скрыть судьбу останков от внимания врагов. Тайно, в присутствии лишь нескольких человек, случайно узнавших о смерти Корнилова, станичный священник дрожащим голосом отслужил панихиду по убиенном воине Лавре… Тайно вечером положили гроб на повозку и, прикрыв его сеном, повезли в обозе уходившей армии. 2 апреля на остановке в немецкой колонии Гначбау предали тело земле. Лишь несколько человек конвоя присутствовало при опускании гроба. И вместо похоронного салюта верных войск, почившего командующего провожал в могилу гром вражеских орудий, обстреливавших колонию. Растерянность и страх, чтобы не обнаружить присутствием старших чинов места упокоения, были так велики, что начальник конвоя доложил мне о погребении только после его окончания. И я стороной, незаметно прошел мимо, чтобы бросить прощальный взгляд на могилу.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Могилу сравняли с землей; сняли план места погребения в трех экземплярах и распределили между тремя лицами. Невдалеке от Корнилова был похоронен молодой друг и любимец его — Неженцев.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судьба, безжалостная к вождю при жизни, была безжалостна и к праху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ровно через четыре месяца Добровольческая армия вошла победительницей в Екатеринодар, и в Гначбау были посланы представители армии поднять дорогие останки, они нашли в разрытой могиле лишь кусок соснового гроба.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(2-го апреля) — говорится в описании Особой комиссии по расследованию злодеяний большевиков — Добровольческая армия оставила колонию Гначбау, а уже на следующее утро, 3 апреля, появились большевики в предшествии разъездов Темрюкского полка. Большевики первым делом бросились искать якобы «зарытые кадетами кассы и драгоценности». При этих розысках они натолкнулись на свежие могилы. Оба трупа были выкопаны и тут же большевики, увидев на одном из трупов погоны полного генерала, решили, что это генерал Корнилов. Общей уверенности не могла поколебать оставшаяся в Гначбау по нездоровью сестра милосердия Добровольческой армии, которая, по предъявлении ей большевиками трупа для опознания, хотя и признала в нем генерала Корнилова, но стала уверять, что это не он. Труп полковника Неженцева был обратно зарыт в могилу, а тело генерала Корнилова, в одной рубашке, покрытое брезентом повезли в Екатеринодар».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городе повозка эта въехала во двор гостиницы Губкина на Соборной площади, где проживали главари советской власти Сорокин, Золотарев, Чистов, Чуприн и другие. Двор был переполнен красноармейцами; ругали генерала Корнилова. Отдельные увещания из толпы не тревожить умершего человека, ставшего уже безвредным, не помогли; настроение большевистской толпы повышалось. Через некоторое время красноармейцы вывезли на своих руках повозку на улицу. С повозки тело было сброшено на панель. Один из представителей советской власти Золотарев появился пьяный на балконе и, едва держась на ногах, стал хвастаться перед толпой, что это его отряд привез тело Корнилова; но в то же время Сорокин оспаривал у Золотарева честь привоза Корнилова, утверждая, что труп привезен не отрядом Золотарева, а Темрюкцами. Появились фотографы; с покойника были сделаны снимки, после чего тут же проявленные карточки стали бойко ходить по рукам. С трупа была сорвана последняя рубашка, которая раздиралась на части и обрывки разбрасывались кругом. Несколько человек оказались на дереве и стали поднимать труп. Но веревка оборвалась, и тело упало на мостовую. Толпа все прибывала, волновалась и шумела».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«После речи с балкона стали кричать, что труп надо разорвать на клочки. Наконец отдан был приказ увезти труп за город и сжечь его. Труп был уже неузнаваем: он представлял из себя </w:t>
      </w:r>
      <w:r w:rsidRPr="00B96A47">
        <w:rPr>
          <w:rFonts w:ascii="Verdana" w:eastAsia="Times New Roman" w:hAnsi="Verdana" w:cs="Times New Roman"/>
          <w:sz w:val="18"/>
          <w:szCs w:val="18"/>
        </w:rPr>
        <w:lastRenderedPageBreak/>
        <w:t>бесформенную массу, обезображенную ударами шашек, бросанием на землю. Тело было привезено на городские бойни, где, обложив соломой, стали жечь в присутствии высших представителей большевистской власти, прибывших на это зрелище на автомобилях».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один день не удалось докончить этой работы: на следующий день продолжали жечь жалкие останки; жгли и растаптывали ногами и потом опять жгли».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«Через несколько дней после расправы с трупом по городу двигалась какая-то шутовская ряженая процессия; ее сопровождала толпа народа. Это должно было изображать «похороны Корнилова». Останавливаясь у подъездов, ряженые звонили и требовали денег на помин души Корнилова».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крутом берегу Кубани, на месте, где испустил последний вздох вождь Добровольческой армии, поставлен скромный деревянный крест; с ним рядом приютился скоро другой — над могилой друга — жены, пережившей его всего лишь на шесть месяцев.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Носились слухи, что после нашего ухода с Кубани в 1920 году большевики сожгли ферму, сорвали кресты и затоптали могилу.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Безумные люди! Огненными буквами записано в летописях имя ратоборца за поруганную русскую землю; его не вырвать грязными руками из памяти народной.</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25" w:name="t28"/>
      <w:bookmarkEnd w:id="225"/>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XXVII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Вступление мое в командование Добровольческой армией. Снятие осады Екатеринодара. Бои у Гначбау и Медведовской. Подвиг генерала Маркова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шла своим чередом, не позволяла предаваться унынию и от горестных мыслей о тяжкой утрате возвращала к суровой действительности.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момент, когда от берега Кубани понесли носилки с прахом командующего, его начальник штаба обратился ко мне: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примете командование армией?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было ни минуты колебания. Официально по званию «помощника командующего армией» мне надлежало заменить убитого. Морально я не имел права уклониться от тяжелой ноши, выпавшей на мою долю в ту минуту, когда армии грозила гибель. Но только временно — здесь, на поле боя…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Поэтому когда мне дали на подпись краткое сообщение о событии, адресованное в Елисаветинскую генералу Алексееву, с приглашением прибыть на ферму, я придал записке форму рапорта, предпослав фразу: «Доношу, что…» Этим я признавал за Алексеевым естественное право его на возглавление организации и, следовательно, на назначение постоянного заместителя павшему командующему.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Штаб перешел в конец рощи, где расположился на перекрестке дорог, под открытым небом, в ожидании генерала Алексеева и Кубанского атамана полковника Филимонова.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Приехал Алексеев и обратился ко мне: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Антон Иванович, принимайте тяжелое наследство. Помоги вам Бог!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Мы обменялись крепким рукопожатием.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Вместе с Романовским Алексеев обсуждал проект приказа, причем оба остановились в нерешительности на одной технической детали: неписаная конституция Добровольческой власти не знала иного определения ее, как термином «командующий армией». От чьего же имени отдавать приказ, как официально определить положение Алексеева? Романовский разрешил вопрос просто: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Подпишите «генерал от инфантерии»… и больше ничего.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знает, кто такой генерал Алексеев.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Приказ гласил: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«Неприятельским снарядом, попавшим в штаб армий, в 7 ч. 30 м. 31 сего марта убит генерал Корнилов.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Пал смертью храбрых человек, любивший Россию больше себя и не могший перенести ее позора.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дела покойного свидетельствуют, с какой непоколебимой настойчивостью, энергией и верой в успех дела отдался он на служение Родине.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Бегство из неприятельского плена, августовское выступление, Быхов и выход из него, вступление в ряды Добровольческой армии и славное командование ею — известны всем нам.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Велика потеря наша, но пусть не смутятся тревогой наши сердца и пусть не ослабнет воля к дальнейшей борьбе. Каждому продолжать исполнение своего долга, памятуя, что все мы несем свою лепту на алтарь Отечества.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Вечная память Лавру Георгиевичу Корнилову — нашему незабвенному Вождю и лучшему гражданину Родины. Мир праху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командование армией вступить генералу Деникину.»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бурках возле дороги сели в круг Алексеев, Романовский, Филимонов и я. Я очертил общее положение армии. Оно несколько ухудшилось в тактическом отношении после 30 марта: на фронте Эрдели началось продвижение противника в охват нашего левого фланга, которое Эрдели сдерживал лихими конными атаками; но, тем не менее, он потеснен и оставил Сады. Туда направлен последний резерв — Казанович с тремястами Партизан.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не в этом главное. Смерть вождя нанесла последний удар утомленной нравственно и физически пятидневным боем армии, повергнув ее в отчаяние.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Поэтому, ставя себе главной целью спасение армии, я решил сегодня с закатом снять осаду Екатеринодара и быстрым маршем, большими переходами вывести армию из-под удара екатеринодарской группы большевистских войск.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Возражений не последовало. Мы приступили к обсуждению маршрута, пользуясь сведениями Кубанского атамана о настроении станиц и о существующих переправах через реки. Выбор был небольшой: на востоке Екатеринодар, на юге река Кубань, с единственной паромной переправой, на западе плавни и море; наш злейший враг — железная дорога опоясывала нас кругом линиями Тимашевская — Крымская — Екатеринодар…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я отдал приказ Добровольческой армии с наступлением темноты двигаться на север, в направлении станицы Старо-Величковской.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темную ночь армия уходила от Екатеринодара в неизвестное.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Шли молча, понуро, подавленные, но в полном порядке; в движении колонн и обоза заметна была даже какая-то подчеркнутая исполнительность и дисциплина. Но когда с рассветом с бронированного поезда, увидевшего наш конный арьергард, открыли по нем артиллерийский огонь, отдаленные звуки его производили на колонну явно тягостное, доселе не замечавшееся впечатление и вызвали большую торопливость.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Необходимо было дать время улечься настроению и избегать боя. Этого, однако, сделать не удалось. Пройдя около 40 верст авангард был встречен ружейным огнем из попутной станицы и завязал перестрелку. Скоро по нас открыли огонь одно или два большевистских орудия. Колонна продолжала путь, не задерживаясь и свернув лишь несколько вправо полевой дорожкой. Я выехал к кургану, возле станицы. Противник, к счастью, оказался плохо организованным. Наши части скоро ворвались в станицу, батарея не более чем тремя выстрелами прогнала неприятельские орудия, а появившиеся на горизонте во множестве подкрепления — повозки с большевистской пехотой — после двух трех артиллерийских выстрелов умчались назад.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Так как и Старо и Ново-Величковская станицы оказались занятыми неприятелем, я приказал армии переправляться через реку Понура между двумя этими пунктами по двум мостам, возле немецкой колонии Гначбау, где и заночевать. Конница стала у переправы на хуторах.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Арьергард (ранее авангард) прикрывал это движение, занимая до ночи взятую станицу, которую большевики обстреливали артиллерией. Мост был испорчен, пришлось его долго чинить, и переправа продолжалась почти до рассвета.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походе я узнал, что из станицы Елисаветинской не удалось вывезти всех раненых. Начальник обоза доложил, что окрестности были уже заняты противником, перевозочных средств одной Елисаветинской не хватало и пришлось оставить в ней 64 тяжело раненых из числа безнадежных и тех, которые безусловно не в состоянии были бы вынести предстоящие форсированные марши. С ранеными оставлены врач, сестры и денежные средства. Глубокой болью сжалось сердце. Я не знал тогда, где смерть вернее. Но чувствовал, что язык цифр и фактов для них не убедителен, что они — обреченные — имели нравственное право осудить ушедших…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50 верстного перехода отдых в Гначбау вышел весьма относительный: колония не в состоянии была вместить всех, многим пришлось оставаться под открытым небом на улице.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План предстоящего похода заключался в том, чтобы, двигаясь на восток, вырваться из густой сети железных дорог и более организованного района борьбы «Кубанско-Черноморской советской республики», сосредоточиться на перепутье трех «республик» и трех военных командований — Дона, Кубани и Ставрополя и оттуда, в зависимости от обстановки, начать новую операцию.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 исполнение этого плана 2-го апреля нам предстояло прорваться через линию Черноморской железной дороги; я наметил для этого станцию Медведовскую. Обозы были готовы с утра, и выступление предположено с таким расчетом, чтобы подойти к железной дороге в темноте. Но около полудня неожиданно со стороны Ново-Величковской обнаружилось наступление крупного отряда большевиков, и скоро колония с ее скученным добровольческим населением подверглась жестокому обстрелу десятка орудий; в то же время большевистская пехота начала охватывать нас с востока, стремясь запереть в излучине реки.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таких условиях о скрытности движения и перехода через жел. дор. не могло быть и речи. И я решился на крайнее средство — отсидеться в Гначбау до темноты с тем, чтобы под покровом ночи скрыть свой марш и от Гначбауского и от Медведовского противника. Обоз приказал сократить до минимума: изъять все лишние войсковые повозки; бросить лишние орудия, унеся затворы и испортив лафеты, так как для оставшихся 30 снарядов достаточно было и четырех орудий; беженцам оставить по повозке на 6 человек, остальные порубить. В голову обоза поставить лазарет.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Части 2-й бригады выдвинулись за окраину, залегли и приостановили наступление противника. Но артиллерийский обстрел колонии продолжался с исключительной силой.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Этот день останется в памяти первопоходников навсегда. В первый раз за три войны мне пришлось увидеть панику. Когда люди, прижатые к реке и потерявшие надежду на спасение, теряли всякий критерий реальной обстановки и находились во власти самых нелепых, самых фантастических слухов. Когда обнажались худшие инстинкты, эгоизм, недоверие и подозрительность — друг к другу, к начальству, одной части к другой. Главным образом в многолюдном населении обоза. В войсковых частях было лучше, но и там создалось очень нервное настроение. Вероятно среди малодушного элемента шли разные разговоры, потому что в продолжение пяти, шести часов в штаб приходили вести одна другой тревожнее. Получаю, например, донесение, что один из полков конницы решил отделиться от армии и прорываться отдельно… Что организуется много конных партий, предполагающих распылиться… Входит бледный ротмистр Шапрон, адъютант Алексеева и трагическим шепотом докладывает, что в двух </w:t>
      </w:r>
      <w:r w:rsidRPr="00B96A47">
        <w:rPr>
          <w:rFonts w:ascii="Verdana" w:eastAsia="Times New Roman" w:hAnsi="Verdana" w:cs="Times New Roman"/>
          <w:sz w:val="18"/>
          <w:szCs w:val="18"/>
        </w:rPr>
        <w:lastRenderedPageBreak/>
        <w:t>полках решили спасаться ценою выдачи большевикам старших начальников и добровольческой казны… предусмотрено какое-то участие в этом деле Баткина… что сводный офицерский эскадрон прибыл добровольно для охраны генерала Алексеева: От всякой охраны лично я отказался, но много позднее узнал, что тревожные слухи дошли до штаба 1-й бригады и полковник Тимановский</w:t>
      </w:r>
      <w:bookmarkStart w:id="226" w:name="r182"/>
      <w:bookmarkEnd w:id="22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"n_182" \o "    Начальник штаба у Маркова.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[182]</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придвинул незаметно к штабу армии «на всякий случай» офицерскую часть.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Люди теряли самообладание, и надо было спасать их помимо их собственной воли. Мы с Иваном Павловичем, который сохранял, как всегда, невозмутимое спокойствие, успокаивали волнующихся, спорили с сановными беженцами, добивавшимися права следовать чуть ли не с авангардом, и ждали с нетерпением наступления все примиряющих сумерек. Часовая стрелка в этот день, как всегда в таких случаях, передвигалась с необычайной медленностью…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самым закатом приказал начать движение колонны на север, по Старо-Величковской дороге. Движение замечено было противником, и лощину, где проходит дорога, большевики начали обстреливать ураганным огнем. Но уже спускалась ночь, огонь стал беспорядочнее, голова колонны круто свернула вправо и пошла на северо-восток по дороге на Медведовскую.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Вырвались!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Колонна двигалась в полной тишине, не преследуемая противником. В авангарде шла бригада Маркова. Конница Эрдели была направлена севернее Медведовской для рассредоточения, отвлечения внимания противника и порчи пути; к югу для той же цели двинут Черкесский полк.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24 верстного перехода, в начале пятого часа утра, замелькали вдали огни железнодорожной будки на переезде, в версте от станции. Марков послал вперед конных разведчиков, но не утерпел, и поскакал туда сам. Когда я со штабом подъехал к будке, было еще совсем темно и совершенно тихо. Марков, как оказалось, от лица арестованного дорожного сторожа переговорил уже по телефону с дежурившими на станции большевиками, услышавшими подозрительный шум и успокоил их. На станции оказались два эшелона красногвардейцев и бронепоезд. Подходила голова бригады, и тихо начали разворачиваться возле полотна цепи. Батальон Офицерского полка двинут Марковым против станции Медведовской, инженерная рота для порчи полотна и обеспечения с юга, а для захвата станицы, расположенной в полуверсте от будки, я послал конные команды штаба армии, во главе с подполковником генерального штаба Ряснянским.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Ждем результатов захвата станции. На будку приходит штабс-ротмистр Алексеев, сын Михаила Васильевича.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Отец просит разрешения прийти в будку.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Пожалуйста, милости просим.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очевидно — для примера другим подчеркнутое подчинение драконовским правилам порядка в движении колонны и, вместе с тем, подтверждение не писанной добровольческой конституции: полное невмешательство в дело организации, управления и вождения армией. Такая система завелась с первого дня и строго соблюдается, сильно облегчая командование.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ночной тишине послышался вдруг один, другой ружейный выстрел. Оказалось потом, что наш разъезд неосторожно спугнул большевиков — часовых на станции. И через несколько минут со стороны станции показалась какая-то движущаяся громада: бронированный поезд.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Медленно, с закрытыми огнями, надвигается на нас; только свет от открытой топки скользит по полотну и заставляет бесшумно отбегать в сторону залегших возле полотна людей. Поезд уже в нескольких шагах от переезда. У будки все: генерал Алексеев, командующий армией со штабом и генерал Марков. Одна граната, несколько лент пулемета и… в командном составе армии произошли бы серьезные перемены.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Марков с нагайкой в руке бросился к паровозу.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 Поезд стой! Раздавишь с. с. Разве не видишь что свои?!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Поезд остановился.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пока ошалевший машинист пришел в себя, Марков выхватил у кого-то из стрелков ручную гранату и бросил ее в машину. Мгновенно из всех вагонов открыли по нас сильнейший огонь из ружей и пулеметов. Только с открытых орудийных площадок не успели дать ни одного выстрела.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Миончинский продвинул к углу будки орудие и под градом пуль почти в упор навел его по поезду.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Отходи в сторону от поезда, ложись! — раздается громкий голос Маркова.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Грянул выстрел, граната ударила в паровоз, и он с треском повалился передней частью на полотно. Другая, третья по блиндированным вагонам… И тогда со всех сторон бросились к поезду «Марковцы». С ними и их генерал. Стреляли в стенки вагонов, взбирались на крышу, рубили топорами отверстия и сквозь них бросали бомбы; принесли из будки смоляной пакли, и скоро запылали два вагона. Большевики проявили большое мужество и не сдавались: из вагонов шла беспрерывная стрельба. Отдельные фигуры выскакивали на полотно и тут же попадали на штыки. Было видно, как из горящих вагонов, наполненных удушливым дымом, сквозь пробитый пол обгорелые люди выбрасывались вниз и ползли по полотну.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Скоро все кончилось. Слышался еще только треск горящих патронов.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Горячо обнимаю виновника этого беспримерного дела.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задет?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От большевиков Бог миловал — улыбается Марков. — А вот свои палят, как оглашенные. Один выстрелил над самым моим ухом — до сих пор ничего не слышу.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Нельзя терять времени. Послал приказание подвести на рысях вторую батарею, а колонне полным ходом продолжать путь. Уже светало. Перед нашими глазами развернулась картина боя. На севере Боровский с Офицерским полком атакует станцию, оттуда большевики обстреливают сильным огнем будку, переезд и дорогу в станицу; под этим огнем полковник Тимановский — невозмутимый «Степаныч», как его звал Марков, с неизменной трубкой в зубах, подгоняет залегших Кубанских стрелков, ведя их в подкрепление к Боровскому. С юга задымилась труба паровоза, и новый бронированный поезд открыл артиллерийский огонь по колонне; несколькими выстрелами, однако, наша батарея отогнала поезд, и орудия его на пределе продолжали вести по колонне безвредный огонь. Мимо нас через переезд тянутся бесконечной вереницей повозки, попадают в сплошную полосу огня, мчатся</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рысью</w:t>
      </w:r>
      <w:r w:rsidRPr="00B96A47">
        <w:rPr>
          <w:rFonts w:ascii="Verdana" w:eastAsia="Times New Roman" w:hAnsi="Verdana" w:cs="Times New Roman"/>
          <w:sz w:val="18"/>
        </w:rPr>
        <w:t> </w:t>
      </w:r>
      <w:r w:rsidRPr="00B96A47">
        <w:rPr>
          <w:rFonts w:ascii="Verdana" w:eastAsia="Times New Roman" w:hAnsi="Verdana" w:cs="Times New Roman"/>
          <w:sz w:val="18"/>
          <w:szCs w:val="18"/>
        </w:rPr>
        <w:t>и ныряют в станичные улицы. А на самом переезде идет лихорадочная работа: здесь тушат, расцепляют вагоны и выгружают из них драгоценные боевые припасы.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Какое счастье! В этот день взято более 400 артиллерийских и около 100 тысяч ружейных патронов. По добровольческим масштабам на несколько боев мы обеспечены.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Боровский взял станцию, перебил много большевиков; часть их успела погрузиться в поезд, который ушел на север.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Конница, потрепанная несколько при переходе через железнодорожный мост встретившимся бронепоездом, перешла линию еще севернее.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привала в Медведовской армия без всякого давления противника двигалась дальше 17 верст в мирную, дружественную нам станицу Дядьковскую. Потери наши были совершенно ничтожны.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я в этот день обгонял колонну, то по лицам добровольцев, по их ответам и разговорам почувствовал ясно, что хотя тяжелая рана, нанесенная смертью любимого вождя, болит и заживет не скоро, но что наваждение уже прошло; что по этой широкой кубанской степи, под ясным солнцем идет прежняя Добровольческая армия, сильная духом, способная опять бороться за Родину и побеждать.</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27" w:name="t29"/>
      <w:bookmarkEnd w:id="227"/>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Глава XXVIII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Поход на восток — от Дядьковской до Успенской; трагедия раненых; жизнь на Кубани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Дядьковской — дневка; в покое, тепле, сытости и уюте. Встретили нас станичники хлебом-солью и добрым словом; для меня это наиболее тягостная процедура, принимая во внимание последствия, ожидающие говоривших… после нашего ухода. Но иногда нельзя было избегнуть этих встреч.</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Для осуществления общего плана операции, чтобы спутать все предположения большевиков внезапностью и быстротою, я решил еще больше увеличить суточные переходы,</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посадив всю пехоту</w:t>
      </w:r>
      <w:r w:rsidRPr="00B96A47">
        <w:rPr>
          <w:rFonts w:ascii="Verdana" w:eastAsia="Times New Roman" w:hAnsi="Verdana" w:cs="Times New Roman"/>
          <w:sz w:val="18"/>
        </w:rPr>
        <w:t> </w:t>
      </w:r>
      <w:r w:rsidRPr="00B96A47">
        <w:rPr>
          <w:rFonts w:ascii="Verdana" w:eastAsia="Times New Roman" w:hAnsi="Verdana" w:cs="Times New Roman"/>
          <w:sz w:val="18"/>
          <w:szCs w:val="18"/>
        </w:rPr>
        <w:t>на</w:t>
      </w:r>
      <w:r w:rsidRPr="00B96A47">
        <w:rPr>
          <w:rFonts w:ascii="Verdana" w:eastAsia="Times New Roman" w:hAnsi="Verdana" w:cs="Times New Roman"/>
          <w:i/>
          <w:iCs/>
          <w:sz w:val="18"/>
          <w:szCs w:val="18"/>
        </w:rPr>
        <w:t>подводы.</w:t>
      </w:r>
      <w:r w:rsidRPr="00B96A47">
        <w:rPr>
          <w:rFonts w:ascii="Verdana" w:eastAsia="Times New Roman" w:hAnsi="Verdana" w:cs="Times New Roman"/>
          <w:sz w:val="18"/>
        </w:rPr>
        <w:t> </w:t>
      </w:r>
      <w:r w:rsidRPr="00B96A47">
        <w:rPr>
          <w:rFonts w:ascii="Verdana" w:eastAsia="Times New Roman" w:hAnsi="Verdana" w:cs="Times New Roman"/>
          <w:sz w:val="18"/>
          <w:szCs w:val="18"/>
        </w:rPr>
        <w:t>Идея эта применялась частично и не без пользы красногвардейскими отрядами.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это решение ставило с необыкновенной остротой вопрос о лазарете. Положение тяжело раненых становилось безвыходным. Они целыми днями тряслись в повозках по ухабам. В течение последних трех суток (от вечера 31-го до вечера 2-го) обоз прошел свыше 90 верст, причем «отдых» в Гначбау не превышал 6–8 часов, а некоторые повозки не разгружались за это время вовсе. В дальнейшем ожидались еще большие трудности. Смертность в лазарете, в котором, кроме того, уже иссякли лечебные и перевязочные средства, достигла ужасных размеров. Предстояло одно из двух: или изменить систему маршей, подвергая армию возможности окружения и гибели, или обречь походом на верную смерть тяжело раненых добровольцев.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подсказывала и третье решение, морально наиболее тяжелое: получено было известие из Елисаветинской, что станичники сберегли наших раненых, и последние отправлены в местные лазареты. Впоследствии это сведение оказалось ложным: из 64 оставленных только 14 спаслись, остальных большевики зверски убили. Но тогда оно сыграло известную роль в принятии решения, спасшего много жизней.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пригласил на совещание старших начальников и некоторых общественных деятелей, следовавших при армии. Очертив им обстановку, предложил на обсуждение вопрос: брать ли с собой всех раненых или оставить тяжелых в станице, приняв меры, до известной степени гарантирующие их безопасность. Ответственные начальники почти все, в том числе Алексеев, Романовский и Марков высказались за оставление; другие говорили о гнетущем впечатлении, которое вызовет факт оставления.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знал, конечно, что вся моральная тяжесть этого решения падет на мою голову; что для личного моего успокоения легче было бы взять всех с собою и предоставить разрешение вопроса на волю судьбы; и все же, после тяжкого раздумья, приказал оставить.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Врачи составили список раненых, не могущих выдержать перевозки, которых оказалось около 200; станичный сбор постановил принять их на свое попечение; оставлена была известная сумма денег, врач, сестры и несколько заложников, выведенных кубанцами из Екатеринодара, среди которых был влиятельный большевик Лиманский, давший слово сберечь раненых и исполнивший добросовестно свое обещание. Остался по собственному желанию и «матрос» Баткин, услугами которого более не пользовались.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Фактически осталось только 119 человек — остальные были увезены своими однополчанами. Впоследствии оказалось, что из оставшихся двое были убиты большевиками, шестнадцать умерло и сто один спаслось.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Переживая мысленно минувшее, я живо помню свои душевные терзания. И делясь тогда впечатлениями с Романовским, мы оба пришли к одинаковому заключению: подписать приказ заставлял тяжелый долг начальника; но, если бы пришлось оставаться самим, мы предпочли бы пустить себе пулю в лоб.</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5 апреля двинулись дальше на восток; предстоял снова переход через магистраль Владикавказской дороги, казавшуюся нам весьма опасной, благодаря сосредоточению в двух ее узлах (Екатеринодар, Тихорецкая) крупных сил и многих бронепоездов.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Приказе, отданном накануне, ночлег был фиктивно назначен в станице Березанской. И только на плотине через речку Журавку выставленный штабом маяк сворачивал колонны по действительному направлению к станице Журавской. Предосторожность оказалась не лишней: большевики своевременно узнали о приказе и усиленно рыли окопы для нашей встречи у Березанской.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Добровольческой армии, противно всей природе военного дела, приходилось двигаться не вдоль, а поперек железных дорог, находившихся в руках большевиков; эти нормальные средства связи и питания были для нас злейшими врагами, которых нужно было портить и разрушать; они сжимали нас в своих тисках, готовя тактические западни и окружения; простая сама по себе операция перехода осложнялась до крайности наличием 8 — 10 верстного обоза, который требовал для своей переброски сносной дороги, железнодорожного переезда и несколько часов времени. В нашем активе были, однако, маневр и абсолютное повиновение войск, противопостановленное медлительной системе большевистского митингового управления.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привала в Журавской, все выходы из которой во избежание сношений жителей с большевиками заблаговременно были закрыты конницей, с наступлением темноты армия приступила к выполнению задачи. Конница, двинувшись Двумя колоннами, быстрым налетом захватила станцию Выселки и разъезд южнее ее и испортила там пути. Авангард — бригада Богаевского (Марков с Богаевским чередовались постоянно в этих переходах) — занял средний переезд и обеспечил его справа и слева ближней порчей рельс и выставлением заслонов с артиллерией. И под покровом ночи колонна главных сил, соблюдая возможную тишину, быстро стала пересекать железную дорогу. Я пропускал колонну у переезда. Люди на повозках обоза подозрительно косились в сторону убегавших рельс — не появятся ли оттуда огненные глаза поезда, со вздохом облегчения слушали раскаты отдаленного взрыва — наша конница рвет путь и, благополучно миновав переезд; снимали шапки и крестились — «пронес Господь»!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Перейдя благополучно и этот раз железнодорожную линию и сделав за сутки 65 верст, армия заночевала в станице Бейсугской. На другой день предстояла еще более трудная задача — вырваться из треугольника дорог через преграждавшую нам путь линию Тихорецкая — Кавказская; между этими двумя узловыми пунктами было всего лишь 60 верст — расстояние допускавшее удар с двух сторон. Опять усиленные демонстрации в южном направлении, к станицам Тифлисской и Казанской; быстрый марш на северо-восток; большой привал во Владимирской; заслоны конницы против Тихорецкого и Кавказского узлов; в третий раз благополучный переезд ночью через железную дорогу между станциями Малороссийской и Мирской. И к утру, 8-го, армия, после 45 верстного перехода, сосредоточилась в Хоперских хуторах. Подоспевший неприятельский броневой поезд успел лишь обстрелять безвредным огнем хвост арьергарда.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хуторах пробыли недолго, так как обнаружилось наступление неприятеля — вероятно передовых частей войск, подвозимых по железной дороге; вести затяжной бой в непосредственной близости от нее (7 верст) было нецелесообразно, и армия ночным переходом перешла в станицу Ильинскую, еще 23 версты, где и расположилась на более продолжительный отдых.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Стратегическое положение армии к этому времени значительно изменилось: в 9 дней она прошла от Екатеринодара 220 верст почти без потерь и вырвалась из густой сети железных дорог, получив известную свободу действий; добровольцы были измучены физически, но отдохнули и окрепли морально.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эти дни советские газеты были полны ликующих сообщений о «разгроме и ликвидации белогвардейских банд, разорявшихся по всему северному Кавказу»…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Ильинской мы отдыхали три дня. 10 и 11-го большевики наступали на станицу небольшими силами с запада, со стороны станции Малороссийской, но были легко отброшены. 12-го я перевел армию в Успенскую, обеспечив ее заслонами у Дмитриевской, Расшеватской и в сторону посада Наволокинского. В последнем направлении двинут был Эрдели с частью конницы, поддержанной потом батальоном Корниловцев; по полученным сведениям в этом районе находился штаб местных революционных войск и, что самое главное, склад боевых припасов. Последних, к сожалению, не нашли, отряд понес потери до 60 человек, и поиск этот принес пользу лишь тем, что окончательно укрепил большевиков в мысли о нашем намерении «пробиваться на восток». Между тем, в эти дни, уже забрезжил свет с севера… Предусматривая поворот туда, я избегал тревожить неприятеля в этом направлении, посылая к ж. д. линии Тихорецкая-Торговая только лазутчиков.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Почти два месяца похода по Кубани сблизили нас с краем. Добровольцы, принимаемые в станицах с сердечною лаской, платили кубанским казакам таким же отношением. Поступавшие в ряды армии кубанцы составляли в ней элемент храбрый, надежный и располагающий к себе своей открытой, мягкой натурой, своей простой и ясной верой в тех, кто их вели. Казалось, что боевые узы, совместные страдания и обильно пролитая за общее дело кровь свяжут навсегда армию с краем. Так было. И понадобилось потом полтора года упорной работы кубанской социалистической демократии, по обидной иронии судьбы — главным образом тех представителей ее, которые нашли убежище при армии, чтобы порвать эти связующие нити на погибель краю и добровольческому делу.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Настроение Кубани постепенно менялось. Неверно было бы утверждать, что область «изжила большевизм». В казачьей среде, как я уже говорил, больны им были не более 30 % — фронтовая молодежь. Несомненно, день за днем шло некоторое численное перемещение и из этого лагеря в стан противников большевизма. Но главное — советский режим с его неизбежными приемами — убийствами, грабежами и насилиями стал вызывать уже в казачьей среде волю к активному сопротивлению. Оно возникало во многих местах стихийно, неорганизованно и разрозненно. Так, кроме Ейского округа, поднялись серьезные восстания в районах Армавира и Кавказской, кроваво подавленные большевиками, обрушившимися во всеоружии военной техники на почти безоружные казачьи ополчения. Во многих более крупных центрах, наряду с казачьей революционной демократией, все еще искавшей путей примирения с советской властью, наряду с пассивной обывательщиной и довольно значительным числом «нейтрального» офицерства, проявляли скрытую руководящую деятельность и активные элементы: создавались тайные кружки и организации, в состав которых, кроме энергичных офицеров и более видных казаков, входили представители городской буржуазии и демократии. Без всякого навыка к подобной работе, все эти организации имели уже свои длинные мартирологи выданных и замученных. Но большинство кубанских станиц были предоставлены самим себе. Вся их интеллигенция — терроризованный священник, нейтральный учитель и скрывающийся офицер — опасливо сторонились еще от участия в движении, не вполне доверяя его искренности и серьезности. Тем более, что советская власть на эту именно интеллигенцию воздвигла жестокое гонение, в особенности на духовенство.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Простое свершение христианских обрядов становилось подчас… подвигом.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Помню, как в станице Ильинской мы собрались в первый раз отслужить панихиду по «болярине Лавре и воинах Добровольческой армии, на поле брани живот свой положивших». Долго не отворялись царские врата; наконец, после напоминания вышли растерянные священник и диакон, и последний глухим, дрожащим голосом возгласил прошение об упокоении… </w:t>
      </w:r>
      <w:r w:rsidRPr="00B96A47">
        <w:rPr>
          <w:rFonts w:ascii="Verdana" w:eastAsia="Times New Roman" w:hAnsi="Verdana" w:cs="Times New Roman"/>
          <w:sz w:val="18"/>
          <w:szCs w:val="18"/>
        </w:rPr>
        <w:lastRenderedPageBreak/>
        <w:t>«православных воинов, на брани убиенных». Внушительный шепот коменданта штаба армии исправил текст поминания.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Другой раз, в Успенской: шло великопостное служение; я подошел к аналою исповедаться. Священник, увидав командующего армией, затрясся весь и не мог произнести ни слова; потом, покрыв поспешно мою голову епитрахилью, не исповедуя, прочел разрешительную молитву…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Только впоследствии я убедился, что опасения духовенства имели веские основания. В одной Кубанской области весною 1918 года было зверски замучено 22 священнослужителя за такие вины, как «сочувствие кадетам и буржуям», осуждение большевиков в проповедях и исполнение треб для проходивших частей Добровольческой армии. Аресты, насилия и издевательства над духовенством производились широко и повсеместно. Это гонение частью сознательно, частью инстинктивно обрушивалось не столько на людей, сколько на идею. Так в станице Незамаевской большевики замучили священника Иоанна Пригоровского — человека, по определению следственной комиссии «крайнего левого направления». В ночь под Пасху, во время службы, посреди церкви красногвардейцы выкололи ему глаза, отрезали уши и нос и размозжили голову. С невероятным цинизмом они оскверняли храмы и священные предметы богослужения. Помню, какое тяжелое впечатление произвело на меня посещение церкви в станице Кореновской после взятия ее с боя добровольцами в июле: стены ее исписаны были циничными надписями, иконы размалеваны гнусными рисунками, алтарь обращен в отхожее место, причем для этого пользовались священными сосудами…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Нравственное одичание, шедшее извне, возбуждало пока лишь глухой и робкий протест в неизвращенной еще народной целине.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Просматривая впоследствии синодик замученных священнослужителей, я, к душевному своему успокоению, не нашел в нем имен тех, которых подвел невольно под большевистскую опалу.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Кубанские казаки начали присоединяться к армии целыми сотнями. Кубанские правители, шедшие с армией, во всех попутных станицах созывали станичные сборы и объявляли мобилизацию. Правда, многие казаки тотчас по выступлении в поход возвращались домой, многие должны были за отсутствием оружия следовать при обозе. Тем не менее, в рядах армии к маю было более двух тысяч кубанцев.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Появился и другой неожиданный способ комплектования — пленные красногвардейцы. Поступали они в небольшом числе — обычно в качестве обозных, иногда и в строй. Но само по себе явление это служило симптомом известного положительного сдвига в добровольческой психологии.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кубанскими властями и командованием установились отношения сухие, но вполне корректные. Атаман, правительство и рада ни разу не делали попыток нарушить прерогативы командования и, кроме мобилизации, несколько помогли растаявшей казне Алексеева — миллионом рублей и принятием на себя реквизиционных квитанций за взятых лошадей и другое снабжение. В частях, не исключая и кубанских, к правительству и раде относились иронически и враждебно. Им не могли простить их самостийно-революционное прошлое и то обстоятельство, что «радянский отряд», в 160 здоровых, молодых всадников, на отличных конях, ездил в обозе даже тогда, когда в бой шли раненые.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 касается революционности, то диапазон ее, впрочем, в представлении известной части офицерства имел весьма широкие размеры. В Успенской ко мне заходит М. В. Родзянко и говорит: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Мне очень тяжело об этом говорить, но все же решил с вами посоветоваться. До меня дошло, что офицеры считают меня главным виновником революции и всех последующих бед. Возмущаются и моим присутствием при армии. Скажите, Антон Иванович, откровенно, если я в тягость, то останусь в станице, а там уж что Бог даст.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Я успокоил старика. Не стоит обращать внимания на праздные речи.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Добровольцы чистились, мылись, чинились и отсыпались. Даже ходили в станичный кинематограф, с безбожно рябившими в глазах картинами. Создавалась видимость мирной обстановки, хоть на время успокаивающая издерганные нервы. Части проверили свой состав: добровольцы, самовольно покинувшие ряды, составляли лишь редкое исключение.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Сохранились записанные кем-то слова Маркова, обращенные по этому поводу к Офицерскому полку: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«Ныне армия вышла из под ударов, оправилась, вновь сформировалась и готова к новым боям… Но я слышал, что в минувший тяжелый период жизни армии некоторые из вас, не веря в успех, покинули наши ряды и попытались спрятаться в селах. Нам хорошо известно, какая их постигла участь, они не спасли свою драгоценную шкуру. Если же кто-либо еще желает уйти к мирной жизни, пусть скажет заранее. Удерживать не стану. Вольному — воля, спасенному — рай, и… к черту».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Успенской в первый раз мне удалось собрать часть армии на смотр.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Одежда в заплатах. Загорелые, обветренные лица. Открытый, доверчивый взгляд. Трогательная простота и скромность, как будто не ими пройден путь крови, страданий и яркого подвига.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Говорил им о славном их прошлом, о предстоящих задачах армии, о надеждах на спасение Родины. Чувствовал, что слово идет от сердца к сердцу.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Где они теперь? Спят непробудным сном, усеяв костями своими необъятные русские просторы от Орла до Владикавказа, от Камышина до Киева.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многие вернулись с поля»…</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28" w:name="t30"/>
      <w:bookmarkEnd w:id="228"/>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XXIX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Восстания на Дону и на Кубани. Возвращение армии на Дон. Бои у Горькой балки и Лежанки. Освобождение Задонья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Еще во время остановки в Ильинской пришли хорошие вести с двух сторон.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кубанской станицы Прочноокопской — наиболее твердой и всегда враждебно относившейся к большевизму, явились посланцы с просьбой идти к ним, в Лабинский отдел. Они рассказывали, что, не взирая на неудачу, постигшую недавно восставших, вся тайная организация, охватывающая Лабинский, Баталпашинский, частью Майкопский и Кавказский отделы — сохранилась, что оружие спрятано, закопано в землю, что, наконец, сделаны все приготовления к захвату города Армавира, где имеются в изобилии в большевистских складах оружие и боевые припасы.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 же время до нас доносились настойчивые слухи с Дона, что казачество там встало поголовно и что даже столица донская — Новочеркасск — в руках восставших.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воспрянула духом окончательно.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Обозные стратеги волновались больше всех, роптали на долгую остановку и рвались дальше — к полуоткрывшимся окнам, в которых вдруг мелькнул свет. Но военно-политическая обстановка оставалась для штаба все еще далеко неясной. Нужно было убедиться в серьезности всех этих сведений, чтобы решить, куда идти. От этого зависела дальнейшая судьба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этой целью на Дон, в станицу Егорлыцкую был послан с разъездом полковник генерального штаба Барцевич. Одновременно, по просьбе кубанского правительства и генерала Покровского, в его распоряжение предоставлен был отряд в составе до четырех кубанских и черкесских сотен, который должен был составить ядро восставших лабинцев; отряд стал сосредоточиваться к югу, в станице Расшеватской, в ожидании решения общего плана операции.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Барцевич выехал из Ильинской, в несколько дней сделал лихой пробег в 200 верст (туда и обратно) и вернулся в Успенскую с сотней донских казаков в восторженном настроении: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Дон восстал. Задонские станицы ополчились поголовно, свергли советскую власть, восстановили командование и дисциплину и ведут отчаянную борьбу с большевиками. Бьют челом Добровольческой армии, просят забыть старое и поскорее придти на помощь.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 только было не совсем ясно в привезенных сведениях: советские войска по всему северо-донскому фронту проявляли странную нервность, и через Ростов, якобы, один за другим уходили спешно на юг большевистские эшелоны с войсками и имуществом под давлением какой-то неведомой силы…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Жизнь Дона под властью большевиков в своей бытовой и социальной сущности ничем не отличалась от кубанской. Поэтому я не буду останавливаться на этом вопросе, ограничившись лишь фактической стороной его.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февраля на заседание войскового круга явился большевик — войсковой старшина Голубов и крикнул народным избранникам, которые все, кроме атамана Назарова, почтительно встали при его появлении: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 России совершается социальная революция, а здесь какая-то сволочь разговоры разговаривает. Вон!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Круг был разогнан, атаман, председатель круга Волошинов и некоторые члены круга расстреляны. В Новочеркасске поставлен командующим войсками вахмистр Смирнов, в Ростове сел «председатель областного совета Донской республики» демагог, урядник Подтелков. Голубов остался в стороне и затаил злобу. Началось внедрение советской власти в пределы области, сопровождавшееся, как обычно, захватом пришлыми элементами местного управления, грабежами, реквизициями, арестами, убийствами,</w:t>
      </w:r>
      <w:bookmarkStart w:id="229" w:name="r183"/>
      <w:bookmarkEnd w:id="229"/>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"n_183" \o "    Одних офицеров было убито около 500.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[183]</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казнями и карательными экспедициями против непокорных станиц. Хлеб и скот большими партиями увозились на север; одновременно начался дележ казачьей земли крестьянами. Казаки скоро убедились, что с новым строем они теряют все: землю, волю и власть. Даже большие надежды донских казаков на возможность поживиться несметными богатствами ростовской буржуазии, оказались тщетными: буржуазия всецело поступила в эксплуатацию пришлого «российского пролетариата». Этот новый властитель, однако, в противоположность положению, создавшемуся на Кубани, оказался одинаково непереносимым как для обираемого им казачьего, так и для покровительствуемого крестьянского населения. В отчете о заседаниях областного съезда советов Донской республики, состоявшегося в последних числах марта, отмечена враждебность массы его членов к советскому коммунизму и неудержимая тяга к</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«беспартийности».</w:t>
      </w:r>
      <w:r w:rsidRPr="00B96A47">
        <w:rPr>
          <w:rFonts w:ascii="Verdana" w:eastAsia="Times New Roman" w:hAnsi="Verdana" w:cs="Times New Roman"/>
          <w:sz w:val="18"/>
        </w:rPr>
        <w:t> </w:t>
      </w:r>
      <w:r w:rsidRPr="00B96A47">
        <w:rPr>
          <w:rFonts w:ascii="Verdana" w:eastAsia="Times New Roman" w:hAnsi="Verdana" w:cs="Times New Roman"/>
          <w:sz w:val="18"/>
          <w:szCs w:val="18"/>
        </w:rPr>
        <w:t>При полном одобрении всего крестьянского большинства съезда, один из депутатов «со слезами на глазах, с хватающей за душу непосредственностью поведал, как крестьяне партий не знали и шли за тем, кто «крепче» обещал трудовому люду. А в результате появились свои «трудовые» красногвардейцы, которые понаставили пулеметы и пушки и держат в страхе и трепете население»…</w:t>
      </w:r>
      <w:bookmarkStart w:id="230" w:name="r184"/>
      <w:bookmarkEnd w:id="230"/>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"n_184" \o "    \«Рабочий голос\» 1918 г. № 1. Орган соц. — дем.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[184]</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Такое настроение обнаружилось в донской деревне уже на второй месяц большевистского управления.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Пробуждение казачества пошло стремительнее, чем было его падение.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Уже в середине марта началось сильное брожение в различных местах области и тайная организация казачьих сил, чему немало способствовала наступившая весенняя распутица, мешавшая передвижению большевистских карательных отрядов. 18 марта впервые собирается в станице Манычской съезд Черкасского округа, на котором казаки выносят постановления против советской власти. Во второй половине марта начались и вооруженные выступления.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Одновременно шла и личная борьба между властями Ростова и Новочеркасска. Подтелков, связавший свою судьбу всецело с «рабочим пролетариатом», относился крайне подозрительно к деятельности Голубова и Смирнова, проводивших большевизм свой — донской, казачий, хотя и родственный советскому, но замкнутый в областных рамках и не допускавший господства пришлой власти.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Новочеркасск скоро стал в резкую оппозицию к областному комитету. Голубов, вернувшись из своей поездки по области, привез в Новочеркасск скрывавшегося Митрофана Богаевского, бывшего помощника атамана Каледина. Настроение донской столицы очевидно сильно изменилось, если Богаевскому, приведенному с гауптвахты, дали возможность на многолюдном митинге в течение трех часов говорить казакам «всю правду». Казаки слушали с умилением и клялись «не выдавать».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Областной комитет, обеспокоенный этим, потребовал прибытия в Ростов Голубова и Смирнова и выдачи Богаевского. Новочеркасск отказал. Тогда прибыл из Ростова карательный отряд и ликвидировал дело: Смирнов и Голубов бежали, причем последний в одной из станиц был опознан и убит. Такая же участь постигла вскоре и Подтелкова. М. Богаевского бросили все, его перевезли большевики в Ростов и там вскоре расстреляли.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окончилось содружество двух большевизмов — советского и казачьего.</w:t>
      </w:r>
      <w:bookmarkStart w:id="231" w:name="r185"/>
      <w:bookmarkEnd w:id="231"/>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"n_185" \o "    Представленного Голубовым и Смирновым.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[185]</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На Дону теперь противопоставлены были без средостения две силы: советская власть и подымающееся казачество.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1-го апреля казаки станиц, ближайших к Новочеркасску, под начальством войскового старшины Фетисова внезапным нападением захватили город. Незначительное число коммунистов и красной гвардии было истреблено или бежало, а необольшевики, казаки голубовской дивизии, объявили «нейтралитет». Это, плохо организованное выступление полувооруженного ополчения кончилось печально: 5-го большевики обратно овладели городом, подвергнув население жестокому грабежу и новым казням. Голубовская дивизия предусмотрительно ушла из города накануне, захватив награбленное за время расположения в Новочеркасске добро. По дороге, впрочем, оно было отнято и перераспределено восставшими станицами.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Неудача не остановила, однако, донцов. Организация вооруженного сопротивления продолжалась открыто, и к середине апреля под командой вернувшегося после скитаний в Сальских степях походного атамана, генерала Попова, объединились следующие значительные группы донских ополчений: 1. Задонская группа генерала Семенова (район Кагальницкой — Егорлыцкой); 2. Южная группа — полковника Денисова (район станицы Заплавской); 3. Северная группа — бывший «Степной отряд» — войскового старшины Семилетова (район Раздорской). Во всех этих отрядах было свыше 10 тысяч бойцов. Кроме того, и в других отдаленных округах формировались более или менее значительные ополчения.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«Пробуждение Дона» было, однако, далеко еще не полным. И походному атаману, подготовлявшему наступление на Новочеркасск, приходилось не раз посылать карательные экспедиции в нераскаявшиеся еще и поддерживавшие большевиков станицы, расположенные даже в непосредственной близости от атаманского штаба.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Всех этих подробностей тогда в Успенской мы еще не знали. Но и сведений, привезенных Барцевичем, было достаточно, чтобы сделать выбор: «окно», а не «окошко»; возможность связи и сношений с внешним миром, а не оторванность и одиночество в кавказских предгорьях; новая военно-политическая база, а не продолжение партизанской войны. Словом —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Алексеев разделял всецело мой взгляд.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Пригласил кубанских правителей, очертил им обстановку и сообщил решение. Приняли с грустью, но без протеста. Выразили опасение, как бы уход с Кубани не вызвал оставления рядов армии кубанскими казаками и черкесами… Опасение оказалось неосновательным: сотни, которые должны были идти по собственному желанию с Покровским в Лабинский отдел, услышав о движении армии на север, не пожелали расставаться с нею.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Окончательное успокоение среди кубанцев внесло мое заявление: Кубани я не брошу; военно-политическая обстановка рисуется в таком виде, что армия в ближайшее время будет сосредоточена в непосредственной близости от Кубанской области и, выполняя общероссийскую задачу, при первой возможности окажет вооруженную помощь для освобождения Кубани.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Предстояло снова в четвертый раз пересечь железную дорогу.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6572250" cy="7305675"/>
            <wp:effectExtent l="0" t="0" r="0" b="0"/>
            <wp:docPr id="22" name="Рисунок 22" descr="http://lib.rus.ec/i/28/371328/i_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lib.rus.ec/i/28/371328/i_015.png"/>
                    <pic:cNvPicPr>
                      <a:picLocks noChangeAspect="1" noChangeArrowheads="1"/>
                    </pic:cNvPicPr>
                  </pic:nvPicPr>
                  <pic:blipFill>
                    <a:blip r:embed="rId222"/>
                    <a:srcRect/>
                    <a:stretch>
                      <a:fillRect/>
                    </a:stretch>
                  </pic:blipFill>
                  <pic:spPr bwMode="auto">
                    <a:xfrm>
                      <a:off x="0" y="0"/>
                      <a:ext cx="6572250" cy="7305675"/>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16–25 апреля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Выступление назначил на 16 апреля, пополудни, с таким расчетом, чтобы в сумерках скрыть направление движения и до рассвета закончить переход дороги на участке между станциями Ея и Белая Глина. На этих станциях стояли бронированные поезда, а последняя была занята большим отрядом красногвардейцев.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Выходить из Успенской пришлось под прикрытием арьергарда, в виду начавшегося с юга на станицу наступления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Двинул колонну умышленно на северо-восток; авангард вступил в бой с охранением ставропольских красногвардейских отрядов; колонна приостановилась и, как только стемнело, свернула в лево; двигались в ночной темноте, по дорогам и без дорог — целиною по указанию сбивавшихся с пути проводников; под утро подошли к глухому железнодорожному переезду и начали переход. Опять конница и авангард разошлись веером — в разные стороны, в виде заслонов. Взрывают путь. Повозки крупной рысью по две в ряд, гремя по каменному настилу, летят через полотно. Опять люди вздыхают полной грудью, крестятся и поздравляют друг друга: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 слава Богу, кажется перевалили последнюю!..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настал рассвет, и от Белой Глины показался дым бронепоезда; у переезда начали ложиться неприятельские гранаты; позади бронепоезда стал высаживаться из вагонов эшелон пехоты и густыми цепями рассыпаться по полю; из арьергарда донесли, что противник «нажимает»; голову обоза из села Горькой Балки встретили огнем…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Войска спокойно развернулись, открыли огонь наши батареи. И скоро нависшие было тучи рассеялись: выступление местных большевиков в Горькой Балке, яром большевистском притоне, оказалось не серьезным и скоро было ликвидировано, арьергард отбил противника, а бронепоезд и эшелоны из Белой Глины держались в почтительном отдалении несколькими десятками выстрелов нашей артиллерии и огнем правого заслона.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большого привала в Горькой Балке, во время которого не прекращался бой к востоку от села, армия двинулась дальше и заночевала в кубанской станице Плоской.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последние сутки армия прошла с боем до 70 верст!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Прибывший в Плоскую с Дона разъезд донес, что на Задонские станицы идет большое наступление с севера и запада, и донское начальство просит помощи.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19-го я послал 1-й конный полк полковника Глазенапа прямо на Егорлыцкую, а армию перевел в Лежанку — то село, которое некогда первое встретило Добровольческую армию огнем и жестоко за это поплатилось. Теперь там все мирно. В окрестностях, однако, собрались большие отряды красной гвардии.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Задонье, между тем, переживало критический момент: большевики, после недолгого сопротивления заняли вновь станицы Кагальницкую и Мечетинскую и начали в них творить расправу; вооруженные казаки отступили на юг, к Егорлыцкой, куда также подходит неприятель. Таким образом, вместо отдыха приходилось начинать новую серьезную операцию для освобождения Задонья.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Оставив в Лежанке бригаду Маркова и конницу Эрдели, я приказал Богаевскому со 2-й бригадой идти в тыл большевистским войскам в направлении на Гуляй-Борисовку; Глазенапу, после освобождения Егорлыцкой, наступать на север, объединив командование над донскими ополчениями.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20-го Богаевский выступил. Вероятно это движение было замечено большевиками и сочтено за отход, так как в тот же день со стороны Лопанки началось наступление на Лежанку больших сил красной гвардии.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течении двух дней большевистская артиллерия громила село, а неприятельские цепи распространялись все дальше к западу, в охват нашего расположения, отрезая пути на Егорлыцкую. Частными атаками Марков временно отбрасывал их, но они возвращались опять большими массами. Это несоизмеримое превосходство сил и наличие в селе беззащитного обоза сильно препятствовало маневренной свободе Марковской бригады.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Были дни страстной недели — пятница и суббота. В станичной церкви шло богослужение, выносили плащаницу, и люди в скорби и трепете молились «поправшему смерть» под гром рвавшихся вокруг церковной ограды снарядов. Из алтаря слышалось слово Божье о прощении, а за селом лилась кровь, и брат убивал брата…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субботу огонь был особенно жестоким. Зашел ко мне Романовский и пригласил в штаб — для выслушания доклада. Оказалось, что никакого доклада не предстоит, а… мой дом — легкая деревянная постройка, и во дворе его шрапнель уже переранила наших лошадей, тогда как штаб помещался в солидном каменном здании. Предосторожность, однако, на этот раз вышла некстати: в дом штаба и смежное с ним помещение лазарета ударило несколько гранат и нас осыпало известкой, но не тронуло, убило и переранило вновь нескольких человек в лазарете.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Обозу деваться некуда — ждет своей участи и терпит. Наконец, пришло донесение, что Егорлыцкая свободна. Когда Глазенап подошел к станице, в ней оказались только немногие казачки и дети — все казаки с семьям и пожитками ушли в степь, не рассчитывая на свои силы и не желая покоряться большевикам. Их вернули и вооруженных присоединили к отряду; а 21-го большевики, приближавшиеся к станице, внезапно повернули назад и побежали. Сказывалось очевидно появление Богаевского.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Многострадальный обоз двинулся, наконец, кружным путем в Егорлыцкую.</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Уход его развязал руки нашему отряду в Лежанке. К вечеру Марков перешел в контратаку по всему фронту и блестящим ударом Офицерского полка, двинувшегося вперед молча, без единого выстрела, опрокинул большевиков, обратившихся в бегство; их преследовала конница. Я приказал Маркову задержаться в Лежанке на сутки и затем перейти в Егорлыцкую кружным путем, через полустанок Целину, чтобы одновременно отбросить отряд «анархистов», оперировавший с бронепоездами между Торговой и Егорлыцкой (станция Атаман) и испортить там на несколько верст железнодорожный путь.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Богаевский в эти дни по пути разметал отряды большевиков, разбил их главные силы под Гуляй-Борисовкой и расположился в этом селе. Глазенап занял Мечетинскую, потом и Кагальницкую. Задонье было освобождено.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Боевое счастье вновь явно начинало склоняться на сторону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Поздно ночью я со штабом ехал по дороге в Егорлыцкую, спеша к пасхальной заутрене. Беседовали с Иваном Павловичем. С первых же дней совместной службы в качестве командующего и начальника штаба между нами установились отношения интимной дружбы, основанные на удивительном понимании друг друга и таком единомыслии, которого мне лично еще не приходилось испытывать в своих отношениях с людьми. Работать вместе было легко и приятно.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Ночь была тихая и звездная. Справа на горизонте догорал зажженный кем-то после боя хутор и бросал кровавый отблеск в небесную высь и в степь. Гулко стучали подковы по не оттаявшей еще земле. Перешли в шаг.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Вот — резонерствовал Иван Павлович — два месяца тому назад мы проходили это же место, начиная поход. Когда мы были сильнее — тогда или теперь? Я думаю, что теперь. Жизнь толкла нас отчаянно в своей чертовой ступке и не истолкла; закалилось лишь терпение и воля; и вот эта сопротивляемость, которая не поддается никаким ударам.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Что же, Иван Павлович, как говорит внутренний голос — одолеем?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Как сказать… Мне кажется, что теперь мы выйдем на большую дорогу. Но попадем в жестокую схватку между двумя процессами — распада и сложения здоровых народных сил. Они по существу будут бороться, а мы, в зависимости от течения их борьбы, одолеем или пропадем.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вспомнил этот разговор через два года, также в Святую ночь — в Средиземном море, на русском корабле под английским флагом, уносившем меня от последнего клочка Русской земли и от свежей могилы друга…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стороне от дороги послышался шорох.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Стой!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темноте обрисовались силуэты казачьей заставы. Въезжаем на площадь.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Светится ярко храм. Полон народа. Радость Светлого праздника соединилась сегодня с избавлением от «нашествия», с воскресением надежд. Радостно гудят колокола, радостно шумит вся церковь в ответ на всеблагую весть: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Воистину воскресе!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мареве дыма кадильного и дрожащего света паникадил сияют лица молящихся.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нас сподоби чистым сердцем Тебе славити».</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32" w:name="t31"/>
      <w:bookmarkEnd w:id="232"/>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XXX. Поход Дроздовцев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приходом на Дон восстановилась связь с внешним миром, и мы были ошеломлены нахлынувшими со всех сторон неожиданными новостями. 23 апреля донским ополчением Южной группы полковника Денисова взят был Новочеркасск.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Глава посланного туда от Добровольческой армии представительства, генерал Кисляков в своих донесениях определяет положение с большой осторожностью: ««полевой армии» в истинном смысле этого слова на Дону еще нет; казаки по прежнему в боях не всегда устойчивы; то, что там происходит — пока еще только местные восстания, не вполне прочно взятые в руки». Но несомненно, что восстания эти серьезные и на большом пространстве, за исключением двух округов, обнимающие всю область.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 будто в подтверждение его слов, 25 апреля большевики с севера повели наступление на Новочеркасск и ко второму дню овладели уже предместьем города, переживавшего часы сильнейшей паники. Казаки не устояли и начали отступать. Порыв казался исчерпанным, и дело проигранным. Уже жителям несчастного Новочеркасска мерещились новые ужасы кровавой расправы…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в наиболее тяжелый момент свершилось чудо: неожиданно в семи верстах к западу от Новочеркасска, у Каменного Брода, появился Офицерский отряд полковника Дроздовского, силою до 1000 бойцов, который и решил участь боя.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была новая героическая сказка на темном фоне русской смуты:</w:t>
      </w:r>
      <w:bookmarkStart w:id="233" w:name="r186"/>
      <w:bookmarkEnd w:id="233"/>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"n_186" \o "    Данные о походе Дроздовцев взяты из \«Воспоминаний участников\», редактированных полковником Колтышевым.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[186]</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два месяца из Румынии, от Ясс до Новочеркасска, более тысячи верст отряд этот шел с боями на соединение с Добровольческой армией.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Чтобы удержать от падения Румынский фронт, генерал Щербачев в конце 1917 года приступил к переформированию корпусов в национальные соединения, главным образом украинские.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Мера эта не привела ни к каким результатам, не находя почвы в солдатских настроениях и встретив решительное противодействие со стороны большей части офицерства.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Общие невыносимые условия армейского быта, введение выборного начала и система национализации создали большие кадры бездомного офицерства, которое частью разъезжалось, но в большинстве оседало в крупных городах фронта и в пунктах квартирования высших штабов.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Едва ли где-либо слагалась более благоприятная обстановка для добровольческих формирований, чем на Румынском фронте. Тем более, что сохранившие дисциплину румынские войска сдерживали в известной мере своеволие распущенных тыловых банд русских солдат, а союзные миссии имели тогда еще большое влияние на румынское правительство.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Офицерство ждало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приказа,</w:t>
      </w:r>
      <w:r w:rsidRPr="00B96A47">
        <w:rPr>
          <w:rFonts w:ascii="Verdana" w:eastAsia="Times New Roman" w:hAnsi="Verdana" w:cs="Times New Roman"/>
          <w:sz w:val="18"/>
        </w:rPr>
        <w:t> </w:t>
      </w:r>
      <w:r w:rsidRPr="00B96A47">
        <w:rPr>
          <w:rFonts w:ascii="Verdana" w:eastAsia="Times New Roman" w:hAnsi="Verdana" w:cs="Times New Roman"/>
          <w:sz w:val="18"/>
          <w:szCs w:val="18"/>
        </w:rPr>
        <w:t>ждало, чтобы во главе его стал авторитетный начальник, который повел бы его на борьбу. Это стремление усилилось еще более, когда стало известным, что генерал Алексеев прислал письмо генералу Щербачеву, которым сообщал о создании Добровольческой армии, об ее целях и приглашал добровольцев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Генерал Щербачев не нашел в себе достаточно решимости чтобы стать во главе движения, или, по крайней мере, придать ему сразу широкие организованные формы. Несомненно, в этом отношении на него повлияло резкое противодействие украинского комиссара Чеботаренко и колебания французской миссии, увлекавшейся тогда созданием самостоятельной Украины и </w:t>
      </w:r>
      <w:r w:rsidRPr="00B96A47">
        <w:rPr>
          <w:rFonts w:ascii="Verdana" w:eastAsia="Times New Roman" w:hAnsi="Verdana" w:cs="Times New Roman"/>
          <w:sz w:val="18"/>
          <w:szCs w:val="18"/>
        </w:rPr>
        <w:lastRenderedPageBreak/>
        <w:t>«союзной украинской армии» — идеей, стоявшей в прямом противоречии с началами положенными в основу добровольчества. Не взяв на себя задачи формирования добровольческого отряда, ген. Щербачев, вместе с тем, не откликнулся и на просьбу ген. Алексеева об организации планомерной отправки офицеров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Инициатива пришла снизу.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Полковник Михаил Гордеевич Дроздовский, бывший командующий 14-й пех. дивизией, после настойчивых просьб в начале декабря получил разрешение Щербачева формировать добровольческие части.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Храбрый, решительный, упорный человек, большой патриот, Дроздовский взялся лихорадочно за дело, и скоро в окрестностях Ясс (местечко Соколы) он начал собирать добровольцев, преимущественно офицеров, и накапливать военное имущество. Какими оригинальными средствами приобреталось оно, об этом образно говорят участники: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«…Добровольцы устраивали у дорог, вблизи путей следования удиравших с фронта частей, засады; неожиданно нападали на голову колонны и захватывали ехавших обыкновенно впереди начальников; затем быстро и решительно отбирали от всех оружие, увозили с собой необходимое имущество, а иногда забирали и офицеров, следовавших с частями». Никакого сопротивления солдаты при этом не оказывали.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Таким путем отряд Дроздовского приобрел оружие, легкую и тяжелую артиллерию, техническое имущество и обоз.</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украинская рада приступила к сепаратным переговорам о мире с центральными державами. Только это обстоятельство раскрыло, наконец, глаза союзным миссиям, и они более внимательно начали относиться к идее добровольчества. Под их влиянием и ген. Щербачев решил расширить рамки организации и приказом от 24 января учредил должность «инспектора по формированию добровольческих частей». Дроздовский был отодвинут на задний план, а инспектором назначен ген. — майор Кельчевский; при нем большой штаб; предположено было формировать отдельный корпус.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своем первом приказе новый руководитель обратился к добровольцам со следующими словами: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«…Вам, скромные, но мужественные люди, отрезвевшая Русь скажет спасибо за то, что среди всеобщей злобы и подозрений, среди анархии и подлых наветов… вы с верой в Бога взялись за великое дело по созданию силы для борьбы по восстановлению порядка и на защиту будущего Учредительного Собрания»…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Офицерство стекалось, однако, медленно. Те причины духовного переутомления и всеобщего нравственного упадка, о которых я говорил раньше, здесь, на Румынском фронте обострялись еще отсутствием</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имени.</w:t>
      </w:r>
      <w:r w:rsidRPr="00B96A47">
        <w:rPr>
          <w:rFonts w:ascii="Verdana" w:eastAsia="Times New Roman" w:hAnsi="Verdana" w:cs="Times New Roman"/>
          <w:sz w:val="18"/>
        </w:rPr>
        <w:t> </w:t>
      </w:r>
      <w:r w:rsidRPr="00B96A47">
        <w:rPr>
          <w:rFonts w:ascii="Verdana" w:eastAsia="Times New Roman" w:hAnsi="Verdana" w:cs="Times New Roman"/>
          <w:sz w:val="18"/>
          <w:szCs w:val="18"/>
        </w:rPr>
        <w:t>Имени — привлекающего, импонирующего, вокруг которого могли бы объединиться все, сохранившие «светильники непогашенными».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результате из всего огромного численно Румынского фронта к концу февраля собралось в районе Ясс (1-я бригада полк. Дроздовского) около 900 добровольцев, в районе Кишинева (2-я бриг. ген. — лейт. Белозора) около 800. Одесса, в которой насчитывалось до 15 тысяч офицеров, эта — «прекрасная Ниневия, где все продается и все покупается» — не откликнулась вовсе…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27 января Украина заключила мир с Германией. Румыния увидела себя окончательно покинутой и в свою очередь приступила к сепаратным переговорам с центральными державами. К этому времени, согласно распоряжению совета комиссаров, русские корпуса начали оставлять фронт, пытаясь прорваться на север, к Черновицам. Румыны выставили там заслон и, убедившись в полной не боеспособности наших войск, приступили к их разоружению. Лишь несколько частей оказало незначительное сопротивление; все огромные запасы фронта остались в руках румын.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Вместе с тем, изменилось в корне отношение румын к русским, которых они считали единственными виновниками своих бедствий; широкою волною разлилась ненависть ко всему русскому, не раз проявлявшаяся в насилиях и оскорблениях, которые трудно будет когда-либо забыть неповинному, и без того исстрадавшемуся тогда русскому офицерству.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виду нового направления румынской политики, добровольческая организация, проповедывавшая «борьбу с большевиками и немцами — их пособниками», оказалась в чрезвычайно трудном положении. Немецкие войска начали движение в пределы незанятой еще Румынии; сочувствовавшие нам союзные миссии стали покидать Яссы; румынское главное командование в угоду немцам предъявило категорическое требование о разоружении и расформировании добровольческих бригад.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 окончательный удар делу был нанесен во второй половине февраля. Генералы Щербачев и Кельчевский решили, что при сложившемся международном и внутреннем русском положении дальнейшее существование организации бесцельно. Был отдан приказ, который освобождал офицеров от данных ими обязательств и распускал добровольческие бригады.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Казалось, что дело окончательно погибло. Ген. Белозор распустил 2-ю бригаду. Но полковник Дроздовский не мог помириться с крушением начатого им дела. С непоколебимым упорством он говорил смущенным офицерам: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Не падайте духом! Только действительно неодолимая сила может остановить нас, а не ожидание возможности встретиться с 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Дроздовский категорически отказался исполнить приказ и продолжал формирование, поставив себе целью скорейшее движение на Дон, на соединение с Добровольческой армией, куда влекли всех имена признанных вождей — Корнилова и Алексеева.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Бригада откликнулась на призыв своего начальника.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Начались пререкания со штабом фронта и борьба с румынским правительством, постановившим не выпускать бригаду с оружием в руках. Дроздовский заявил решительно, что «разоружение добровольцев не будет столь безболезненно, как это кажется правительству» и что «при первых враждебных действиях город (Яссы) и королевский дворец могут быть жестоко обстреляны артиллерийским огнем».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Действительно, 23 февраля, когда румынские войска начали окружать м. Соколы, против них развернулись цепи добровольцев, а жерла тяжелых орудий направлены были на Ясский дворец…</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Румыны поспешно увели свои части и на следующий же день подали поезда для перевозки добровольцев в Кишинев. А 4 марта вся бригада сосредоточилась в м. Дубоссарах, на левом берегу Днестра, вне оккупационной зоны румын.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Надежды на пополнение из состава Кишиневского гарнизона оправдались лишь в самой ничтожной степени — присоединилось всего несколько десятков офицеров. Психология уклонявшегося от борьбы офицерства как нельзя лучше сказалась в приводимом полковником Колтышевым разговоре: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Мы привыкли исполнять</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приказы,</w:t>
      </w:r>
      <w:r w:rsidRPr="00B96A47">
        <w:rPr>
          <w:rFonts w:ascii="Verdana" w:eastAsia="Times New Roman" w:hAnsi="Verdana" w:cs="Times New Roman"/>
          <w:sz w:val="18"/>
        </w:rPr>
        <w:t> </w:t>
      </w:r>
      <w:r w:rsidRPr="00B96A47">
        <w:rPr>
          <w:rFonts w:ascii="Verdana" w:eastAsia="Times New Roman" w:hAnsi="Verdana" w:cs="Times New Roman"/>
          <w:sz w:val="18"/>
          <w:szCs w:val="18"/>
        </w:rPr>
        <w:t>а нас вместо этого</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просят;</w:t>
      </w:r>
      <w:r w:rsidRPr="00B96A47">
        <w:rPr>
          <w:rFonts w:ascii="Verdana" w:eastAsia="Times New Roman" w:hAnsi="Verdana" w:cs="Times New Roman"/>
          <w:sz w:val="18"/>
        </w:rPr>
        <w:t> </w:t>
      </w:r>
      <w:r w:rsidRPr="00B96A47">
        <w:rPr>
          <w:rFonts w:ascii="Verdana" w:eastAsia="Times New Roman" w:hAnsi="Verdana" w:cs="Times New Roman"/>
          <w:sz w:val="18"/>
          <w:szCs w:val="18"/>
        </w:rPr>
        <w:t>или даже объявляют, что действительность данных нами обязательств уничтожается и что мы лучше сделаем, если не пойдем на такое рискованное предприятие. Ясно, что старшие начальники сами не верят в успех, а им виднее…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Среди такого подавленного настроения, общей растерянности и безнадежности в Дубоссарах жил своей особенной жизнью отряд русских людей, готовясь к походу и борьбе. Впереди более тысячи верст пути, две серьезные водные преграды (Буг и Днепр), весенние разливы, край, взбаламученный до дна. А наперерез, непрерывно двигающиеся от Бирзулы к Одессе и к востоку, по приглашению Украинской рады, австро-германские эшелоны. Впереди полная неизвестность — волнующая, но не заглушающая молодого порыва, жажды подвига и веры в </w:t>
      </w:r>
      <w:r w:rsidRPr="00B96A47">
        <w:rPr>
          <w:rFonts w:ascii="Verdana" w:eastAsia="Times New Roman" w:hAnsi="Verdana" w:cs="Times New Roman"/>
          <w:sz w:val="18"/>
          <w:szCs w:val="18"/>
        </w:rPr>
        <w:lastRenderedPageBreak/>
        <w:t>правоту своего дела; веры, все возрастающей, в своего начальника, в свое будущее. Ее не подорвали даже докатившиеся тогда уже до Днестра зловещие слухи о падении Дона.</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Поход Дроздовцев от м. Сокольи до Новочеркасска длился 61 день. 7 марта выступили из Дубоссар; 15-го переправились через Буг у Александровки; 28-го перешли Днепр у Бериславля; 3 апреля заняли Мелитополь; 21 появились под Ростовом. Шли форсированными маршами, с посаженной на подводы пехотой, делая иногда 60–70 верст в сутки.</w:t>
      </w:r>
      <w:bookmarkStart w:id="234" w:name="r187"/>
      <w:bookmarkEnd w:id="234"/>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"n_187" \o "    Состав бригады Дроздовского: 667 офицеров. 370 солдат, 14 врачей, священников, чиновников; 12 сестер милосердия;    Сводный стрелковый полк (ген. — майор Семенов, позднее удален)    Конный дивизион (шт. ротм. Гаевский).    Легкая батарея (полк. Ползиков).    Конно-горная батарея (капит. Колзаков).    Мортирный взвод (полк Медведев).    Технические части и лазарет.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[187]</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Весь юг России переживал тогда сумбурный период безвременья и безвластья несколько иначе, чем юго-восток. Земельный вопрос был уже там захватным правом разрешен; на юге не было столкновения интересов таких социально враждебных групп, как казачество и «иногородние»; на юге не оседали еще в сколько-нибудь широких размерах фронтовые части, а без них формирование красной гвардии и утверждение советской власти шло замедленным темпом. Наконец, движение австро-германских войск в глубь территории, опережаемое самыми фантастическими и угрожающими слухами, создавало психологическую обстановку, далеко не благоприятную для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Край был наполнен небольшими неорганизованными шайками, не имевшими решительно никакой политической физиономии, и своими разбоями доводившими до отчаяния все население.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drawing>
          <wp:inline distT="0" distB="0" distL="0" distR="0">
            <wp:extent cx="8124825" cy="4819650"/>
            <wp:effectExtent l="0" t="0" r="9525" b="0"/>
            <wp:docPr id="23" name="Рисунок 23" descr="http://lib.rus.ec/i/28/371328/i_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lib.rus.ec/i/28/371328/i_016.png"/>
                    <pic:cNvPicPr>
                      <a:picLocks noChangeAspect="1" noChangeArrowheads="1"/>
                    </pic:cNvPicPr>
                  </pic:nvPicPr>
                  <pic:blipFill>
                    <a:blip r:embed="rId223"/>
                    <a:srcRect/>
                    <a:stretch>
                      <a:fillRect/>
                    </a:stretch>
                  </pic:blipFill>
                  <pic:spPr bwMode="auto">
                    <a:xfrm>
                      <a:off x="0" y="0"/>
                      <a:ext cx="8124825" cy="481965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Поход Дроздовцев.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Благодаря этим обстоятельствам отряд Дроздовского шел, почти не встречая сопротивления; только у Каховки и Мелитополя он столкнулся с большевистскими бандами, которые разбил легко, почти не понеся потерь, и принял участие в двух, трех карательных экспедициях.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Население повсюду встречало отряд как своих избавителей и, не отдавая себе отчета ни в силе, ни в назначении его, с приходом добровольцев связывало надежды на окончание смуты. Из далеких сел приходили депутации, прося спасти их от «душегубов», привозили связанными своих большевиков, членов советов — и преступных, и может быть невинных — «на суд и расправу».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Суд бывал краток, расправа жестока.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 на утро отряд уходил дальше, оставляя за собой разворошенный муравейник, кипящие страсти и затаенную месть.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26 марта Дроздовскому подчинился шедший походом из Измаила отряд полковника Жебрака в составе 130 человек, главным образом из состава так называемой Балтийской морской дивизии (пехотн.).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пути к Дроздовцам присоединялись новые добровольцы, преимущественно офицеры и учащаяся молодежь. Обычная картина: после прихода отряда в большой населенный пункт, в ряды его записываются сотни добровольцев; но через день приходят по следам Дроздовцев немцы, в населении появляется уверенность в прочности положения, и с отрядом уходят лишь несколько человек. Нередко в местах записи слышались разговоры: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А много ли вас?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Тысяча.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Ну, с этим Россию не спасешь!..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встречая серьезного сопротивления со стороны большевиков, Дроздовский оказался, однако, в весьма трудном положении в отношении другого врага: по следам отряда, иногда опережая его по железной дороге, шли австро-германцы… Если широкая политика и истинные мотивы движения их были не совсем ясны для офицерства, то во всяком случае психология огромной части его не могла воспринять это событие иначе, как в смысле продолжения войны и вражеского нашествия на русскую землю. И, вместе с тем, не было ни сил, ни какой-либо возможности противодействовать им, не отказываясь от выполнения своей основной задачи. Наконец, эти враги гонят перед собой большевиков, расчищая тем путь отряду.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Дроздовский объявил, что отряд сохраняет в отношении австро-германцев нейтралитет и ведет борьбу только против большевиков.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было ли еще инструкций из главной немецкой квартиры, не разобрались немцы в истинных побуждениях добровольцев или просто сравнительно слабым передовым частям их невыгодно было вступать в столкновение с хорошо вооруженным, организованным и морально стойким отрядом, но формула Дроздовского была молчаливо принята.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Быть может и совесть рядового немецкого офицерства заговорила при виде людей, оставшихся верными своему долгу, и одинокой, трагически ничтожной кучкой бросившихся в водоворот народной стихии.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Хотя люди эти и были им врагами.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Добровольцы шли в непосредственной близости от своих «внешних врагов», стараясь не встретиться с ними и принимая меры боевой предосторожности. На душе у них было далеко не спокойно. 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«Разум брал свое, и мы, молча, в тяжелом раздумье продолжали свой путь»…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Днепра встречались только австрийцы. Они сами, по-видимому, избегали встреч с Дроздовцами. Иногда австрийские аванпосты открывали огонь по нашим разъездам, а части их поспешно снимались со своих стоянок и уходили в сторону. Однажды, когда колонна Дроздовцев пересекала железную дорогу между Бирзулой и Жмеринкой, в нее врезался эшелон австрийцев. К изумлению добровольцев австрийские офицеры приветствовали их отданием чести и криками: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Счастливого пути!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Первый раз с немцами встретились на переправе через Днепр у Бериславля. Несмотря на усиленные марши, Дроздовскому не удалось предупредить там немцев. Когда колонна подходила к Бериславлю, он был занят уже двумя германскими батальонами, подошедшими из Херсона. После кратких переговоров, немецкий майор согласился не препятствовать переправе добровольцев и временно снять с позиции свои части, с тем, чтобы возле моста оставалась одна из немецких рот.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Обе стороны расположились, однако, из предосторожности так, чтобы, в случае надобности, можно было легко вступить в бой…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Трагическая игра судьбы!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Бериславле у моста стоял враг — немцы. За рекой у Каховки стоял другой враг — русские большевики; они обстреливали расположение немцев артиллерийским огнем, преграждая им путь. Добровольцам предстояло атаковать большевиков, как будто открывая тем дорогу немцам в широкие заднепровские просторы…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Старые дроздовцы не забудут того тяжелого чувства, которое они испытали в эту темную, холодную ночь. Когда разум мутился, чувство раздваивалось, и мысль мучительно искала ответа, запутавшись безнадежно в удивительных жизненных парадоксах.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Каховка после короткого боя была взята, большевики бежали. Но тягостное настроение добровольцев заставило Дроздовского пригласить всех старших начальников и разъяснить им, что он «ни в какие переговоры о совместных действиях с немцами не входил, а лишь потребовал пропустить отряд».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Приходилось не раз прибегать к хитрости. Так, когда колонна пересекала железную дорогу севернее Таганрога, часть обоза и арьергард были отрезаны подошедшим из Таганрога паровозом, ставшим поперек переезда. Германский майор Гудерман заявил, что не пропустит колонну до тех пор, пока не получит разрешения из Таганрога от корпусного штаба. По-видимому он выжидал прибытия эшелона. Начальник арьергарда, полковник Жебрак развернул роту с пулеметами вдоль полотна. Но насильственные меры могли быть чреваты опасными последствиями. Жебрак вступил поэтому в переговоры с майором, посоветовал для ускорения ответа послать его адъютанта на паровозе в Таганрог. Как только паровоз скрылся с глаз и путь стал свободен, повозки рысью двинулись через переезд.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Вы поступили не по джентельменски, — сказал раздраженно Гудерман.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Кому, кому судить об этом — ответил Жебрак — но только не вам, майор. У нас с вами мир еще не заключен. Кто нам мешает, тот нам враг.</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 взирая на ряд подобных эпизодов, в которых прорывались истинные чувства отряда, «нейтралитет» все же не нарушался, и Дроздовцы приближались благополучно к «земле обетованной».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вести, шедшие оттуда, становились все более печальными. 1 апреля окончательно подтвердились сведения, что весь Дон занят большевиками; о генерале Корнилове говорили, что он «дерется где-то в районе ст. Кавказской, и ходят даже слухи, что он убит». 14-го слухи о смерти вождя не вызывали уже сомнений. Будущее опять заволокло зловещими тучами. Падала цель, казались напрасными все труды и лишения тысячеверстного похода. Малодушных охватило уныние. Но Дроздовский — мрачный, — замкнутый, не любивший делиться своими надеждами и сомнениями с окружающими, твердо и решительно вел отряд вперед, напролом, руководствуясь не столько реальными данными, сколько верой и внутренним чувством.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Оно не обмануло его. Уже за Бердянском получены были радостные вести: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Дон поднялся!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Добровольческая армия жива!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Ростов переживал тяжелое время.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Много дней уже слышна была отдаленная артиллерийская стрельба; ходили неясные слухи о приближении немцев, украинских гайдамаков, каких-то неведомых «щербачевцев», наконец, восставших донцов. Эти слухи как будто находили подтверждение в нервном настроении советских властей и в явно производившейся эвакуации города.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Ростовцы не знали, кто их освободит; но, переходя от надежд к отчаянию, все же ждали со дня на день избавления.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Святую ночь оно как будто бы пришло: после сильной артиллерийской канонады большевики начали покидать город, отходя в Нахичевань, и к утру Светлого Воскресения ростовские жители, выглянув со страхом на улицу, увидели разъезды каких-то неведомых людей, пришедших из Румынии и называвших себя «корниловцами».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Обойдя с севера Таганрог, в котором сосредоточился германский корпус, дошедший уже передовыми частями до станции Синявки, Дроздовский 21 апреля атаковал Ростов.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Операция была весьма рискованная, силы далеко не достаточные. Но агентурные сведения указывали на стремление немцев занять Ростов. Дроздовский решил поэтому предупредить их, желая оказать скорейшую помощь Дону, воспользоваться богатейшими военными запасами, сосредоточенными в городе, и учитывая, вместе с тем, моральное значение захвата этого крупного политического и военного центра «русскими руками».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Конный дивизион Дроздовцев с конно-горной батареей и броневиком под командой начальника штаба отряда, полковника Войналовича, атаковал передовые части большевиков, разбил их и ворвался на вокзал. Впечатление этого налета было настолько велико, что большевики начали даже поспешно покидать город, а эшелоны красной гвардии, бывшие на вокзале, целыми толпами сдавались в плен. Но прошел час, другой, подкрепление не подходило и большевики, опомнившись, открыли огонь по добровольцам. Первым пал доблестный полковник Войналович. Авангард отступил. Но вскоре подошли главные силы, и большевики, преследуемые артиллерийским огнем, стали отходить окончательно, к полуночи очистив весь город. Дроздовский занял вокзал и прилегающий район.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Легкость овладения городом вызвала пренебрежение к противнику. Стояли беспечно. Утром пехота разошлась, приступив к очистке города. Разведки не было. И потому, когда около 6 часов неожиданно открыл огонь большевистский бронепоезд и из Новочеркасска один за другим стали подходить эшелоны красной гвардии, отряд Дроздовского был застигнут врасплох.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Начался тяжелый бой, лишенный должного управления, в результате которого Дроздовский очистил Ростов, потеряв до 100 человек, часть обоза и пулеметов.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Части собрались в селе Чалтырь. Там уже оказался… авангард германцев. Несмотря на предупредительное отношение немецкого начальника, предоставившего отряду для ночлега часть села, офицеры просили увести их оттуда; не взирая на крайнее утомление, двинулись дальше и остановились в селе Крым.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 фальшивое положение, в котором добровольцы находились постоянно в отношении «внешнего врага», угнетало их чрезвычайно. Последняя боевая неудача еще более понизила настроение.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Дроздовский счел необходимым собрать добровольцев и снова побеседовать с ними. Коснулся и больного вопроса о причинах неудачи: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Реорганизация необходима. Смена некоторых начальников, проявивших отсутствие распорядительности и личного примера, также необходима. О себе же отчет я дам лишь своему начальнику — тому, к которому направлены все наши помыслы, наши стремления… Начинается воскресение России… Вновь обращаюсь к вам: не падайте духом!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А через день на горизонте опять просветлело: пришло известие о взятии донцами Новочеркасска Тяжелые потери 22-го получили некоторое моральное оправдание: бой этот, хотя </w:t>
      </w:r>
      <w:r w:rsidRPr="00B96A47">
        <w:rPr>
          <w:rFonts w:ascii="Verdana" w:eastAsia="Times New Roman" w:hAnsi="Verdana" w:cs="Times New Roman"/>
          <w:sz w:val="18"/>
          <w:szCs w:val="18"/>
        </w:rPr>
        <w:lastRenderedPageBreak/>
        <w:t>и неудачный, отвлек несомненно большие силы от Новочеркасска и избавил донцов от перспективы получить свою столицу… из рук немцев.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Дроздовский двинулся к Новочеркасску, и 25-го передовые части его подоспели туда, как я уже говорил, в самый критический для донцов момент. Авангардная батарея открыла огонь во фланг наступавшему противнику, броневик врезался в самую гущу неприятельских резервов, внеся смятение и смерть в ряды большевиков, рассеявшихся по всему полю. Казаки, ободренные успехом, перешли в контратаку и на расстоянии 15 верст преследовали бегущего врага.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вечеру Дроздовцы входили стройными рядами в Новочеркасск, восторженно приветствуемые жителями. Вместе с весенними цветами, которыми забрасывали добровольцев, на них повеяло лаской и любовью многотысячных толп народа, запрудивших все улицы освобожденного города.</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«25 апреля — писал в своем приказе Дроздовский, — части вверенного мне отряда вступили в Новочеркасск… в город, который с первых дней возникновения отряда был нашей заветной целью… Теперь я призываю вас всех обернуться назад, вспомнить все, что творилось в Яссах и Кишиневе, вспомнить все колебания и сомнения первых дней, все нашептывания и запугивания окружавших вас малодушных. Пусть же послужит вам примером, что только смелость и твердая воля творят большие дела. Будем же и впредь в грядущей борьбе ставить себе смело цели и стремиться к достижению их с железным упорством, предпочитая славу и гибель позорному отказу от борьбы; другую же дорогу предоставим всем малодушным и берегущим свою шкуру».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тот же день Дроздовский отправил донесение командующему Добровольческой армией: «Отряд… прибыл в Ваше распоряжение… отряд утомлен непрерывным походом — но в случае необходимости готов к бою сейчас. Ожидаю приказаний».</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35" w:name="t32"/>
      <w:bookmarkEnd w:id="235"/>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Глава XXXI </w:t>
      </w: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Немецкое нашествие на Дон. Связь с внешним миром и три проблемы: единство фронта, внешняя «ориентация» и политические лозунги. Итоги Первого Кубанского похода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Положение донской столицы значительно окрепло. В области, как доносил Кисляков, было хорошее настроение и много хорошего материала; по общему признанию не хватало лишь крепкой воли и надлежащей организации. Походный атаман, генерал Попов — человек вялый и нерешительный не пользовался авторитетом; «временное правительство», образовавшееся еще в дни первого налета на Новочеркасск, во главе с правым демагогом есаулом Яновым, не чувствовало почвы под ногами и, принимая в свой состав прибывающих в город членов круга, обратилось в многоголовый «совдеп». Решение всех важнейших вопросов откладывалось, и все надежды возлагались на «Круг спасения Дона», который должен был собраться из представителей восставших станиц и казачьих дружин к 29-му апреля.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новочеркасских впечатлений и разговоров, из взаимоотношений с задонскими военными властями понемногу, однако, начало выясняться, что надежды на объединение противобольшевистских сил для дальнейшей борьбы становятся все более проблематичными.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Кисляков, сделавший некоторые шаги перед «временным правительством» в этом направлении, доносил: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«Правительство и атаман не считают возможным подчинение донской армии командующему Добровольческой армией. Мотивы такого решения — крайние опасения, что такое подчинение не своему (казачьему) генералу может послужить поводом к агитации, которая найдет благоприятную почву среди казаков. Заявляют, что приход нашей армии на Дон крайне </w:t>
      </w:r>
      <w:r w:rsidRPr="00B96A47">
        <w:rPr>
          <w:rFonts w:ascii="Verdana" w:eastAsia="Times New Roman" w:hAnsi="Verdana" w:cs="Times New Roman"/>
          <w:sz w:val="18"/>
          <w:szCs w:val="18"/>
        </w:rPr>
        <w:lastRenderedPageBreak/>
        <w:t>желателен и что совместные действия с казаками послужат к укреплению боевого духа последних. Словом от подчинения отказываются, «унии» весьма хотят».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сожалению «уния» имела уже свою печальную историю в декабре — феврале 1917–1918 гг. и, как идея чужеродная военной организации, не предвещала ничего хорошего в будущем.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отступления Дроздовцев, Ростов погрузился опять в холодное отчаяние. Но паника среди советских властей не улеглась. Они лихорадочно эвакуировали город; эшелоны с красной гвардией, военными запасами и награбленным имуществом тянулись безостановочно за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когда 25-го напуганные ростовские жители, удивленные наступившей тишиной, выглянули на улицу, они увидели с изумлением, многие с горьким разочарованием, марширующие по улицам колонны… людей в касках.</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 вступала в Ростов головная дивизия 1-го германского корпуса.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 событие, словно удар грома среди прояснившегося было для нас неба, поразило своей неожиданностью и грозным значением. Малочисленная Добровольческая армия, почти лишенная боевых припасов, становилась лицом к лицу одновременно с двумя враждебными факторами — советской властью и немецким нашествием, многочисленной красной гвардией и корпусами первоклассной европейской армии. Этот чужеземный враг был страшен своим бездонным национальным эгоизмом, своим полным отрешением от общечеловеческой морали; он с одинаковым цинизмом жал руку палача в Брест-Литовске, обнадеживал жертву в Москве и Киеве и вносил растление в душу народа, чтобы вывести его надолго из строя столкнувшихся мировых сил.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Какие еще новые беды несет с собой его приход?</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Донская делегация, посланная «временным правительством» в Ростов, была принята начальником штаба немецкой дивизии, и между ним и донцами произошел знаменательный разговор: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Донцы: —</w:t>
      </w:r>
      <w:r w:rsidRPr="00B96A47">
        <w:rPr>
          <w:rFonts w:ascii="Verdana" w:eastAsia="Times New Roman" w:hAnsi="Verdana" w:cs="Times New Roman"/>
          <w:sz w:val="18"/>
          <w:szCs w:val="18"/>
        </w:rPr>
        <w:t>С какой целью и по каким соображениям немцы вторглись на территорию Дона?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Немец: —</w:t>
      </w:r>
      <w:r w:rsidRPr="00B96A47">
        <w:rPr>
          <w:rFonts w:ascii="Verdana" w:eastAsia="Times New Roman" w:hAnsi="Verdana" w:cs="Times New Roman"/>
          <w:sz w:val="18"/>
          <w:szCs w:val="18"/>
        </w:rPr>
        <w:t>Политические соображения неизвестны, но по стратегическим соображениям приказано занять Ростов и Батайск, чтобы обеспечить Украину от большевиков удержанием этого важного железнодорожного узла.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Донцы: —</w:t>
      </w:r>
      <w:r w:rsidRPr="00B96A47">
        <w:rPr>
          <w:rFonts w:ascii="Verdana" w:eastAsia="Times New Roman" w:hAnsi="Verdana" w:cs="Times New Roman"/>
          <w:sz w:val="18"/>
          <w:szCs w:val="18"/>
        </w:rPr>
        <w:t>Ростов находится на территории Дона, права коего следовательно нарушаются вами…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Немцы: —</w:t>
      </w:r>
      <w:r w:rsidRPr="00B96A47">
        <w:rPr>
          <w:rFonts w:ascii="Verdana" w:eastAsia="Times New Roman" w:hAnsi="Verdana" w:cs="Times New Roman"/>
          <w:sz w:val="18"/>
          <w:szCs w:val="18"/>
        </w:rPr>
        <w:t>О границах Дона с Украиной вам надлежит договариваться с последней.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w:t>
      </w:r>
      <w:r w:rsidRPr="00B96A47">
        <w:rPr>
          <w:rFonts w:ascii="Verdana" w:eastAsia="Times New Roman" w:hAnsi="Verdana" w:cs="Times New Roman"/>
          <w:sz w:val="18"/>
        </w:rPr>
        <w:t> </w:t>
      </w:r>
      <w:r w:rsidRPr="00B96A47">
        <w:rPr>
          <w:rFonts w:ascii="Verdana" w:eastAsia="Times New Roman" w:hAnsi="Verdana" w:cs="Times New Roman"/>
          <w:sz w:val="18"/>
          <w:szCs w:val="18"/>
        </w:rPr>
        <w:t>Пойдете ли вы на Новочеркасск?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w:t>
      </w:r>
      <w:r w:rsidRPr="00B96A47">
        <w:rPr>
          <w:rFonts w:ascii="Verdana" w:eastAsia="Times New Roman" w:hAnsi="Verdana" w:cs="Times New Roman"/>
          <w:sz w:val="18"/>
        </w:rPr>
        <w:t> </w:t>
      </w:r>
      <w:r w:rsidRPr="00B96A47">
        <w:rPr>
          <w:rFonts w:ascii="Verdana" w:eastAsia="Times New Roman" w:hAnsi="Verdana" w:cs="Times New Roman"/>
          <w:sz w:val="18"/>
          <w:szCs w:val="18"/>
        </w:rPr>
        <w:t>Такого приказания у нас нет, а, если получим, то Новочеркасск займем. Не будет ли открыто партизанскими отрядами враждебных действий против наших войск?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w:t>
      </w:r>
      <w:r w:rsidRPr="00B96A47">
        <w:rPr>
          <w:rFonts w:ascii="Verdana" w:eastAsia="Times New Roman" w:hAnsi="Verdana" w:cs="Times New Roman"/>
          <w:sz w:val="18"/>
        </w:rPr>
        <w:t> </w:t>
      </w:r>
      <w:r w:rsidRPr="00B96A47">
        <w:rPr>
          <w:rFonts w:ascii="Verdana" w:eastAsia="Times New Roman" w:hAnsi="Verdana" w:cs="Times New Roman"/>
          <w:sz w:val="18"/>
          <w:szCs w:val="18"/>
        </w:rPr>
        <w:t>Такого распоряжения не отдавалось, почему до выяснения вопроса с Украиной такие действия должны рассматриваться, как не основанные на распоряжениях высшей военной власти Дона.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w:t>
      </w:r>
      <w:r w:rsidRPr="00B96A47">
        <w:rPr>
          <w:rFonts w:ascii="Verdana" w:eastAsia="Times New Roman" w:hAnsi="Verdana" w:cs="Times New Roman"/>
          <w:sz w:val="18"/>
        </w:rPr>
        <w:t> </w:t>
      </w:r>
      <w:r w:rsidRPr="00B96A47">
        <w:rPr>
          <w:rFonts w:ascii="Verdana" w:eastAsia="Times New Roman" w:hAnsi="Verdana" w:cs="Times New Roman"/>
          <w:sz w:val="18"/>
          <w:szCs w:val="18"/>
        </w:rPr>
        <w:t>Признаете ли суверенные права Дона?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w:t>
      </w:r>
      <w:r w:rsidRPr="00B96A47">
        <w:rPr>
          <w:rFonts w:ascii="Verdana" w:eastAsia="Times New Roman" w:hAnsi="Verdana" w:cs="Times New Roman"/>
          <w:sz w:val="18"/>
        </w:rPr>
        <w:t> </w:t>
      </w:r>
      <w:r w:rsidRPr="00B96A47">
        <w:rPr>
          <w:rFonts w:ascii="Verdana" w:eastAsia="Times New Roman" w:hAnsi="Verdana" w:cs="Times New Roman"/>
          <w:sz w:val="18"/>
          <w:szCs w:val="18"/>
        </w:rPr>
        <w:t>Да, признаем Дон</w:t>
      </w:r>
      <w:r w:rsidRPr="00B96A47">
        <w:rPr>
          <w:rFonts w:ascii="Verdana" w:eastAsia="Times New Roman" w:hAnsi="Verdana" w:cs="Times New Roman"/>
          <w:sz w:val="18"/>
        </w:rPr>
        <w:t> </w:t>
      </w:r>
      <w:r w:rsidRPr="00B96A47">
        <w:rPr>
          <w:rFonts w:ascii="Verdana" w:eastAsia="Times New Roman" w:hAnsi="Verdana" w:cs="Times New Roman"/>
          <w:i/>
          <w:iCs/>
          <w:sz w:val="18"/>
          <w:szCs w:val="18"/>
        </w:rPr>
        <w:t>штатом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w:t>
      </w:r>
      <w:r w:rsidRPr="00B96A47">
        <w:rPr>
          <w:rFonts w:ascii="Verdana" w:eastAsia="Times New Roman" w:hAnsi="Verdana" w:cs="Times New Roman"/>
          <w:sz w:val="18"/>
        </w:rPr>
        <w:t> </w:t>
      </w:r>
      <w:r w:rsidRPr="00B96A47">
        <w:rPr>
          <w:rFonts w:ascii="Verdana" w:eastAsia="Times New Roman" w:hAnsi="Verdana" w:cs="Times New Roman"/>
          <w:sz w:val="18"/>
          <w:szCs w:val="18"/>
        </w:rPr>
        <w:t>Какова организация власти на Украине?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w:t>
      </w:r>
      <w:r w:rsidRPr="00B96A47">
        <w:rPr>
          <w:rFonts w:ascii="Verdana" w:eastAsia="Times New Roman" w:hAnsi="Verdana" w:cs="Times New Roman"/>
          <w:sz w:val="18"/>
        </w:rPr>
        <w:t> </w:t>
      </w:r>
      <w:r w:rsidRPr="00B96A47">
        <w:rPr>
          <w:rFonts w:ascii="Verdana" w:eastAsia="Times New Roman" w:hAnsi="Verdana" w:cs="Times New Roman"/>
          <w:sz w:val="18"/>
          <w:szCs w:val="18"/>
        </w:rPr>
        <w:t>Власть полномочного гетмана Скоропадского, усмотрением коего назначаются министры. Украине запрещено проводить социалистические начала. Земля возвращена помещикам не свыше известной нормы. Приказано всем засеять поля.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w:t>
      </w:r>
      <w:r w:rsidRPr="00B96A47">
        <w:rPr>
          <w:rFonts w:ascii="Verdana" w:eastAsia="Times New Roman" w:hAnsi="Verdana" w:cs="Times New Roman"/>
          <w:sz w:val="18"/>
        </w:rPr>
        <w:t> </w:t>
      </w:r>
      <w:r w:rsidRPr="00B96A47">
        <w:rPr>
          <w:rFonts w:ascii="Verdana" w:eastAsia="Times New Roman" w:hAnsi="Verdana" w:cs="Times New Roman"/>
          <w:sz w:val="18"/>
          <w:szCs w:val="18"/>
        </w:rPr>
        <w:t>Признается ли за Украиной право решать вопрос о войне и мире?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 Да, но не против Германии.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Далее немцы говорили, что они действуют в союзе с казаками, ибо действуют совместно против красной гвардии.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lastRenderedPageBreak/>
        <w:t>Д.:</w:t>
      </w:r>
      <w:r w:rsidRPr="00B96A47">
        <w:rPr>
          <w:rFonts w:ascii="Verdana" w:eastAsia="Times New Roman" w:hAnsi="Verdana" w:cs="Times New Roman"/>
          <w:sz w:val="18"/>
        </w:rPr>
        <w:t> </w:t>
      </w:r>
      <w:r w:rsidRPr="00B96A47">
        <w:rPr>
          <w:rFonts w:ascii="Verdana" w:eastAsia="Times New Roman" w:hAnsi="Verdana" w:cs="Times New Roman"/>
          <w:sz w:val="18"/>
          <w:szCs w:val="18"/>
        </w:rPr>
        <w:t>Почему вы двигаетесь на Дон, заключив мир с Россией?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Н.:</w:t>
      </w:r>
      <w:r w:rsidRPr="00B96A47">
        <w:rPr>
          <w:rFonts w:ascii="Verdana" w:eastAsia="Times New Roman" w:hAnsi="Verdana" w:cs="Times New Roman"/>
          <w:sz w:val="18"/>
        </w:rPr>
        <w:t> </w:t>
      </w:r>
      <w:r w:rsidRPr="00B96A47">
        <w:rPr>
          <w:rFonts w:ascii="Verdana" w:eastAsia="Times New Roman" w:hAnsi="Verdana" w:cs="Times New Roman"/>
          <w:sz w:val="18"/>
          <w:szCs w:val="18"/>
        </w:rPr>
        <w:t>Мы признаем Брестский договор, но правительство комиссаров не исполняет своего обязательства о разоружении красной гвардии, против которой мы и идем. Признает ли себя Дон самостоятельной республикой?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Д.:</w:t>
      </w:r>
      <w:r w:rsidRPr="00B96A47">
        <w:rPr>
          <w:rFonts w:ascii="Verdana" w:eastAsia="Times New Roman" w:hAnsi="Verdana" w:cs="Times New Roman"/>
          <w:sz w:val="18"/>
        </w:rPr>
        <w:t> </w:t>
      </w:r>
      <w:r w:rsidRPr="00B96A47">
        <w:rPr>
          <w:rFonts w:ascii="Verdana" w:eastAsia="Times New Roman" w:hAnsi="Verdana" w:cs="Times New Roman"/>
          <w:sz w:val="18"/>
          <w:szCs w:val="18"/>
        </w:rPr>
        <w:t>Мы признаем себя частью России, но не признаем большевистского правительства.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этого разговора трудно было еще уяснить себе ближайшие перспективы: сохранят ли немцы в отношении Добровольческой армии нейтралитет, пойдут ли на нас войною или предоставят нам меряться силами с большевиками только для того, чтобы с холодным, веским расчетом на костях и крови русских построить себе свободный путь к морю, хлебу и нефти.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Политическая обстановка была запутана до крайности. Будущее темно. Но наказ, данный мною генералу Кислякову, совершенно ясен: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Ни в какие сношения с командованием враждебной России державы не вступать.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Встал передо мной еще один вопрос.</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середине апреля, почти одновременно приехали из Москвы в армию полковники Страдецкий и Голицын</w:t>
      </w:r>
      <w:bookmarkStart w:id="236" w:name="r188"/>
      <w:bookmarkEnd w:id="236"/>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"n_188" \o "    Несколько штрихов для характеристики деятелей смутного времени: Голицын доложил мне, что вывез семью генерала Корнилова в Москву, где она проживает инкогнито и в полной безопасности вместе с его семьей. За это был обласкан и награжден из скромной добровольческой казны. Затем уехал и объявился в Сибири генералом, занимая потом высокие командные посты в армии адмирала Колчака. Оказалось впоследствии, что семья Корнилова осталась тогда на Кавказе в тяжелом, почти безвыходном положении.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[188]</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szCs w:val="18"/>
        </w:rPr>
        <w:t>. Первый был командирован в столицу для связи с московскими организациями еще в январе 1918 г. из Ростова, второй — бывший генералом для поручений при генерале Корнилове — послан был, кажется, в Астрахань, но в виду ее падения попал также в Москву.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Голицын уверял, что Москва совсем не интересуется Югом и в частности «Корниловской армией», что там идет борьба политических лозунгов и внешних ориентаций и некоторая местная концентрация сил, совершенно не склонных к подчинению указаниям Юга. Страдецкий, наоборот, рисовал картину разбросанной широко по России сети активных ячеек, отчасти подчиненных тайной организации, в которой он играл видную роль, отчасти самостоятельных. Но что те и другие считают себя всецело в распоряжении командования Добровольческой армии, вполне подготовлены к выступлению и ожидают только приказа…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Мне показались несколько сомнительными серьезность, сила и влияние организации, и, во всяком случае, я не счел возможным, не имея ясного представления о внутреннем положении страны, указывать времена и сроки. Предложил лишь, в подтверждение предыдущих инструкций, продолжать организацию на местах, пользуясь всяким случаем, чтобы стягивать силы к нам на Дон. Единственным безошибочным моментом выступления надлежало считать приближение к данному району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Много позднее, я узнал, что разговор шел о «Союзе защиты Родины и свободы», возглавляемом Савинковым — обстоятельство, которое Страдецкий утаил от меня. И что эта организация в половине апреля не имела еще решительно никакого реального значения.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Тем не менее доклад поставил на очередь вопрос о необходимости сказать во всеуслышание слово от армии, тем более, что само бытие ее в последнее время среди широких кругов русского общества вызывало сомнение.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Лежанке под гром неприятельской артиллерии я составлял свое Первое политическое обращение к русским людям: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От Добровольческой армии.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«Полный развал армии, анархия и одичание в стране, предательство народных комиссаров, разоривших страну дотла и отдавших ее на растерзание врагам, привело Россию на край гибели.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Добровольческая армия поставила себе целью спасение России путем создания сильной, патриотической и дисциплинированной армии и беспощадной борьбы с большевизмом, опираясь на все государственно мыслящие круги населения.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Будущих форм государственного строя руководители армии (генералы Корнилов, Алексеев) не предрешали, ставя их в зависимость от воли Всероссийского Учредительного Собрания, созванного по водворении в стране правового порядка.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Для выполнения этой задачи необходима была база для формирования и сосредоточения сил. В качестве таковой была избрана Донская область, а впоследствии, по мере развития сил и средств организации, предполагалась вся территория т. н. Юго-Восточного союза. Отсюда Добровольческая армия должна была идти историческими путями на Москву и Волгу…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Расчеты, однако, не оправдались…»</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Указав далее мотивы нашего «исхода» с Дона, и, сделав краткий очерк первого кубанского похода, я заканчивал:</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«Предстоит и в дальнейшем тяжелая борьба. Борьба за целость разоренной, урезанной, униженной России; борьба за гибнущую русскую культуру, за гибнущие несметные народные богатства, за право свободно жить и дышать в стране, где народоправство должно сменить власть черни.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Борьба до смерти.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Таков взгляд и генерала Алексеева, и старших генералов Добровольческой армии (Эрдели, Романовского, Маркова и Богаевского), таков взгляд лучшей ее части. Пусть силы наши не велики, пусть вера наша кажется мечтанием, пусть на этом пути нас ждут новые тернии и разочарования, но он — единственный для всех, кто предан Родине.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призываю всех, кто связан с Добровольческой армией и работает на местах, в этот грозный час напрячь все силы, чтобы немедля сорганизовать кадры будущей армии и, в единении со всеми государственно-мыслящими русскими людьми, свергнуть гибельную власть народных комиссаров.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Командующий Добровольческой армией Генерал-лейтенант Деникин».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23-го в Егорлыцкой я познакомил с «обращением» генерала Алексеева и старших начальников армии, находившихся в станице. «Обращение» не вызвало никаких возражений, и штаб послал большое количество напечатанных в походной кубанской типографии экземпляров его для распространения в Ростов, Киев, Москву и далее по России.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Прошло дня два. Заходит ко мне генерал Марков и смущенно докладывает: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Среди офицерства вызывает толки упоминание воззвания о «народоправстве» и об «Учредительном Собрании»…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Я только наметил здесь три капитальнейших вопроса, вставшие передо мной в их элементарном отражении — тогда в глухой донской станице, при первом общении с внешним миром: единство фронта, внешняя «ориентация» и политические лозунги.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дальнейшем ходе событий эти вопросы разрастутся в глубокие внутренние процессы, обволакивающие «белое движение» и в значительной мере лишающие его единства, ясности и, следовательно необходимой силы.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noProof/>
          <w:sz w:val="18"/>
          <w:szCs w:val="18"/>
        </w:rPr>
        <w:lastRenderedPageBreak/>
        <w:drawing>
          <wp:inline distT="0" distB="0" distL="0" distR="0">
            <wp:extent cx="6305550" cy="7753350"/>
            <wp:effectExtent l="19050" t="0" r="0" b="0"/>
            <wp:docPr id="24" name="Рисунок 24" descr="http://lib.rus.ec/i/28/371328/i_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lib.rus.ec/i/28/371328/i_017.png"/>
                    <pic:cNvPicPr>
                      <a:picLocks noChangeAspect="1" noChangeArrowheads="1"/>
                    </pic:cNvPicPr>
                  </pic:nvPicPr>
                  <pic:blipFill>
                    <a:blip r:embed="rId224"/>
                    <a:srcRect/>
                    <a:stretch>
                      <a:fillRect/>
                    </a:stretch>
                  </pic:blipFill>
                  <pic:spPr bwMode="auto">
                    <a:xfrm>
                      <a:off x="0" y="0"/>
                      <a:ext cx="6305550" cy="7753350"/>
                    </a:xfrm>
                    <a:prstGeom prst="rect">
                      <a:avLst/>
                    </a:prstGeom>
                    <a:noFill/>
                    <a:ln w="9525">
                      <a:noFill/>
                      <a:miter lim="800000"/>
                      <a:headEnd/>
                      <a:tailEnd/>
                    </a:ln>
                  </pic:spPr>
                </pic:pic>
              </a:graphicData>
            </a:graphic>
          </wp:inline>
        </w:drawing>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i/>
          <w:iCs/>
          <w:sz w:val="18"/>
          <w:szCs w:val="18"/>
        </w:rPr>
        <w:t>25–30 апреля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8"/>
          <w:szCs w:val="18"/>
        </w:rPr>
        <w:br/>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Освобождение, Новочеркасска дало мне, наконец, возможность отправить туда раненых. Хотя власти приняли их там не особенно ласково, заявив, что предпочли бы видеть полк здоровых добровольцев… хотя много еще пришлось им испытать невзгод в обедневших и </w:t>
      </w:r>
      <w:r w:rsidRPr="00B96A47">
        <w:rPr>
          <w:rFonts w:ascii="Verdana" w:eastAsia="Times New Roman" w:hAnsi="Verdana" w:cs="Times New Roman"/>
          <w:sz w:val="18"/>
          <w:szCs w:val="18"/>
        </w:rPr>
        <w:lastRenderedPageBreak/>
        <w:t>разоренных донских лазаретах, но все это было несравнимо с тем, что они вынесли в походе, и казалось счастьем.</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Егорлыцкой армии предстояло еще одно испытание. После всех переживаний тяжелого похода у всех наступила некоторая реакция; многих тянуло к Ростову и Новочеркасску, где остались родные и близкие; многим просто смертельно хотелось отдохнуть и отрешиться на время от острых впечатлений боя.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Между тем, новая политическая обстановка, допускавшая самые неожиданные возможности, с необыкновенной остротой ставила вопрос о полной необеспеченности армии снабжением, в особенности боевыми припасами. В то же время разведка упорно доносила об огромном и хаотическом движении большевистских эшелонов по линии Ростов — Тихорецкая — Царицын, — движении, закупорившем все узловые станции. Шло массовое перемещение военных материалов, которые могли ускользнуть окончательно из наших рук.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Приходилось организовать набег, чтобы пополнить истощенные запасы.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Назначил днем выступления 25 апреля. Добровольцы поворчали немного и пошли беспрекословно.</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Операция заключалась в том, чтобы быстрым маршем захватить узловую станцию Сосыка на Кубани, в тылу той группы большевиков, которая стояла против немцев у Батайска; одновременно для обеспечения и расширения района захвата занять соседние станции Крыловскую и Ново-Леушковскую.</w:t>
      </w:r>
      <w:bookmarkStart w:id="237" w:name="r189"/>
      <w:bookmarkEnd w:id="237"/>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"n_189" \o "    Общий фронт 33 версты.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[189]</w:t>
      </w:r>
      <w:r w:rsidR="008E6774" w:rsidRPr="00B96A47">
        <w:rPr>
          <w:rFonts w:ascii="Verdana" w:eastAsia="Times New Roman" w:hAnsi="Verdana" w:cs="Times New Roman"/>
          <w:sz w:val="18"/>
          <w:szCs w:val="18"/>
          <w:vertAlign w:val="superscript"/>
        </w:rPr>
        <w:fldChar w:fldCharType="end"/>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25 апреля Богаевский со 2-й бригадой выступил из Гуляй-Борисовки и взял с бою станицу Екатериновскую; главная колонна — бригады Маркова и Эрдели — сделав 65 верст, заночевала в Незамаевской, занятой без сопротивления.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рассвете 26-го Богаевский, Марков и Эрдели</w:t>
      </w:r>
      <w:bookmarkStart w:id="238" w:name="r190"/>
      <w:bookmarkEnd w:id="238"/>
      <w:r w:rsidR="008E6774" w:rsidRPr="00B96A47">
        <w:rPr>
          <w:rFonts w:ascii="Verdana" w:eastAsia="Times New Roman" w:hAnsi="Verdana" w:cs="Times New Roman"/>
          <w:sz w:val="18"/>
          <w:szCs w:val="18"/>
          <w:vertAlign w:val="superscript"/>
        </w:rPr>
        <w:fldChar w:fldCharType="begin"/>
      </w:r>
      <w:r w:rsidRPr="00B96A47">
        <w:rPr>
          <w:rFonts w:ascii="Verdana" w:eastAsia="Times New Roman" w:hAnsi="Verdana" w:cs="Times New Roman"/>
          <w:sz w:val="18"/>
          <w:szCs w:val="18"/>
          <w:vertAlign w:val="superscript"/>
        </w:rPr>
        <w:instrText xml:space="preserve"> HYPERLINK "http://lib.rus.ec/b/371328/read" \l "n_190" \o "    Средняя и левая колонны сделали в этот день еще до 40 верст.   " </w:instrText>
      </w:r>
      <w:r w:rsidR="008E6774" w:rsidRPr="00B96A47">
        <w:rPr>
          <w:rFonts w:ascii="Verdana" w:eastAsia="Times New Roman" w:hAnsi="Verdana" w:cs="Times New Roman"/>
          <w:sz w:val="18"/>
          <w:szCs w:val="18"/>
          <w:vertAlign w:val="superscript"/>
        </w:rPr>
        <w:fldChar w:fldCharType="separate"/>
      </w:r>
      <w:r w:rsidRPr="00B96A47">
        <w:rPr>
          <w:rFonts w:ascii="Verdana" w:eastAsia="Times New Roman" w:hAnsi="Verdana" w:cs="Times New Roman"/>
          <w:sz w:val="18"/>
          <w:u w:val="single"/>
          <w:vertAlign w:val="superscript"/>
        </w:rPr>
        <w:t>[190]</w:t>
      </w:r>
      <w:r w:rsidR="008E6774" w:rsidRPr="00B96A47">
        <w:rPr>
          <w:rFonts w:ascii="Verdana" w:eastAsia="Times New Roman" w:hAnsi="Verdana" w:cs="Times New Roman"/>
          <w:sz w:val="18"/>
          <w:szCs w:val="18"/>
          <w:vertAlign w:val="superscript"/>
        </w:rPr>
        <w:fldChar w:fldCharType="end"/>
      </w:r>
      <w:r w:rsidRPr="00B96A47">
        <w:rPr>
          <w:rFonts w:ascii="Verdana" w:eastAsia="Times New Roman" w:hAnsi="Verdana" w:cs="Times New Roman"/>
          <w:sz w:val="18"/>
        </w:rPr>
        <w:t> </w:t>
      </w:r>
      <w:r w:rsidRPr="00B96A47">
        <w:rPr>
          <w:rFonts w:ascii="Verdana" w:eastAsia="Times New Roman" w:hAnsi="Verdana" w:cs="Times New Roman"/>
          <w:sz w:val="18"/>
          <w:szCs w:val="18"/>
        </w:rPr>
        <w:t>атаковали тремя колоннами станции Крыловскую, Сосыку и Ново-Леушковскую и, после горячего боя с большими силами и бронепоездами большевиков, все три станции были заняты. Много поездов с военными материалами попало в наши руки. В ту же ночь я перешел с колонной Маркова в станицу Михайловскую, предполагая расширить несколько задачу к северу. Но бригада Богаевского встретила уже упорное сопротивление большевиков, усилившихся подошедшими подкреплениями; добыча не стоила бы новых жертв. И я увел армию без всякого давления со стороны противника, развивавшего только сильнейший артиллерийский огонь, обратно на Дон.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Увозили с собой большую добычу: ружья, пулеметы, боевые припасы и обмундировальные материалы; уводили несколько сот мобилизованных кубанских казаков.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Должен сказать откровенно, что нанесение более серьезного удара в тыл тем большевистским войскам, которые преграждали путь нашествию немцев на Кавказ, не входило тогда в мои намерения: извращенная до нельзя русская действительность рядила иной раз разбойников и предателей в покровы русской национальной идеи…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30 апреля армия стала, наконец, на отдых в двух пунктах: станице Мечетинской (штаб армии и 2-я бригада) и Егорлыцкой (1-я и конная бригады), прикрываясь заслонами от большевиков и от… немцев.</w:t>
      </w:r>
    </w:p>
    <w:p w:rsidR="003829E6" w:rsidRPr="00B96A47" w:rsidRDefault="003829E6" w:rsidP="003829E6">
      <w:pPr>
        <w:shd w:val="clear" w:color="auto" w:fill="FDFEFF"/>
        <w:spacing w:after="0" w:line="300" w:lineRule="atLeast"/>
        <w:jc w:val="center"/>
        <w:outlineLvl w:val="4"/>
        <w:rPr>
          <w:rFonts w:ascii="Verdana" w:eastAsia="Times New Roman" w:hAnsi="Verdana" w:cs="Times New Roman"/>
          <w:b/>
          <w:bCs/>
          <w:sz w:val="20"/>
          <w:szCs w:val="20"/>
        </w:rPr>
      </w:pPr>
      <w:r w:rsidRPr="00B96A47">
        <w:rPr>
          <w:rFonts w:ascii="Verdana" w:eastAsia="Times New Roman" w:hAnsi="Verdana" w:cs="Times New Roman"/>
          <w:b/>
          <w:bCs/>
          <w:sz w:val="20"/>
          <w:szCs w:val="20"/>
        </w:rPr>
        <w:t>* *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кубанский поход — Анабазис Добровольческой армии — окончен.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выступила 9 февраля и вернулась 30 апреля, пробыв в походе 80 дней.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Прошла по основному маршруту 1050 верст.</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80 дней — 44 дня вела бои.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Вышла в составе 4 тысяч, вернулась в составе 5 тысяч, пополненная кубанцами.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Начала поход с 600–700 снарядами, имея по 150–200 патронов на человека; вернулась почти с тем же: все снабжение для ведения войны добывалось ценою крови.</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В кубанских степях оставила могилы вождя и до 400 начальников и воинов; вывезла более полутора тысяч раненых; много их еще оставалось в строю; много было ранено по несколько раз.</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память похода установлен знак: меч в терновом ненце.</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Издалека, из Румынии на помощь Добровольческой армии пришли новые бойцы, родственные ей по духу.</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с половиной года длилась еще их борьба.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тех немногих, кто уцелел в ней, судьба разметала по свету: одни — в рядах полков, нашедших приют в славянских землях, другие — за колючей проволокой лагерей — тюрем, воздвигнутых недавними союзниками, третьи — голодные и бесприютные — в грязных ночлежках городов старого и нового света.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 все на чужбине, все «без Родины»…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Когда над бедной нашей страной почиет мир, и всеисцеляющее время обратит кровавую быль в далекое прошлое, вспомнит русский народ тех, кто первыми поднялись на защиту России от красной напасти.</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Примечания</w:t>
      </w:r>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bookmarkStart w:id="239" w:name="n_1"/>
      <w:bookmarkEnd w:id="239"/>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д-ты требовали создания власти, покоящейся — на общенациональной почве и представленной лицами, — не ответственными ни перед какими организациями и комитетами.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25" w:anchor="r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0" w:name="n_2"/>
      <w:bookmarkEnd w:id="24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один раз за 1 месяц.</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26" w:anchor="r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1" w:name="n_3"/>
      <w:bookmarkEnd w:id="24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Авксентьев (с.-р.), Скобелев (с.-д.), Пешехонов (н.-с.), Чернов (с.-р.), Зарудный (с.-р.), Прокопович (с.-д.), Никитин (с.-д.).</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27" w:anchor="r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2" w:name="n_4"/>
      <w:bookmarkEnd w:id="24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Ольденбург, Юренев, Кокошкин, Карташов (К. д-ты), Ефремов (р.-д.).</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28" w:anchor="r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3" w:name="n_5"/>
      <w:bookmarkEnd w:id="24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Доклад Ф. Кокошкина 31 августа.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29" w:anchor="r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4" w:name="n_6"/>
      <w:bookmarkEnd w:id="24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Управляющий — Савинков, начальник политического отделения Степун, комиссар при Ставке — Филоненко.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0" w:anchor="r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5" w:name="n_7"/>
      <w:bookmarkEnd w:id="24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Резолюции 24 июля и 20 августа.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231" w:anchor="r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6" w:name="n_8"/>
      <w:bookmarkEnd w:id="24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Речь в «Совете республики».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2" w:anchor="r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7" w:name="n_9"/>
      <w:bookmarkEnd w:id="24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начале июля на Юго-западном фронте.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3" w:anchor="r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8" w:name="n_10"/>
      <w:bookmarkEnd w:id="24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 Обращения к народу 28 августа 1917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4" w:anchor="r1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49" w:name="n_11"/>
      <w:bookmarkEnd w:id="24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Показание следственной комиссии.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5" w:anchor="r1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0" w:name="n_12"/>
      <w:bookmarkEnd w:id="25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«Прелюдия большевизма» (англ.). Савинков был, по его словам, против оглашения записки по мотивам необходимости расширить программу военных мероприятий — до размеров общегосударственных и внести в осуществление ее элемент осторожной последовательности.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6" w:anchor="r1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1" w:name="n_13"/>
      <w:bookmarkEnd w:id="25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бесед с Савинковым Корнилов вынес впечатление, что предупреждение имело в виду министра земледелия Чернова.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7" w:anchor="r1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2" w:name="n_14"/>
      <w:bookmarkEnd w:id="25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Показание следственной комиссии.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8" w:anchor="r1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3" w:name="n_15"/>
      <w:bookmarkEnd w:id="25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Савинков, «К делу Корнилова».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39" w:anchor="r1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4" w:name="n_16"/>
      <w:bookmarkEnd w:id="25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и флот» 1 августа 1917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0" w:anchor="r1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5" w:name="n_17"/>
      <w:bookmarkEnd w:id="25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Савинков, «К делу Корнилова».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1" w:anchor="r1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6" w:name="n_18"/>
      <w:bookmarkEnd w:id="25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Показания Корнилова следственной комиссии.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242" w:anchor="r1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7" w:name="n_19"/>
      <w:bookmarkEnd w:id="25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Савинков, «К делу Корнилова».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3" w:anchor="r1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8" w:name="n_20"/>
      <w:bookmarkEnd w:id="25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«Последние новости» 1920 года № 190. Статья Львова.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4" w:anchor="r2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59" w:name="n_21"/>
      <w:bookmarkEnd w:id="25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С.-д. меньшевик, видный член центрального комитета.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5" w:anchor="r2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0" w:name="n_22"/>
      <w:bookmarkEnd w:id="26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Доклад Ф. Кокошкина.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6" w:anchor="r2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1" w:name="n_23"/>
      <w:bookmarkEnd w:id="26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Постановление 4 августа.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7" w:anchor="r2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2" w:name="n_24"/>
      <w:bookmarkEnd w:id="26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Постановление 10 августа.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8" w:anchor="r2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3" w:name="n_25"/>
      <w:bookmarkEnd w:id="26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типичного письма.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49" w:anchor="r2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4" w:name="n_26"/>
      <w:bookmarkEnd w:id="26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Главнокомандующим Юго-западным фронтом был тогда генерал Брусилов; позднее, с 22 мая — Верх. главнок. был генерал Брусилов, а главнок. армиями фронта — генерал Гутор.</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0" w:anchor="r2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5" w:name="n_27"/>
      <w:bookmarkEnd w:id="26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выступлению Корнилова не причастен.</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1" w:anchor="r2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6" w:name="n_28"/>
      <w:bookmarkEnd w:id="26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Одно из коллективных обращений к генералу Корнилову (31 июля) исходило от 10 организаций: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Военная лига.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Союз георгиевских кавалеров.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Союз воинского долга.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Союз Честь Родины.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Союз добровольцев народной обороны.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6. Добровольческая дивизия.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 Батальон свободы.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8. Союз спасения Родины.</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9. Общество 1914 года.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10. Республиканский центр.</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того существовали организации полковые, районные и т. д.</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2" w:anchor="r2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7" w:name="n_29"/>
      <w:bookmarkEnd w:id="26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29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Подполковник генерального штаба.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3" w:anchor="r2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8" w:name="n_30"/>
      <w:bookmarkEnd w:id="26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«Керенский по доводу этого воззвания возмущенно говорил Кокошкину, что Милюков вновь организует прогрессивный блок против Временного правительства, как против Николая II».</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4" w:anchor="r3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69" w:name="n_31"/>
      <w:bookmarkEnd w:id="26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От офицерского союза, союза георгиевских кавалеров и казачьего совета были посланы правительству резкие телеграммы о несменяемости Корнилова.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5" w:anchor="r3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0" w:name="n_32"/>
      <w:bookmarkEnd w:id="27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Новосильцев до сих пор предполагает, что инициатива командировки Роженко исходила не от Корнилова, а от «политического окружения».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6" w:anchor="r3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1" w:name="n_33"/>
      <w:bookmarkEnd w:id="27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сентября 1917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7" w:anchor="r3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2" w:name="n_34"/>
      <w:bookmarkEnd w:id="27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Правые смотрели на Корнилова только как на орудие судьбы, и на дело его как на переходный этап к другому строю.</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8" w:anchor="r3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3" w:name="n_35"/>
      <w:bookmarkEnd w:id="27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Конец 1916 и начало 1917 года. Крымов был вызван своими единомышленниками с фронта в Петроград к 1-му марта, но петроградское восстание изменило ход событий.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59" w:anchor="r3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4" w:name="n_36"/>
      <w:bookmarkEnd w:id="27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Составлена кн. Ухтомским.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0" w:anchor="r3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5" w:name="n_37"/>
      <w:bookmarkEnd w:id="27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Интересно это представление строевого офицерства — власти совета, как о государственно-правом состоянии и о свержении этой — власти, как о — государственном перевороте.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1" w:anchor="r3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6" w:name="n_38"/>
      <w:bookmarkEnd w:id="27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Обобщаю течения именами главных участников.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2" w:anchor="r3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7" w:name="n_39"/>
      <w:bookmarkEnd w:id="27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39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узнал об этом только впоследствии.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3" w:anchor="r3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8" w:name="n_40"/>
      <w:bookmarkEnd w:id="27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Единственная фраза во всем показании, которая не подтверждается В. Львовым.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4" w:anchor="r4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79" w:name="n_41"/>
      <w:bookmarkEnd w:id="27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Добрынский до декабря не был представлен ген. Корнилову.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5" w:anchor="r4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0" w:name="n_42"/>
      <w:bookmarkEnd w:id="28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 главу IX Т. I.</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6" w:anchor="r4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1" w:name="n_43"/>
      <w:bookmarkEnd w:id="28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Предположительный список министров составлялся в кабинете Корнилова на следующий день, 26-го, при участии его, Филоненко, Завойко и Аладьина.</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свидетельству г. Н-го, Завойко впоследствии, на совещании в Ставке, оправдываясь перед Корниловым, отрицал факт передачи им (Завойко) списка министров В. Львову.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7" w:anchor="r4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2" w:name="n_44"/>
      <w:bookmarkEnd w:id="28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показания Корнилова следственной комиссии.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8" w:anchor="r4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3" w:name="n_45"/>
      <w:bookmarkEnd w:id="28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Инициатива, редакция и даже подпись фамилии Керенского на телеграмме с обращением к народу о мятеже главнокомандующего приписываются Некрасову. Следственная комиссия так и не добилась подлинника телеграммы.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69" w:anchor="r4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4" w:name="n_46"/>
      <w:bookmarkEnd w:id="28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письма в газету Филоненко.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0" w:anchor="r4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5" w:name="n_47"/>
      <w:bookmarkEnd w:id="28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 Том I, гл. XXXVI.</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271" w:anchor="r4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6" w:name="n_48"/>
      <w:bookmarkEnd w:id="28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показания Корнилова следственной комиссии.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2" w:anchor="r4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7" w:name="n_49"/>
      <w:bookmarkEnd w:id="28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49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«Телеграмма министра-председателя… во всей своей первой части является ложью: не я послал члена Гос. Думы В. Львова к Временному правительству, а он приехал ко мне, как посланец министра-председателя.»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3" w:anchor="r4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8" w:name="n_50"/>
      <w:bookmarkEnd w:id="28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Два воззвания составлены Завойко, одно (к казакам) лично Корниловым.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4" w:anchor="r5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89" w:name="n_51"/>
      <w:bookmarkEnd w:id="28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 выборах в городскую думу.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5" w:anchor="r5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0" w:name="n_52"/>
      <w:bookmarkEnd w:id="29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главнок. Кавказским фронтом, ген. Пржевальского. См. гл. XXXVI, Т. I.</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6" w:anchor="r5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1" w:name="n_53"/>
      <w:bookmarkEnd w:id="29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секретных документов, опубликованных большевиками.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7" w:anchor="r5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2" w:name="n_54"/>
      <w:bookmarkEnd w:id="29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«Русское Слово» 1917 г. № 197.</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8" w:anchor="r5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3" w:name="n_55"/>
      <w:bookmarkEnd w:id="29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«Прелюдия большевизма».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79" w:anchor="r5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4" w:name="n_56"/>
      <w:bookmarkEnd w:id="29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«Прелюдия большевизма». Керенский припоминает, что при разговоре присутствовал помощник военного министра, полковник Якубович.</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0" w:anchor="r5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5" w:name="n_57"/>
      <w:bookmarkEnd w:id="29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Телеграмма Керенского № 525.</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1" w:anchor="r5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6" w:name="n_58"/>
      <w:bookmarkEnd w:id="29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Телеграмма прапорщика Толстого.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282" w:anchor="r5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7" w:name="n_59"/>
      <w:bookmarkEnd w:id="29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59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Разговор между 15–30 и 17–10 ч. 1-го сентября.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3" w:anchor="r5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8" w:name="n_60"/>
      <w:bookmarkEnd w:id="29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Оно авторизовано Керенским, как видно из его книги «Прелюдия большевизма».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4" w:anchor="r6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299" w:name="n_61"/>
      <w:bookmarkEnd w:id="29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по пути арестован и некоторое время содержался в Петрограде на гауптвахте вместе с В. Львовым.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lang w:val="en-US"/>
        </w:rPr>
      </w:pPr>
      <w:r w:rsidRPr="00B96A47">
        <w:rPr>
          <w:rFonts w:ascii="Verdana" w:eastAsia="Times New Roman" w:hAnsi="Verdana" w:cs="Times New Roman"/>
          <w:sz w:val="15"/>
          <w:szCs w:val="15"/>
          <w:lang w:val="en-US"/>
        </w:rPr>
        <w:t>(</w:t>
      </w:r>
      <w:hyperlink r:id="rId285" w:anchor="r6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lang w:val="en-US"/>
        </w:rPr>
        <w:t>)</w:t>
      </w:r>
      <w:bookmarkStart w:id="300" w:name="n_62"/>
      <w:bookmarkEnd w:id="30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lang w:val="en-US"/>
        </w:rPr>
      </w:pPr>
      <w:r w:rsidRPr="00B96A47">
        <w:rPr>
          <w:rFonts w:ascii="Verdana" w:eastAsia="Times New Roman" w:hAnsi="Verdana" w:cs="Times New Roman"/>
          <w:b/>
          <w:bCs/>
          <w:sz w:val="26"/>
          <w:szCs w:val="26"/>
          <w:lang w:val="en-US"/>
        </w:rPr>
        <w:br/>
      </w:r>
      <w:r w:rsidRPr="00B96A47">
        <w:rPr>
          <w:rFonts w:ascii="Verdana" w:eastAsia="Times New Roman" w:hAnsi="Verdana" w:cs="Times New Roman"/>
          <w:b/>
          <w:bCs/>
          <w:sz w:val="26"/>
          <w:lang w:val="en-US"/>
        </w:rPr>
        <w:t>62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lang w:val="en-US"/>
        </w:rPr>
      </w:pPr>
      <w:r w:rsidRPr="00B96A47">
        <w:rPr>
          <w:rFonts w:ascii="Verdana" w:eastAsia="Times New Roman" w:hAnsi="Verdana" w:cs="Times New Roman"/>
          <w:sz w:val="18"/>
          <w:szCs w:val="18"/>
          <w:lang w:val="en-US"/>
        </w:rPr>
        <w:t>Chessin «Au pays de la demence rouge»</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6" w:anchor="r6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1" w:name="n_63"/>
      <w:bookmarkEnd w:id="30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Правые партии были сметены революцией, и отдельные члены их входили в состав Совещания общественных деятелей и в петроградские военно-общественные организации.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7" w:anchor="r6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2" w:name="n_64"/>
      <w:bookmarkEnd w:id="30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министры подали в отставку.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8" w:anchor="r6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3" w:name="n_65"/>
      <w:bookmarkEnd w:id="30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голубом фоне череп со скрещенными костями и надпись «Корниловцы.»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89" w:anchor="r6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4" w:name="n_66"/>
      <w:bookmarkEnd w:id="30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Левый с. р. Штейнберг. «От февраля по октябрь 1917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0" w:anchor="r6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5" w:name="n_67"/>
      <w:bookmarkEnd w:id="30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 Т. 1, глава XXXVII.</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1" w:anchor="r6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6" w:name="n_68"/>
      <w:bookmarkEnd w:id="30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Командир юнкерской полуроты.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2" w:anchor="r6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7" w:name="n_69"/>
      <w:bookmarkEnd w:id="30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69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Указанные цифры соответствуют проставленным на прилагаемом снимке.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3" w:anchor="r6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8" w:name="n_70"/>
      <w:bookmarkEnd w:id="30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70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Корнилов, Романовский, Кисляков, Марков, Роженко, Будилович, Чунихин.</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4" w:anchor="r7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09" w:name="n_71"/>
      <w:bookmarkEnd w:id="30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 случай ухода из тюрьмы последним.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5" w:anchor="r7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0" w:name="n_72"/>
      <w:bookmarkEnd w:id="31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 Кисляков, находясь при Ставке, был товарищем министра путей сообщения, и мы шутя отождествляли его с членами Времен. правительства.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6" w:anchor="r7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1" w:name="n_73"/>
      <w:bookmarkEnd w:id="31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Впоследствии «военный руководитель» большевистского «Верховного совета».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7" w:anchor="r7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2" w:name="n_74"/>
      <w:bookmarkEnd w:id="31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Духонин отрешил от должности преданного корниловскому делу коменданта Ставки, полковника Квашнина-Самарина, и назначил советского избранника, полковника Инскервелли.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8" w:anchor="r7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3" w:name="n_75"/>
      <w:bookmarkEnd w:id="31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Пока шло только «расследование».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299" w:anchor="r7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4" w:name="n_76"/>
      <w:bookmarkEnd w:id="31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 А. И. Путилов — Русско-азиатский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 А. И. Вышнеградский — Международн.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 Л. Ф. Давыдов — Рус. для внеш. торг.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4. Д. Н. Шаховской — Рус. торг-промыш.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5. П. П. Ватолин — Волжско-Камск.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6. А. И. Каминка — Азовско-Донск.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7. В. В. Тарновский — Сибирский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8. Ю. Л. Львов — Учетно-ссудный банк.</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9. А. В. Красавин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10. И. Д. Морозов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11. И. И. Стахиев —</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12. В. Н. Троцкий-Сенютович —</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0" w:anchor="r7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5" w:name="n_77"/>
      <w:bookmarkEnd w:id="31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Первый донес о «калединском мятеже».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1" w:anchor="r7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6" w:name="n_78"/>
      <w:bookmarkEnd w:id="31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lastRenderedPageBreak/>
        <w:t>М. Богаевский, помощник Донского атамана.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2" w:anchor="r7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7" w:name="n_79"/>
      <w:bookmarkEnd w:id="31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79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Министр-председатель — Керенский; Иностран. Дел — Терещенко; воен. — Верховский; морск. — Вердеревский; поч. и тел. — Никитин.</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3" w:anchor="r7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8" w:name="n_80"/>
      <w:bookmarkEnd w:id="31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Московского государственного совещания.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4" w:anchor="r8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19" w:name="n_81"/>
      <w:bookmarkEnd w:id="31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Состав коалиционный типа Московского совещания.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5" w:anchor="r8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0" w:name="n_82"/>
      <w:bookmarkEnd w:id="32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Мин. — предс. — Керенский; заместитель его и мин. торг. и пром. — Коновалов; иностр. дел — Терещенко; воен. — ген. Верховский; морск. — адм. Вердеревский; вн. дел. — Никитин; юстиции — Малянтович; пут. сооб. — Ливеровский; финан. — Бернацкий; призрен. — Кишкин; труда — Гвоздев; нар. просв. — Салазкин; продов. — Прокопович; землед. — Маслов; без портф. — С. Третьяков; гос. контр. — С. Смирнов.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6" w:anchor="r8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1" w:name="n_83"/>
      <w:bookmarkEnd w:id="32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Постановление Центр, исполн. комит. советов в начале октября.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7" w:anchor="r8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2" w:name="n_84"/>
      <w:bookmarkEnd w:id="32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Указ 4 сентября.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8" w:anchor="r8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3" w:name="n_85"/>
      <w:bookmarkEnd w:id="32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Резолюция «комитета народной борьбы с контрреволюцией».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09" w:anchor="r8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4" w:name="n_86"/>
      <w:bookmarkEnd w:id="32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Положение, утвержденное в конце сентября.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0" w:anchor="r8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5" w:name="n_87"/>
      <w:bookmarkEnd w:id="32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Гурвич.</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1" w:anchor="r8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6" w:name="n_88"/>
      <w:bookmarkEnd w:id="32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88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Милюков.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2" w:anchor="r8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7" w:name="n_89"/>
      <w:bookmarkEnd w:id="32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89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Положения этого рода встречали критику, но не осуждение.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3" w:anchor="r8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8" w:name="n_90"/>
      <w:bookmarkEnd w:id="32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Манифест организационного комитета Стокгольмской конференции 4 октября.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4" w:anchor="r9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29" w:name="n_91"/>
      <w:bookmarkEnd w:id="32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Ей предоставлялся доступ к Адриатическому морю.</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5" w:anchor="r9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0" w:name="n_92"/>
      <w:bookmarkEnd w:id="33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секретн. дипломат. переписки, опубликованной большевиками.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6" w:anchor="r9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1" w:name="n_93"/>
      <w:bookmarkEnd w:id="33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«Прелюдия большевизма» (англ.)</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7" w:anchor="r9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2" w:name="n_94"/>
      <w:bookmarkEnd w:id="33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1-ый Генерал-квартирмейстер Ставки.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8" w:anchor="r9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3" w:name="n_95"/>
      <w:bookmarkEnd w:id="33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речей в «Совет республики».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19" w:anchor="r9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4" w:name="n_96"/>
      <w:bookmarkEnd w:id="33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После этого заседания уволен от должности военного министра.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0" w:anchor="r9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5" w:name="n_97"/>
      <w:bookmarkEnd w:id="33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Троцкий «L'avenement du bolchvisme».</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1" w:anchor="r9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6" w:name="n_98"/>
      <w:bookmarkEnd w:id="33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Перед революцией против нашего фронта было 137 неприятельских дивизий.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2" w:anchor="r9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7" w:name="n_99"/>
      <w:bookmarkEnd w:id="33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99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Лин. корабли «Гражданин» и «Слава», крейсер «Баян» с миноносцами.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3" w:anchor="r9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8" w:name="n_100"/>
      <w:bookmarkEnd w:id="33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«Две тактики социал-демократов в революции».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324" w:anchor="r10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39" w:name="n_101"/>
      <w:bookmarkEnd w:id="33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 постановлению И. К. 21 апреля власть над петроградским гарнизоном вручена была: Чхеидзе, Скобелеву, Бинасику, Скалову, Гольдману, Филиповскому и Богданову.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5" w:anchor="r10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0" w:name="n_102"/>
      <w:bookmarkEnd w:id="34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бюро военно-революционного комитета под руководством Бронштейна (Троцкого) вошли: Лазимир, Антонов, Садовский, Подвойский, Сахарков.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6" w:anchor="r10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1" w:name="n_103"/>
      <w:bookmarkEnd w:id="34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Окончательный союз заключен синедрионом в состав представителей центральных органов: от большевиков г. г. Бронштейн (Троцкий) и Розенфельд (Каменев), от л. с. р. — ов Натансон, Кац (Камков) и Шрейдер.</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7" w:anchor="r10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2" w:name="n_104"/>
      <w:bookmarkEnd w:id="34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 Краснов, комиссар Станкевич, Я. Миллер и т. д.</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8" w:anchor="r10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3" w:name="n_105"/>
      <w:bookmarkEnd w:id="34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Части корпуса распоряжением ген. Черемисова были разбросаны по всему Северному фронту, а сосредоточению их препятствовал Черемисов, военно-революционные комитеты и Викжель.</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29" w:anchor="r10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4" w:name="n_106"/>
      <w:bookmarkEnd w:id="34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Был назначен Керенским его заместителем.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0" w:anchor="r10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5" w:name="n_107"/>
      <w:bookmarkEnd w:id="34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Военно-революционные организации прочили Чернова на пост председателя нового правительства.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1" w:anchor="r10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6" w:name="n_108"/>
      <w:bookmarkEnd w:id="34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«L'avenement du bolchvisme».</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2" w:anchor="r10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7" w:name="n_109"/>
      <w:bookmarkEnd w:id="34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109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 xml:space="preserve">В показании, данном большевикам 1 ноября 1917 г. генерал Краснов приводит, между прочим, такую фразу из своего последнего разговора с Керенским: — «если вы честный человек, вы должны сейчас же ехать в Петроград под белым флагом, отыскать революционный комитет, с которым и вступить в переговоры, как глава правительства». В своей статье — «На внутреннем фронте» («Архив, рус. революции т. I.») Краснов признает, что помог Керенскому бежать. «…Как </w:t>
      </w:r>
      <w:r w:rsidRPr="00B96A47">
        <w:rPr>
          <w:rFonts w:ascii="Verdana" w:eastAsia="Times New Roman" w:hAnsi="Verdana" w:cs="Times New Roman"/>
          <w:sz w:val="18"/>
          <w:szCs w:val="18"/>
        </w:rPr>
        <w:lastRenderedPageBreak/>
        <w:t>ни велика вина ваша перед Россией, — сказал я, — я не считаю себя в праве судить вас. За пол часа времени я вам ручаюсь»…</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3" w:anchor="r10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8" w:name="n_110"/>
      <w:bookmarkEnd w:id="34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 Довбор-Мусницкий отдал приказ, чтобы польские войска, отнюдь не вмешиваясь в русские дела, подавляли однако беспощадно силою оружия всякие посягательства на имущество и безопасность мирных жителей без различия национальности — в районе их расположения.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4" w:anchor="r11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49" w:name="n_111"/>
      <w:bookmarkEnd w:id="34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 сожалению — только общеказачий совет и казачьи правительства.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5" w:anchor="r11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0" w:name="n_112"/>
      <w:bookmarkEnd w:id="35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Остававшихся последними.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6" w:anchor="r11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1" w:name="n_113"/>
      <w:bookmarkEnd w:id="35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называли сверхсрочных в солдатской среде.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7" w:anchor="r11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2" w:name="n_114"/>
      <w:bookmarkEnd w:id="35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1-ый эскадрон прошел западнее и более к полку не присоединился; за Клинцами в м. Павличи он был разоружен большевиками и отправлен в Минск, где некоторое время офицеров и всадников держали в тюрьме.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8" w:anchor="r11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3" w:name="n_115"/>
      <w:bookmarkEnd w:id="35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Вынесла его из огня и пала.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39" w:anchor="r11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4" w:name="n_116"/>
      <w:bookmarkEnd w:id="35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Помощник Горданского.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0" w:anchor="r11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5" w:name="n_117"/>
      <w:bookmarkEnd w:id="35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рапорта командира полка, капитана Неженцева.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1" w:anchor="r11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6" w:name="n_118"/>
      <w:bookmarkEnd w:id="35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Рассказ полк. Гущина.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2" w:anchor="r11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7" w:name="n_119"/>
      <w:bookmarkEnd w:id="35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119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открытого письма В. Шульгина к г. Петлюре.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3" w:anchor="r11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8" w:name="n_120"/>
      <w:bookmarkEnd w:id="35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120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Официальное обращение Крыленко.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4" w:anchor="r12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59" w:name="n_121"/>
      <w:bookmarkEnd w:id="35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У Добрынина: «Борьба с большевизмом на Юге России».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5" w:anchor="r12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0" w:name="n_122"/>
      <w:bookmarkEnd w:id="36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 Т. I, главу XXVII.</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6" w:anchor="r12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1" w:name="n_123"/>
      <w:bookmarkEnd w:id="36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Этот вопрос вообще имел решающее значение в установлении взаимоотношений Юго-восточного казачества с иногородним населением.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7" w:anchor="r12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2" w:name="n_124"/>
      <w:bookmarkEnd w:id="36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Приказ командовавшего большевистскими войсками Петрова после взятия станицы Каменской.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8" w:anchor="r12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3" w:name="n_125"/>
      <w:bookmarkEnd w:id="36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16 декабря 1917 г., статья профессора Евлахова.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49" w:anchor="r12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4" w:name="n_126"/>
      <w:bookmarkEnd w:id="36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доклада на 3-ем круге.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0" w:anchor="r12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5" w:name="n_127"/>
      <w:bookmarkEnd w:id="36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Такое название получила «Алексеевская организация» в конце декабря.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1" w:anchor="r12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6" w:name="n_128"/>
      <w:bookmarkEnd w:id="36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Декларация коалиционного правительства 5 января 1918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2" w:anchor="r12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7" w:name="n_129"/>
      <w:bookmarkEnd w:id="36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129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Крестьяне староселы.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3" w:anchor="r12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8" w:name="n_130"/>
      <w:bookmarkEnd w:id="36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тех пор Кубанская область управлялась двумя органами, враждовавшими друг с другом: Войсковым правительством и Исполнительным комитетом иногородних.</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4" w:anchor="r13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69" w:name="n_131"/>
      <w:bookmarkEnd w:id="36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131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 чертой — время советской власти.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5" w:anchor="r13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0" w:name="n_132"/>
      <w:bookmarkEnd w:id="37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Все население Терско-дагестанского Края около 1.4 миллиона.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6" w:anchor="r13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1" w:name="n_133"/>
      <w:bookmarkEnd w:id="37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10 декабря 1918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7" w:anchor="r13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2" w:name="n_134"/>
      <w:bookmarkEnd w:id="37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Цитирую по труду С. Сватикова. «Государственно-правовое положение Дона».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8" w:anchor="r13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3" w:name="n_135"/>
      <w:bookmarkEnd w:id="37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Донской деятель, кадет, бывший комиссар Закавказья.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59" w:anchor="r13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4" w:name="n_136"/>
      <w:bookmarkEnd w:id="37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Генералы Алексеев, Корнилов, Каледин, Лукомский, Романовский, Марков и 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0" w:anchor="r13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5" w:name="n_137"/>
      <w:bookmarkEnd w:id="37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Эпизоды с командировкой Савинкова в Москву и Вендзягольского в Киев.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1" w:anchor="r13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6" w:name="n_138"/>
      <w:bookmarkEnd w:id="37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Тогда был уже Романовский.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2" w:anchor="r13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7" w:name="n_139"/>
      <w:bookmarkEnd w:id="37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139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 Кавказа не особенно затруднены. Большая группа офицерства, преимущественно гвардейского, в Минеральных водах не откликнулась вовсе на призыв командированного туда ген. Эрдели.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3" w:anchor="r13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8" w:name="n_140"/>
      <w:bookmarkEnd w:id="37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беседы с корреспондентом «Нового Пути». Лето 1921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4" w:anchor="r14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79" w:name="n_141"/>
      <w:bookmarkEnd w:id="37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Донцам удалось сформировать несколько хороших партизанских отрядов, о которых говорится дальше.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5" w:anchor="r14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0" w:name="n_142"/>
      <w:bookmarkEnd w:id="38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142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Кроме того, небольшая прибавка семейным.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6" w:anchor="r14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1" w:name="n_143"/>
      <w:bookmarkEnd w:id="38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этом их заверил и штаб-офицер кубанского полка.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7" w:anchor="r14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2" w:name="n_144"/>
      <w:bookmarkEnd w:id="38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Письмо генерала Алексеева к А. Суворину 13 августа 1918 года.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8" w:anchor="r14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3" w:name="n_145"/>
      <w:bookmarkEnd w:id="38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«Рабочее дело» 14 февраля 1918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69" w:anchor="r14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4" w:name="n_146"/>
      <w:bookmarkEnd w:id="38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9 председателей различных военных большевистских учреждений и двух генералов — Бонч-Бруевича и Лукирского.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0" w:anchor="r14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5" w:name="n_147"/>
      <w:bookmarkEnd w:id="38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Секретный протокол заседания «военного совета».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1" w:anchor="r14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6" w:name="n_148"/>
      <w:bookmarkEnd w:id="38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Московские «Известия».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2" w:anchor="r14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7" w:name="n_149"/>
      <w:bookmarkEnd w:id="38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149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Ростовские «Известия». 1918 года № 19. Ген. Потоцкий был до Богаевского командующим войсками в Ростове.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3" w:anchor="r14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8" w:name="n_150"/>
      <w:bookmarkEnd w:id="38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письма Нуланса к Кашену 7 февр. 1921 г.</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4" w:anchor="r15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89" w:name="n_151"/>
      <w:bookmarkEnd w:id="38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Штаб расположился в Парамоновском доме. После нашего ухода из Ростова в нем поселилась чрезвычайка; подвалы его были залиты кровью; дом вскоре сгорел.</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5" w:anchor="r15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0" w:name="n_152"/>
      <w:bookmarkEnd w:id="39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Васильев, Петренко, Мельситов, Смирнов.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6" w:anchor="r15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1" w:name="n_153"/>
      <w:bookmarkEnd w:id="39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153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 конном дивизионе полк. Гершельмана было не более 50–60 шашек.</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7" w:anchor="r15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2" w:name="n_154"/>
      <w:bookmarkEnd w:id="39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Из рассказа М. Богаевского.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8" w:anchor="r15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3" w:name="n_155"/>
      <w:bookmarkEnd w:id="39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Донские партизанские отряды Краснянского, Бокова, Лазарева и др. присоединились к нам в Ольгинской.</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79" w:anchor="r15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4" w:name="n_156"/>
      <w:bookmarkEnd w:id="39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Ростовский полк назывался еще в начале формирования — «Студенческим», хотя студентов в нем было очень мало.</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0" w:anchor="r15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5" w:name="n_157"/>
      <w:bookmarkEnd w:id="39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 бывший командир юнкерского батальона.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1" w:anchor="r15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6" w:name="n_158"/>
      <w:bookmarkEnd w:id="39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Зимовник — усадьба — становище донских табунов.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2" w:anchor="r15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7" w:name="n_159"/>
      <w:bookmarkEnd w:id="39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159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Впоследствии главный военный прокурор вооруж. сил Юга России.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3" w:anchor="r15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8" w:name="n_160"/>
      <w:bookmarkEnd w:id="39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Так называли в народе противобольшевистские элементы, не влагая в это понятие партийно-политического содержания.</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4" w:anchor="r16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399" w:name="n_161"/>
      <w:bookmarkEnd w:id="39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«Рабочее слово» 1918 г. № 10.</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5" w:anchor="r16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0" w:name="n_162"/>
      <w:bookmarkEnd w:id="40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Гершельман был отрешен за это от должности.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6" w:anchor="r16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1" w:name="n_163"/>
      <w:bookmarkEnd w:id="40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Армия пополнилась тремя сотнями Брюховецкой станицы, которые обоз принял за большевистскую конницу.</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387" w:anchor="r16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2" w:name="n_164"/>
      <w:bookmarkEnd w:id="40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Иногородний поселок возле станицы.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8" w:anchor="r16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3" w:name="n_165"/>
      <w:bookmarkEnd w:id="40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До 1-го марта Кубан. воен. — рев. комит. находился в Армавире.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89" w:anchor="r16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4" w:name="n_166"/>
      <w:bookmarkEnd w:id="40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Священник станицы Некрасовской отец Георгий Руткевич был убит большевиками по обвинению в «сочувствии кадетам и буржуям».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0" w:anchor="r16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5" w:name="n_167"/>
      <w:bookmarkEnd w:id="40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«Дальше я не могу отступать: останусь здесь хотя бы один.»</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1" w:anchor="r16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6" w:name="n_168"/>
      <w:bookmarkEnd w:id="40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320 человек. В ауле Ассоколай большевиками убито 305 чел. и т. д.</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2" w:anchor="r16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7" w:name="n_169"/>
      <w:bookmarkEnd w:id="40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169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Члены рады.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3" w:anchor="r16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8" w:name="n_170"/>
      <w:bookmarkEnd w:id="40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Чехо-словацкий батальон не включался в состав бригад.</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4" w:anchor="r17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09" w:name="n_171"/>
      <w:bookmarkEnd w:id="40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Ближайшие переправы были: деревянный мост у Пашковской, где недавно был Покровский и где поэтому нас могли ожидать; железнодорожный мост у самого Екатеринодара, атака которого представляла непреодолимые технические трудности.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5" w:anchor="r17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0" w:name="n_172"/>
      <w:bookmarkEnd w:id="41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Подполковник Неженцев, командир Корниловского полка.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6" w:anchor="r17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1" w:name="n_173"/>
      <w:bookmarkEnd w:id="41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Нужно заметить, что контрразведка не была исключительной слабостью военной власти. Всякое местное «демократическое правительство» в это смутное время начинало свою деятельность с организации широкой сети контрразведки.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7" w:anchor="r17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2" w:name="n_174"/>
      <w:bookmarkEnd w:id="41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lastRenderedPageBreak/>
        <w:br/>
      </w:r>
      <w:r w:rsidRPr="00B96A47">
        <w:rPr>
          <w:rFonts w:ascii="Verdana" w:eastAsia="Times New Roman" w:hAnsi="Verdana" w:cs="Times New Roman"/>
          <w:b/>
          <w:bCs/>
          <w:sz w:val="26"/>
        </w:rPr>
        <w:t>174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Хатук.</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8" w:anchor="r17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3" w:name="n_175"/>
      <w:bookmarkEnd w:id="41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Образцовая ферма Екатеринодарского сельскохозяйственного общества.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399" w:anchor="r17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4" w:name="n_176"/>
      <w:bookmarkEnd w:id="41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Там оказались Казанович, Неженцев и их полковые штабы.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0" w:anchor="r17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5" w:name="n_177"/>
      <w:bookmarkEnd w:id="41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Северное предместье Екатеринодара со сплошными садами.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1" w:anchor="r17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6" w:name="n_178"/>
      <w:bookmarkEnd w:id="41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2-ой батальон Партизан, перешедший с правого фланга.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2" w:anchor="r17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7" w:name="n_179"/>
      <w:bookmarkEnd w:id="41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179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Командиром его был назначен полковник Кутепов.</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3" w:anchor="r17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8" w:name="n_180"/>
      <w:bookmarkEnd w:id="41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Рассказ ген. Казановича в газете «Свободная речь».</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4" w:anchor="r18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19" w:name="n_181"/>
      <w:bookmarkEnd w:id="419"/>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181</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См. Т. I, главу 37-ю.</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5" w:anchor="r181"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0" w:name="n_182"/>
      <w:bookmarkEnd w:id="420"/>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182</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Начальник штаба у Маркова.</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6" w:anchor="r182"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1" w:name="n_183"/>
      <w:bookmarkEnd w:id="421"/>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183</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Одних офицеров было убито около 500.</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7" w:anchor="r183"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2" w:name="n_184"/>
      <w:bookmarkEnd w:id="422"/>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184</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«Рабочий голос» 1918 г. № 1. Орган соц. — дем.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08" w:anchor="r184"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3" w:name="n_185"/>
      <w:bookmarkEnd w:id="423"/>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185</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Представленного Голубовым и Смирновым.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lastRenderedPageBreak/>
        <w:t>(</w:t>
      </w:r>
      <w:hyperlink r:id="rId409" w:anchor="r185"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4" w:name="n_186"/>
      <w:bookmarkEnd w:id="424"/>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186</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Данные о походе Дроздовцев взяты из «Воспоминаний участников», редактированных полковником Колтышевым.</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10" w:anchor="r186"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5" w:name="n_187"/>
      <w:bookmarkEnd w:id="425"/>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187</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Состав бригады Дроздовского: 667 офицеров. 370 солдат, 14 врачей, священников, чиновников; 12 сестер милосердия;</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Сводный стрелковый полк (ген. — майор Семенов, позднее удален)</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Конный дивизион (шт. ротм. Гаевский).</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Легкая батарея (полк. Ползиков).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Конно-горная батарея (капит. Колзаков).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Мортирный взвод (полк Медведев).</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Технические части и лазарет.</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11" w:anchor="r187"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6" w:name="n_188"/>
      <w:bookmarkEnd w:id="426"/>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188</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Несколько штрихов для характеристики деятелей смутного времени: Голицын доложил мне, что вывез семью генерала Корнилова в Москву, где она проживает инкогнито и в полной безопасности вместе с его семьей. За это был обласкан и награжден из скромной добровольческой казны. Затем уехал и объявился в Сибири генералом, занимая потом высокие командные посты в армии адмирала Колчака. Оказалось впоследствии, что семья Корнилова осталась тогда на Кавказе в тяжелом, почти безвыходном положении.</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12" w:anchor="r188"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7" w:name="n_189"/>
      <w:bookmarkEnd w:id="427"/>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189</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Общий фронт 33 версты.</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13" w:anchor="r189"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bookmarkStart w:id="428" w:name="n_190"/>
      <w:bookmarkEnd w:id="428"/>
    </w:p>
    <w:p w:rsidR="003829E6" w:rsidRPr="00B96A47" w:rsidRDefault="003829E6" w:rsidP="003829E6">
      <w:pPr>
        <w:shd w:val="clear" w:color="auto" w:fill="FDFEFF"/>
        <w:spacing w:after="0" w:line="300" w:lineRule="atLeast"/>
        <w:jc w:val="center"/>
        <w:outlineLvl w:val="2"/>
        <w:rPr>
          <w:rFonts w:ascii="Verdana" w:eastAsia="Times New Roman" w:hAnsi="Verdana" w:cs="Times New Roman"/>
          <w:b/>
          <w:bCs/>
          <w:sz w:val="26"/>
          <w:szCs w:val="26"/>
        </w:rPr>
      </w:pPr>
      <w:r w:rsidRPr="00B96A47">
        <w:rPr>
          <w:rFonts w:ascii="Verdana" w:eastAsia="Times New Roman" w:hAnsi="Verdana" w:cs="Times New Roman"/>
          <w:b/>
          <w:bCs/>
          <w:sz w:val="26"/>
          <w:szCs w:val="26"/>
        </w:rPr>
        <w:br/>
      </w:r>
      <w:r w:rsidRPr="00B96A47">
        <w:rPr>
          <w:rFonts w:ascii="Verdana" w:eastAsia="Times New Roman" w:hAnsi="Verdana" w:cs="Times New Roman"/>
          <w:b/>
          <w:bCs/>
          <w:sz w:val="26"/>
        </w:rPr>
        <w:t>190</w:t>
      </w:r>
    </w:p>
    <w:p w:rsidR="003829E6" w:rsidRPr="00B96A47" w:rsidRDefault="003829E6" w:rsidP="003829E6">
      <w:pPr>
        <w:shd w:val="clear" w:color="auto" w:fill="FDFEFF"/>
        <w:spacing w:after="0" w:line="300" w:lineRule="atLeast"/>
        <w:ind w:firstLine="450"/>
        <w:jc w:val="both"/>
        <w:rPr>
          <w:rFonts w:ascii="Verdana" w:eastAsia="Times New Roman" w:hAnsi="Verdana" w:cs="Times New Roman"/>
          <w:sz w:val="18"/>
          <w:szCs w:val="18"/>
        </w:rPr>
      </w:pPr>
      <w:r w:rsidRPr="00B96A47">
        <w:rPr>
          <w:rFonts w:ascii="Verdana" w:eastAsia="Times New Roman" w:hAnsi="Verdana" w:cs="Times New Roman"/>
          <w:sz w:val="18"/>
          <w:szCs w:val="18"/>
        </w:rPr>
        <w:t>Средняя и левая колонны сделали в этот день еще до 40 верст.</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Verdana" w:cs="Times New Roman"/>
          <w:sz w:val="15"/>
          <w:szCs w:val="15"/>
        </w:rPr>
        <w:t>(</w:t>
      </w:r>
      <w:hyperlink r:id="rId414" w:anchor="r190" w:history="1">
        <w:r w:rsidRPr="00B96A47">
          <w:rPr>
            <w:rFonts w:ascii="Verdana" w:eastAsia="Times New Roman" w:hAnsi="Verdana" w:cs="Times New Roman"/>
            <w:sz w:val="15"/>
            <w:u w:val="single"/>
          </w:rPr>
          <w:t>обратно</w:t>
        </w:r>
      </w:hyperlink>
      <w:r w:rsidRPr="00B96A47">
        <w:rPr>
          <w:rFonts w:ascii="Verdana" w:eastAsia="Times New Roman" w:hAnsi="Verdana" w:cs="Times New Roman"/>
          <w:sz w:val="15"/>
          <w:szCs w:val="15"/>
        </w:rPr>
        <w:t>)</w:t>
      </w:r>
      <w:r w:rsidRPr="00B96A47">
        <w:rPr>
          <w:rFonts w:ascii="Verdana" w:eastAsia="Times New Roman" w:hAnsi="Verdana" w:cs="Times New Roman"/>
          <w:sz w:val="18"/>
        </w:rPr>
        <w:t> </w:t>
      </w:r>
    </w:p>
    <w:p w:rsidR="003829E6" w:rsidRPr="00B96A47" w:rsidRDefault="003829E6" w:rsidP="003829E6">
      <w:pPr>
        <w:shd w:val="clear" w:color="auto" w:fill="FDFEFF"/>
        <w:spacing w:after="0" w:line="300" w:lineRule="atLeast"/>
        <w:jc w:val="both"/>
        <w:outlineLvl w:val="2"/>
        <w:rPr>
          <w:rFonts w:ascii="Verdana" w:eastAsia="Times New Roman" w:hAnsi="Verdana" w:cs="Times New Roman"/>
          <w:b/>
          <w:bCs/>
          <w:sz w:val="24"/>
          <w:szCs w:val="24"/>
        </w:rPr>
      </w:pPr>
      <w:r w:rsidRPr="00B96A47">
        <w:rPr>
          <w:rFonts w:ascii="Verdana" w:eastAsia="Times New Roman" w:hAnsi="Verdana" w:cs="Times New Roman"/>
          <w:b/>
          <w:bCs/>
          <w:sz w:val="24"/>
          <w:szCs w:val="24"/>
        </w:rPr>
        <w:t>Оглавление</w:t>
      </w:r>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15" w:anchor="t1" w:history="1">
        <w:r w:rsidRPr="00B96A47">
          <w:rPr>
            <w:rFonts w:ascii="Verdana" w:eastAsia="Times New Roman" w:hAnsi="Verdana" w:cs="Times New Roman"/>
            <w:sz w:val="18"/>
            <w:u w:val="single"/>
          </w:rPr>
          <w:t>Предисловие</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16" w:anchor="t2" w:history="1">
        <w:r w:rsidRPr="00B96A47">
          <w:rPr>
            <w:rFonts w:ascii="Verdana" w:eastAsia="Times New Roman" w:hAnsi="Verdana" w:cs="Times New Roman"/>
            <w:sz w:val="18"/>
            <w:u w:val="single"/>
          </w:rPr>
          <w:t>Глава I Расхождение путей революции. Неизбежность переворота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17" w:anchor="t3" w:history="1">
        <w:r w:rsidRPr="00B96A47">
          <w:rPr>
            <w:rFonts w:ascii="Verdana" w:eastAsia="Times New Roman" w:hAnsi="Verdana" w:cs="Times New Roman"/>
            <w:sz w:val="18"/>
            <w:u w:val="single"/>
          </w:rPr>
          <w:t>Глава II Начало борьбы: генерал Корнилов, Керенский и Савинков. Корниловская «записка» о реорганизации армии</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18" w:anchor="t4" w:history="1">
        <w:r w:rsidRPr="00B96A47">
          <w:rPr>
            <w:rFonts w:ascii="Verdana" w:eastAsia="Times New Roman" w:hAnsi="Verdana" w:cs="Times New Roman"/>
            <w:sz w:val="18"/>
            <w:u w:val="single"/>
          </w:rPr>
          <w:t>Глава III Корниловское движение: тайные организации, офицерство, русская общественность</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19" w:anchor="t5" w:history="1">
        <w:r w:rsidRPr="00B96A47">
          <w:rPr>
            <w:rFonts w:ascii="Verdana" w:eastAsia="Times New Roman" w:hAnsi="Verdana" w:cs="Times New Roman"/>
            <w:sz w:val="18"/>
            <w:u w:val="single"/>
          </w:rPr>
          <w:t>Глава IV Идеология корниловского движения. Подготовка выступления. «Политическое окружение». «Трехсторонний заговор»</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0" w:anchor="t6" w:history="1">
        <w:r w:rsidRPr="00B96A47">
          <w:rPr>
            <w:rFonts w:ascii="Verdana" w:eastAsia="Times New Roman" w:hAnsi="Verdana" w:cs="Times New Roman"/>
            <w:sz w:val="18"/>
            <w:u w:val="single"/>
          </w:rPr>
          <w:t>Глава V Провокация Керенского: миссия В. Львова, объявление стране о «мятеже» Верховного главнокомандующего</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1" w:anchor="t7" w:history="1">
        <w:r w:rsidRPr="00B96A47">
          <w:rPr>
            <w:rFonts w:ascii="Verdana" w:eastAsia="Times New Roman" w:hAnsi="Verdana" w:cs="Times New Roman"/>
            <w:sz w:val="18"/>
            <w:u w:val="single"/>
          </w:rPr>
          <w:t>Глава VI Выступление генерала Корнилова. Ставка, военноначальники, союзные представители, русская общественность, организации, войска генерала Крымова — в дни выступления. Смерть генерала Крымова. Переговоры о ликвидации выступления</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lastRenderedPageBreak/>
        <w:t></w:t>
      </w:r>
      <w:r w:rsidRPr="00B96A47">
        <w:rPr>
          <w:rFonts w:ascii="Verdana" w:eastAsia="Times New Roman" w:hAnsi="Verdana" w:cs="Times New Roman"/>
          <w:sz w:val="18"/>
          <w:szCs w:val="18"/>
        </w:rPr>
        <w:t xml:space="preserve">  </w:t>
      </w:r>
      <w:hyperlink r:id="rId422" w:anchor="t8" w:history="1">
        <w:r w:rsidRPr="00B96A47">
          <w:rPr>
            <w:rFonts w:ascii="Verdana" w:eastAsia="Times New Roman" w:hAnsi="Verdana" w:cs="Times New Roman"/>
            <w:sz w:val="18"/>
            <w:u w:val="single"/>
          </w:rPr>
          <w:t>Глава VII Ликвидация Ставки. Арест генерала Корнилова. Победа Керенского — прелюдия большевизма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3" w:anchor="t9" w:history="1">
        <w:r w:rsidRPr="00B96A47">
          <w:rPr>
            <w:rFonts w:ascii="Verdana" w:eastAsia="Times New Roman" w:hAnsi="Verdana" w:cs="Times New Roman"/>
            <w:sz w:val="18"/>
            <w:u w:val="single"/>
          </w:rPr>
          <w:t>Глава VIII Переезд «Бердичевской группы» в Быхов. Жизнь в Быхове. Генерал Романовский</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4" w:anchor="t10" w:history="1">
        <w:r w:rsidRPr="00B96A47">
          <w:rPr>
            <w:rFonts w:ascii="Verdana" w:eastAsia="Times New Roman" w:hAnsi="Verdana" w:cs="Times New Roman"/>
            <w:sz w:val="18"/>
            <w:u w:val="single"/>
          </w:rPr>
          <w:t>Глава IX Взаимоотношения Быхова, Ставки и Керенского. Планы будущего. «Корниловская программа»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5" w:anchor="t11" w:history="1">
        <w:r w:rsidRPr="00B96A47">
          <w:rPr>
            <w:rFonts w:ascii="Verdana" w:eastAsia="Times New Roman" w:hAnsi="Verdana" w:cs="Times New Roman"/>
            <w:sz w:val="18"/>
            <w:u w:val="single"/>
          </w:rPr>
          <w:t>Глава X Результаты победы Керенского: одиночество власти; постепенный захват ее советами; распад государственной жизни. Внешняя политика правительства и советов</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6" w:anchor="t12" w:history="1">
        <w:r w:rsidRPr="00B96A47">
          <w:rPr>
            <w:rFonts w:ascii="Verdana" w:eastAsia="Times New Roman" w:hAnsi="Verdana" w:cs="Times New Roman"/>
            <w:sz w:val="18"/>
            <w:u w:val="single"/>
          </w:rPr>
          <w:t>Глава XI Военные реформы Керенского — Верховского — Вердеревского. Состояние армии в сентябре, октябре. Занятие немцами Моонзунда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7" w:anchor="t13" w:history="1">
        <w:r w:rsidRPr="00B96A47">
          <w:rPr>
            <w:rFonts w:ascii="Verdana" w:eastAsia="Times New Roman" w:hAnsi="Verdana" w:cs="Times New Roman"/>
            <w:sz w:val="18"/>
            <w:u w:val="single"/>
          </w:rPr>
          <w:t>Глава XII Большевистский переворот. Попытки сопротивления. Гатчина. Финал диктатуры Керенского. Отношение к событиям в Ставке и Быхов</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8" w:anchor="t14" w:history="1">
        <w:r w:rsidRPr="00B96A47">
          <w:rPr>
            <w:rFonts w:ascii="Verdana" w:eastAsia="Times New Roman" w:hAnsi="Verdana" w:cs="Times New Roman"/>
            <w:sz w:val="18"/>
            <w:u w:val="single"/>
          </w:rPr>
          <w:t>Глава XIII Первые дни большевизма в стране и армии. Судьба быховцев. Смерть генерала Духонина. Наш уход из Быхова на Дон</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29" w:anchor="t15" w:history="1">
        <w:r w:rsidRPr="00B96A47">
          <w:rPr>
            <w:rFonts w:ascii="Verdana" w:eastAsia="Times New Roman" w:hAnsi="Verdana" w:cs="Times New Roman"/>
            <w:sz w:val="18"/>
            <w:u w:val="single"/>
          </w:rPr>
          <w:t>Глава XIV Приезд на Дон генерала Алексеева и зарождение «Алексеевской организации». Тяга на Дон. Генерал Каледин</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0" w:anchor="t16" w:history="1">
        <w:r w:rsidRPr="00B96A47">
          <w:rPr>
            <w:rFonts w:ascii="Verdana" w:eastAsia="Times New Roman" w:hAnsi="Verdana" w:cs="Times New Roman"/>
            <w:sz w:val="18"/>
            <w:u w:val="single"/>
          </w:rPr>
          <w:t>Глава XV Общий очерк военно-политического положения в начале 1918 г. Украины, Дона, Кубани, Северного Кавказа и Закавказья</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1" w:anchor="t17" w:history="1">
        <w:r w:rsidRPr="00B96A47">
          <w:rPr>
            <w:rFonts w:ascii="Verdana" w:eastAsia="Times New Roman" w:hAnsi="Verdana" w:cs="Times New Roman"/>
            <w:sz w:val="18"/>
            <w:u w:val="single"/>
          </w:rPr>
          <w:t>Глава XVI «Московский центр». Связь Москвы с Доном. Приезд на Дон генерала Корнилова. Попытки организации государственной власти на Юге: «триумвират» Алексеев — Корнилов — Каледин; «совет»; внутренние трения в триумвирате и совете</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2" w:anchor="t18" w:history="1">
        <w:r w:rsidRPr="00B96A47">
          <w:rPr>
            <w:rFonts w:ascii="Verdana" w:eastAsia="Times New Roman" w:hAnsi="Verdana" w:cs="Times New Roman"/>
            <w:sz w:val="18"/>
            <w:u w:val="single"/>
          </w:rPr>
          <w:t>Глава XVII Формирование Добровольческой армии. Ее задачи. Духовный облик первых добровольцев</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3" w:anchor="t19" w:history="1">
        <w:r w:rsidRPr="00B96A47">
          <w:rPr>
            <w:rFonts w:ascii="Verdana" w:eastAsia="Times New Roman" w:hAnsi="Verdana" w:cs="Times New Roman"/>
            <w:sz w:val="18"/>
            <w:u w:val="single"/>
          </w:rPr>
          <w:t>Глава XVIII Конец старой армии. Организация красной гвардии. Начало вооруженной борьбы советской власти против Украины и Дона. Политика союзников; роль чехо-словацкого и польского корпусов. Бои Добровольческой армии и донских партизан на подступах к Ростову и Новочеркасску. Оставление Добровольческой армией Ростова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4" w:anchor="t20" w:history="1">
        <w:r w:rsidRPr="00B96A47">
          <w:rPr>
            <w:rFonts w:ascii="Verdana" w:eastAsia="Times New Roman" w:hAnsi="Verdana" w:cs="Times New Roman"/>
            <w:sz w:val="18"/>
            <w:u w:val="single"/>
          </w:rPr>
          <w:t>Глава XIX Первый Кубанский поход От Ростова до Кубани; военный совет в Ольгинской; падение Дона; народные настроения; бой у Лежанки; новая трагедия русского офицерства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5" w:anchor="t21" w:history="1">
        <w:r w:rsidRPr="00B96A47">
          <w:rPr>
            <w:rFonts w:ascii="Verdana" w:eastAsia="Times New Roman" w:hAnsi="Verdana" w:cs="Times New Roman"/>
            <w:sz w:val="18"/>
            <w:u w:val="single"/>
          </w:rPr>
          <w:t>Глава XX Поход к Екатеринодару: настроение Кубани; бои под Березанкой, Выселками и Кореновской; весть о падении Екатеринодара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6" w:anchor="t22" w:history="1">
        <w:r w:rsidRPr="00B96A47">
          <w:rPr>
            <w:rFonts w:ascii="Verdana" w:eastAsia="Times New Roman" w:hAnsi="Verdana" w:cs="Times New Roman"/>
            <w:sz w:val="18"/>
            <w:u w:val="single"/>
          </w:rPr>
          <w:t>Глава XXI Поворот армии на юг: бой у Усть-Лабы; кубанский большевизм; штаб армии</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7" w:anchor="t23" w:history="1">
        <w:r w:rsidRPr="00B96A47">
          <w:rPr>
            <w:rFonts w:ascii="Verdana" w:eastAsia="Times New Roman" w:hAnsi="Verdana" w:cs="Times New Roman"/>
            <w:sz w:val="18"/>
            <w:u w:val="single"/>
          </w:rPr>
          <w:t>Глава XXII Поход в Закубанье; бой за Лабой и у Филипповского; теневые стороны армейского быта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8" w:anchor="t24" w:history="1">
        <w:r w:rsidRPr="00B96A47">
          <w:rPr>
            <w:rFonts w:ascii="Verdana" w:eastAsia="Times New Roman" w:hAnsi="Verdana" w:cs="Times New Roman"/>
            <w:sz w:val="18"/>
            <w:u w:val="single"/>
          </w:rPr>
          <w:t>Глава XXIII Судьба Екатеринодара и Кубанского добровольческого отряда; встреча с ним</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39" w:anchor="t25" w:history="1">
        <w:r w:rsidRPr="00B96A47">
          <w:rPr>
            <w:rFonts w:ascii="Verdana" w:eastAsia="Times New Roman" w:hAnsi="Verdana" w:cs="Times New Roman"/>
            <w:sz w:val="18"/>
            <w:u w:val="single"/>
          </w:rPr>
          <w:t>Глава XXIV Ледяной поход — бой 15 марта у Ново-Дмитриевской. Договор с кубанцами о присоединении Кубанского отряда к армии. Поход на Екатеринодар</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0" w:anchor="t26" w:history="1">
        <w:r w:rsidRPr="00B96A47">
          <w:rPr>
            <w:rFonts w:ascii="Verdana" w:eastAsia="Times New Roman" w:hAnsi="Verdana" w:cs="Times New Roman"/>
            <w:sz w:val="18"/>
            <w:u w:val="single"/>
          </w:rPr>
          <w:t>Глава XXV Штурм Екатеринодара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1" w:anchor="t27" w:history="1">
        <w:r w:rsidRPr="00B96A47">
          <w:rPr>
            <w:rFonts w:ascii="Verdana" w:eastAsia="Times New Roman" w:hAnsi="Verdana" w:cs="Times New Roman"/>
            <w:sz w:val="18"/>
            <w:u w:val="single"/>
          </w:rPr>
          <w:t>Глава XXVI Смерть генерала Корнилова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2" w:anchor="t28" w:history="1">
        <w:r w:rsidRPr="00B96A47">
          <w:rPr>
            <w:rFonts w:ascii="Verdana" w:eastAsia="Times New Roman" w:hAnsi="Verdana" w:cs="Times New Roman"/>
            <w:sz w:val="18"/>
            <w:u w:val="single"/>
          </w:rPr>
          <w:t>Глава XXVII Вступление мое в командование Добровольческой армией. Снятие осады Екатеринодара. Бои у Гначбау и Медведовской. Подвиг генерала Маркова</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3" w:anchor="t29" w:history="1">
        <w:r w:rsidRPr="00B96A47">
          <w:rPr>
            <w:rFonts w:ascii="Verdana" w:eastAsia="Times New Roman" w:hAnsi="Verdana" w:cs="Times New Roman"/>
            <w:sz w:val="18"/>
            <w:u w:val="single"/>
          </w:rPr>
          <w:t>Глава XXVIII Поход на восток — от Дядьковской до Успенской; трагедия раненых; жизнь на Кубани</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4" w:anchor="t30" w:history="1">
        <w:r w:rsidRPr="00B96A47">
          <w:rPr>
            <w:rFonts w:ascii="Verdana" w:eastAsia="Times New Roman" w:hAnsi="Verdana" w:cs="Times New Roman"/>
            <w:sz w:val="18"/>
            <w:u w:val="single"/>
          </w:rPr>
          <w:t>Глава XXIX Восстания на Дону и на Кубани. Возвращение армии на Дон. Бои у Горькой балки и Лежанки. Освобождение Задонья</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5" w:anchor="t31" w:history="1">
        <w:r w:rsidRPr="00B96A47">
          <w:rPr>
            <w:rFonts w:ascii="Verdana" w:eastAsia="Times New Roman" w:hAnsi="Verdana" w:cs="Times New Roman"/>
            <w:sz w:val="18"/>
            <w:u w:val="single"/>
          </w:rPr>
          <w:t>Глава XXX. Поход Дроздовцев</w:t>
        </w:r>
      </w:hyperlink>
    </w:p>
    <w:p w:rsidR="003829E6" w:rsidRPr="00B96A47" w:rsidRDefault="003829E6" w:rsidP="003829E6">
      <w:pPr>
        <w:shd w:val="clear" w:color="auto" w:fill="FDFEFF"/>
        <w:spacing w:after="0" w:line="300" w:lineRule="atLeast"/>
        <w:jc w:val="both"/>
        <w:rPr>
          <w:rFonts w:ascii="Verdana" w:eastAsia="Times New Roman" w:hAnsi="Verdana" w:cs="Times New Roman"/>
          <w:sz w:val="18"/>
          <w:szCs w:val="18"/>
        </w:rPr>
      </w:pPr>
      <w:r w:rsidRPr="00B96A47">
        <w:rPr>
          <w:rFonts w:ascii="Verdana" w:eastAsia="Times New Roman" w:hAnsi="Symbol" w:cs="Times New Roman"/>
          <w:sz w:val="18"/>
          <w:szCs w:val="18"/>
        </w:rPr>
        <w:t></w:t>
      </w:r>
      <w:r w:rsidRPr="00B96A47">
        <w:rPr>
          <w:rFonts w:ascii="Verdana" w:eastAsia="Times New Roman" w:hAnsi="Verdana" w:cs="Times New Roman"/>
          <w:sz w:val="18"/>
          <w:szCs w:val="18"/>
        </w:rPr>
        <w:t xml:space="preserve">  </w:t>
      </w:r>
      <w:hyperlink r:id="rId446" w:anchor="t32" w:history="1">
        <w:r w:rsidRPr="00B96A47">
          <w:rPr>
            <w:rFonts w:ascii="Verdana" w:eastAsia="Times New Roman" w:hAnsi="Verdana" w:cs="Times New Roman"/>
            <w:sz w:val="18"/>
            <w:u w:val="single"/>
          </w:rPr>
          <w:t>Глава XXXI Немецкое нашествие на Дон. Связь с внешним миром и три проблемы: единство фронта, внешняя «ориентация» и политические лозунги. Итоги Первого Кубанского похода</w:t>
        </w:r>
      </w:hyperlink>
    </w:p>
    <w:p w:rsidR="00B5799E" w:rsidRPr="00B96A47" w:rsidRDefault="00B5799E" w:rsidP="003829E6">
      <w:pPr>
        <w:shd w:val="clear" w:color="auto" w:fill="FDFEFF"/>
        <w:spacing w:after="0" w:line="300" w:lineRule="atLeast"/>
        <w:jc w:val="both"/>
      </w:pPr>
    </w:p>
    <w:p w:rsidR="00B01DCA" w:rsidRPr="00B96A47" w:rsidRDefault="00B01DCA" w:rsidP="00B01DCA">
      <w:pPr>
        <w:pStyle w:val="1"/>
        <w:pBdr>
          <w:bottom w:val="single" w:sz="6" w:space="4" w:color="BFC4CF"/>
        </w:pBdr>
        <w:shd w:val="clear" w:color="auto" w:fill="FDFEFF"/>
        <w:spacing w:before="0" w:beforeAutospacing="0" w:after="120" w:afterAutospacing="0" w:line="300" w:lineRule="atLeast"/>
        <w:jc w:val="center"/>
        <w:rPr>
          <w:rFonts w:ascii="Verdana" w:hAnsi="Verdana"/>
          <w:sz w:val="27"/>
          <w:szCs w:val="27"/>
        </w:rPr>
      </w:pPr>
      <w:r w:rsidRPr="00B96A47">
        <w:rPr>
          <w:rFonts w:ascii="Verdana" w:hAnsi="Verdana"/>
          <w:sz w:val="27"/>
          <w:szCs w:val="27"/>
        </w:rPr>
        <w:lastRenderedPageBreak/>
        <w:t>Крушение власти и армии. Февраль-сентябрь 1917 г.</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Том первый Крушение власти и армии Февраль-сентябрь 1917</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Предисловие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кровавом тумане русской смуты гибнут люди и стираются реальные грани исторических событий.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Поэтому, невзирая на трудность и неполноту работы в беженской обстановке — без архивов, без материалов и без возможности обмена живым словом с участниками событий, я решил издать свои очерки.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первой книге говорится главным образом о</w:t>
      </w:r>
      <w:r w:rsidRPr="00B96A47">
        <w:rPr>
          <w:rStyle w:val="apple-converted-space"/>
          <w:rFonts w:ascii="Verdana" w:hAnsi="Verdana"/>
          <w:sz w:val="18"/>
          <w:szCs w:val="18"/>
        </w:rPr>
        <w:t> </w:t>
      </w:r>
      <w:r w:rsidRPr="00B96A47">
        <w:rPr>
          <w:rFonts w:ascii="Verdana" w:hAnsi="Verdana"/>
          <w:i/>
          <w:iCs/>
          <w:sz w:val="18"/>
          <w:szCs w:val="18"/>
        </w:rPr>
        <w:t>русской армии,</w:t>
      </w:r>
      <w:r w:rsidRPr="00B96A47">
        <w:rPr>
          <w:rStyle w:val="apple-converted-space"/>
          <w:rFonts w:ascii="Verdana" w:hAnsi="Verdana"/>
          <w:sz w:val="18"/>
          <w:szCs w:val="18"/>
        </w:rPr>
        <w:t> </w:t>
      </w:r>
      <w:r w:rsidRPr="00B96A47">
        <w:rPr>
          <w:rFonts w:ascii="Verdana" w:hAnsi="Verdana"/>
          <w:sz w:val="18"/>
          <w:szCs w:val="18"/>
        </w:rPr>
        <w:t>с которой неразрывно связана моя жизнь. Вопросы политические, социальные, экономические затронуты лишь в той мере, в какой необходимо очертить их влияние на ход борьбы.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в 1917 году сыграла решающую роль в судьбах России. Ее участие в ходе революции, ее жизнь, растление и гибель — должны послужить большим и предостерегающим уроком для новых строителей русской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не только в борьбе с нынешними поработителями страны. После свержения большевизма, наряду с огромной работой в области возрождения моральных и материальных сил русского народа, перед последним, с небывалой еще в отечественной истории остротой встанет вопрос о сохранении его державного бытия.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Ибо за рубежами русской земли стучат уже заступами могильщики и скалят зубы шакалы, в ожидании ее кончины.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дождутся. Из крови, грязи, нищеты духовной и физической встанет русский народ в силе и в разуме.</w:t>
      </w:r>
    </w:p>
    <w:p w:rsidR="00B01DCA" w:rsidRPr="00B96A47" w:rsidRDefault="00B01DCA" w:rsidP="00B01DCA">
      <w:pPr>
        <w:shd w:val="clear" w:color="auto" w:fill="FDFEFF"/>
        <w:spacing w:line="300" w:lineRule="atLeast"/>
        <w:jc w:val="both"/>
        <w:rPr>
          <w:rFonts w:ascii="Verdana" w:hAnsi="Verdana"/>
          <w:i/>
          <w:iCs/>
          <w:sz w:val="18"/>
          <w:szCs w:val="18"/>
        </w:rPr>
      </w:pP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А. Деникин</w:t>
      </w:r>
    </w:p>
    <w:p w:rsidR="00B01DCA" w:rsidRPr="00B96A47" w:rsidRDefault="00B01DCA" w:rsidP="00B01DCA">
      <w:pPr>
        <w:shd w:val="clear" w:color="auto" w:fill="FDFEFF"/>
        <w:spacing w:after="240" w:line="300" w:lineRule="atLeast"/>
        <w:jc w:val="both"/>
        <w:rPr>
          <w:rFonts w:ascii="Verdana" w:hAnsi="Verdana"/>
          <w:i/>
          <w:iCs/>
          <w:sz w:val="18"/>
          <w:szCs w:val="18"/>
        </w:rPr>
      </w:pP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Брюссель. 1921 г.</w:t>
      </w:r>
    </w:p>
    <w:p w:rsidR="00B01DCA" w:rsidRPr="00B96A47" w:rsidRDefault="00B01DCA" w:rsidP="00B01DCA">
      <w:pPr>
        <w:shd w:val="clear" w:color="auto" w:fill="FDFEFF"/>
        <w:spacing w:line="300" w:lineRule="atLeast"/>
        <w:jc w:val="both"/>
        <w:rPr>
          <w:rFonts w:ascii="Verdana" w:hAnsi="Verdana"/>
          <w:i/>
          <w:iCs/>
          <w:sz w:val="18"/>
          <w:szCs w:val="18"/>
        </w:rPr>
      </w:pP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I Устои старой власти: вера, царь и отечество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Неизбежный исторический процесс, завершившийся февральской революцией, привел к крушению русской государственности. Но, если философы, историки, социологи, изучая течение русской жизни, могли предвидеть грядущие потрясения, никто не ожидал, что народная стихия с такой легкостью и быстротой сметет все те устои, на которых покоилась жизнь: верховную власть и правящие классы — без всякой борьбы ушедшие в сторону; интеллигенцию — одаренную, но слабую, беспочвенную, безвольную, вначале среди беспощадной борьбы сопротивлявшуюся одними словами, потом покорно подставившую шею под нож победителей; наконец — сильную, с огромным историческим прошлым, десятимиллионную армию, развалившуюся в течение 3–4 месяцев.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Последнее явление, впрочем, не было столь неожиданным, имея страшным и предостерегающим прообразом эпилог манчжурской войны и последующие события в Москве, Кронштадте и Севастополе… Прожив недели две в Харбине в конце ноября 1905 года и проехав по сибирскому пути в течение 31 дня (декабрь 1907 года) через целый ряд «республик» от Харбина до Петрограда, я составил себе ясное понятие о том, что можно ожидать от разнузданной, лишенной сдерживающих начал солдатской черни. И все тогдашние митинги, </w:t>
      </w:r>
      <w:r w:rsidRPr="00B96A47">
        <w:rPr>
          <w:rFonts w:ascii="Verdana" w:hAnsi="Verdana"/>
          <w:sz w:val="18"/>
          <w:szCs w:val="18"/>
        </w:rPr>
        <w:lastRenderedPageBreak/>
        <w:t>резолюции, советы и, вообще, все проявления военного бунта — с большей силой, в несравненно более широком масштабе, но с фотографической точностью повторились в 1917 году.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Следует отметить, что возможность столь быстрого психологического перерождения отнюдь не была присуща одной русской армии. Несомненно, усталость от 3-летней войны сыграла во всех этих явлениях не последнюю роль, в той или другой степени коснувшись всех армий мира и сделав их более восприимчивыми к разлагающим влияниям крайних социалистических учений. Осенью 1918 года германские корпуса, оккупировавшие Дон и Малороссию, разложились в одну неделю, повторив до известной степени пройденную нами историю митингов, советов, комитетов, свержения офицерского состава, а в некоторых частях — распродажи военного имущества, лошадей и оружия… Только тогда немцы поняли трагедию русского офицерства. И нашим добровольцам приходилось видеть не раз унижение и горькие слезы немецких офицеров — некогда надменных и бесстрастных.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Ведь с нами, с русскими, это же самое сделали вы — собственными руками…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Нет, не мы — наше правительство — отвечали они.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Зимою 1918 года я, как командующий Добровольческой армией, получил предложение от группы германских офицеров, желавших поступить в нашу армию рядовыми добровольцами…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Нельзя также объяснить развал психологией неудач и поражения. Брожение армии испытали и победители: во французских войсках, оккупировавших в начале 1918 года Румынию и Одесский район, во французском флоте, плававшем в Черном море, в английских войсках, прибывших в район Константинополя и в Закавказье, и даже в могучем английском флоте в дни его наивысшего нравственного удовлетворения победой, в дни пленения германского флота — было не совсем благополучно. Войска начали выходить из повиновения начальникам, и только быстрая демобилизация и пополнение свежими, отчасти добровольческими элементами, изменили положение.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Каково было состояние русской армии к началу революции? Испокон века вся военная идеология наша заключалась в известной формуле: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 За веру, царя и отечество.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ней выросли, воспитались и воспитывали других десятки поколений. Но в народную массу, в солдатскую толщу эти понятия достаточно глубоко не проникали.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Религиозность русского народа, установившаяся за ним веками, к началу 20 столетия несколько пошатнулась. Как народ-богоносец, народ вселенского душевного склада, великий в своей простоте, правде, смирении, всепрощении — народ поистине христианский терял постепенно свой облик, подпадая под власть утробных, материальных интересов, в которых сам ли научался, его ли научали видеть единственную цель и смысл жизни… Как постепенно терялась связь между народом и его духовными руководителями, в свою очередь оторвавшимися от него и поступившими на службу к правительственной власти, разделяя отчасти ее недуги… Весь этот процесс духовного перерождения русского народа слишком глубок и значителен, чтобы его можно было охватить в рамках этих очерков. Я исхожу лишь из того несомненного факта, что поступавшая в военные ряды молодежь к вопросам веры и церкви относилась довольно равнодушно. Казарма же, отрывая людей от привычных условий быта, от более уравновешенной и устойчивой среды с ее верою и суевериями, не давала взамен духовно-нравственного воспитания. В ней этот вопрос занимал совершенно второстепенное место, заслоняясь всецело заботами и требованиями чисто материального, прикладного порядка. Казарменный режим, где все — и христианская мораль, и религиозные беседы, и исполнение обрядов — имело характер официальный, обязательный, часто принудительный, не мог создать надлежащего настроения. Командовавшие частями знают, как трудно бывало разрешение вопроса даже об исправном посещении церкви.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Война ввела в духовную жизнь воинов два новых элемента: с одной стороны моральное огрубение и ожесточение, с другой — как будто несколько углубленное чувство веры, навеянное постоянной смертельной опасностью. Оба эти антипода как-то уживались друг с другом, ибо оба исходили из чисто материальных предпосылок.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хочу обвинять огульно православное военное духовенство. Много представителей его проявили подвиги высокой доблести, мужества и самоотвержения. Но надо признать, что духовенству не удалось вызвать религиозного подъема среди войск. В этом, конечно, оно нисколько не виновато, ибо в мировой войне, в которую была вовлечена Россия, играли роль чрезвычайно сложные политические и экономические причины, и не было вовсе места для религиозного экстаза. Но, вместе с тем, духовенству не удалось создать и более прочную связь с войсками. Если офицерский корпус все же долгое время боролся за свою командную власть и военный авторитет, то голос пастырей с первых же дней революции замолк, и всякое участие их в жизни войск прекратилось.</w:t>
      </w:r>
      <w:hyperlink r:id="rId447" w:anchor="n_1" w:tooltip="&#10;   Съезды духовенства в Ставке и в штабах армий не имели никакого реального значения.&#10;  " w:history="1">
        <w:r w:rsidRPr="00B96A47">
          <w:rPr>
            <w:rStyle w:val="a3"/>
            <w:rFonts w:ascii="Verdana" w:hAnsi="Verdana"/>
            <w:color w:val="auto"/>
            <w:sz w:val="18"/>
            <w:szCs w:val="18"/>
            <w:vertAlign w:val="superscript"/>
          </w:rPr>
          <w:t>[1]</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Мне невольно приходит на память один эпизод, весьма характерный для тогдашнего настроения военной среды. Один из полков 4-ой стрелковой дивизии искусно, любовно, с большим старанием построил возле позиций походную церковь. Первые недели революции… Демагог поручик решил, что его рота размещена скверно, а храм — это предрассудок. Поставил самовольно в нем роту, а в алтаре вырыл ровик для…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удивляюсь, что в полку нашелся негодяй-офицер, что начальство было терроризовано и молчало. Но почему 2–3 тысячи русских православных людей, воспитанных в мистических формах культа, равнодушно отнеслись к такому осквернению и поруганию святыни?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то ни было, в числе моральных элементов, поддерживающих дух русских войск, вера не стала началом, побуждающим их на подвиг или сдерживающим от развития впоследствии звериных инстинктов.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общероссийском масштабе православное духовенство также осталось за бортом разбушевавшейся жизни, разделив участь с теми социальными классами, к которым примыкало: высшее — причастное, к сожалению, некоторыми именами (митрополиты Питирим и Макарий, архиепископ Варнава и др.) к распутинскому периоду петроградской истории — с правившей бюрократией; низшее — со средней русской интеллигенцией.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Для успокоения религиозной совести русского народа Святейший Синод впоследствии посланием от 9 марта санкционировал совершившийся переворот и призвал _довериться Временному правительству… чтобы трудами и подвигами, молитвою и повиновением облегчить ему великое дело водворения новых начал государственной жизни… Но когда жизнь эта стала принимать донельзя уродливые, аморальные формы, духовенство оказалось совершенно бессильным для борьбы: русская революция в первой стадии своей не создала ни одного сколько-нибудь заметного народно-религиозного движения, хотя бы в таком масштабе, как некогда у лжеучителей Иллиодора и Иннокентия, не выдвинула ни одного яркого имени поборника поруганной правды и христианской морали. Я не берусь судить о действенном начале в русской православной церкви после пленения ее большевиками. Жизнь церкви в советской России покрыта пока непроницаемой для нас завесой. Но процесс духовного возрождения ширится несомненно, а мученический подвиг сотен, тысяч служителей церкви, по-видимому, бороздит уснувшую народную совесть и входит в сознание народное творимой легендой.</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Царь?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Едва ли нужно доказывать, что громадное большинство командного состава было совершенно лояльно по отношению к идее монархизма, и к личности государя. Позднейшие эволюции старших военачальников-монархистов вызывались чаще карьерными соображениями, малодушием или желанием, надев «личину», удержаться у власти для проведения своих планов. </w:t>
      </w:r>
      <w:r w:rsidRPr="00B96A47">
        <w:rPr>
          <w:rFonts w:ascii="Verdana" w:hAnsi="Verdana"/>
          <w:sz w:val="18"/>
          <w:szCs w:val="18"/>
        </w:rPr>
        <w:lastRenderedPageBreak/>
        <w:t>Реже — крушением идеалов, переменой мировоззрения или мотивами государственной целесообразности. Наивно было, например, верить заявлениям генерала Брусилова, что он с молодых лет «социалист и республиканец». Он — воспитанный в традициях старой гвардии, близкий к придворным кругам, проникнутый насквозь их мировоззрением, «барин» — по привычкам, вкусам, симпатиям и окружению. Нельзя всю долгую жизнь так лгать себе и другим.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Русское кадровое офицерство в большинстве разделяло монархические убеждения и в массе своей было во всяком случае лояльно.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Несмотря на это, после японской войны, как следствие первой революции, офицерский корпус почему-то был взят под особый надзор департамента полиции, и командирам полков периодически присылались черные списки, весь трагизм которых заключался в том, что оспаривать «неблагонадежность» было почти бесполезно, а производить свое, хотя бы негласное, расследование не разрешалось. Мне лично пришлось вести длительную борьбу с киевским штабом по поводу маленьких назначений (командира роты и начальника пулеметной команды) двух офицеров 17-го Архангелогородского полка, которым я командовал до последней войны. Явная несправедливость их обхода легла бы тяжелым бременем на совесть и авторитет командира полка, а объяснить ее не представлялось возможным. С большим трудом удалось отстоять этих офицеров, и впоследствии оба они пали славною смертью в бою. Эта система сыска создавала нездоровую атмосферу в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ограничиваясь этим, Сухомлинов создал еще свою сеть шпионажа (контрразведки), возглавлявшуюся неофициально казненным впоследствии за шпионаж в пользу Германии полковником Мясоедовым. В каждом штабе округа учрежден был орган, во главе которого стоял переодетый в штабную форму жандармский офицер. Круг деятельности его официально определялся борьбою с иностранным шпионажем — цель весьма полезная; неофициально — это было типичное воспроизведение аракчеевских «профостов». Покойный Духонин до войны, будучи еще начальником разведывательного отделения киевского штаба, горько жаловался мне на тяжелую атмосферу, внесенную в штабную службу новым органом, который, официально подчиняясь генерал-квартирмейстеру, фактически держал под подозрением и следил не только за штабом, но и за своими начальниками.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Действительно, жизнь как будто толкала офицерство на протест в той или другой форме против «существующего строя». Среди служилых людей с давних пор не было элемента настолько обездоленного, настолько необеспеченного и бесправного, как рядовое русское офицерство. Буквально нищенская жизнь, попрание сверху прав и самолюбия; венец карьеры для большинства — подполковничий чин и болезненная, полуголодная старость. Офицерский корпус с половины 19 века совершенно утратил свой сословно-кастовый характер. Со времени введения общеобязательной воинской повинности и обнищания дворянства, военные училища широко распахнули свои двери для «разночинцев» и юношей, вышедших из народа, окончивших гражданские учебные заведения. Таких в армии было большинство. Мобилизации в свою очередь влили в офицерский состав большое число лиц свободных профессий, принесших с собою новое миросозерцание. Наконец, громадная убыль кадрового офицерства заставила командование поступиться несколько требованиями военного воспитания и образования, введя широкое производство в офицеры солдат, как за боевые отличия, так и путем проведения их через школы прапорщиков с низким образовательным цензом.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Последние два обстоятельства, неизбежно присущие народным армиям, вызвали два явления: понизили, несомненно, боевую ценность офицерского корпуса и внесли некоторую дифференциацию в его политический облик, приблизив еще более к средней массе русской интеллигенции и</w:t>
      </w:r>
      <w:r w:rsidRPr="00B96A47">
        <w:rPr>
          <w:rStyle w:val="apple-converted-space"/>
          <w:rFonts w:ascii="Verdana" w:hAnsi="Verdana"/>
          <w:sz w:val="18"/>
          <w:szCs w:val="18"/>
        </w:rPr>
        <w:t> </w:t>
      </w:r>
      <w:r w:rsidRPr="00B96A47">
        <w:rPr>
          <w:rFonts w:ascii="Verdana" w:hAnsi="Verdana"/>
          <w:i/>
          <w:iCs/>
          <w:sz w:val="18"/>
          <w:szCs w:val="18"/>
        </w:rPr>
        <w:t>демократии.</w:t>
      </w:r>
      <w:r w:rsidRPr="00B96A47">
        <w:rPr>
          <w:rStyle w:val="apple-converted-space"/>
          <w:rFonts w:ascii="Verdana" w:hAnsi="Verdana"/>
          <w:sz w:val="18"/>
          <w:szCs w:val="18"/>
        </w:rPr>
        <w:t> </w:t>
      </w:r>
      <w:r w:rsidRPr="00B96A47">
        <w:rPr>
          <w:rFonts w:ascii="Verdana" w:hAnsi="Verdana"/>
          <w:sz w:val="18"/>
          <w:szCs w:val="18"/>
        </w:rPr>
        <w:t>Этого не поняли или, вернее, не хотели понять вожди революционной</w:t>
      </w:r>
      <w:r w:rsidRPr="00B96A47">
        <w:rPr>
          <w:rStyle w:val="apple-converted-space"/>
          <w:rFonts w:ascii="Verdana" w:hAnsi="Verdana"/>
          <w:sz w:val="18"/>
          <w:szCs w:val="18"/>
        </w:rPr>
        <w:t> </w:t>
      </w:r>
      <w:r w:rsidRPr="00B96A47">
        <w:rPr>
          <w:rFonts w:ascii="Verdana" w:hAnsi="Verdana"/>
          <w:i/>
          <w:iCs/>
          <w:sz w:val="18"/>
          <w:szCs w:val="18"/>
        </w:rPr>
        <w:t>демократии в</w:t>
      </w:r>
      <w:r w:rsidRPr="00B96A47">
        <w:rPr>
          <w:rStyle w:val="apple-converted-space"/>
          <w:rFonts w:ascii="Verdana" w:hAnsi="Verdana"/>
          <w:sz w:val="18"/>
          <w:szCs w:val="18"/>
        </w:rPr>
        <w:t> </w:t>
      </w:r>
      <w:r w:rsidRPr="00B96A47">
        <w:rPr>
          <w:rFonts w:ascii="Verdana" w:hAnsi="Verdana"/>
          <w:sz w:val="18"/>
          <w:szCs w:val="18"/>
        </w:rPr>
        <w:t>дни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Везде в дальнейшем изложении я противополагаю «революционную демократию» — конгломерат социалистических партий — истинной русской демократии, к составу которой, без сомнения, принадлежит средняя интеллигенция и служилый элемент.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и кадровое офицерство постепенно изменяло свой облик. Японская война, вскрывшая глубокие болезни, которыми страдала страна и армия, Государственная Дума и несколько более свободная после 1905 года печать сыграли особенно серьезную роль в политическом воспитании офицерства. Мистическое «обожание» монарха начало постепенно меркнуть. Среди младшего генералитета и офицерства появлялось все больше людей, умевших различать идею монархизма от личностей, счастье родины — от формы правления. Среди широких кругов офицерства явился анализ, критика, иногда суровое осуждение. Появились слухи — и не совсем безосновательные — о тайных офицерских организациях. Правда, подобные организации, как чуждые всей структуре армии, не имели и не могли приобресть ни особого влияния, ни значения. Однако, они сильно беспокоили военное министерство, и Сухомлинов, в 1908 или в 1909 году, секретно сообщал начальникам о необходимости принятия мер против тайного общества, образовавшегося из офицеров, недовольных медленным и бессистемным ходом реорганизации армии и желавших, якобы, насильственными мерами ускорить 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Настроения в офицерском корпусе, вызванные многообразными причинами, не прошли мимо сознания высшей военной власти. В 1907 году вопросы об улучшении боевой подготовки армии и удовлетворении насущных ее потребностей, в том числе и офицерский вопрос, обсуждались в «Особой подготовительной комиссии при Совете государственной обороны», в которую входили, между прочим, такие крупные генералы старой школы, как Н. И. Иванов, Эверт, Мышлаевский, Газенкампф и др… Интересно их отношение к данному вопросу.</w:t>
      </w:r>
      <w:hyperlink r:id="rId448" w:anchor="n_2" w:tooltip="&#10;   Из секретного журнала заседаний.&#10;  " w:history="1">
        <w:r w:rsidRPr="00B96A47">
          <w:rPr>
            <w:rStyle w:val="a3"/>
            <w:rFonts w:ascii="Verdana" w:hAnsi="Verdana"/>
            <w:color w:val="auto"/>
            <w:sz w:val="18"/>
            <w:szCs w:val="18"/>
            <w:vertAlign w:val="superscript"/>
          </w:rPr>
          <w:t>[2]</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Иванов говорил: «Упрекнуть наших офицеров в готовности умереть нельзя, но подготовка их, в общем, слаба, и в большинстве они недостаточно развиты; кроме того, наличный офицерский состав так мал, что наблюдается, как обычное явление, что на лицо в роте всего один ротный командир. Старшие начальники мало руководят делом обучения; их роль сводится, по преимуществу, к контролю и критике. За последнее время приходится констатировать почти повальное бегство офицеров из строя, причем уходят, главным образом, лучшие и наиболее развитые офицеры»…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 повальном бегстве из строя «всего наиболее энергичного и способного» говорил и генерал Эверт. А генерал Мышлаевский добавил: «с полным основанием можно сказать, что наши военные училища пополняют не столько войска, сколько пограничную стражу, главные управления и даже в значительной мере гражданские учреждения». Мышлаевский, в качестве начальника Главного штаба, имевшего постоянное соприкосновение с бытом войск, указывал на новые явления: на «недоумение и беспокойство в верхних и средних слоях офицерского состава», вызванное, по его мнению, непопулярностью вновь введенного аттестационного порядка, принудительным увольнением по предельному возрасту и «неопределенностью новых требований»; на пропаганду среди «самого молодого офицерского состава», которая уже «достигла некоторых успехов».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Все они — Иванов, Эверт, Мышлаевский и другие — видели главную, некоторые исключительную причину ослабления офицерского корпуса в вопиющей материальной необеспеченности его, а в устранении этого положения — надежнейшее средство разрешения офицерского вопроса. Не отрицая большого значения этого материального фактора, нельзя, однако, ограничиться таким элементарным объяснением перелома в жизни офицерской среды; в его возникновении играли роль и другие причины, более глубокие: и суженные тяжелыми внешними условиями духовные запросы и интересы военной среды, и те обстоятельства, которые, вероятно, впервые в таком высоком собрании умудренных жизнью и опытом военных сановников изложил молодой подполковник генерального штаба, князь Волконский: «Что важно </w:t>
      </w:r>
      <w:r w:rsidRPr="00B96A47">
        <w:rPr>
          <w:rFonts w:ascii="Verdana" w:hAnsi="Verdana"/>
          <w:sz w:val="18"/>
          <w:szCs w:val="18"/>
        </w:rPr>
        <w:lastRenderedPageBreak/>
        <w:t>и что неважно, определяют теперь прежде всего соображения политические… Действительно неотложны теперь лишь меры, могущие оградить армию от революционирования… Возможен ли бунт в армии? Пропаганда не прекратилась, а стала умнее. Здесь говорили — «офицеры преданы царю». Морские офицеры были не менее преданы. Говорят: «морские бунты совпали с разгаром революции». Но революция может вновь разгореться; аграрный вопрос может поставить армию перед таким искушением, которого не было во флоте. Офицерство волнуется. Кроме волнений, оставляющих след в официальных документах, есть течения другого рода: офицеры, преданные присяге, смущены происходящим в армии; иные подозревают верхи армии в тайном желании ее дезорганизировать. Такое недоверие к власти — тоже материал для революционного брожения, но уже справа. Вообще, непрерывное напряжение, травля газет, ответственность за каждую похищенную революционерами винтовку, недохват офицеров и бедность истрепали нервы, т. е. создали ту почву, на которой вспыхивает революционное брожение, нередко даже наперекор убеждениям»…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 этих условиях можно только удивляться, насколько все-таки сохранилось наше офицерство и насколько твердо противостояло оно левым противогосударственным течениям. Процент деятелей, ушедших в подполье или изобличенных властью, был ничтожен.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отношения к трону, то, как явление общее, в офицерском корпусе было стремление выделить особу государя от той придворной грязи, которая его окружала, от политических ошибок и преступлений царского правительства, которое явно и неуклонно вело к разрушению страну и к поражению армию. Государю прощали, его старались оправдать. Как увидим ниже, к 1917 году и это отношение в известной части офицерства поколебалось, вызвав то явление, которое князь Волконский называл «революцией справа», но уже на почве чисто политической.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Несколько в стороне от общих условий офицерской жизни стояли офицеры гвардии. С давних пор существовала рознь между армейским и гвардейским офицерством, вызванная целым рядом привилегий последних по службе — привилегий, тормозивших сильно и без того нелегкое служебное движение армейского офицерства.</w:t>
      </w:r>
      <w:hyperlink r:id="rId449" w:anchor="n_3" w:tooltip="&#10;   Быстрое чинопроизводство, перевод в армию высшим чином, несоразмерный процент назначений гвардейцев командирами армейских полков и т. д.&#10;  " w:history="1">
        <w:r w:rsidRPr="00B96A47">
          <w:rPr>
            <w:rStyle w:val="a3"/>
            <w:rFonts w:ascii="Verdana" w:hAnsi="Verdana"/>
            <w:color w:val="auto"/>
            <w:sz w:val="18"/>
            <w:szCs w:val="18"/>
            <w:vertAlign w:val="superscript"/>
          </w:rPr>
          <w:t>[3]</w:t>
        </w:r>
      </w:hyperlink>
      <w:r w:rsidRPr="00B96A47">
        <w:rPr>
          <w:rStyle w:val="apple-converted-space"/>
          <w:rFonts w:ascii="Verdana" w:hAnsi="Verdana"/>
          <w:sz w:val="18"/>
          <w:szCs w:val="18"/>
        </w:rPr>
        <w:t> </w:t>
      </w:r>
      <w:r w:rsidRPr="00B96A47">
        <w:rPr>
          <w:rFonts w:ascii="Verdana" w:hAnsi="Verdana"/>
          <w:sz w:val="18"/>
          <w:szCs w:val="18"/>
        </w:rPr>
        <w:t>Явная несправедливость такого положения, обоснованного на исторической традиции, а не на личных достоинствах, была больным местом армейской жизни и вызывала не раз и в военной печати страстную полемику. Я лично неоднократно подымал этот вопрос в печати. Один из военных писателей, полковник Залесский (ныне генерал) — тот даже лекцию о применении в бою технических средств связи заканчивал катоновской формулой: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Кроме того, полагаю, что необходимо упразднить привилегии гвардии.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Заметьте — только привилегии. Так как никто не посягал на существование старых испытанных частей, многие из которых имели выдающуюся боевую историю.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Замкнутый в кастовых рамках и устаревших традициях корпус офицеров гвардии комплектовался исключительно лицами дворянского сословия, а часть гвардейской кавалерии — и плутократией. Эта замкнутость поставила войска гвардии в очень тяжелое положение во время мировой войны, которая опустошила ее ряды. Страшный некомплект в офицерском составе гвардейской пехоты вызвал такое, например, уродливое явление: ряды ее временно пополняли офицерами-добровольцами гвардейской кавалерии, но не допускали армейских пехотных офицеров. Помню, когда в сентябре 1916 года, после жестоких боев на фронте Особой и 8 армий, генерал Каледин настоял на укомплектовании гвардейских полков несколькими выпусками юнкерских училищ, — офицеры эти, неся наравне с гвардейцами тяжелую боевую службу, явились в полках совершенно чужеродным элементом и не были допущены по-настоящему в полковую среду.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Нет сомнения, что гвардейские офицеры, за редкими исключениями, были монархистами par excellence и пронесли свою идею нерушимо через все перевороты, испытания, эволюции, борьбу, </w:t>
      </w:r>
      <w:r w:rsidRPr="00B96A47">
        <w:rPr>
          <w:rFonts w:ascii="Verdana" w:hAnsi="Verdana"/>
          <w:sz w:val="18"/>
          <w:szCs w:val="18"/>
        </w:rPr>
        <w:lastRenderedPageBreak/>
        <w:t>падение, большевизм и добровольчество. Иногда скрытно, иногда явно. Я не желаю ни возносить, ни хулить. Они — только члены своей касты, своего класса и разделяют с ним его пороки и достоинства. И если в минувшую войну в гвардейских корпусах было больше крови, чем успеха, то виною этому отнюдь не офицерство, а крайне неудачные назначения старших начальников, проведенные в порядке придворного фаворитизма. Особенно ярко это сказалось на Стоходе. Офицерство же дралось и гибло с высоким мужеством. Но, наряду с доблестью, иногда — рыцарством, — в большинстве своем, в военной и гражданской жизни оно сохраняло кастовую нетерпимость, архаическую классовую отчужденность и глубокий консерватизм — иногда с признаками государственности, чаще же с сильным уклоном в сторону реакции.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солдатской толще, вопреки сложившемуся убеждению, идея монархизма глубоких мистических корней не имела. Еще менее, конечно, эта малокультурная масса отдавала себе тогда отчет в других формах правления, проповедуемых социалистами разных оттенков. Известный консерватизм, привычка «испокон века», внушение церкви — все это создавало определенное отношение к существующему строю, как к чему-то вполне естественному и неизбежному.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уме и сердце солдата идея монарха, если можно так выразиться, находилась в потенциальном состоянии, то подымаясь иногда до высокой экзальтации при непосредственном общении с царем (смотры, объезды, случайные обращения), то падая до безразличия.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то ни было, настроение армии являлось достаточно благоприятным и для идеи монархии, и для династии. Его легко было поддержать.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 Петрограде, в Царском Селе ткалась липкая паутина грязи, распутства, преступлений. Правда, переплетенная с вымыслом, проникала в самые отдаленные уголки страны и армии, вызывая где боль, где злорадство. Члены Романовской династии не оберегли «идею», которую ортодоксальные монархисты хотели окружить ореолом величия, благородства и поклонения.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Война не изменила обстановки. Создание ненужных, дорого стоивших должностей для лиц императорской фамилии (Верховный санитарный инспектор, инспектор войск гвардии, походный атаман казачьих войск и т. д.), назначение их на строевые должности, на которых без надлежащей подготовки они или приносили вред, или служили игрушкой в руках штабов — все это было хорошо известно армии, комментировалось, осуждалось.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Маленькая деталь: войска чрезвычайно чутко относятся ко всякому проявлению внимания к ним, к признанию их заслуг. Ко мне в дивизию и в корпус четыре раза приезжали великие князья награждать от имени государя георгиевскими крестами. Эти приезды всегда вызывали подъем настроения и кончались полным разочарованием. После славного и тяжкого боя так много у всех накопилось переживаний, так хотелось поделиться своими горестями и радостями, хотелось по крайней мере, чтобы тот, кто приехал награждать, немножко поинтересовался жизнью, бытом, подвигами их… В ответ — полное обидное безразличие: приехал, роздал и уехал, как будто исполняя скучную формальность…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Помню впечатление одного думского заседания, на которое я попал случайно.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Первый раз с думской трибуны раздалось предостерегающее слово Гучкова о Распутине: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 стране нашей неблагополучно…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Думский зал, до тех пор шумный, затих, и каждое слово, тихо сказанное, отчетливо было слышно в отдаленных углах. Нависало что-то темное, катастрофическое над мерным ходом русской истории…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стану копаться в той грязи, которая покрыла и министерские палаты, и интимные царские покои, куда имел доступ грязный, циничный «возжигатель лампад», который «доспевал» министров, правителей и владык.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Рассказывали, что попытки Распутина попасть в Ставку вызвали угрозу Николая Николаевича повесить его. Так же резко отрицательно относился к нему Алексеев. Этим двум </w:t>
      </w:r>
      <w:r w:rsidRPr="00B96A47">
        <w:rPr>
          <w:rFonts w:ascii="Verdana" w:hAnsi="Verdana"/>
          <w:sz w:val="18"/>
          <w:szCs w:val="18"/>
        </w:rPr>
        <w:lastRenderedPageBreak/>
        <w:t>лицам мы обязаны всецело тем обстоятельством, что гибельное влияние Распутина не коснулось старой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Всевозможные варианты по поводу распутинского влияния проникали на фронт, и цензура собирала на эту тему громадный материал даже в солдатских письмах из действующей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наиболее потрясающее впечатление произвело роковое слово: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Измена.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Оно относилось к императрице.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армии громко, не стесняясь ни местом, ни временем, шли разговоры о настойчивом требовании императрицей сепаратного мира, о предательстве ее в отношении фельдмаршала Китченера, о поездке которого она, якобы, сообщила немцам,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Переживая памятью минувшее, учитывая то впечатление, которое произвел в армии</w:t>
      </w:r>
      <w:r w:rsidRPr="00B96A47">
        <w:rPr>
          <w:rStyle w:val="apple-converted-space"/>
          <w:rFonts w:ascii="Verdana" w:hAnsi="Verdana"/>
          <w:sz w:val="18"/>
          <w:szCs w:val="18"/>
        </w:rPr>
        <w:t> </w:t>
      </w:r>
      <w:r w:rsidRPr="00B96A47">
        <w:rPr>
          <w:rFonts w:ascii="Verdana" w:hAnsi="Verdana"/>
          <w:i/>
          <w:iCs/>
          <w:sz w:val="18"/>
          <w:szCs w:val="18"/>
        </w:rPr>
        <w:t>слух</w:t>
      </w:r>
      <w:r w:rsidRPr="00B96A47">
        <w:rPr>
          <w:rStyle w:val="apple-converted-space"/>
          <w:rFonts w:ascii="Verdana" w:hAnsi="Verdana"/>
          <w:sz w:val="18"/>
          <w:szCs w:val="18"/>
        </w:rPr>
        <w:t> </w:t>
      </w:r>
      <w:r w:rsidRPr="00B96A47">
        <w:rPr>
          <w:rFonts w:ascii="Verdana" w:hAnsi="Verdana"/>
          <w:sz w:val="18"/>
          <w:szCs w:val="18"/>
        </w:rPr>
        <w:t>об измене императрицы, я считаю, что это обстоятельство сыграло огромную роль в настроении армии, в отношении ее и к династии, и к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Алексеев, которому я задал этот мучительный вопрос весною 1917 года, ответил мне как-то неопределенно и нехотя: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При разборе бумаг императрицы нашли у нее карту с подробным обозначением войск всего фронта, которая изготовлялась только в двух экземплярах — для меня и для государя. Это произвело на меня удручающее впечатление. Мало ли кто мог воспользоваться ею…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Больше ни слова. Переменил разговор…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История выяснит, несомненно, то исключительно отрицательное влияние, которое оказывала императрица Александра Федоровна на управление русским государством в период, предшествовавший революции. Что же касается вопроса об «измене», то этот злосчастный слух не был подтвержден ни одним фактом, и впоследствии был опровергнут расследованием Специально назначенной Временным правительством комиссии Муравьева, с участием представителей от Совета р. и с. депутатов.</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третий устой —</w:t>
      </w:r>
      <w:r w:rsidRPr="00B96A47">
        <w:rPr>
          <w:rStyle w:val="apple-converted-space"/>
          <w:rFonts w:ascii="Verdana" w:hAnsi="Verdana"/>
          <w:sz w:val="18"/>
          <w:szCs w:val="18"/>
        </w:rPr>
        <w:t> </w:t>
      </w:r>
      <w:r w:rsidRPr="00B96A47">
        <w:rPr>
          <w:rFonts w:ascii="Verdana" w:hAnsi="Verdana"/>
          <w:i/>
          <w:iCs/>
          <w:sz w:val="18"/>
          <w:szCs w:val="18"/>
        </w:rPr>
        <w:t>Отечество.</w:t>
      </w:r>
      <w:r w:rsidRPr="00B96A47">
        <w:rPr>
          <w:rStyle w:val="apple-converted-space"/>
          <w:rFonts w:ascii="Verdana" w:hAnsi="Verdana"/>
          <w:sz w:val="18"/>
          <w:szCs w:val="18"/>
        </w:rPr>
        <w:t> </w:t>
      </w:r>
      <w:r w:rsidRPr="00B96A47">
        <w:rPr>
          <w:rFonts w:ascii="Verdana" w:hAnsi="Verdana"/>
          <w:sz w:val="18"/>
          <w:szCs w:val="18"/>
        </w:rPr>
        <w:t>Увы, затуманенные громом и треском привычных патриотических фраз, расточаемых без конца по всему лицу земли русской, мы проглядели внутренний органический недостаток русского народа: недостаток патриотизма.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Теперь незачем уже ломиться в открытую дверь, доказывая это положение. После Брест-Литовского договора, не вызвавшего сокрушительного народного гнева; после инертного отношения русского общества к отторжению окраин, даже русских по духу или крови, мало того — оправдания его; после польско-петлюровского договора и польско-советского мира; после распродажи русских территориальных и материальных ценностей международным политическим ростовщикам…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Нет сомнения, что явление распада русской государственности, известное под именем «самостийности», во многих случаях имело целью только отгородиться временно от того бедлама, который представляет из себя «Советская республика». Но жизнь, к сожалению, не останавливается на практическом осуществлении такого, в своем роде санитарного, кордона, а поражает самую идею государственности. Даже в землях крепких, как, например, казачьи области. Правда — не в толще, а в верхах. Так, в Екатеринодаре в 1920 г. на Верховном круге трех казачьих войск, после горячего спора, из предложенной формулы присяги было изъято упоминание о России…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Или распятую Россию любить не стоит?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Какую же роль в сознании старой армии играл стимул «отечества»? Если верхи русской интеллигенции отдавали себе ясный отчет о</w:t>
      </w:r>
      <w:r w:rsidRPr="00B96A47">
        <w:rPr>
          <w:rStyle w:val="apple-converted-space"/>
          <w:rFonts w:ascii="Verdana" w:hAnsi="Verdana"/>
          <w:sz w:val="18"/>
          <w:szCs w:val="18"/>
        </w:rPr>
        <w:t> </w:t>
      </w:r>
      <w:r w:rsidRPr="00B96A47">
        <w:rPr>
          <w:rFonts w:ascii="Verdana" w:hAnsi="Verdana"/>
          <w:i/>
          <w:iCs/>
          <w:sz w:val="18"/>
          <w:szCs w:val="18"/>
        </w:rPr>
        <w:t>причинах</w:t>
      </w:r>
      <w:r w:rsidRPr="00B96A47">
        <w:rPr>
          <w:rStyle w:val="apple-converted-space"/>
          <w:rFonts w:ascii="Verdana" w:hAnsi="Verdana"/>
          <w:sz w:val="18"/>
          <w:szCs w:val="18"/>
        </w:rPr>
        <w:t> </w:t>
      </w:r>
      <w:r w:rsidRPr="00B96A47">
        <w:rPr>
          <w:rFonts w:ascii="Verdana" w:hAnsi="Verdana"/>
          <w:sz w:val="18"/>
          <w:szCs w:val="18"/>
        </w:rPr>
        <w:t xml:space="preserve">разгоравшегося мирового пожара — борьбы государств за гегемонию политическую и главным образом экономическую, за свободные пути, проходы, за рынки и колонии, борьбы, в которой России принадлежала роль лишь </w:t>
      </w:r>
      <w:r w:rsidRPr="00B96A47">
        <w:rPr>
          <w:rFonts w:ascii="Verdana" w:hAnsi="Verdana"/>
          <w:sz w:val="18"/>
          <w:szCs w:val="18"/>
        </w:rPr>
        <w:lastRenderedPageBreak/>
        <w:t>самозащиты, то средняя русская интеллигенция, в том числе и офицерство, удовлетворялись зачастую только</w:t>
      </w:r>
      <w:r w:rsidRPr="00B96A47">
        <w:rPr>
          <w:rStyle w:val="apple-converted-space"/>
          <w:rFonts w:ascii="Verdana" w:hAnsi="Verdana"/>
          <w:sz w:val="18"/>
          <w:szCs w:val="18"/>
        </w:rPr>
        <w:t> </w:t>
      </w:r>
      <w:r w:rsidRPr="00B96A47">
        <w:rPr>
          <w:rFonts w:ascii="Verdana" w:hAnsi="Verdana"/>
          <w:i/>
          <w:iCs/>
          <w:sz w:val="18"/>
          <w:szCs w:val="18"/>
        </w:rPr>
        <w:t>поводами —</w:t>
      </w:r>
      <w:r w:rsidRPr="00B96A47">
        <w:rPr>
          <w:rStyle w:val="apple-converted-space"/>
          <w:rFonts w:ascii="Verdana" w:hAnsi="Verdana"/>
          <w:i/>
          <w:iCs/>
          <w:sz w:val="18"/>
          <w:szCs w:val="18"/>
        </w:rPr>
        <w:t> </w:t>
      </w:r>
      <w:r w:rsidRPr="00B96A47">
        <w:rPr>
          <w:rFonts w:ascii="Verdana" w:hAnsi="Verdana"/>
          <w:sz w:val="18"/>
          <w:szCs w:val="18"/>
        </w:rPr>
        <w:t>более яркими, доступными и понятными. Войны не хотели, за исключением разве пылкой военной молодежи, жаждавшей подвига; верили, что власть примет все возможные меры к предотвращению столкновения; мало-помалу, однако, приходили к сознанию роковой неизбежности его;</w:t>
      </w:r>
      <w:r w:rsidRPr="00B96A47">
        <w:rPr>
          <w:rStyle w:val="apple-converted-space"/>
          <w:rFonts w:ascii="Verdana" w:hAnsi="Verdana"/>
          <w:sz w:val="18"/>
          <w:szCs w:val="18"/>
        </w:rPr>
        <w:t> </w:t>
      </w:r>
      <w:r w:rsidRPr="00B96A47">
        <w:rPr>
          <w:rFonts w:ascii="Verdana" w:hAnsi="Verdana"/>
          <w:i/>
          <w:iCs/>
          <w:sz w:val="18"/>
          <w:szCs w:val="18"/>
        </w:rPr>
        <w:t>поводы</w:t>
      </w:r>
      <w:r w:rsidRPr="00B96A47">
        <w:rPr>
          <w:rStyle w:val="apple-converted-space"/>
          <w:rFonts w:ascii="Verdana" w:hAnsi="Verdana"/>
          <w:sz w:val="18"/>
          <w:szCs w:val="18"/>
        </w:rPr>
        <w:t> </w:t>
      </w:r>
      <w:r w:rsidRPr="00B96A47">
        <w:rPr>
          <w:rFonts w:ascii="Verdana" w:hAnsi="Verdana"/>
          <w:sz w:val="18"/>
          <w:szCs w:val="18"/>
        </w:rPr>
        <w:t>были чужды какой-либо агрессивности или заинтересованности с нашей стороны, вызывали искреннее сочувствие к слабым, угнетаемым, находились в полном соответствии с традиционной ролью России. Наконец, не мы, а на нас подняли меч… И потому, когда началась война, стих голос и тех, в которых таился страх, что уровень культуры и экономического состояния нашей страны не даст ей победы в борьбе с сильным и культурным противником. Войну приняли с большим подъемом, местами с энтузиазмом.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Офицерский корпус, как и большинство средней интеллигенции, не слишком интересовался сакраментальным вопросом о «целях войны». Война началась. Поражение принесло бы непомерные бедствия нашему отечеству во всех областях его жизни. Поражение повело бы к территориальным потерям, политическому упадку и экономическому рабству страны. Необходима победа. Все прочие вопросы уходили на задний план, могли быть спорными, перерешаться и видоизменяться. Это упрощенное, но полное глубокого жизненного смысла и национального самосознания отношение к войне не было понято левым крылом русской общественности и привело ее в Циммервальд и Киенталь. Неудивительно поэтому, что когда у анонимных и русских вождей революционной демократии перед сознательным разрушением ими армии в феврале 1917 года предстала дилемма: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Спасение страны или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Они избрали последнее.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Еще менее идея национальной самозащиты была понята темным народом. Народ подымался на войну покорно, но без всякого воодушевления и без ясного сознания необходимости великой жертвы. Его психология не подымалась до восприятия отвлеченных национальных догматов. «Вооруженный народ», каким была, по существу, армия, воодушевлялся победой, падал духом при поражении; плохо уяснял себе необходимость перехода Карпат, несколько больше — борьбу на Стыри и Припяти, но все же утешал себя надеждой: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Мы Тамбовские, до нас немец не дойдет…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Мне приходится повторить эту довольно избитую фразу, ибо в ней глубокая психология русского человека.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Сообразно с таким преобладанием материальных ценностей в мировоззрении «вооруженного народа», в его сознание легче проникали упрощенные, реальные доводы за необходимость упорства в борьбе и достижения победы, за недопустимость поражения: чужая немецкая власть, разорение страны и хозяйств, тягость предстоящих в случае поражения податей и налогов, обесценение хлеба, проходящего через чужие проливы и т. д. Кроме того, было все же некоторое доверие к власти, что она делает то, что нужно. Тем более, что ближайшие представители этой власти — офицеры — шли рядом, даже впереди, и умирали так же безотказно и безропотно, по велению свыше или по внутреннему убеждению.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солдаты шли мужественно на подвиг и на смерть. Потом, когда это доверие рухнуло, сознание солдатской массы затуманилось окончательно. Формулы «без аннексий и контрибуций», «самоопределение народов» и проч. оказались более абстрактными и непонятными, чем старая отметаемая, заглохшая, но не вырванная из подсознания идея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для удержания солдат на фронте с подмостков, осененных красными флагами, послышались вновь и преимущественно знакомые мотивы материального порядка — немецкое рабство, разорение хозяйств, тяжесть налогов и т. д. Раздавались они уже из уст социалистов-оборонцев.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Итак, три начала, на которых покоился фундамент армии, были несколько подорваны.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Указывая на внутренние противоречия и духовные недочеты русской армии, я далек от желания поставить ее ниже других: они в той или иной степени свойственны</w:t>
      </w:r>
      <w:r w:rsidRPr="00B96A47">
        <w:rPr>
          <w:rStyle w:val="apple-converted-space"/>
          <w:rFonts w:ascii="Verdana" w:hAnsi="Verdana"/>
          <w:sz w:val="18"/>
          <w:szCs w:val="18"/>
        </w:rPr>
        <w:t> </w:t>
      </w:r>
      <w:r w:rsidRPr="00B96A47">
        <w:rPr>
          <w:rFonts w:ascii="Verdana" w:hAnsi="Verdana"/>
          <w:i/>
          <w:iCs/>
          <w:sz w:val="18"/>
          <w:szCs w:val="18"/>
        </w:rPr>
        <w:t>всем народным армиям,</w:t>
      </w:r>
      <w:r w:rsidRPr="00B96A47">
        <w:rPr>
          <w:rFonts w:ascii="Verdana" w:hAnsi="Verdana"/>
          <w:sz w:val="18"/>
          <w:szCs w:val="18"/>
        </w:rPr>
        <w:t>получившим почти милиционный характер, и не мешали ни им, ни нам одерживать победы и продолжать войну. Но выяснение облика армии необходимо для уразумения ее последующих судеб.</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II Состояние старой армии перед революцией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Огромное значение в истории развития русской армии имела японская война.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Горечь поражения, ясное сознание своей ужасной отсталости вызвали большой подъем среди военной молодежи и заставили понемногу или переменить направление, или уйти в сторону элемент устаревший и косный. Невзирая на пассивное противодействие ряда лиц, стоявших во главе военного министерства и генерального штаба — лиц неспособных, или донельзя безразлично и легкомысленно относившихся к интересам армии, работа кипела. В течение десяти лет русская армия, не достигнув, конечно, далеко идеалов, все же сделала огромные успехи. Можно сказать с уверенностью, что, не будь тяжкого манчжурского урока, Россия была бы раздавлена в первые же месяцы отечественной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чистка командного состава шла все же слишком медленно. Наша мягкотелость («жаль человека», «надо его устроить»), протекционизм, влияния, наконец, слишком ригористически проводимая линия старшинства — засорили списки командующего генералитета вредным элементом.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Высшая аттестационная комиссия, собиравшаяся раз в год в Петрограде, почти никого из аттестуемых не знала…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Этими обстоятельствами объясняется ошибочность первоначальных назначений: пришлось впоследствии удалить четырех главнокомандующих (из них один, правда временный, оказался с параличом мозга…), нескольких командующих армиями, много командиров корпусов и начальников дивизий.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Брусилов в первые же дни сосредоточения 8-ой армии (июль 1914 г.) отрешил от командования трех начальников дивизий и корпусного командира.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Бездарности все же оставались на своих местах, губили и войска и операции. У того же Брусилова генерал Д., последовательно отрешаемый, переменил одну кавалерийскую и три пехотных дивизии, пока, наконец, не успокоился в немецком плену.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обиднее всего, что вся армия знала несостоятельность многих из этих начальников и изумлялась их назначению…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Неудивительно поэтому, что стратегия за всю кампанию не отличалась ни особенным полетом, ни смелостью. Таковы операции Северо-западного фронта в Восточной Пруссии,</w:t>
      </w:r>
      <w:hyperlink r:id="rId450" w:anchor="n_4" w:tooltip="&#10;   Вызваны были, впрочем, исключительно желанием Ставки выручить французскую армию из отчаянного положения.&#10;  " w:history="1">
        <w:r w:rsidRPr="00B96A47">
          <w:rPr>
            <w:rStyle w:val="a3"/>
            <w:rFonts w:ascii="Verdana" w:hAnsi="Verdana"/>
            <w:color w:val="auto"/>
            <w:sz w:val="18"/>
            <w:szCs w:val="18"/>
            <w:vertAlign w:val="superscript"/>
          </w:rPr>
          <w:t>[4]</w:t>
        </w:r>
      </w:hyperlink>
      <w:r w:rsidRPr="00B96A47">
        <w:rPr>
          <w:rStyle w:val="apple-converted-space"/>
          <w:rFonts w:ascii="Verdana" w:hAnsi="Verdana"/>
          <w:sz w:val="18"/>
          <w:szCs w:val="18"/>
        </w:rPr>
        <w:t> </w:t>
      </w:r>
      <w:r w:rsidRPr="00B96A47">
        <w:rPr>
          <w:rFonts w:ascii="Verdana" w:hAnsi="Verdana"/>
          <w:sz w:val="18"/>
          <w:szCs w:val="18"/>
        </w:rPr>
        <w:t>в частности — позорный маневр Рененкампфа, таково упорное форсирование Карпат, о которые разбились войска Юго-западного фронта в 1915 году и, наконец, весеннее наступление наше 1916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Последний эпизод настолько характерен для высшего командования и настолько серьезен по своим последствиям, что на нем следует остановиться.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армии Юго-западного фронта в мае перешли в наступление, увенчавшееся огромным успехом — разгром нескольких австрийских армий, когда после взятия Луцка моя дивизия большими переходами шла к Владимир-Волынску, — я, да и все мы, считали, что в нашем маневре — вся идея наступления, что наш фронт наносит главный удар.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Впоследствии оказалось, что нанесение главного удара предназначено было Западному фронту, а армии Брусилова производили лишь демонстрацию. Штаб хорошо сохранил тайну. Там, в направлении на Вильну собраны были большие силы, небывалая еще у нас по количеству артиллерия и технические средства. Несколько месяцев войска готовили плацдармы для </w:t>
      </w:r>
      <w:r w:rsidRPr="00B96A47">
        <w:rPr>
          <w:rFonts w:ascii="Verdana" w:hAnsi="Verdana"/>
          <w:sz w:val="18"/>
          <w:szCs w:val="18"/>
        </w:rPr>
        <w:lastRenderedPageBreak/>
        <w:t>наступления. Наконец, все было готово, а успех южных армий, отвлекая внимание и резервы противника, сулил удачу и западным.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вот, почти накануне предполагавшегося наступления между главнокомандующим Западным фронтом генералом Эвертом и начальником штаба Верховного главнокомандующего, генералом Алексеевым происходит исторический разговор по аппарату, сущность которого заключается приблизительно в следующем: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А</w:t>
      </w:r>
      <w:r w:rsidRPr="00B96A47">
        <w:rPr>
          <w:rFonts w:ascii="Verdana" w:hAnsi="Verdana"/>
          <w:sz w:val="18"/>
          <w:szCs w:val="18"/>
        </w:rPr>
        <w:t>. Обстановка требует немедленного решения. Вы готовы к наступлению, уверены в успехе?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Э</w:t>
      </w:r>
      <w:r w:rsidRPr="00B96A47">
        <w:rPr>
          <w:rFonts w:ascii="Verdana" w:hAnsi="Verdana"/>
          <w:sz w:val="18"/>
          <w:szCs w:val="18"/>
        </w:rPr>
        <w:t>. В успехе не уверен, позиции противника очень сильны. Нашим войскам придется наступать на те позиции, на которых они терпели раньше неудачи…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А.</w:t>
      </w:r>
      <w:r w:rsidRPr="00B96A47">
        <w:rPr>
          <w:rStyle w:val="apple-converted-space"/>
          <w:rFonts w:ascii="Verdana" w:hAnsi="Verdana"/>
          <w:sz w:val="18"/>
          <w:szCs w:val="18"/>
        </w:rPr>
        <w:t> </w:t>
      </w:r>
      <w:r w:rsidRPr="00B96A47">
        <w:rPr>
          <w:rFonts w:ascii="Verdana" w:hAnsi="Verdana"/>
          <w:sz w:val="18"/>
          <w:szCs w:val="18"/>
        </w:rPr>
        <w:t>В таком случае, делайте немедленно распоряжение о переброске войск на Юго-западный фронт. Я доложу государю.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операция, так долго жданная, с таким методическим упорством подготовлявшаяся, рухнула. Западные корпуса к нам опоздали. Наше наступление захлебнулось. Началась бессмысленная бойня на болотистых берегах Стохода, где, между прочим, прибывшая гвардия потеряла весь цвет своего состава.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Восточный германский фронт переживал тогда дни смертельной тревоги: «это было критическое время; мы израсходовали все наши средства и мы хорошо знали, что никто не придет к нам на помощь, если русские пожелают нас атаковать».</w:t>
      </w:r>
      <w:hyperlink r:id="rId451" w:anchor="n_5" w:tooltip="&#10;   Людендорф. Mes souvenirs de guerre.&#10;  " w:history="1">
        <w:r w:rsidRPr="00B96A47">
          <w:rPr>
            <w:rStyle w:val="a3"/>
            <w:rFonts w:ascii="Verdana" w:hAnsi="Verdana"/>
            <w:color w:val="auto"/>
            <w:sz w:val="18"/>
            <w:szCs w:val="18"/>
            <w:vertAlign w:val="superscript"/>
          </w:rPr>
          <w:t>[5]</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и с Брусиловым случился однажды эпизод, мало распространенный и могущий послужить интересным дополнением к общеизвестной характеристике этого генерала — одного из главных деятелей кампании. После блестящей операции 8-ой армии, завершившейся переходом через Карпаты и вторжением в Венгрию, в декабре 1914 года наступил какой-то психологический надрыв в настроении командующего армией, ген. Брусилова: под влиянием частной неудачи одного из корпусов, он отдал приказ об общем отступлении, и армия быстро покатилась назад. Всюду мерещились прорывы, окружения и налеты неприятельской конницы, угрожавшей, якобы, самому штабу армии. Дважды генерал Брусилов снимал свой штаб с необыкновенной поспешностью, носившей характер панического бегства, уходя далеко от войск и теряя с ними всякую связь.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отходили изо дня в день, совершая большие, утомительные марши, в полном недоумении: австрийцы не превосходили нас ни численно, ни морально и не слишком теснили. Каждый день мои стрелки и соседние полки Корнилова переходили в короткие контратаки, брали много пленных и пулеметы.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Генерал-квартирмейстерская часть штаба армии недоумевала еще более. Ежедневные доклады ее о неосновательности отступления сначала оставлялись Брусиловым без внимания, потом приводили его в гнев. Наконец, генеральный штаб обратился к иному способу воздействия: пригласили друга Брусилова — старика генерала Панчулидзева</w:t>
      </w:r>
      <w:hyperlink r:id="rId452" w:anchor="n_6" w:tooltip="&#10;   Начальник санитарной части армии.&#10;  " w:history="1">
        <w:r w:rsidRPr="00B96A47">
          <w:rPr>
            <w:rStyle w:val="a3"/>
            <w:rFonts w:ascii="Verdana" w:hAnsi="Verdana"/>
            <w:color w:val="auto"/>
            <w:sz w:val="18"/>
            <w:szCs w:val="18"/>
            <w:vertAlign w:val="superscript"/>
          </w:rPr>
          <w:t>[6]</w:t>
        </w:r>
      </w:hyperlink>
      <w:r w:rsidRPr="00B96A47">
        <w:rPr>
          <w:rStyle w:val="apple-converted-space"/>
          <w:rFonts w:ascii="Verdana" w:hAnsi="Verdana"/>
          <w:sz w:val="18"/>
          <w:szCs w:val="18"/>
        </w:rPr>
        <w:t> </w:t>
      </w:r>
      <w:r w:rsidRPr="00B96A47">
        <w:rPr>
          <w:rFonts w:ascii="Verdana" w:hAnsi="Verdana"/>
          <w:sz w:val="18"/>
          <w:szCs w:val="18"/>
        </w:rPr>
        <w:t>и внушили ему, что, если так пойдет дальше, то в армии может возникнуть мысль об измене, и дело окончится очень печально…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Панчулидзев пошел к Брусилову. Между ними произошла потрясающая сцена, в результате которой Брусилова застали в слезах, а Панчулидзева в глубоком обмороке. В тот же день был подписан приказ о наступлении, и армия с быстротой и легкостью двинулась вперед, гоня перед собой австрийцев, восстановив стратегическое положение и репутацию своего 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Нужно сказать, что не только войска, но и начальники, получая редко и мало сведений о действиях на фронте, плохо разбирались в общих стратегических комбинациях. Войска же относились к ним критически только тогда, когда явно приходилось расплачиваться своею кровью. Так было в Карпатских горах, на Стоходе, во время второго Перемышля (весна 1917 года)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Нет нужды прибавлять, что технические, профессиональные знания командного состава, в силу неправильной системы высших назначений и сильнейшего расслоения офицерского корпуса мобилизациями, не находились на должной высоте.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Наиболее угнетающее влияние на психику войск имело великое галицийское отступление и безрадостный ход войны (без побед) Северного и Западного фронтов, а затем нудное сидение их на опостылевших позициях в течение более года.</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 офицерском корпусе я уже говорил. Большие и малые недочеты его увеличивались по мере расслоения кадрового состава. Не ожидали такой длительности кампании, и потому организация армии не берегла надлежаще ни офицерских, ни унтер-офицерских кадров, вливая их в ряды действующих частей все сразу в начале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живо помню один разговор в период мобилизации, первоначально имевшей в виду одну Австрию, в квартире В. М. Драгомирова, одного из авторитетных генералов армии. Подали телеграмму: объявление войны Германией… Наступило серьезное молчание… Все сосредоточились, задумались.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Как вы думаете, сколько времени будет продолжаться война? — спросил кто-то Драгомирова.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Четыре месяца…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Роты выступали в поход иногда с 5–6 офицерами. Так как неизменно, при всех обстоятельствах кадровое офицерство (потом и большая часть прочих офицеров), в массе своей, служило личным примером доблести, бесстрашия и самоотвержения,</w:t>
      </w:r>
      <w:hyperlink r:id="rId453" w:anchor="n_7" w:tooltip="&#10;   В этом отношении нельзя поставить упрека и большинству старшего командного состава. Личная храбрость, часто безрассудная, явление далеко не редкое.&#10;  " w:history="1">
        <w:r w:rsidRPr="00B96A47">
          <w:rPr>
            <w:rStyle w:val="a3"/>
            <w:rFonts w:ascii="Verdana" w:hAnsi="Verdana"/>
            <w:color w:val="auto"/>
            <w:sz w:val="18"/>
            <w:szCs w:val="18"/>
            <w:vertAlign w:val="superscript"/>
          </w:rPr>
          <w:t>[7]</w:t>
        </w:r>
      </w:hyperlink>
      <w:r w:rsidRPr="00B96A47">
        <w:rPr>
          <w:rStyle w:val="apple-converted-space"/>
          <w:rFonts w:ascii="Verdana" w:hAnsi="Verdana"/>
          <w:sz w:val="18"/>
          <w:szCs w:val="18"/>
        </w:rPr>
        <w:t> </w:t>
      </w:r>
      <w:r w:rsidRPr="00B96A47">
        <w:rPr>
          <w:rFonts w:ascii="Verdana" w:hAnsi="Verdana"/>
          <w:sz w:val="18"/>
          <w:szCs w:val="18"/>
        </w:rPr>
        <w:t>то, естественно, оно было в большинстве перебито. Так же нерасчетливо был использован другой прочный элемент — запасные унтер-офицеры, число которых в первый период войны на должностях простых рядовых достигало иногда до 50 % состава роты.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Отношения между офицерами и солдатами старой армии не везде были построены на здоровых началах. Нельзя отрицать известного отчуждения между ними, вызванного недостаточно внимательным отношением офицерства к духовным запросам солдатской жизни. Но, по мере постепенного падения кастовых и сословных перегородок, эти отношения заметно улучшались. Война сблизила офицера и солдата еще более, установив во многих, по преимуществу армейских частях, подлинное боевое братство. Здесь необходимо, однако, оговориться: на внешних отношениях лежала печать всеобщей русской некультурности, составлявшей свойство далеко не одних лишь народных масс, а и русской интеллигенции. Оттого, наряду с сердечным попечением, трогательной заботливостью о нуждах солдата, простотой и доступностью офицера, по целым месяцам лежавшего вместе с солдатом в мокрых, грязных окопах, евшего с ним из одного котла, и тихо, без жалоб ложившегося с ним в одну братскую могилу… наряду с этим были нередко грубость, ругня, иногда самодурство и заушения.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Несомненно, такого же рода взаимоотношения существовали и в самой солдатской среде, с тою лишь разницей, что свой брат взводный или фельдфебель бывал и грубее и жестче. Вся эта неприглядная сторона отношений, в связи с нудностью и бестолковостью казарменного режима и мелкими ограничениями внутренним уставом солдатского быта, — давала всегда обильную пищу для подпольных прокламаций, изображавших солдата «жертвой произвола золотопогонников».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Здоровой сущности не замечали: она умышленно затемнялась неприглядной внешностью.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А между тем, все мотивы обвинений, исходящих от начальников солдата, были хорошо известны. Они излагались в наводнивших армию в 1905 году листовках, повторялись заученными фразами на всех митингах, перепечатывались с некоторыми вариантами и в 1917 году. Кажется, кроме пресловутой формулы «без аннексий и контрибуций», солдатская революционная литература не обогатилась ни одним новым понятием. Если бы власть своевременно отнеслась внимательнее к психологии солдатской среды, изъяла из уставов все несущественные для </w:t>
      </w:r>
      <w:r w:rsidRPr="00B96A47">
        <w:rPr>
          <w:rFonts w:ascii="Verdana" w:hAnsi="Verdana"/>
          <w:sz w:val="18"/>
          <w:szCs w:val="18"/>
        </w:rPr>
        <w:lastRenderedPageBreak/>
        <w:t>сохранения дисциплины ограничения и некоторые смешные или казавшиеся унизительными требования, то потом не пришлось бы отменять их под давлением, не вовремя и в расширенных размерах.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эти обстоятельства имели тем большее значение, что закрепление внутренней связи во время войны и без того встречало большие затруднения: с течением времени, неся огромные потери и меняя 10–12 раз свой состав, войсковые части, по преимуществу пехотные, превращались в какие-то этапы, через которые текла непрерывно человеческая струя, задерживаясь недолго и не успевая приобщиться духовно к военным традициям части. Одной из причин сохранения относительной прочности артиллерии и отчасти других специальных родов оружия было то обстоятельство, что в них процент потерь в сравнении с пехотой составлял не более 1/20 — 1/10.</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Два фактора имели несомненное значение в создании неблагоприятного настроения в войсках. По крайней мере, впоследствии, во время «словесной кампании» министров и военных начальников, солдатские ораторы очень часто касались этих двух тем: введенное с 1915 года официально дисциплинарное наказание розгами и смертная казнь — «палечникам». Насколько необходимость борьбы с дезертирством путем саморанения</w:t>
      </w:r>
      <w:hyperlink r:id="rId454" w:anchor="n_8" w:tooltip="&#10;   «Палечники» — явленье нерусское. Наши солдаты выучились этому способу у австрийцев, которые первыми начали практиковать его массами еще летом 1914 года.&#10;  " w:history="1">
        <w:r w:rsidRPr="00B96A47">
          <w:rPr>
            <w:rStyle w:val="a3"/>
            <w:rFonts w:ascii="Verdana" w:hAnsi="Verdana"/>
            <w:color w:val="auto"/>
            <w:sz w:val="18"/>
            <w:szCs w:val="18"/>
            <w:vertAlign w:val="superscript"/>
          </w:rPr>
          <w:t>[8]</w:t>
        </w:r>
      </w:hyperlink>
      <w:r w:rsidRPr="00B96A47">
        <w:rPr>
          <w:rStyle w:val="apple-converted-space"/>
          <w:rFonts w:ascii="Verdana" w:hAnsi="Verdana"/>
          <w:sz w:val="18"/>
          <w:szCs w:val="18"/>
        </w:rPr>
        <w:t> </w:t>
      </w:r>
      <w:r w:rsidRPr="00B96A47">
        <w:rPr>
          <w:rFonts w:ascii="Verdana" w:hAnsi="Verdana"/>
          <w:sz w:val="18"/>
          <w:szCs w:val="18"/>
        </w:rPr>
        <w:t>не возбуждала ни малейшего сомнения и требовала лишь более тщательного технического обследования для избежания возможных судебных ошибок, настолько же крайне нежелательным и опасным, независимо от этической стороны вопроса, являлось телесное наказание, применяемое властью начальника. Военные юристы не сумели разрешить иначе этого вопроса. Между тем, судебные уставы не обладают в военное время решительно никакими реальными способами репрессий, кроме смертной казни. Ибо для элемента преступного, праволишения не имеют никакого значения, а всякое наказание, сопряженное с уходом из рядов, является только поощрением. Революционная демократия этого вопроса также не разрешила.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после полной демократизации, после завоевания всех свобод и даже самостийности, войсковой круг Донского казачьего войска, весьма демократического состава, ввел в свою армию в 1919 году наказание розгами за ряд воинских преступлений.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Такова непонятная психология русского человека!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Значительно сложнее вопрос о взаимоотношениях во флоте. Сословные и кастовые перегородки, замкнутость офицерского корпуса, консерватизм и неподвижность уставных форм быта и взаимоотношений, большая отчужденность от матросской среды — все это не могло не повлиять впоследствии на значительно большую обостренность борьбы этих двух элементов. Кронштадт, Свеаборг, Гельсингфорс, Севастополь, Новороссийск — все эти кровавые этапы несчастного морского офицерства, нещадно избивавшегося, приводят в ужас и содрогание своим бессмысленным жестоким зверством, и, вместе с тем, требуют глубокого и внимательного изучения…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конечном итоге, все эти обстоятельства создавали не совсем здоровую атмосферу в армии и флоте, и разъединяли, где в большей, где в меньшей степени, два их составных элемента. В этом несомненный грех и русского офицерства, разделяемый им всецело с русской интеллигенцией. Грех, вызвавший противоположение «барина» мужику, офицера — солдату и создавший впоследствии благоприятную почву для работы разрушительных сил.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 стране не было преобладания анархических элементов. В особенности, в армии, которая отражает в себе все недостатки и достоинства народа. Народ — крестьянская и казачья массы — страдал другими пороками: невежеством, инертностью и слабой волей к сопротивлению, к борьбе с порабощением, откуда бы оно ни исходило — от вековой традиционной власти или от внезапно появившихся псевдонимов. Не надо забывать, что наиболее яркий представитель чистого русского анархизма — Махно — недолго мог держаться на юге России своим первоначальным лозунгом: «долой всякую власть, свободное соглашение между собой деревень </w:t>
      </w:r>
      <w:r w:rsidRPr="00B96A47">
        <w:rPr>
          <w:rFonts w:ascii="Verdana" w:hAnsi="Verdana"/>
          <w:sz w:val="18"/>
          <w:szCs w:val="18"/>
        </w:rPr>
        <w:lastRenderedPageBreak/>
        <w:t>и городов. Вся земля и все буржуйское добро — ваше»… Дважды разбитый, весною 1920 года он уже сам приступает к организации гражданского управления и произносит слово: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Порядок.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Правда, лозунг этот не получил реального осуществления, но уже сама потребность в нем знаменательна.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армии отнюдь не было преобладания анархических элементов. И потребовалось потрясение слегка подгнивших основ, целый ряд ошибок и преступлений новой власти, огромная работа сторонних влияний, чтобы инерция покоя перешла, наконец, в инерцию движения, кровавый призрак которого долго еще будет висеть над несчастной русской землей.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Сторонним разрушительным влияниям в армии не противополагалось разумное воспитание. Отчасти, по крайней неподготовленности в политическом отношении офицерского корпуса, отчасти, вследствие инстинктивной боязни старого режима внести в казармы элементы «политики», хотя бы с целью критики противогосударственных учений. Этот страх относился, впрочем, не только к социальным и внутренним проблемам русской жизни, но и к вопросам внешней политики. Так, например, незадолго до войны был издан высочайший приказ, строго воспрещавший воинским чинам где бы то ни было вести разговор на современную политическую тему (Балканский вопрос, австро-сербская распря и т. д.). Накануне неизбежно предстоявшей отечественной войны, старательно избегали возбуждения здорового патриотизма, разъяснения целей и задач войны, ознакомления со славянским вопросом и вековой борьбой нашей с германизмом.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Признаться, я, как и многие другие, не исполнил приказа и подготовлял соответственно настроение Архангелогородского полка, которым командовал. А в военной печати выступил против приказа с горячей статьей на тему: «Не угашайте духа».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Ибо для меня нет сомнений, что обвитая траурным флером статуя Страсбурга на площади Согласия сыграла огромную роль в воспитании героической армии Франции.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Пропаганда проникала и в старую армию с разных сторон. Нет сомнения, что судорожные потуги быстро сменявшихся правительств Горемыкина, Штюрмера, Трепова — остановить нормальный ход русской жизни — сами по себе давали достаточно материала, возбуждая все больше и больше нараставший народный гнев, переливавшийся и в армию; его использовала социалистическая и пораженческая литература; Ленин нашел первоначальный путь в Россию своему учению через социал-демократическую фракцию Государственной Думы. Еще более интенсивно работали немцы. Об этих вопросах говорится подробно в главе XXIII.</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Должен, однако, отметить, что вся эта пропаганда извне и изнутри, оказывая воздействие, главным образом, на тыловые части, гарнизоны и запасные батальоны крупных центров и в особенности Петрограда, до революции имела сравнительно небольшое влияние на войсковые части фронта. И сбитые с толку пополнения, придя на фронт и попадая в тяжелую, но более здоровую боевую атмосферу, зачастую быстро меняли к лучшему свой облик.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Тем не менее, местами влияние разрушительной пропаганды находило подготовленную почву, и до революции еще были один-два случая, когда целые части оказали неповиновение, сурово подавленное.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перед главной массой армии — крестьянской — вставал один практический вопрос, который</w:t>
      </w:r>
      <w:r w:rsidRPr="00B96A47">
        <w:rPr>
          <w:rStyle w:val="apple-converted-space"/>
          <w:rFonts w:ascii="Verdana" w:hAnsi="Verdana"/>
          <w:sz w:val="18"/>
          <w:szCs w:val="18"/>
        </w:rPr>
        <w:t> </w:t>
      </w:r>
      <w:r w:rsidRPr="00B96A47">
        <w:rPr>
          <w:rFonts w:ascii="Verdana" w:hAnsi="Verdana"/>
          <w:i/>
          <w:iCs/>
          <w:sz w:val="18"/>
          <w:szCs w:val="18"/>
        </w:rPr>
        <w:t>заставлял ее инстинктивно не торопиться с социальной революцией</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Без нас поделят землю… Нет, уж когда вернемся, тогда и будем делить!..</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Своего рода естественной пропагандой служило неустройство тыла и дикая вакханалия хищений, дороговизны, наживы и роскоши, создаваемая на костях и крови фронта. Но особенно тяжко отозвался на армии недостаток техники и, главным образом, боевых припасов.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Только в 1917 году процесс Сухомлинова вскрыл перед русским обществом и армией главные причины, вызвавшие военную катастрофу 1915 года. Еще в 1907 г. был разработан план пополнения запасов нашей армии и отпущены кредиты. Кредиты эти возрастали, как это ни странно, часто по инициативе комиссии государственной обороны, а не военного ведомства. Вообще же ни Государственная Дума, ни министерство финансов никогда не отказывали и не урезывали военных кредитов. В течение управления Сухомлинова, ведомство получило особый кредит в 450 миллионов рублей, и не израсходовало из них 300 миллионов! До войны вопрос о способах усиленного питания армии боевыми припасами, после израсходования запасов мирного времени, даже не подымался… Если действительно напряжение огневого боя с самого начала войны достигло неожиданных и небывалых размеров, опрокинув все теоретические расчеты и нашей, и западноевропейской военной науки, то тем более героические меры нужны были для выхода из трагического положения.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Между тем, уже к октябрю 1914 года иссякли запасы для вооружения пополнений, которые мы стали получать на фронте сначала вооруженными на 1/10, потом и вовсе без ружей. Главнокомандующий Юго-западным фронтом телеграфировал в Ставку: «источники пополнения боевых припасов иссякли совершенно. При отсутствии пополнения придется прекратить бой и выводить войска в самых тяжелых условиях»…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в то же время (конец сентября) на вопрос Жофра «достаточно ли снабжена российская императорская армия артиллерийским снаряжением для беспрепятственного продолжения военных действий», военный министр Сухомлинов отвечал: «настоящее положение вещей относительно снаряжения российской армии не внушает серьезного опасения»… Иностранных заказов не делалось; от японских и американских ружей, «для избежания неудобств от разнообразия калибров», отказывались.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в августе 1917 года на скамью подсудимых сел виновник военной катастрофы, личность его произвела только жалкое впечатление. Гораздо серьезнее, болезненнее встал вопрос, как этот легкомысленный, невежественный в военном деле, быть может, сознательно преступный человек мог продержаться у кормила власти 6 лет. Какая среда военной бюрократии — «к добру и злу постыдно равнодушная» — должна была окружать его, чтобы сделать возможным и действия и бездействия, шедшие неуклонно и методично ко вреду государства.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Катастрофа разразилась окончательно в 1915 году.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Весна 1915 г. останется у меня навсегда в памяти. Великая трагедия русской армии — отступление из Галиции. Ни патронов, ни снарядов. Изо дня в день кровавые бои, изо дня в день тяжкие переходы, бесконечная усталость — физическая и моральная; то робкие надежды, то беспросветная жуть…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Помню сражение под Перемышлем в середине мая. Одиннадцать дней жестокого боя 4-ой стрелковой дивизии… Одиннадцать дней страшного гула немецкой тяжелой артиллерии, буквально срывавшей целые ряды окопов вместе с защитниками их. Мы почти не отвечали — нечем. Полки, измотанные до последней степени, отбивали одну атаку за другой — штыками или стрельбой в упор; лилась кровь, ряды редели, росли могильные холмы… Два полка почти уничтожены — одним огнем…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Господа французы и англичане! Вы, достигшие невероятных высот техники, вам небезынтересно будет услышать такой нелепый факт из русской действительности: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после трехдневного молчания нашей единственной шестидюймовой батареи, ей подвезли</w:t>
      </w:r>
      <w:r w:rsidRPr="00B96A47">
        <w:rPr>
          <w:rStyle w:val="apple-converted-space"/>
          <w:rFonts w:ascii="Verdana" w:hAnsi="Verdana"/>
          <w:sz w:val="18"/>
          <w:szCs w:val="18"/>
        </w:rPr>
        <w:t> </w:t>
      </w:r>
      <w:r w:rsidRPr="00B96A47">
        <w:rPr>
          <w:rFonts w:ascii="Verdana" w:hAnsi="Verdana"/>
          <w:i/>
          <w:iCs/>
          <w:sz w:val="18"/>
          <w:szCs w:val="18"/>
        </w:rPr>
        <w:t>пятьдесят снарядов,</w:t>
      </w:r>
      <w:r w:rsidRPr="00B96A47">
        <w:rPr>
          <w:rStyle w:val="apple-converted-space"/>
          <w:rFonts w:ascii="Verdana" w:hAnsi="Verdana"/>
          <w:sz w:val="18"/>
          <w:szCs w:val="18"/>
        </w:rPr>
        <w:t> </w:t>
      </w:r>
      <w:r w:rsidRPr="00B96A47">
        <w:rPr>
          <w:rFonts w:ascii="Verdana" w:hAnsi="Verdana"/>
          <w:sz w:val="18"/>
          <w:szCs w:val="18"/>
        </w:rPr>
        <w:t>об этом сообщено было по телефону немедленно всем полкам, всем ротам, и все стрелки вздохнули с радостью и облегчением…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И какой тогда тяжелой, обидной иронией звучало для нас циркулярное послание Брусилова, в котором он, не имея возможности дать снаряды, с целью подбодрить, «поднять дух войск», убеждал нас не придавать такого исключительного значения преобладанию немецкой </w:t>
      </w:r>
      <w:r w:rsidRPr="00B96A47">
        <w:rPr>
          <w:rFonts w:ascii="Verdana" w:hAnsi="Verdana"/>
          <w:sz w:val="18"/>
          <w:szCs w:val="18"/>
        </w:rPr>
        <w:lastRenderedPageBreak/>
        <w:t>артиллерии, ибо были неоднократно случаи, что тяжелая артиллерия, выпустив по нашим участкам позиции огромное число снарядов, не наносила им почти никаких потерь…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21 марта генерал Янушкевич</w:t>
      </w:r>
      <w:hyperlink r:id="rId455" w:anchor="n_9" w:tooltip="&#10;   Начальник штаба Верх. Главнок. вел. кн. Николая Николаевича. В 1918 г. убит большевиками.&#10;  " w:history="1">
        <w:r w:rsidRPr="00B96A47">
          <w:rPr>
            <w:rStyle w:val="a3"/>
            <w:rFonts w:ascii="Verdana" w:hAnsi="Verdana"/>
            <w:color w:val="auto"/>
            <w:sz w:val="18"/>
            <w:szCs w:val="18"/>
            <w:vertAlign w:val="superscript"/>
          </w:rPr>
          <w:t>[9]</w:t>
        </w:r>
      </w:hyperlink>
      <w:r w:rsidRPr="00B96A47">
        <w:rPr>
          <w:rStyle w:val="apple-converted-space"/>
          <w:rFonts w:ascii="Verdana" w:hAnsi="Verdana"/>
          <w:sz w:val="18"/>
          <w:szCs w:val="18"/>
        </w:rPr>
        <w:t> </w:t>
      </w:r>
      <w:r w:rsidRPr="00B96A47">
        <w:rPr>
          <w:rFonts w:ascii="Verdana" w:hAnsi="Verdana"/>
          <w:sz w:val="18"/>
          <w:szCs w:val="18"/>
        </w:rPr>
        <w:t>сообщил военному министру: «свершился факт очищения Перемышля. Брусилов ссылается на недостаток патронов — эту «bête-noire» вашу и мою… Из всех армий вопль — дайте патронов»…</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склонен идеализировать нашу армию. Много горьких истин мне приходится высказывать о ней. Но когда фарисеи — вожди российской революционной демократии, пытаясь оправдать учиненный главным образом их руками развал армии, уверяют, что она и без того близка была к разложению, — они лгут.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отрицаю крупных недостатков в системе назначений и комплектовании высшего командного состава, ошибок нашей стратегии, тактики и организации, технической отсталости нашей армии, несовершенства офицерского корпуса, невежества солдатской среды, пороков казармы. Знаю размеры дезертирства и уклонения от военной службы, в чем повинна наша интеллигенция едва ли не больше, чем темный народ. Но ведь не эти серьезные болезни армейского организма привлекали впоследствии особливое внимание революционной демократии. Она не умела и не могла ничего сделать для их уврачевания, да и не боролась с ними вовсе. Я, по крайней мере, не знаю ни одной больной стороны армейской жизни, которую она исцелила бы, или, по крайней мере, за которую взялась бы серьезно и практически. Пресловутое «раскрепощение» личности солдата? Отбрасывая все преувеличения, связанные с этим понятием, можно сказать, что самый факт революции внес известную перемену в отношения между офицером и солдатом, и это явление обещало при нормальных условиях, без грубого и злонамеренного вмешательства извне, претвориться в источник большой моральной силы, а не в зияющую пропасть. Но революционная демократия в эту именно рану влила яд. Она поражала беспощадно самую сущность военного строя, его вечные, неизменные основы, оставшиеся еще непоколебленными: дисциплину, единоначалие и аполитичность. Это было, и этого не стало. А между тем, падение старой власти как будто открывало новые широчайшие горизонты для оздоровления и поднятия в моральном, командном, техническом отношениях народной русской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Каков народ, такова и армия. И, как бы то ни было, старая русская армия, страдая пороками русского народа, вместе с тем в своей преобладающей массе обладала его достоинствами и прежде всего необычайным долготерпением в перенесении ужасов войны; дралась безропотно почти 3 года; часто шла с голыми руками против убийственной высокой техники врагов, проявляя высокое мужество и самоотвержение; и своей обильной кровью</w:t>
      </w:r>
      <w:hyperlink r:id="rId456" w:anchor="n_10" w:tooltip="&#10;   Французский депутат Люи Мартэн исчисляет потери армий одними убитыми следующими цифрами (в миллионах): Россия — 2.5, Германия — 2, Австрия — 1.5, Франция — 1.4, Англия — 0.8, Италия — 0.6 миллионов и т. д. На долю России приходится 40 % мартиролога всех союзных армий.&#10;  " w:history="1">
        <w:r w:rsidRPr="00B96A47">
          <w:rPr>
            <w:rStyle w:val="a3"/>
            <w:rFonts w:ascii="Verdana" w:hAnsi="Verdana"/>
            <w:color w:val="auto"/>
            <w:sz w:val="18"/>
            <w:szCs w:val="18"/>
            <w:vertAlign w:val="superscript"/>
          </w:rPr>
          <w:t>[10]</w:t>
        </w:r>
      </w:hyperlink>
      <w:r w:rsidRPr="00B96A47">
        <w:rPr>
          <w:rStyle w:val="apple-converted-space"/>
          <w:rFonts w:ascii="Verdana" w:hAnsi="Verdana"/>
          <w:sz w:val="18"/>
          <w:szCs w:val="18"/>
        </w:rPr>
        <w:t> </w:t>
      </w:r>
      <w:r w:rsidRPr="00B96A47">
        <w:rPr>
          <w:rFonts w:ascii="Verdana" w:hAnsi="Verdana"/>
          <w:sz w:val="18"/>
          <w:szCs w:val="18"/>
        </w:rPr>
        <w:t>искупала грехи верховной власти, правительства, народа и свои.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Наши союзники не смеют забывать ни на минуту, что к середине января 1917 года эта армия удерживала на своем фронте 187 вражеских дивизий, т. е., 49 % всех сил противника, действовавших на европейских и азиатских фронтах. Старая русская армия заключала в себе достаточно еще сил, чтобы продолжать войну и одержать победу.</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lastRenderedPageBreak/>
        <w:drawing>
          <wp:inline distT="0" distB="0" distL="0" distR="0">
            <wp:extent cx="5715000" cy="5924550"/>
            <wp:effectExtent l="0" t="0" r="0" b="0"/>
            <wp:docPr id="30" name="Рисунок 8" descr="http://lib.rus.ec/i/64/309164/i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ib.rus.ec/i/64/309164/i_001.png"/>
                    <pic:cNvPicPr>
                      <a:picLocks noChangeAspect="1" noChangeArrowheads="1"/>
                    </pic:cNvPicPr>
                  </pic:nvPicPr>
                  <pic:blipFill>
                    <a:blip r:embed="rId15"/>
                    <a:srcRect/>
                    <a:stretch>
                      <a:fillRect/>
                    </a:stretch>
                  </pic:blipFill>
                  <pic:spPr bwMode="auto">
                    <a:xfrm>
                      <a:off x="0" y="0"/>
                      <a:ext cx="5715000" cy="5924550"/>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Диаграмма распределения сил противника на всех фронтах к половине января 1917 г.</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III Старая армия и государь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августе 1915 года государь, под влиянием кругов императрицы и Распутина, решил принять на себя верховное командование армией. Этому предшествовали безрезультатные представления восьми министров и некоторых политических деятелей, предостерегавших государя от опасного шага. Официальными мотивами выставлялись с одной стороны трудность совмещения работы управления и командования, с другой — риск брать на себя ответственность за армию в тяжкий период ее неудач и отступления. Но истинной побудительной причиной этих представлений был страх, что отсутствие знаний и опыта у нового Верховного главнокомандующего осложнит и без того трудное положение армии, а немецко-распутинское окружение, вызвавшее паралич правительства и разрыв его с Государственной Думой и страной, поведет к разложению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Ходила, между прочим, молва, впоследствии оправдавшаяся, что решение государя вызвано отчасти и боязнью кругов императрицы перед все более возраставшей, невзирая на неудачи армии, популярностью великого князя Николая Николаевича…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23 августа армии и флоту был отдан приказ, в котором после официального текста государь собственноручно приписал:</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drawing>
          <wp:inline distT="0" distB="0" distL="0" distR="0">
            <wp:extent cx="5715000" cy="3743325"/>
            <wp:effectExtent l="0" t="0" r="0" b="0"/>
            <wp:docPr id="29" name="Рисунок 9" descr="http://lib.rus.ec/i/64/309164/i_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ib.rus.ec/i/64/309164/i_002.png"/>
                    <pic:cNvPicPr>
                      <a:picLocks noChangeAspect="1" noChangeArrowheads="1"/>
                    </pic:cNvPicPr>
                  </pic:nvPicPr>
                  <pic:blipFill>
                    <a:blip r:embed="rId16"/>
                    <a:srcRect/>
                    <a:stretch>
                      <a:fillRect/>
                    </a:stretch>
                  </pic:blipFill>
                  <pic:spPr bwMode="auto">
                    <a:xfrm>
                      <a:off x="0" y="0"/>
                      <a:ext cx="5715000" cy="3743325"/>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(Факсимиле письма Романова)</w:t>
      </w:r>
    </w:p>
    <w:p w:rsidR="00B01DCA" w:rsidRPr="00B96A47" w:rsidRDefault="00B01DCA" w:rsidP="00B01DCA">
      <w:pPr>
        <w:shd w:val="clear" w:color="auto" w:fill="FDFEFF"/>
        <w:spacing w:line="300" w:lineRule="atLeast"/>
        <w:jc w:val="both"/>
        <w:rPr>
          <w:rFonts w:ascii="Verdana" w:hAnsi="Verdana"/>
          <w:sz w:val="18"/>
          <w:szCs w:val="18"/>
        </w:rPr>
      </w:pP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твердою верою в милость Божию и с непоколебимою уверенностью в конечной победе будем исполнять наш святой долг защиты Родины до конца и не посрамим земли Русской.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Николай.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Этот значительный по существу акт не произвел в армии большого впечатления. Генералитет и офицерство отдавало себе ясный отчет в том, что личное участие государя в командовании будет лишь внешнее, и потому всех интересовал более вопрос: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Кто будет начальником штаба?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Назначение генерала Алексеева успокоило офицерство.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солдатской массы, то она не вникала в технику управления, для нее царь и раньше был верховным вождем армии и ее смущало несколько одно лишь обстоятельство: издавна в народе укоренилось убеждение, что царь несчастлив…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Фактически в командование вооруженными силами России вступил генерал Михаил Васильевич Алексеев. На фоне русской военной истории и русской смуты фигура генерала Алексеева занимает такое большое место, что нельзя в кратких словах очертить его значение. Для этого необходимо специальное историческое исследование жизненного пути человека, вызвавшего различное отношение — и положительное, и отрицательное — к своей военной и политической деятельности, но никогда не давшего повода сомневаться в том, что «крестный путь его озарен кристаллической честностью и горячей любовью к Родине — и великой, и растоптанной»…</w:t>
      </w:r>
      <w:hyperlink r:id="rId457" w:anchor="n_11" w:tooltip="&#10;   Слова из приказа по Добровольческой армии.&#10;  " w:history="1">
        <w:r w:rsidRPr="00B96A47">
          <w:rPr>
            <w:rStyle w:val="a3"/>
            <w:rFonts w:ascii="Verdana" w:hAnsi="Verdana"/>
            <w:color w:val="auto"/>
            <w:sz w:val="18"/>
            <w:szCs w:val="18"/>
            <w:vertAlign w:val="superscript"/>
          </w:rPr>
          <w:t>[11]</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всегда достаточно твердый в проведении своих требований, в вопросе о независимости Ставки от сторонних влияний Алексеев проявил гражданское мужество, которого так не хватало жадно державшимся за власть сановникам старого режима.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Однажды, после официального обеда в Могилеве, императрица взяла под руку Алексеева и, гуляя с ним по саду, завела разговор о Распутине.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Несколько волнуясь, она горячо убеждала Михаила Васильевича, что он не прав в своих отношениях к Распутину, что «старец — чудный и святой человек», что на него клевещут, что он горячо привязан к их семье, а главное, что его посещение Ставки принесет счастье…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сухо ответил, что для него это вопрос — давно решенный. И что, если Распутин появится в Ставке, он немедленно оставит пост начальника штаба.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Это ваше окончательное решение?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Да, несомненно.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Императрица резко оборвала разговор и ушла, не простившись с Алексеевым.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Этот разговор, по словам Михаила Васильевича, повлиял на ухудшение отношений к нему государя. Вопреки установившемуся мнению, отношения эти, по внешним проявлениям не оставлявшие желать ничего лучшего, не носили характера ни интимной близости, ни дружбы, ни даже исключительного доверия.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Государь никого не любил, разве только сына. В этом был трагизм его жизни — человека и правителя.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Несколько раз, когда Михаил Васильевич, удрученный нараставшим народным неудовольствием против режима и трона, пытался выйти из рамок военного доклада и представить царю истинное освещение событий, когда касался вопроса о Распутине и об ответственном министерстве, он встречал хорошо знакомый многим непроницаемый взгляд и сухой ответ.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Я это знаю.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Больше ни слова.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 вопросах управления армией государь всецело доверялся Алексееву, выслушивая долгие, слишком, быть может, обстоятельные доклады его. Выслушивал терпеливо и внимательно, хотя, по-видимому, эта область не захватывала его. Некоторое расхождение случалось лишь в вопросах второстепенных — о назначениях приближенных, о создании им должностей и т. п.</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Полное безучастие государя в вопросах высшей стратегии определилось для меня совершенно ясно после прочтения одного важного акта — записи суждений военного совета, собранного в Ставке в конце 1916 г. под председательством государя из всех главнокомандующих и высших чинов Ставки, для обсуждения плана кампании 1917 года и общего наступления.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Подробная запись каждой произнесенной фразы создавала впечатление о властности и руководящей роли временного заместителя начальника штаба — генерала Гурко, о несколько эгоистических устремлениях главнокомандующих, пригонявших стратегические аксиомы к специальным интересам своего фронта и, наконец… о полном безучастии Верховного главнокомандующего.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Такие же взаимоотношения между государем и начальником штаба существовали во время исполнения последней должности генералом Гурко. Алексеев осенью 1916 г. тяжко заболел и лечился в Севастополе, не прекращая, однако, связи со Ставкой, с которой он сносился по прямому проводу.</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Между тем, борьба Государственной Думы (прогрессивного блока) с правительством, находившая несомненно сочувствие у Алексеева и у командного состава, принимала все более резкие формы. Запрещенный для печати отчет о заседании 1-го ноября 1916-го г.,</w:t>
      </w:r>
      <w:hyperlink r:id="rId458" w:anchor="n_12" w:tooltip="&#10;   Появился в газетах в урезанном виде только в начале января 1917 года.&#10;  " w:history="1">
        <w:r w:rsidRPr="00B96A47">
          <w:rPr>
            <w:rStyle w:val="a3"/>
            <w:rFonts w:ascii="Verdana" w:hAnsi="Verdana"/>
            <w:color w:val="auto"/>
            <w:sz w:val="18"/>
            <w:szCs w:val="18"/>
            <w:vertAlign w:val="superscript"/>
          </w:rPr>
          <w:t>[12]</w:t>
        </w:r>
      </w:hyperlink>
      <w:r w:rsidRPr="00B96A47">
        <w:rPr>
          <w:rStyle w:val="apple-converted-space"/>
          <w:rFonts w:ascii="Verdana" w:hAnsi="Verdana"/>
          <w:sz w:val="18"/>
          <w:szCs w:val="18"/>
        </w:rPr>
        <w:t> </w:t>
      </w:r>
      <w:r w:rsidRPr="00B96A47">
        <w:rPr>
          <w:rFonts w:ascii="Verdana" w:hAnsi="Verdana"/>
          <w:sz w:val="18"/>
          <w:szCs w:val="18"/>
        </w:rPr>
        <w:t xml:space="preserve">с историческими речами Шульгина, Милюкова и др. в рукописном виде распространен был </w:t>
      </w:r>
      <w:r w:rsidRPr="00B96A47">
        <w:rPr>
          <w:rFonts w:ascii="Verdana" w:hAnsi="Verdana"/>
          <w:sz w:val="18"/>
          <w:szCs w:val="18"/>
        </w:rPr>
        <w:lastRenderedPageBreak/>
        <w:t>повсеместно в армии. Настроение настолько созрело, что подобные рукописи не таились уже под спудом, а читались и резко обсуждались в офицерских собраниях.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Я был крайне поражен, — говорил мне один видный социалист и деятель городского союза, побывав впервые в армии в 1916 г. — с какой свободой всюду, в воинских частях, в офицерских собраниях, в присутствии командиров, в штабах и т. д. говорят о негодности правительства, о придворной грязи. Это в нашей стране — «слова и дела»!.. Вначале мне казалось, что меня просто провоцируют…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Связь Думы с офицерством существовала давно. Работа комиссии государственной обороны в период воссоздания флота и реорганизации армии после японской войны протекала при деятельном негласном участии офицерской молодежи. А. И. Гучков образовал кружок, в состав которого вошли Савич, Крупенский, граф Бобринский и представители офицерства, во главе с генералом Гурко. По-видимому к кружку примыкал и генерал Поливанов, сыгравший впоследствии такую крупную роль в развале армии (Поливановская комиссия). Там не было ни малейшего стремления к «потрясению основ», а лишь желание подтолкнуть тяжелый бюрократический воз, дать импульс работе и инициативу инертным военным управлениям.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словам Гучкова, кружок работал совершенно открыто, и военное ведомство первое время снабжало его даже материалами. Но затем отношение Сухомлинова круто изменилось, кружок был взят под подозрение, пошли разговоры о «младотурках»…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то ни было, осведомленность комиссии государственной обороны была очень большая. Генерал Лукомский, бывший начальником мобилизационного отдела, потом помощником военного министра, рассказывал мне, как серьезно надо было готовиться к докладам и какое жалкое впечатление производил во время своих редких выступлений легкомысленный и несведущий министр Сухомлинов, терзаемый со всех сторон членами комиссии…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 время процесса сам Сухомлинов рассказал эпизод, как однажды он явился в заседание комиссии, в которой рассматривались два больших военных вопроса и как его остановил Родзянко: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Уходите, уходите… Вы для нас красное сукно: как только вы приезжаете, дела ваши проваливаются.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 галицийского отступления Государственной Думе удалось, наконец, добиться постоянного участия своих членов в деле правильной постановки военных заказов, а земским и городским союзам — образования «главного комитета по снабжению армий».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Кровавый опыт привел, наконец, к простой идее мобилизации русской промышленности. И дело, вырвавшееся из мертвящей обстановки военных канцелярий, пошло широким ходом. По официальным данным на армию посылалось в июле 1915 г. по 33 парка вместо затребованных 50-ти, а в сентябре, благодаря привлечению к работе частных заводов — 78. Я по непосредственному опыту, а не только по цифрам имею полное основание утверждать, что уже к концу 1916 г. армия наша, не достигнув, конечно, тех высоких норм, которые практиковались в армиях союзников, обладала все же вполне достаточными боевыми средствами, чтобы начать планомерную и широкую операцию на всем своем фронте.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обстоятельство также было учтено надлежаще в войсках, укрепляя доверие к Государственной Думе и общественным организациям.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 области внутренней политики положение не улучшалось. И к началу 1917 г. крайне напряженная атмосфера политической борьбы выдвинула новое средство: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Переворот!</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 Севастополь к больному Алексееву приехали представители некоторых думских и общественных кругов. Они совершенно откровенно заявили, что назревает переворот. Как </w:t>
      </w:r>
      <w:r w:rsidRPr="00B96A47">
        <w:rPr>
          <w:rFonts w:ascii="Verdana" w:hAnsi="Verdana"/>
          <w:sz w:val="18"/>
          <w:szCs w:val="18"/>
        </w:rPr>
        <w:lastRenderedPageBreak/>
        <w:t>отнесется к этому страна, они знают. Но какое впечатление произведет переворот на фронте, они учесть не могут. Просили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в самой категорической форме указал на недопустимость каких бы то ни было государственных потрясений во время войны, на смертельную угрозу фронту, который по его пессимистическому определению «итак не слишком прочно держится», и просил во имя сохранения армии не делать этого шага.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Представители уехали, обещав принять меры к предотвращению готовившегося переворота.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знаю, какие данные имел Михаил Васильевич, но он уверял впоследствии, что те же представители вслед за ним посетили Брусилова и Рузского и, получив от них ответ противоположного свойства, изменили свое первоначальное решение: подготовка переворота продолжалась.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Пока трудно выяснить детали этого дела. Участники молчат, материалов нет, а все дело велось в глубокой тайне, не проникая в широкие армейские круги. Тем не менее, некоторые обстоятельства стали известны.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Целый ряд лиц обращались к государю с предостережением о грозившей опасности стране и династии, в том числе Алексеев, Гурко, протопресвитер Шавельский, Пуришкевич, великие князья Николай и Александр Михайловичи и сама вдовствующая императрица.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 приезда в армию, осенью 1916 года, председателя Государственной Думы Родзянко, у нас распространилось письмо его к государю; оно предостерегало царя о той огромной опасности, которая угрожает трону и династии, благодаря гибельному участию в управлении государством Александры Феодоровны.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Одно из подобных «вмешательств» Родзянки вызвало высочайший выговор, переданный письменно председателю Государственной Думы по приказанию государя генералом Алексеевым. Это обстоятельство, между прочим, весьма существенно отразилось на последующих отношениях этих двух государственных деятелей.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Великий князь Николай Михайлович в своем письме, прочтенном государю 1 ноября, после указания на недопустимость сделавшегося известным «всем слоям общества» порядка назначений министров при посредстве ужасной среды, окружающей императрицу, говорит: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бы Тебе удалось устранить это постоянное вторгательство темных сил, сразу началось бы возрождение России и вернулось бы утраченное Тобою доверие громадного большинства Твоих подданных… Когда время настанет, а оно уже не за горами, Ты сам с высоты престола можешь даровать желанную ответственность перед Тобою и законодательными учреждениями. Это сделается просто, само собой, без напора извне и не так, как совершился достопамятный акт 17 октября 1905 г. Я долго колебался открыть Тебе истину, но после того, что Твоя матушка и Твои обе сестры меня убедили это сделать, я решился. Ты находишься накануне эры новых волнений, скажу больше, новых покушений. Поверь мне, если я так напираю на Твое собственное</w:t>
      </w:r>
      <w:r w:rsidRPr="00B96A47">
        <w:rPr>
          <w:rStyle w:val="apple-converted-space"/>
          <w:rFonts w:ascii="Verdana" w:hAnsi="Verdana"/>
          <w:sz w:val="18"/>
          <w:szCs w:val="18"/>
        </w:rPr>
        <w:t> </w:t>
      </w:r>
      <w:r w:rsidRPr="00B96A47">
        <w:rPr>
          <w:rFonts w:ascii="Verdana" w:hAnsi="Verdana"/>
          <w:i/>
          <w:iCs/>
          <w:sz w:val="18"/>
          <w:szCs w:val="18"/>
        </w:rPr>
        <w:t>освобождение</w:t>
      </w:r>
      <w:r w:rsidRPr="00B96A47">
        <w:rPr>
          <w:rStyle w:val="apple-converted-space"/>
          <w:rFonts w:ascii="Verdana" w:hAnsi="Verdana"/>
          <w:sz w:val="18"/>
          <w:szCs w:val="18"/>
        </w:rPr>
        <w:t> </w:t>
      </w:r>
      <w:r w:rsidRPr="00B96A47">
        <w:rPr>
          <w:rFonts w:ascii="Verdana" w:hAnsi="Verdana"/>
          <w:sz w:val="18"/>
          <w:szCs w:val="18"/>
        </w:rPr>
        <w:t>от создавшихся оков, то я это делаю не из личных побуждений… а только ради надежды спасти Тебя, Твой престол и нашу дорогую родину от самых тяжких и непоправимых последствий».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никакие представления не действовали. В состав образовавшихся кружков входили некоторые члены правых и либеральных кругов Государственной Думы, прогрессивного блока, члены императорской фамилии и офицерство. Активным действиям должно было предшествовать последнее обращение к государю одного из великих князей… В случае неуспеха, в первой половине марта предполагалось вооруженной силой остановить императорский поезд во время следования его из Ставки в Петроград. Далее должно было последовать предложение государю отречься от престола, а в случае несогласия, физическое его устранение. Наследником предполагался законный правопреемник Алексей и регентом Михаил Александрович.</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 то же время большая группа прогрессивного блока, земских и городских деятелей, причастная или осведомленная о целях кружка, имела ряд заседаний для выяснения вопроса «какую роль должна сыграть после переворота Государственная Дума».</w:t>
      </w:r>
      <w:hyperlink r:id="rId459" w:anchor="n_13" w:tooltip="&#10;   Милюков. «История 2-ой русской революции».&#10;  " w:history="1">
        <w:r w:rsidRPr="00B96A47">
          <w:rPr>
            <w:rStyle w:val="a3"/>
            <w:rFonts w:ascii="Verdana" w:hAnsi="Verdana"/>
            <w:color w:val="auto"/>
            <w:sz w:val="18"/>
            <w:szCs w:val="18"/>
            <w:vertAlign w:val="superscript"/>
          </w:rPr>
          <w:t>[13]</w:t>
        </w:r>
      </w:hyperlink>
      <w:r w:rsidRPr="00B96A47">
        <w:rPr>
          <w:rStyle w:val="apple-converted-space"/>
          <w:rFonts w:ascii="Verdana" w:hAnsi="Verdana"/>
          <w:sz w:val="18"/>
          <w:szCs w:val="18"/>
        </w:rPr>
        <w:t> </w:t>
      </w:r>
      <w:r w:rsidRPr="00B96A47">
        <w:rPr>
          <w:rFonts w:ascii="Verdana" w:hAnsi="Verdana"/>
          <w:sz w:val="18"/>
          <w:szCs w:val="18"/>
        </w:rPr>
        <w:t>Тогда же был намечен и первый состав кабинета, причем выбор главы его, после обсуждения кандидатур М. Родзянко и князя Львова, остановился на последнем.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судьба распорядилась иначе.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Раньше предполагавшегося переворота началась, по определению Альбера Тома, «самая солнечная, самая праздничная, самая бескровная русская революция»…</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IV Революция в Петрограде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событиями в Петрограде и Ставке я ознакомился только впоследствии. Для последовательности изложения коснусь их вкратце. В телеграмме царю членов государственного совета в ночь на 28 февраля — положение определялось следующим образом: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«Вследствие полного расстройства транспорта и отсутствия подвоза необходимых материалов, остановились заводы и фабрики. Вынужденная безработица и крайнее обострение продовольственного кризиса, вызванного тем же расстройством транспорта, довели народные массы до полного отчаяния. Это чувство еще обострилось той ненавистью к правительству и теми тяжкими подозрениями против власти, которые глубоко запали в народную душу.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это вылилось в народную смуту стихийной силы, а к этому движению присоединяются теперь и войска. Правительство, никогда не пользовавшееся доверием в России, окончательно дискредитировано и совершенно бессильно справиться с грозным положением»…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Находившая благоприятную почву в общих условиях жизни страны подготовка к революции прямо или косвенно велась давно. В ней приняли участие самые разнородные элементы: германское правительство, не жалевшее средств на социалистическую и пораженческую пропаганду в России, в особенности среди петроградских рабочих; социалистические партии, организовавшие свои ячейки среди рабочих и воинских частей; несомненно и протопоповское министерство, как говорили, провоцировавшее уличное выступление, чтобы вооруженной силой подавить его и тем разрядить невыносимо сгущенную атмосферу. Как будто все силы — по диаметрально противоположным побуждениям, разными путями, различными средствами шли к одной конечной цели…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Вместе с тем, прогрессивный блок и общественные организации, учитывая неизбежность больших событий, начали готовиться к ним, а некоторые круги, идейно или персонально близкие к указанным организациям, как я уже говорил, приступили к подготовке дворцового переворота, как последнего средства предотвратить надвигающуюся революцию.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Тем не менее, восстание все же вспыхнуло стихийно, застав всех врасплох. В исполнительном комитете Петроградского совета рабочих и солдатских депутатов впоследствии, около 10 марта</w:t>
      </w:r>
      <w:hyperlink r:id="rId460" w:anchor="n_14" w:tooltip="&#10;   При посещении его генералом Корниловым.&#10;  " w:history="1">
        <w:r w:rsidRPr="00B96A47">
          <w:rPr>
            <w:rStyle w:val="a3"/>
            <w:rFonts w:ascii="Verdana" w:hAnsi="Verdana"/>
            <w:color w:val="auto"/>
            <w:sz w:val="18"/>
            <w:szCs w:val="18"/>
            <w:vertAlign w:val="superscript"/>
          </w:rPr>
          <w:t>[14]</w:t>
        </w:r>
      </w:hyperlink>
      <w:r w:rsidRPr="00B96A47">
        <w:rPr>
          <w:rFonts w:ascii="Verdana" w:hAnsi="Verdana"/>
          <w:sz w:val="18"/>
          <w:szCs w:val="18"/>
        </w:rPr>
        <w:t>видными членами его по частному поводу были даны разъяснения, что «восстание солдат произошло независимо от рабочих, с которыми солдаты еще накануне переворота никакой связи не имели» и что «восстание подготовлено не было, почему и не оказалось соответствующего органа управления».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думских и общественных кругов, то они подготовлены были к перевороту, а не к революции и в ее бушующем пламени не могли сохранить душевное равновесие и холодный расчет.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Первые вспышки начались 23 февраля, когда толпы народа запрудили улицы, собирались митинги, и ораторы призывали к борьбе против ненавистной власти. Так продолжалось до 26-го, когда народное движение приняло грандиозные размеры, и начались кровавые столкновения с полицией, с применением ею пулеметов.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26-го получен был указ об отсрочке сессии Государственной Думы, а 27-го утром в заседании Думы решено было не разъезжаться из Петрограда…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Между тем, в тот же день утром обстановка в корне изменилась, так как на сторону восставших перешли запасные батальоны Литовского, Волынского, Преображенского и саперного гвардейских полков. Именно запасные батальоны, так как настоящие гвардейские полки находились тогда на Юго-западном фронте. Эти батальоны не отличались ни дисциплиной, ни настроением от прочих имперских запасных частей.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Командный состав многих частей растерялся, не решил сразу основной линии своего поведения, и эта двойственность послужила отчасти причиной устранения его влияния и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Войска вышли на улицу без офицеров, слились с толпой и восприняли ее психологию.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Вооруженная толпа, возбужденная до последней степени, опьяненная свободой, подогреваемая уличными ораторами, текла по улицам, сметая баррикады, присоединяя к себе все новые толпы еще колебавшихся…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Беспощадно избивались полицейские отряды. Встречавшихся офицеров обезоруживали, иногда убивали. Вооруженный народ овладел арсеналом, Петропавловской крепостью, Крестами (тюрьма)…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этот решительный день вождей не было, была одна стихия. В ее грозном течении не виделось тогда ни цели, ни плана, ни лозунгов. Единственным общим выражением настроения был клич: — Да здравствует свобода!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Кто-то должен был овладеть движением. И после горячих споров, после проявления некоторой растерянности и нерешительности эту роль приняла на себя Государственная Дума, выделив из своей среды «Комитет Государственной Думы»,</w:t>
      </w:r>
      <w:hyperlink r:id="rId461" w:anchor="n_15" w:tooltip="&#10;   М. В. Родзянко. Н. В. Некрасов. А. И. Коновалов. И. И. Дмитрюков. А. Ф. Керенский. В. В. Шульгин. С. И. Шидловский. П. Н. Милюков. М. А. Караулов. В. Н. Львов. В. А. Ржевский. М. С. Чхеидзе, который отказался, предпочитая председательствование в совете рабочих депутатов. Потом вступил Б. Энгельгардт.&#10;  " w:history="1">
        <w:r w:rsidRPr="00B96A47">
          <w:rPr>
            <w:rStyle w:val="a3"/>
            <w:rFonts w:ascii="Verdana" w:hAnsi="Verdana"/>
            <w:color w:val="auto"/>
            <w:sz w:val="18"/>
            <w:szCs w:val="18"/>
            <w:vertAlign w:val="superscript"/>
          </w:rPr>
          <w:t>[15]</w:t>
        </w:r>
      </w:hyperlink>
      <w:r w:rsidRPr="00B96A47">
        <w:rPr>
          <w:rStyle w:val="apple-converted-space"/>
          <w:rFonts w:ascii="Verdana" w:hAnsi="Verdana"/>
          <w:sz w:val="18"/>
          <w:szCs w:val="18"/>
        </w:rPr>
        <w:t> </w:t>
      </w:r>
      <w:r w:rsidRPr="00B96A47">
        <w:rPr>
          <w:rFonts w:ascii="Verdana" w:hAnsi="Verdana"/>
          <w:sz w:val="18"/>
          <w:szCs w:val="18"/>
        </w:rPr>
        <w:t>который в таких осторожных выражениях объявил 27 февраля о существе своего назначения: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«Временный комитет членов Государственной Думы при тяжелых условиях внутренней разрухи, вызванной мерами старого правительства, нашел себя вынужденным взять в свои руки восстановление государственного и общественного порядка… Комитет выражает уверенность, что население и армия помогут ему в трудной задаче создания нового правительства, соответствующего желаниям населения и могущего пользоваться его доверием».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Центром политической жизни страны стала Дума, которая, несомненно, к тому времени, после патриотической и национальной борьбы ее против ненавистного народу правительства, после большой и плодотворной работы в интересах армии, пользовалась широким признанием во всей стране и армии. Никто другой не мог стать во главе движения. Никто другой не мог получить такое доверие страны и такое быстрое и полное признание верховной властью, как власть, исходившая из недр Государственной Думы. Это обстоятельство отлично было учтено Петроградским советом рабочих депутатов, который тогда еще не претендовал на официальное возглавление российского правительства. Такое отношение</w:t>
      </w:r>
      <w:r w:rsidRPr="00B96A47">
        <w:rPr>
          <w:rStyle w:val="apple-converted-space"/>
          <w:rFonts w:ascii="Verdana" w:hAnsi="Verdana"/>
          <w:sz w:val="18"/>
          <w:szCs w:val="18"/>
        </w:rPr>
        <w:t> </w:t>
      </w:r>
      <w:r w:rsidRPr="00B96A47">
        <w:rPr>
          <w:rFonts w:ascii="Verdana" w:hAnsi="Verdana"/>
          <w:i/>
          <w:iCs/>
          <w:sz w:val="18"/>
          <w:szCs w:val="18"/>
        </w:rPr>
        <w:t>тогда</w:t>
      </w:r>
      <w:r w:rsidRPr="00B96A47">
        <w:rPr>
          <w:rStyle w:val="apple-converted-space"/>
          <w:rFonts w:ascii="Verdana" w:hAnsi="Verdana"/>
          <w:sz w:val="18"/>
          <w:szCs w:val="18"/>
        </w:rPr>
        <w:t> </w:t>
      </w:r>
      <w:r w:rsidRPr="00B96A47">
        <w:rPr>
          <w:rFonts w:ascii="Verdana" w:hAnsi="Verdana"/>
          <w:sz w:val="18"/>
          <w:szCs w:val="18"/>
        </w:rPr>
        <w:t>к Государственной Думе породило иллюзию «всенародности» Временного правительства, ею созданного.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Поэтому, наряду с частями, смешавшимися с вооруженной толпой и громившими все, что слишком резко напоминало старую власть, наряду с отрядами, оставшимися ей верными и оказавшими сопротивление, к Таврическому дворцу стали подходить войсковые части с командирами и офицерами, с музыкой и знаменами, и по всем правилам старого ритуала приветствовали новую власть в лице председателя Государственной Думы Родзянко.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Таврический дворец представлял из себя необыкновенную картину: законодатели, сановники, солдаты, рабочие, женщины… Палата, военный бивак, тюрьма, штаб, министерства… Сюда стекалось все, искавшее защиты и спасения, жаждавшее руководства и ответа на вставшие вдруг недоуменные вопросы…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 тот же день 27 февраля из стен Таврического дворца вышло объявление: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«Граждане! Заседающие в Государственной Думе представители рабочих, солдат и населения Петрограда объявляют, что первое заседание их представителей состоится сегодня в 7 час. вечера в помещении Государственной Думы. Всем перешедшим на сторону народа войскам </w:t>
      </w:r>
      <w:r w:rsidRPr="00B96A47">
        <w:rPr>
          <w:rFonts w:ascii="Verdana" w:hAnsi="Verdana"/>
          <w:sz w:val="18"/>
          <w:szCs w:val="18"/>
        </w:rPr>
        <w:lastRenderedPageBreak/>
        <w:t>немедленно избрать своих представителей по одному на каждую роту. Заводам избрать своих депутатов по одному на каждую тысячу. Заводы, имеющие менее тысячи рабочих, избирают по одному депутату»…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Этот факт имел чрезвычайное и роковое влияние на весь ход последующих событий: 1) создал параллельно Временному правительству орган неофициальной, но, несомненно, более сильной власти Совета рабочих и солдатских депутатов, борьба с которым оказалась не под силу правительству; 2) придал политическому перевороту и буржуазной революции организованные формы и характер революции социальной, которая была немыслима при современном состоянии страны и не могла пройти без страшных потрясений в период тяжелой внешней войны; 3) установил тесную связь между тяготевшим к большевизму и пораженчеству Советом и армией, что внесло в нее постоянный бродящий фермент, приведший к разложению.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когда войска стройными рядами, с командирами и офицерами, дефилировали мимо Таврического дворца, это была лишь показная внешность. Связь между офицерством и солдатами была уже в корне нарушена, дисциплина подорвана, и с тех пор войска петроградского округа до последних своих дней представляли опричнину, тяготевшую своей грубой и темной силой над Временным правительством. Впоследствии все усилия Гучкова, Корнилова и Ставки повлиять на них или вывести на фронт остались тщетными, встречая резкое сопротивление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Временами среди войсковых частей вспыхивало вновь сильное брожение, иногда форменный военный бунт. Члены Думы разъезжали по казармам успокаивать войска. Попытка Гучкова совместно с ген. Потаповым и князем Вяземским водворить порядок в Измайловском полку завершилась печально: измайловцы и петроградцы открыли огонь, кн. Вяземский был смертельно ранен, а спутники его пробились с большим трудом. По свидетельству Потапова, бывшего председателя военной комиссии, ведавшей внешней обороной Петрограда, к 3-му марта полки пришли в полное расстройство. «Только 176 полк сохранял еще порядок и занял Царскосельский вокзал; Балтийский же и Варшавский вокзалы и впередилежащие позиции, в ожидании подходивших с фронта эшелонов, были заняты почти исключительно офицерскими командами. Те же офицеры пробивались навстречу направленным войскам и смело среди них разъясняли происходившие события, чем много содействовали общему успеху и предотвратили кровопролитие».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Фактически к Петрограду подходили, главным образом по собственной инициативе, войсковые части из его окрестностей, вливавшиеся затем в состав гарнизона.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Офицерство несомненно переживало тяжелую драму, став между верностью присяге, недоверием и враждебностью солдат, — и велением целесообразности. Часть офицеров, очень небольшая, оказала вооруженное противодействие восстанию и в большинстве погибла, часть уклонилась от фактического участия в событиях, но большая часть в рядах полков, сохранивших относительный порядок, в лице Государственной Думы искала разрешения вопросов мятущейся совести.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Большое собрание офицеров, находившихся в Петрограде, 1 марта вынесло постановление: «идя рука об руку с народом… признавая, что для победоносного окончания войны необходима скорейшая организация порядка и дружная работа в тылу, единогласно постановили признать власть исполнительного комитета Государственной Думы впредь до созыва Учредительного Собрания».</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Безудержная вакханалия, какой-то садизм власти, который проявляли сменявшиеся один за другим правители распутинского назначения, к началу 1917 года привели к тому, что в государстве не было ни одной политической партии, ни одного сословия, ни одного класса, на которое могло бы опереться царское правительство. Врагом народа его считали все: Пуришкевич </w:t>
      </w:r>
      <w:r w:rsidRPr="00B96A47">
        <w:rPr>
          <w:rFonts w:ascii="Verdana" w:hAnsi="Verdana"/>
          <w:sz w:val="18"/>
          <w:szCs w:val="18"/>
        </w:rPr>
        <w:lastRenderedPageBreak/>
        <w:t>и Чхеидзе, объединенное дворянство и рабочие группы, великие князья и сколько-нибудь образованные солдаты.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мои намерения не входит исследование деятельности правительства, приведшей к революции, и борьбы его с народом и представительными учреждениями. Я суммирую лишь те обвинения, которые справедливо предъявлены были ему накануне падения Государственной Думой.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государственные, сословные и общественные учреждения — Государственный Совет, Государственная Дума, дворянство, земство, городское самоуправление и объединение — были взяты под подозрение в неблагонадежности, и правительство вело с ними формальную борьбу, парализуя всякую их государственную и общественную работу.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Бесправие и сыск доведены были до небывалой еще степени. Русский независимый суд подчинен был «требованиям политического момента».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то время, как в союзных странах вся общественность приняла горячее участие в работе на оборону страны, у нас эта помощь презрительно отверглась, и работа велась неумелыми, иногда преступными руками, вызвав фатальные явления сухомлиновщины и протопоповщины. Военно-промышленный комитет, оказавший делу снабжения армии большие услуги, систематически разрушался. Незадолго до революции рабочая группа его была без причины арестована, что едва не вызвало кровавых беспорядков в столице.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Правительственными мероприятиями, при отсутствии общественной организации, расстраивалась промышленная жизнь страны, транспорт, исчезало топливо. Правительство оказалось бессильно и неумело в борьбе с этой разрухой, одной из причин которой были, несомненно, и эгоистические, иногда хищнические устремления торгово-промышленников.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Деревня была обездолена. Ряд тяжких мобилизаций без каких-либо льгот и изъятий, которые предоставлялись другим классам, работавшим на оборону, отняли у нее рабочие руки. А неустойчивость твердых цен, с поправками, внесенными в пользу крупного землевладения — в начале, и затем злоупотребление в системе разверстки хлебной повинности, при отсутствии товарообмена с городом, привели к прекращению подвоза хлеба, голоду в городе и репрессиям в деревне.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Служилый класс, вследствие огромного поднятия цен и необеспеченности, бедствовал и роптал.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Назначения министров поражали своей неожиданностью и казались издевательством. Страна устами Государственной Думы и лучших людей требовала ответственного министерства. Этот минимум политических чаяний русского общества еще утром 27 февраля считался Государственной Думой достаточным, чтобы задержать «последний час, когда решалась судьба Родины и династии»…</w:t>
      </w:r>
      <w:hyperlink r:id="rId462" w:anchor="n_16" w:tooltip="&#10;   Телеграмма Родзянко Государю.&#10;  " w:history="1">
        <w:r w:rsidRPr="00B96A47">
          <w:rPr>
            <w:rStyle w:val="a3"/>
            <w:rFonts w:ascii="Verdana" w:hAnsi="Verdana"/>
            <w:color w:val="auto"/>
            <w:sz w:val="18"/>
            <w:szCs w:val="18"/>
            <w:vertAlign w:val="superscript"/>
          </w:rPr>
          <w:t>[16]</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Общественная мысль и печать были задушены. Широко раздвинувшая пределы своего ведения военная цензура внутренних округов (в том числе Московского и Петроградского) была неуязвимой, скрываясь за военное положение, в котором находились эти округа, и за статьи 93 и 441 положения о полевом управлении войск, в силу которых от командующих и главнокомандующих «никакое правительственное место, учреждение или лицо в империи не могут требовать отчетов». Общая цензура не уступала в удушении. В одном из заседаний Думы обсуждался такой поразительный факт. Когда в феврале 1917 года, не без участия немецкой руки, начало распространяться по заводам забастовочное движение, члены рабочей группы военно-промышленного комитета составили воззвание: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«Товарищи рабочие Петрограда! Считаем своим долгом обратиться к вам с настоящим предложением немедленно приступить к работам. Рабочий класс, в сознании своей ответственности переживаемого момента, не должен ослаблять своих сил затягиванием забастовки. Интересы рабочего класса зовут вас к станкам».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Это воззвание, невзирая на обращение Гучкова</w:t>
      </w:r>
      <w:hyperlink r:id="rId463" w:anchor="n_17" w:tooltip="&#10;   Председатель комитета.&#10;  " w:history="1">
        <w:r w:rsidRPr="00B96A47">
          <w:rPr>
            <w:rStyle w:val="a3"/>
            <w:rFonts w:ascii="Verdana" w:hAnsi="Verdana"/>
            <w:color w:val="auto"/>
            <w:sz w:val="18"/>
            <w:szCs w:val="18"/>
            <w:vertAlign w:val="superscript"/>
          </w:rPr>
          <w:t>[17]</w:t>
        </w:r>
      </w:hyperlink>
      <w:r w:rsidRPr="00B96A47">
        <w:rPr>
          <w:rStyle w:val="apple-converted-space"/>
          <w:rFonts w:ascii="Verdana" w:hAnsi="Verdana"/>
          <w:sz w:val="18"/>
          <w:szCs w:val="18"/>
        </w:rPr>
        <w:t> </w:t>
      </w:r>
      <w:r w:rsidRPr="00B96A47">
        <w:rPr>
          <w:rFonts w:ascii="Verdana" w:hAnsi="Verdana"/>
          <w:sz w:val="18"/>
          <w:szCs w:val="18"/>
        </w:rPr>
        <w:t>к министру внутренних дел и к главному цензору, дважды было снято с печатных станков и пропущено не было…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в государственной деятельности павшего правительства в области хозяйственно-экономической — подлежит исследованию и выяснению вопрос, что должно быть отнесено за счет деятелей и системы, и что за счет непреодолимых условий потрясенного мировой войной организма страны, то удушение совести, мысли, духа народного и общественной инициативы — не найдет оправдания.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Неудивительно поэтому, что Москва и провинция присоединились почти без борьбы к перевороту. Вне Петрограда, где, за многими исключениями, не было той жути от кровавых столкновений и бесчинства опьянелой толпы, переворот был встречен еще с большим удовлетворением, даже ликованием. И не только революционной демократией, но и просто демократией, буржуазией и служилым элементом. Небывалое оживление, тысячные толпы народа, возбужденные лица, возбужденные речи, радость освобождения от висевшего над всеми тяжелого маразма, светлые надежды на будущее России и, наконец, повисшее в воздухе, воспроизводимое в речи, в начертаниях, в образах, музыке, пении, волнующее — тогда еще не забрызганное пошлостью, грязью и кровью — слово: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Свобода!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революция — единственная в своем роде» — писал князь Евгений Трубецкой. — «Бывали революции буржуазные, бывали и пролетарские, но революции национальной в таком широком значении слова, как нынешняя, русская, доселе не было на свете. Все участвовали в этой революции, все ее делали — и пролетариат и войска, и буржуазия, даже дворянство… все вообще живые общественные силы страны… Только бы это объединение сохранилось»…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этих словах отразились чаяния и тревоги русской интеллигенции, но не печальная русская действительность. И кровавые бунты в Гельсингфорсе, Кронштадте, Ревеле, гибель адмирала Непенина и многих офицеров служили первым предостережением для оптимистов…</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Жертвы первых дней революции в столице были невелики: регистрация Всероссийского союза городов определила их для Петрограда общим числом убитых и раненых в 1.443, в том числе воинских чинов 869 (офицеров 60). Конечно, много раненых избегло учета.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Однако, положение Петрограда, выбитого из колеи, насыщенного горючим материалом и вооруженными людьми, долго еще было крайне неопределенным и напряженным.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 членов Государственной Думы и правительства впоследствии я слышал, что весы сильно колебались, и они все время чувствовали себя сидящими на бочке с порохом, который ежеминутно мог вспыхнуть и уничтожить их всех и создаваемое ими государственное здание.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Товарищ председателя Совета р. и с. д., Скобелев говорил журналистам: «должен сознаться, что когда я в начале революции вышел на крыльцо Таврического дворца, чтобы встретить кучку солдат, пришедших первыми в Государственную Думу, и обратился к ним с речью, я был почти убежден, что я говорю одну из своих последних речей, что пройдет несколько дней и я буду расстрелян или повешен».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несколько офицеров — участников событий уверяли меня, что растерянность и всеобщее непонимание положения в столице были так велики, что</w:t>
      </w:r>
      <w:r w:rsidRPr="00B96A47">
        <w:rPr>
          <w:rStyle w:val="apple-converted-space"/>
          <w:rFonts w:ascii="Verdana" w:hAnsi="Verdana"/>
          <w:sz w:val="18"/>
          <w:szCs w:val="18"/>
        </w:rPr>
        <w:t> </w:t>
      </w:r>
      <w:r w:rsidRPr="00B96A47">
        <w:rPr>
          <w:rFonts w:ascii="Verdana" w:hAnsi="Verdana"/>
          <w:i/>
          <w:iCs/>
          <w:sz w:val="18"/>
          <w:szCs w:val="18"/>
        </w:rPr>
        <w:t>один твердый батальон,</w:t>
      </w:r>
      <w:r w:rsidRPr="00B96A47">
        <w:rPr>
          <w:rStyle w:val="apple-converted-space"/>
          <w:rFonts w:ascii="Verdana" w:hAnsi="Verdana"/>
          <w:sz w:val="18"/>
          <w:szCs w:val="18"/>
        </w:rPr>
        <w:t> </w:t>
      </w:r>
      <w:r w:rsidRPr="00B96A47">
        <w:rPr>
          <w:rFonts w:ascii="Verdana" w:hAnsi="Verdana"/>
          <w:sz w:val="18"/>
          <w:szCs w:val="18"/>
        </w:rPr>
        <w:t>во главе с начальником, понимающим чего он хочет, мог повернуть вверх дном всю обстановку.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то ни было, 2 марта Временный комитет членов Государственной Думы объявил о создании Временного правительства,</w:t>
      </w:r>
      <w:hyperlink r:id="rId464" w:anchor="n_18" w:tooltip="&#10;   Князь Львов, Милюков, Гучков, Коновалов, Мануилов, Терещенко, Львов, Шингарев, Годнев, Керенский.&#10;  " w:history="1">
        <w:r w:rsidRPr="00B96A47">
          <w:rPr>
            <w:rStyle w:val="a3"/>
            <w:rFonts w:ascii="Verdana" w:hAnsi="Verdana"/>
            <w:color w:val="auto"/>
            <w:sz w:val="18"/>
            <w:szCs w:val="18"/>
            <w:vertAlign w:val="superscript"/>
          </w:rPr>
          <w:t>[18]</w:t>
        </w:r>
      </w:hyperlink>
      <w:r w:rsidRPr="00B96A47">
        <w:rPr>
          <w:rStyle w:val="apple-converted-space"/>
          <w:rFonts w:ascii="Verdana" w:hAnsi="Verdana"/>
          <w:sz w:val="18"/>
          <w:szCs w:val="18"/>
        </w:rPr>
        <w:t> </w:t>
      </w:r>
      <w:r w:rsidRPr="00B96A47">
        <w:rPr>
          <w:rFonts w:ascii="Verdana" w:hAnsi="Verdana"/>
          <w:sz w:val="18"/>
          <w:szCs w:val="18"/>
        </w:rPr>
        <w:t>которое, после длительных переговоров с параллельным органом «демократической власти» — Советом рабочих депутатов, издало декларацию: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«Полная и немедленная амнистия по всем делам политическим и религиозным, в том числе террористическим покушениям, военным восстаниям, аграрным преступлениям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2) Свобода слова, печати, союзов, собраний и стачек, с распространением политических свобод на военнослужащих в пределах, допускаемых военно-техническими условиями.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Отмена всех сословных, вероисповедных и национальных ограничений.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4) Немедленная подготовка к созыву на началах всеобщего равного, прямого и тайного голосования Учредительного Собрания, которое установит форму правления и конституцию страны.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 Замена полиции народной милицией с выборным начальством, подчиненным органам местного самоуправления.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6) Выборы в органы местного самоуправления на основании всеобщего, равного, прямого и тайного голосования.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7) Не разоружение и не вывод из Петрограда воинских частей, принимавших участие в революционном движении.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8) При сохранении воинской дисциплины в строю и при несении военной службы — устранение для солдат всех ограничений в пользовании общественными правами, предоставленными всем остальным гражданам.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считает своим долгом присовокупить, что оно отнюдь не намерено воспользоваться военными обстоятельствами для какого-либо промедления по осуществлению вышеизложенных реформ и мероприятий».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декларация носила слишком явные следы давления «параллельной» власти. Последняя, в свою очередь, издала воззвание, в котором, между прочим, говорилось: «…в той мере, в какой зарождающаяся власть будет действовать в направлении осуществления этих обязательств и решительной борьбы со старой властью, демократия должна оказать ей свою поддержку», и далее: «ради успеха революционной борьбы, надо проявить терпимость и забвение несущественных проступков против демократии тех офицеров, которые присоединились к той решительной и окончательной борьбе, которую вы ведете со старым режимом».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известно, той же демократической властью накануне был издан приказ № 1.</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часто мечтал об этой революции, которая должна была облегчить тяготы нашей войны — говорит Людендорф.</w:t>
      </w:r>
      <w:hyperlink r:id="rId465" w:anchor="n_19" w:tooltip="&#10;   «Mes souvenirs de Guerre».&#10;  " w:history="1">
        <w:r w:rsidRPr="00B96A47">
          <w:rPr>
            <w:rStyle w:val="a3"/>
            <w:rFonts w:ascii="Verdana" w:hAnsi="Verdana"/>
            <w:color w:val="auto"/>
            <w:sz w:val="18"/>
            <w:szCs w:val="18"/>
            <w:vertAlign w:val="superscript"/>
          </w:rPr>
          <w:t>[19]</w:t>
        </w:r>
      </w:hyperlink>
      <w:r w:rsidRPr="00B96A47">
        <w:rPr>
          <w:rStyle w:val="apple-converted-space"/>
          <w:rFonts w:ascii="Verdana" w:hAnsi="Verdana"/>
          <w:sz w:val="18"/>
          <w:szCs w:val="18"/>
        </w:rPr>
        <w:t> </w:t>
      </w:r>
      <w:r w:rsidRPr="00B96A47">
        <w:rPr>
          <w:rFonts w:ascii="Verdana" w:hAnsi="Verdana"/>
          <w:sz w:val="18"/>
          <w:szCs w:val="18"/>
        </w:rPr>
        <w:t>Вечная химера! Но сегодня мечта вдруг исполнилась непредвиденно. Я почувствовал, что с меня спала очень большая тяжесть. Но я не мог предположить, что она станет могилой для нашего могущества».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Важнейший деятель Германии — страны, так много поработавшей для отравления души русского народа, пришел к позднему сознанию, что «наше моральное падение началось с началом русской революции»…</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V Революция и царская семья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Государь — одинокий, без семьи, без близких, не имея возле себя ни одного человека, которому мог или хотел довериться, переживал свою тяжелую драму в старом губернаторском доме в Могилеве.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Вначале Протопопов и правительство представляли положение серьезным, но не угрожающим: народные волнения, которые надо подавить «решительными мерами». Несколько сот пулеметов были предоставлены в распоряжение командовавшего войсками петроградского округа генерала Хабалова; ему и председателю совета министров, князю Голицину, расширены значительно права в области подавления беспорядков; наконец, утром 27 с небольшим отрядом двинут генерал Иванов, с секретными полномочиями — полноты военной и гражданской власти, о которой он должен был объявить по занятии Царского села. Трудно себе представить более неподходящее лицо для выполнения поручения столь огромной важности — по существу — военной диктатуры. Дряхлый старик, честный солдат, плохо разбиравшийся в политической обстановке, не обладавший уже ни силами, ни энергией, ни волей, ни суровостью… Вероятно вспомнили удачное усмирение им Кронштадта в 1906 году.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Просматривая впоследствии последние донесения Хабалова и Беляева,</w:t>
      </w:r>
      <w:hyperlink r:id="rId466" w:anchor="n_20" w:tooltip="&#10;   Военный министр.&#10;  " w:history="1">
        <w:r w:rsidRPr="00B96A47">
          <w:rPr>
            <w:rStyle w:val="a3"/>
            <w:rFonts w:ascii="Verdana" w:hAnsi="Verdana"/>
            <w:color w:val="auto"/>
            <w:sz w:val="18"/>
            <w:szCs w:val="18"/>
            <w:vertAlign w:val="superscript"/>
          </w:rPr>
          <w:t>[20]</w:t>
        </w:r>
      </w:hyperlink>
      <w:r w:rsidRPr="00B96A47">
        <w:rPr>
          <w:rStyle w:val="apple-converted-space"/>
          <w:rFonts w:ascii="Verdana" w:hAnsi="Verdana"/>
          <w:sz w:val="18"/>
          <w:szCs w:val="18"/>
        </w:rPr>
        <w:t> </w:t>
      </w:r>
      <w:r w:rsidRPr="00B96A47">
        <w:rPr>
          <w:rFonts w:ascii="Verdana" w:hAnsi="Verdana"/>
          <w:sz w:val="18"/>
          <w:szCs w:val="18"/>
        </w:rPr>
        <w:t>я убедился в полной их растерянности, малодушии и боязни ответственности.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Тучи сгущались.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26 февраля императрица телеграфировала государю: «Я очень встревожена положением в городе»… В этот же день Родзянко прислал историческую телеграмму: «Положение серьезное. В столице анархия. Правительство парализовано. Транспорт, продовольствие и топливо пришли в полное расстройство. Растет общее недовольство. На улицах происходит беспорядочная стрельба. Части войск стреляют друг в друга. Необходимо немедленно поручить лицу, пользующемуся доверием страны, составить новое правительство. Медлить нельзя. Всякое промедление смерти подобно. Молю Бога, чтобы в этот час ответственность не пала на венценосца». Эта телеграмма послана была Родзянко и всем главнокомандующим, с просьбой поддержать 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27-го утром председатель Думы обратился к государю с новой телеграммой: «Положение ухудшается, надо принять немедленно меры, ибо завтра будет уже поздно. Настал последний час, когда решается судьба родины и династии».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Трудно думать, что и в этот день государь не отдавал себе ясного отчета в катастрофическом положении; вернее, он — слабовольный и нерешительный человек — искал малейшего предлога, чтобы отдалить час решения, фаталистически предоставляя судьбе творить неведомую волю…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 всяком случае, новое внушительное представление генерала Алексеева, поддержанное ответными телеграммами главнокомандующих на призыв Родзянко, не имело успеха, и государь, обеспокоенный участью своей семьи, утром 28 февраля поехал в Царское село, не приняв никакого определенного решения по вопросу об уступках русскому народу.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Алексеев — этот мудрый и честный патриот — не обладал достаточной твердостью, властностью и влиянием, чтобы заставить государя решиться на тот шаг, необходимость которого сознавалась тогда даже императрицей, телеграфировавшей 27-го: «уступки необходимы».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Два дня бесцельной поездки. Два дня без надлежащей связи, осведомленности о нараставших и изменявшихся ежеминутно событиях… Императорский поезд, следуя кружным путем, распоряжением из Петрограда дальше Вишеры пропущен не был и, после получения ряда сведений о признании гарнизоном Петрограда власти Временного комитета Государственной Думы, о присоединении к революции царскосельских войск, — государь велел повернуть на Псков.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Вечером 1 марта в Пскове. Разговор с генералом Рузским; государь ознакомился с положением, но решения не принял. Только в 2 часа ночи 2-го, вызвав Рузского вновь, он вручил ему указ об ответственном министерстве. «Я знал, что этот компромисс запоздал, — рассказывал Рузский корреспонденту, — но я не имел права высказать свое мнение, не получив указаний от исполнительного комитета Государственной Думы, и предложил переговорить с Родзянко».</w:t>
      </w:r>
      <w:hyperlink r:id="rId467" w:anchor="n_21" w:tooltip="&#10;   Chessin. La revolution russe.&#10;  " w:history="1">
        <w:r w:rsidRPr="00B96A47">
          <w:rPr>
            <w:rStyle w:val="a3"/>
            <w:rFonts w:ascii="Verdana" w:hAnsi="Verdana"/>
            <w:color w:val="auto"/>
            <w:sz w:val="18"/>
            <w:szCs w:val="18"/>
            <w:vertAlign w:val="superscript"/>
          </w:rPr>
          <w:t>[21]</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Всю ночь телеграфные провода передавали разговоры, полные жуткого, глубокого интереса, и решавшие судьбы страны: Рузский с Родзянко и Алексеевым, Ставка с главнокомандующими, Лукомский</w:t>
      </w:r>
      <w:hyperlink r:id="rId468" w:anchor="n_22" w:tooltip="&#10;   Генерал-квартирмейстер штаба Верховного Главнокомандующего.&#10;  " w:history="1">
        <w:r w:rsidRPr="00B96A47">
          <w:rPr>
            <w:rStyle w:val="a3"/>
            <w:rFonts w:ascii="Verdana" w:hAnsi="Verdana"/>
            <w:color w:val="auto"/>
            <w:sz w:val="18"/>
            <w:szCs w:val="18"/>
            <w:vertAlign w:val="superscript"/>
          </w:rPr>
          <w:t>[22]</w:t>
        </w:r>
      </w:hyperlink>
      <w:r w:rsidRPr="00B96A47">
        <w:rPr>
          <w:rStyle w:val="apple-converted-space"/>
          <w:rFonts w:ascii="Verdana" w:hAnsi="Verdana"/>
          <w:sz w:val="18"/>
          <w:szCs w:val="18"/>
        </w:rPr>
        <w:t> </w:t>
      </w:r>
      <w:r w:rsidRPr="00B96A47">
        <w:rPr>
          <w:rFonts w:ascii="Verdana" w:hAnsi="Verdana"/>
          <w:sz w:val="18"/>
          <w:szCs w:val="18"/>
        </w:rPr>
        <w:t>— с Даниловым.</w:t>
      </w:r>
      <w:hyperlink r:id="rId469" w:anchor="n_23" w:tooltip="&#10;   Начальник штаба Северного фронта (Рузского).&#10;  " w:history="1">
        <w:r w:rsidRPr="00B96A47">
          <w:rPr>
            <w:rStyle w:val="a3"/>
            <w:rFonts w:ascii="Verdana" w:hAnsi="Verdana"/>
            <w:color w:val="auto"/>
            <w:sz w:val="18"/>
            <w:szCs w:val="18"/>
            <w:vertAlign w:val="superscript"/>
          </w:rPr>
          <w:t>[23]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 всех — ясно сознаваемая неизбежность отречения.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Утром 2-го Рузский представил государю мнения Родзянко и военных вождей. Император выслушал совершенно спокойно, не меняя выражения своего как будто застывшего лица; в 3 часа дня он заявил Рузскому, что акт отречения в пользу своего сына им уже подписан</w:t>
      </w:r>
      <w:hyperlink r:id="rId470" w:anchor="n_24" w:tooltip="&#10;   Акт был составлен в Ставке и прислан государю.&#10;  " w:history="1">
        <w:r w:rsidRPr="00B96A47">
          <w:rPr>
            <w:rStyle w:val="a3"/>
            <w:rFonts w:ascii="Verdana" w:hAnsi="Verdana"/>
            <w:color w:val="auto"/>
            <w:sz w:val="18"/>
            <w:szCs w:val="18"/>
            <w:vertAlign w:val="superscript"/>
          </w:rPr>
          <w:t>[24]</w:t>
        </w:r>
      </w:hyperlink>
      <w:r w:rsidRPr="00B96A47">
        <w:rPr>
          <w:rStyle w:val="apple-converted-space"/>
          <w:rFonts w:ascii="Verdana" w:hAnsi="Verdana"/>
          <w:sz w:val="18"/>
          <w:szCs w:val="18"/>
        </w:rPr>
        <w:t> </w:t>
      </w:r>
      <w:r w:rsidRPr="00B96A47">
        <w:rPr>
          <w:rFonts w:ascii="Verdana" w:hAnsi="Verdana"/>
          <w:sz w:val="18"/>
          <w:szCs w:val="18"/>
        </w:rPr>
        <w:t>и передал телеграмму об отречении.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верить в закономерность общего исторического процесса, то все же приходится задуматься над фаталистическим влиянием случайных эпизодов — обыденно-житейских, простых и предотвратимых.</w:t>
      </w:r>
      <w:r w:rsidRPr="00B96A47">
        <w:rPr>
          <w:rStyle w:val="apple-converted-space"/>
          <w:rFonts w:ascii="Verdana" w:hAnsi="Verdana"/>
          <w:sz w:val="18"/>
          <w:szCs w:val="18"/>
        </w:rPr>
        <w:t> </w:t>
      </w:r>
      <w:r w:rsidRPr="00B96A47">
        <w:rPr>
          <w:rFonts w:ascii="Verdana" w:hAnsi="Verdana"/>
          <w:i/>
          <w:iCs/>
          <w:sz w:val="18"/>
          <w:szCs w:val="18"/>
        </w:rPr>
        <w:t>Тридцать минут,</w:t>
      </w:r>
      <w:r w:rsidRPr="00B96A47">
        <w:rPr>
          <w:rStyle w:val="apple-converted-space"/>
          <w:rFonts w:ascii="Verdana" w:hAnsi="Verdana"/>
          <w:sz w:val="18"/>
          <w:szCs w:val="18"/>
        </w:rPr>
        <w:t> </w:t>
      </w:r>
      <w:r w:rsidRPr="00B96A47">
        <w:rPr>
          <w:rFonts w:ascii="Verdana" w:hAnsi="Verdana"/>
          <w:sz w:val="18"/>
          <w:szCs w:val="18"/>
        </w:rPr>
        <w:t xml:space="preserve">протекшие вслед за сим, изменили в корне ход событий: не </w:t>
      </w:r>
      <w:r w:rsidRPr="00B96A47">
        <w:rPr>
          <w:rFonts w:ascii="Verdana" w:hAnsi="Verdana"/>
          <w:sz w:val="18"/>
          <w:szCs w:val="18"/>
        </w:rPr>
        <w:lastRenderedPageBreak/>
        <w:t>успели разослать телеграмму, как пришло сообщение, что в Псков едут делегаты Комитета Государственной Думы, Гучков и Шульгин… Этого обстоятельства, доложенного Рузским государю, было достаточно, чтобы он вновь отложил решение и задержал опубликование акта.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Вечером прибыли делегаты.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Среди глубокого молчания присутствующих,</w:t>
      </w:r>
      <w:hyperlink r:id="rId471" w:anchor="n_25" w:tooltip="&#10;   Фредерикс, Нарышкин, Рузский, Гучков, Шульгин.&#10;  " w:history="1">
        <w:r w:rsidRPr="00B96A47">
          <w:rPr>
            <w:rStyle w:val="a3"/>
            <w:rFonts w:ascii="Verdana" w:hAnsi="Verdana"/>
            <w:color w:val="auto"/>
            <w:sz w:val="18"/>
            <w:szCs w:val="18"/>
            <w:vertAlign w:val="superscript"/>
          </w:rPr>
          <w:t>[25]</w:t>
        </w:r>
      </w:hyperlink>
      <w:r w:rsidRPr="00B96A47">
        <w:rPr>
          <w:rStyle w:val="apple-converted-space"/>
          <w:rFonts w:ascii="Verdana" w:hAnsi="Verdana"/>
          <w:sz w:val="18"/>
          <w:szCs w:val="18"/>
        </w:rPr>
        <w:t> </w:t>
      </w:r>
      <w:r w:rsidRPr="00B96A47">
        <w:rPr>
          <w:rFonts w:ascii="Verdana" w:hAnsi="Verdana"/>
          <w:sz w:val="18"/>
          <w:szCs w:val="18"/>
        </w:rPr>
        <w:t>Гучков нарисовал картину той бездны, к которой подошла страна, и указал на единственный выход — отречение.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Я вчера и сегодня целый день обдумывал и принял решение отречься от престола, — ответил государь. — До 3 часов дня я готов был пойти на отречение в пользу моего сына, но затем я понял, что расстаться со своим сыном я неспособен. Вы это, надеюсь, поймете? Поэтому я решил отречься в пользу моего брата.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Делегаты, застигнутые врасплох такой неожиданной постановкой вопроса, не протестовали. Гучков — по мотивам сердца — «не чувствуя себя в силах вмешиваться в отцовские чувства и считая невозможным в этой области какое-нибудь давление».</w:t>
      </w:r>
      <w:hyperlink r:id="rId472" w:anchor="n_26" w:tooltip="&#10;   Рассказ В. В. Шульгина.&#10;  " w:history="1">
        <w:r w:rsidRPr="00B96A47">
          <w:rPr>
            <w:rStyle w:val="a3"/>
            <w:rFonts w:ascii="Verdana" w:hAnsi="Verdana"/>
            <w:color w:val="auto"/>
            <w:sz w:val="18"/>
            <w:szCs w:val="18"/>
            <w:vertAlign w:val="superscript"/>
          </w:rPr>
          <w:t>[26]</w:t>
        </w:r>
      </w:hyperlink>
      <w:r w:rsidRPr="00B96A47">
        <w:rPr>
          <w:rStyle w:val="apple-converted-space"/>
          <w:rFonts w:ascii="Verdana" w:hAnsi="Verdana"/>
          <w:sz w:val="18"/>
          <w:szCs w:val="18"/>
        </w:rPr>
        <w:t> </w:t>
      </w:r>
      <w:r w:rsidRPr="00B96A47">
        <w:rPr>
          <w:rFonts w:ascii="Verdana" w:hAnsi="Verdana"/>
          <w:sz w:val="18"/>
          <w:szCs w:val="18"/>
        </w:rPr>
        <w:t>Шульгин — по мотивам политическим: «быть может, в душе маленького царя будут расти недобрые чувства по отношению к людям, разлучившим его с отцом и матерью; кроме того, большой вопрос, может ли регент принести присягу на верность конституции за малолетнего императора!..»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«Чувства» маленького царя — это был вопрос отдаленного будущего. Что касается юридических обоснований, то само существо революции отрицает юридическую законность ее последствий; слишком шатко было юридическое обоснование всех трех актов:</w:t>
      </w:r>
      <w:r w:rsidRPr="00B96A47">
        <w:rPr>
          <w:rStyle w:val="apple-converted-space"/>
          <w:rFonts w:ascii="Verdana" w:hAnsi="Verdana"/>
          <w:sz w:val="18"/>
          <w:szCs w:val="18"/>
        </w:rPr>
        <w:t> </w:t>
      </w:r>
      <w:r w:rsidRPr="00B96A47">
        <w:rPr>
          <w:rFonts w:ascii="Verdana" w:hAnsi="Verdana"/>
          <w:i/>
          <w:iCs/>
          <w:sz w:val="18"/>
          <w:szCs w:val="18"/>
        </w:rPr>
        <w:t>вынужденного</w:t>
      </w:r>
      <w:r w:rsidRPr="00B96A47">
        <w:rPr>
          <w:rStyle w:val="apple-converted-space"/>
          <w:rFonts w:ascii="Verdana" w:hAnsi="Verdana"/>
          <w:sz w:val="18"/>
          <w:szCs w:val="18"/>
        </w:rPr>
        <w:t> </w:t>
      </w:r>
      <w:r w:rsidRPr="00B96A47">
        <w:rPr>
          <w:rFonts w:ascii="Verdana" w:hAnsi="Verdana"/>
          <w:sz w:val="18"/>
          <w:szCs w:val="18"/>
        </w:rPr>
        <w:t>отречения императора Николая II, отказа его от наследственных прав за</w:t>
      </w:r>
      <w:r w:rsidRPr="00B96A47">
        <w:rPr>
          <w:rStyle w:val="apple-converted-space"/>
          <w:rFonts w:ascii="Verdana" w:hAnsi="Verdana"/>
          <w:sz w:val="18"/>
          <w:szCs w:val="18"/>
        </w:rPr>
        <w:t> </w:t>
      </w:r>
      <w:r w:rsidRPr="00B96A47">
        <w:rPr>
          <w:rFonts w:ascii="Verdana" w:hAnsi="Verdana"/>
          <w:i/>
          <w:iCs/>
          <w:sz w:val="18"/>
          <w:szCs w:val="18"/>
        </w:rPr>
        <w:t>несовершеннолетнего сына</w:t>
      </w:r>
      <w:r w:rsidRPr="00B96A47">
        <w:rPr>
          <w:rStyle w:val="apple-converted-space"/>
          <w:rFonts w:ascii="Verdana" w:hAnsi="Verdana"/>
          <w:sz w:val="18"/>
          <w:szCs w:val="18"/>
        </w:rPr>
        <w:t> </w:t>
      </w:r>
      <w:r w:rsidRPr="00B96A47">
        <w:rPr>
          <w:rFonts w:ascii="Verdana" w:hAnsi="Verdana"/>
          <w:sz w:val="18"/>
          <w:szCs w:val="18"/>
        </w:rPr>
        <w:t>и, наконец, впоследствии — передача верховной власти Михаилом Александровичем — лицом,</w:t>
      </w:r>
      <w:r w:rsidRPr="00B96A47">
        <w:rPr>
          <w:rStyle w:val="apple-converted-space"/>
          <w:rFonts w:ascii="Verdana" w:hAnsi="Verdana"/>
          <w:sz w:val="18"/>
          <w:szCs w:val="18"/>
        </w:rPr>
        <w:t> </w:t>
      </w:r>
      <w:r w:rsidRPr="00B96A47">
        <w:rPr>
          <w:rFonts w:ascii="Verdana" w:hAnsi="Verdana"/>
          <w:i/>
          <w:iCs/>
          <w:sz w:val="18"/>
          <w:szCs w:val="18"/>
        </w:rPr>
        <w:t>не восприявшим</w:t>
      </w:r>
      <w:r w:rsidRPr="00B96A47">
        <w:rPr>
          <w:rStyle w:val="apple-converted-space"/>
          <w:rFonts w:ascii="Verdana" w:hAnsi="Verdana"/>
          <w:sz w:val="18"/>
          <w:szCs w:val="18"/>
        </w:rPr>
        <w:t> </w:t>
      </w:r>
      <w:r w:rsidRPr="00B96A47">
        <w:rPr>
          <w:rFonts w:ascii="Verdana" w:hAnsi="Verdana"/>
          <w:sz w:val="18"/>
          <w:szCs w:val="18"/>
        </w:rPr>
        <w:t>ее, — Временному правительству, путем подписания акта, в котором великий князь «просил» всех российских граждан подчиниться этому правительству.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Неудивительно, что «в общем сознании современников этого первого момента, — как говорит Милюков, — новая власть, созданная революцией, вела свое преемство не от актов 2 и 3 марта, а от событий 27 февраля»…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могу прибавить, что и впоследствии в сознании многих лиц высшего командного состава, ставивших на первый план спасение родины, в этом вопросе соображения юридического, партийно-политического и династического характера не играли никакой роли. Это обстоятельство имеет большое значение для уяснения многих последующих явлений.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Около 12 час. ночи на 3 марта, после некоторых поправок, государь вручил делегатам и Рузскому два экземпляра манифеста об отречении.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дни великой борьбы с внешним врагом, стремящимся почти три года поработить нашу родину, Господу Богу угодно было ниспослать России новое тяжкое испытание. Начавшиеся народные волнения грозят бедственно отразиться на дальнейшем ведении упорной войны. Судьба России, честь геройской нашей армии, благо народа, все будущее нашего дорогого отечества требуют доведения войны во что бы то ни стало до победного конца.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Жестокий враг напрягает последние силы, и уже близок час, когда доблестная армия наша совместно со славными нашими союзниками может окончательно сломить врага. В эти решительные дни в жизни России сочли мы долгом совести облегчить народу нашему тесное единение и сплочение всех сил народных для скорейшего достижения победы и в согласии с Государственной Думой признали мы за благо отречься от престола государства Российского и сложить с себя верховную власть. Не желая расставаться с любимым сыном нашим, мы передаем наследие наше брату нашему, великому князю Михаилу Александровичу и благословляем его на вступление на престол государства Российского.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Заповедуем брату нашему править делами государственными в полном и ненарушимом единении с представителями народа в законодательных учреждениях на тех началах, кои ими будут установлены, принеся в том ненарушимую присягу во имя горячо любимой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Призываю всех верных сынов отечества к исполнению своего святого долга перед ним — повиновением Царю в тяжелую минуту всенародных испытаний, и помочь ему вместе с представителями народа вывести государство Российское на путь победы, благоденствия и славы.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Да поможет Господь Бог России. Николай».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Поздно ночью поезд уносил отрекшегося императора в Могилев. Мертвая тишина, опущенные шторы и тяжкие, тяжкие думы. Никто никогда не узнает, какие чувства боролись в душе Николая II — отца, монарха и просто человека, когда в Могилеве, при свидании с Алексеевым, он, глядя на него усталыми, ласковыми глазами, как-то нерешительно сказал: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w:t>
      </w:r>
      <w:r w:rsidRPr="00B96A47">
        <w:rPr>
          <w:rFonts w:ascii="Verdana" w:hAnsi="Verdana"/>
          <w:i/>
          <w:iCs/>
          <w:sz w:val="18"/>
          <w:szCs w:val="18"/>
        </w:rPr>
        <w:t>Я передумал. Прошу вас послать эту телеграмму в Петроград.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На листке бумаги отчетливым почерком государь писал собственноручно о своем согласии на вступление на престол сына своего Алексея…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унес телеграмму и… не послал. Было слишком поздно: стране и армии объявили уже два манифеста.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Телеграмму эту Алексеев, «чтобы не смущать умы», никому не показывал, держал в своем бумажнике и передал мне в конце мая, оставляя верховное командование. Этот интересный для будущих биографов Николая II документ хранился затем в секретном пакете в генерал-квартирмейстерской части Ставки.</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Между тем, около полудня 3 марта у великого князя Михаила Александровича, который с 27 февраля не имел связи со Ставкой и государем, собрались члены правительства и Временного комитета.</w:t>
      </w:r>
      <w:hyperlink r:id="rId473" w:anchor="n_27" w:tooltip="&#10;   Князь Львов, Милюков, Керенский, Некрасов, Терещенко, Годнев, Львов, Гучков, Родзянко, Шульгин, Ефремов, Караулов.&#10;  " w:history="1">
        <w:r w:rsidRPr="00B96A47">
          <w:rPr>
            <w:rStyle w:val="a3"/>
            <w:rFonts w:ascii="Verdana" w:hAnsi="Verdana"/>
            <w:color w:val="auto"/>
            <w:sz w:val="18"/>
            <w:szCs w:val="18"/>
            <w:vertAlign w:val="superscript"/>
          </w:rPr>
          <w:t>[27]</w:t>
        </w:r>
      </w:hyperlink>
      <w:r w:rsidRPr="00B96A47">
        <w:rPr>
          <w:rStyle w:val="apple-converted-space"/>
          <w:rFonts w:ascii="Verdana" w:hAnsi="Verdana"/>
          <w:sz w:val="18"/>
          <w:szCs w:val="18"/>
        </w:rPr>
        <w:t> </w:t>
      </w:r>
      <w:r w:rsidRPr="00B96A47">
        <w:rPr>
          <w:rFonts w:ascii="Verdana" w:hAnsi="Verdana"/>
          <w:sz w:val="18"/>
          <w:szCs w:val="18"/>
        </w:rPr>
        <w:t>В сущности вопрос был предрешен и тем настроением, которое царило в Совете рабочих депутатов по получении известия о манифесте, и вынесенной исполнительным комитетом Совета резолюцией протеста, доведенной до сведения правительства, и непримиримой позицией Керенского, и общим соотношением сил: кроме Милюкова и Гучкова — все прочие лица, «отнюдь не имея никакого намерения оказывать на великого князя какое-либо давление», в страстных тонах советовали ему отречься. Милюков предостерегал, что «сильная власть… нуждается в опоре привычного для масс символа», что «Временное правительство — одно — может потонуть в океане народных волнений и до Учредительного собрания не доживет»…</w:t>
      </w:r>
      <w:hyperlink r:id="rId474" w:anchor="n_28" w:tooltip="&#10;   Милюков. «История второй русской революции».&#10;  " w:history="1">
        <w:r w:rsidRPr="00B96A47">
          <w:rPr>
            <w:rStyle w:val="a3"/>
            <w:rFonts w:ascii="Verdana" w:hAnsi="Verdana"/>
            <w:color w:val="auto"/>
            <w:sz w:val="18"/>
            <w:szCs w:val="18"/>
            <w:vertAlign w:val="superscript"/>
          </w:rPr>
          <w:t>[28]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Переговорив еще раз с председателем Государственной Думы Родзянко, великий князь заявил о своем окончательном решении отречься.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тот же день обнародовано «заявление» великого князя Михаила Александровича: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«Тяжкое бремя возложено на меня волею брата моего, передавшего мне императорский всероссийский престол в годину беспримерной войны и волнений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Одушевленный со всем народом мыслью, что выше всего благо родины нашей, принял я твердое решение в том лишь случае воспринять верховную власть, если такова будет воля великого народа нашего, которому и надлежит всенародным голосованием через представителей своих в Учредительном собрании установить образ правления и новые основные законы государства Российского.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Призывая благословение Божие, прошу всех граждан державы российской подчиниться Временному правительству, по почину Государственной Думы возникшему и облеченному всей полнотой власти впредь до того, как созванное в возможно кратчайший срок, на основе всеобщего, прямого, равного и тайного голосования Учредительное Собрание своим решением об образе правления выразит волю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Михаил».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После отречения великий князь поселился возле Гатчины, не принимал решительно никакого участия в политической жизни страны и жил там до середины марта 1918 г., когда по инициативе местного большевистского комитета был арестован, препровожден в Петроград и затем вскоре сослан в Пермскую губернию.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Первоначально ходили слухи, что около половины июля 1918 года ему, вместе с преданным секретарем-англичанином, удалось бежать от большевиков; с тех пор об участи его никто ничего определенного не знает. Все розыски, произведенные органами Южного и Сибирского правительств и по инициативе вдовствующей императрицы не привели к достоверным результатам. Точно также со стороны большевиков не было дано никаких официальных разъяснений. Позднейшие исследования, однако, заставляют думать, что «освобождение» явилось провокацией, великий князь увезен был тайно большевиками, убит недалеко от Перми, и тело его спущено под лед.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таинственность исчезновения великого князя родила много легенд и вызвала даже появление в Сибири самозванцев. Летом 1918 года, ко времени первых успехов Сибирской армии распространился широко по советской России и Югу слух о том, что сибирские войска ведет против большевиков великий князь Михаил Александрович. Газеты печатали его манифест. Периодически эти слухи и печатание апокрифических манифестов в провинциальной печати, преимущественно крайней правой, возобновлялись даже в 20-м году (в Крыму).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Нужно заметить, впрочем, что когда летом 1918 года киевские монархисты вели сильную кампанию за придание антибольшевистскому военному движению монархического характера, они отказались от легитимного принципа, как по некоторым соображениям персонального свойства кандидатов, так — в отношении Михаила Александровича — и потому, что он «связал себя» торжественным обещанием перед Учредительным Собранием.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Учитывая всю создавшуюся к марту 1917 года обстановку, я прихожу к убеждению, что борьба за оставление власти в руках императора Николая II вызвала бы анархию, падение фронта и окончилась бы неблагополучно и для него, и для страны; поддержка регентства Михаила Александровича была бы проведена с некоторой борьбой, но без потрясений и с безусловным успехом. Несколько труднее, и все же возможным представлялось утверждение на престоле Михаила Александровича, при условии введения им широкой конституции.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члены Временного правительства и Временного комитета, за исключением Милюкова и Гучкова, терроризованные Советом рабочих депутатов и переоценивая силу и значение возбужденной солдатской и рабочей массы Петрограда, взяли на себя большую историческую ответственность — убедить великого князя отказаться от немедленного восприятия верховной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Дело не в монархизме и не в династии. Это — вопросы совершенно второстепенные. Я говорю только о России.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Трудно, конечно, сказать, насколько прочна и длительна была бы эта власть, какие метаморфозы испытала бы она впоследствии, но, если бы только на время войны она сберегла от распада армию, весь ход дальнейшей истории русской державы мог бы стать на путь эволюции и избавиться от тех небывалых потрясений, которые ныне ставят вопрос о дальнейшем ее существовании.</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7 марта Временное правительство постановило «признать отрекшегося императора Николая II и его супругу лишенными свободы и доставить отрекшегося императора в Царское Село». Выполнение этого постановления в отношении императрицы возложено было на генерала Корнилова, что впоследствии не могли ему простить ортодоксальные монархисты. Как странно: Александра Федоровна после объявления ей об аресте, высказала удовлетворение, что это было сделано славным генералом Корниловым, а не кем-либо из членов нового правительства…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 отношении государя, исполнение правительственного распоряжения возложено было на четырех членов Государственной Думы.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8 марта, простившись со Ставкой, государь уехал из Могилева, при гробовом молчании собравшегося на вокзале народа; в последний раз его провожали полные горючих слез глаза матери.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Чтобы понять казавшееся странным отношение правительства к государевой семье во время пребывания ее и в Царском Селе, и в Тобольске, нужно напомнить следующее обстоятельство: невзирая на то, что за все 7 с половиной месяцев власти Временного правительства не было ни одной серьезной попытки к освобождению арестованных, они пользовались исключительным вниманием Совета рабочих и солдатских депутатов; и в заседании Совета 10 марта товарищ председателя Соколов при полном одобрении собрания докладывал: «вчера стало известным, что Временное правительство изъявило согласие на отъезд Николая II в Англию и даже вступило об этом в переговоры с британскими властями без согласия и без ведома исполнительного комитета совета рабочих депутатов. Мы мобилизовали все находящиеся под нашим влиянием воинские части и поставили дело так, чтобы Николай II фактически не мог уехать из Царского Села без нашего согласия. По линиям железных дорог были разосланы соответствующие телеграммы… задержать поезд с Николаем II, буде таковой уедет… Мы командировали своих комиссаров… отрядив соответствующее количество воинской силы с броневыми автомобилями, и окружили Александровский дворец плотным кольцом. Затем мы вступили в переговоры с Временным правительством, которое санкционировало все наши мероприятия. В настоящее время бывший царь находится не только под надзором Временного правительства, но и нашим надзором»…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августа 1917 года царская семья была отправлена в Тобольск, а после утверждения в Сибири советской власти император с семьей был перевезен в Екатеринбург, и там, подвергаясь невероятному глумлению черни, мучениями и смертью своею и своей семьи</w:t>
      </w:r>
      <w:hyperlink r:id="rId475" w:anchor="n_29" w:tooltip="&#10;   Убийство произошло в ночь с 16 на 17 июля 1918 года.&#10;  " w:history="1">
        <w:r w:rsidRPr="00B96A47">
          <w:rPr>
            <w:rStyle w:val="a3"/>
            <w:rFonts w:ascii="Verdana" w:hAnsi="Verdana"/>
            <w:color w:val="auto"/>
            <w:sz w:val="18"/>
            <w:szCs w:val="18"/>
            <w:vertAlign w:val="superscript"/>
          </w:rPr>
          <w:t>[29]</w:t>
        </w:r>
      </w:hyperlink>
      <w:r w:rsidRPr="00B96A47">
        <w:rPr>
          <w:rStyle w:val="apple-converted-space"/>
          <w:rFonts w:ascii="Verdana" w:hAnsi="Verdana"/>
          <w:sz w:val="18"/>
          <w:szCs w:val="18"/>
        </w:rPr>
        <w:t> </w:t>
      </w:r>
      <w:r w:rsidRPr="00B96A47">
        <w:rPr>
          <w:rFonts w:ascii="Verdana" w:hAnsi="Verdana"/>
          <w:sz w:val="18"/>
          <w:szCs w:val="18"/>
        </w:rPr>
        <w:t>— заплатил за все вольные и невольные прегрешения против русского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во время второго Кубанского похода, на станции Тихорецкой, получив известие о смерти императора, я приказал Добровольческой армии отслужить панихиды, этот факт вызвал жестокое осуждение в демократических кругах и печати…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Забыли мудрое слово: «мне отмщение и аз воздам»…</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VI Революция и армия. — Приказ № 1</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События застали меня далеко от столицы, в Румынии, где я командовал 8-м армейским корпусом. Оторванные от родины, мы, если и чувствовали известную напряженность политической атмосферы, то не были подготовлены вовсе ни к такой неожиданно скорой развязке, ни к тем формам, которые она приняла.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Фронт был поглощен своими частными интересами и заботами. Готовились к зимнему наступлению, которое вызывало совершенно отрицательное отношение к себе у всего командного состава нашей 4-ой армии; употребляли все усилия, чтобы ослабить до некоторой хотя бы степени ту ужасную хозяйственную разруху, которую создали нам румынские пути сообщения. Где-то, в Новороссии, на нашей базе всего было достаточно, но до нас ничего не доходило. Лошади дохли от бескормицы, люди мерзли без сапог и теплого белья, и заболевали тысячами; из нетопленных румынских вагонов, не приспособленных под больных и раненых, вынимали окоченелые трупы и складывали, как дрова, на станционных платформах. Молва катилась, преувеличивая отдельные эпизоды, волновала, искала виновных…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Местами, в особенности на фронте 9-ой армии, на высоких горах, в жестокую стужу, в холодных землянках по неделям жили на позиции люди — замерзавшие, полуголодные; с огромным трудом по козьим тропам доставляли им хлеб и консервы.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Потом с большим трудом жизнь как будто немного наладилась. Во всяком случае, едва ли когда-нибудь в течение отечественной войны, войскам приходилось жить в таких тяжких </w:t>
      </w:r>
      <w:r w:rsidRPr="00B96A47">
        <w:rPr>
          <w:rFonts w:ascii="Verdana" w:hAnsi="Verdana"/>
          <w:sz w:val="18"/>
          <w:szCs w:val="18"/>
        </w:rPr>
        <w:lastRenderedPageBreak/>
        <w:t>условиях, как на Румынском фронте зимою 1916-17 года. Я подчеркиваю это обстоятельство, принимая во внимание, что войска Румынского фронта сохранили большую боеспособность и развалились впоследствии позже всех. Этот факт свидетельствует, что со времен Суворовского швейцарского похода и Севастополя не изменилась необыкновенная выносливость русской армии, что тяжесть боевой жизни не имела значения в вопросе о моральном ее состоянии и что растление шло в строгой последовательности от центра (Петрограда) к перифериям.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Утром 3-го марта мне подали телеграмму из штаба армии «для личного сведения» о том, что в Петрограде вспыхнуло восстание, что власть перешла к Государственной Думе, и что ожидается опубликование важных государственных актов. Через несколько часов телеграф передал и манифесты императора Николая II и великого князя Михаила Александровича. Сначала было приказано распространить их, потом, к немалому моему смущению (телефоны разнесли уже весть), задержать, потом, наконец, — снова распространить. Эти колебания, по-видимому, были вызваны переговорами Временного комитета Государственной Думы и штаба Северного фронта о задержке опубликования актов, ввиду неожиданного изменения государем основной их идеи: наследование престола не Алексеем Николаевичем, а Михаилом Александровичем. Задержать, однако, уже не удалось.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Войска были ошеломлены — трудно определить другим словом первое впечатление, которое произвело опубликование манифестов. Ни радости, ни горя. Тихое, сосредоточенное молчание. Так встретили полки 14-ой и 15-й дивизий весть об отречении своего императора. И только местами в строю непроизвольно колыхались ружья, взятые на караул, и по щекам старых солдат катились слезы…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Спустя некоторое время, когда улеглось первое впечатление, я два раза собирал старших начальников обеих дивизий, с целью выяснить настроение войск, и беседовал с частями. Эти доклады, личные впечатления, донесения соседних корпусов, которые я читал потом в штабе армии, дают мне возможность оценить объективно это настроение. Главным образом, конечно, офицерской среды, ибо солдатская масса — слишком темная, чтобы разобраться в событиях, и слишком инертная, чтобы тотчас реагировать на них — тогда не вполне еще определилась.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Чтобы передать точно тогдашнее настроение, не преломленное сквозь призму времени, я приведу выдержки из своего письма к близким от 8 марта: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«Перевернулась страница истории. Первое впечатление ошеломляющее, благодаря своей полной неожиданности и грандиозности. Но в общем, войска отнеслись ко всем событиям совершенно спокойно. Высказываются осторожно, но в настроении массы можно уловить совершенно определенные течения: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Возврат к прежнему немыслим.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Страна получит государственное устройство, достойное великого народа: вероятно, конституционную ограниченную монархию.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Конец немецкому засилию, и победное продолжение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Отречение государя сочли неизбежным следствием всей нашей внутренней политики последних лет. Но никакого озлобления лично против него и против царской семьи не было. Все было прощено и забыто. Наоборот, все интересовались их судьбой и опасались за нее.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Назначение Верховным главнокомандующим Николая Николаевича и его начальником штаба генерала Алексеева было встречено и в офицерской и в солдатской среде вполне благоприятно.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Интересовались, будет ли армия представлена в Учредительном Собрании.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составу Временного правительства отнеслись довольно безучастно, к назначению военным министром штатского человека — отрицательно, и только участие его в работах по государственной обороне и близость к офицерским кругам сглаживали впечатление.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Многим кажется удивительным и непонятным тот факт, что крушение векового монархического строя не вызвало среди армии, воспитанной в его традициях, не только борьбы, но даже отдельных вспышек. Что армия не создала своей Вандеи…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Мне известны только три эпизода резкого протеста: движение отряда генерала Иванова на Царское Село, организованное Ставкой в первые дни волнений в Петрограде, выполненное весьма неумело и вскоре отмененное, и две телеграммы, посланные государю командирами 3-го конного и гвардейского конного корпусов, графом Келлером</w:t>
      </w:r>
      <w:hyperlink r:id="rId476" w:anchor="n_30" w:tooltip="&#10;   Убит в Киеве в 1918 году петлюровцами.&#10;  " w:history="1">
        <w:r w:rsidRPr="00B96A47">
          <w:rPr>
            <w:rStyle w:val="a3"/>
            <w:rFonts w:ascii="Verdana" w:hAnsi="Verdana"/>
            <w:color w:val="auto"/>
            <w:sz w:val="18"/>
            <w:szCs w:val="18"/>
            <w:vertAlign w:val="superscript"/>
          </w:rPr>
          <w:t>[30]</w:t>
        </w:r>
      </w:hyperlink>
      <w:r w:rsidRPr="00B96A47">
        <w:rPr>
          <w:rStyle w:val="apple-converted-space"/>
          <w:rFonts w:ascii="Verdana" w:hAnsi="Verdana"/>
          <w:sz w:val="18"/>
          <w:szCs w:val="18"/>
        </w:rPr>
        <w:t> </w:t>
      </w:r>
      <w:r w:rsidRPr="00B96A47">
        <w:rPr>
          <w:rFonts w:ascii="Verdana" w:hAnsi="Verdana"/>
          <w:sz w:val="18"/>
          <w:szCs w:val="18"/>
        </w:rPr>
        <w:t>и ханом Нахичеванским. Оба они предлагали себя и свои войска в распоряжение государя для подавления «мятежа»…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Было бы ошибочно думать, что армия являлась вполне подготовленной для восприятия временной «демократической республики», что в ней не было «верных частей» и «верных начальников», которые решились бы вступить в борьбу. Несомненно, были. Но сдерживающим началом для всех их являлись два обстоятельства: первое — видимая легальность обоих актов отречения, причем второй из них, призывая подчиниться Временному правительству, «облеченному всей полнотой власти», выбивал из рук монархистов всякое оружие, и второе — боязнь междуусобной войной открыть фронт. Армия</w:t>
      </w:r>
      <w:r w:rsidRPr="00B96A47">
        <w:rPr>
          <w:rStyle w:val="apple-converted-space"/>
          <w:rFonts w:ascii="Verdana" w:hAnsi="Verdana"/>
          <w:sz w:val="18"/>
          <w:szCs w:val="18"/>
        </w:rPr>
        <w:t> </w:t>
      </w:r>
      <w:r w:rsidRPr="00B96A47">
        <w:rPr>
          <w:rFonts w:ascii="Verdana" w:hAnsi="Verdana"/>
          <w:i/>
          <w:iCs/>
          <w:sz w:val="18"/>
          <w:szCs w:val="18"/>
        </w:rPr>
        <w:t>тогда</w:t>
      </w:r>
      <w:r w:rsidRPr="00B96A47">
        <w:rPr>
          <w:rStyle w:val="apple-converted-space"/>
          <w:rFonts w:ascii="Verdana" w:hAnsi="Verdana"/>
          <w:sz w:val="18"/>
          <w:szCs w:val="18"/>
        </w:rPr>
        <w:t> </w:t>
      </w:r>
      <w:r w:rsidRPr="00B96A47">
        <w:rPr>
          <w:rFonts w:ascii="Verdana" w:hAnsi="Verdana"/>
          <w:sz w:val="18"/>
          <w:szCs w:val="18"/>
        </w:rPr>
        <w:t>была послушна своим вождям. А они — генерал Алексеев, все главнокомандующие — признали новую власть. Вновь назначенный Верховный главнокомандующий, великий князь Николай Николаевич, в первом приказе своем говорил: «Установлена власть в лице нового правительства. Для пользы нашей родины я, Верховный главнокомандующий, признал ее, показав тем пример нашего воинского долга. Повелеваю всем чинам славной нашей армии и флота неуклонно повиноваться установленному правительству через своих прямых начальников. Только тогда Бог нам даст победу».</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Время шло.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 частей корпуса стало поступать ко мне множество крупных и мелких недоуменных вопросов: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Кто же у нас представляет верховную власть: Временный комитет, создавший Временное правительство, или это последнее? Запросил, не получил ответа. Само Временное правительство, по-видимому, не отдавало себе ясного отчета о существе своей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Кого поминать на богослужении?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Петь ли народный гимн и «спаси Господи люди Твоя»?.. Эти кажущиеся мелочи вносили, однако, некоторое смущение в умы и нарушали установившийся военный обиход. Начальники просили скорее установить присягу. Был и такой вопрос: имел ли право император Николай. Александрович отказаться от прав престолонаследия за своего несовершеннолетнего сына?..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Скоро, однако, другие вопросы стали занимать войска: получен был первый приказ военного министра Гучкова, с изменениями устава внутренней службы в пользу «демократизации армии».</w:t>
      </w:r>
      <w:hyperlink r:id="rId477" w:anchor="n_31" w:tooltip="&#10;   От 5 марта.&#10;  " w:history="1">
        <w:r w:rsidRPr="00B96A47">
          <w:rPr>
            <w:rStyle w:val="a3"/>
            <w:rFonts w:ascii="Verdana" w:hAnsi="Verdana"/>
            <w:color w:val="auto"/>
            <w:sz w:val="18"/>
            <w:szCs w:val="18"/>
            <w:vertAlign w:val="superscript"/>
          </w:rPr>
          <w:t>[31]</w:t>
        </w:r>
      </w:hyperlink>
      <w:r w:rsidRPr="00B96A47">
        <w:rPr>
          <w:rStyle w:val="apple-converted-space"/>
          <w:rFonts w:ascii="Verdana" w:hAnsi="Verdana"/>
          <w:sz w:val="18"/>
          <w:szCs w:val="18"/>
        </w:rPr>
        <w:t> </w:t>
      </w:r>
      <w:r w:rsidRPr="00B96A47">
        <w:rPr>
          <w:rFonts w:ascii="Verdana" w:hAnsi="Verdana"/>
          <w:sz w:val="18"/>
          <w:szCs w:val="18"/>
        </w:rPr>
        <w:t>Этим приказом, на первый взгляд довольно безобидным, отменялось титулование офицеров, обращение к солдатам на «ты» и целый ряд мелких ограничений, установленных для солдат уставом — воспрещение курения на улицах и в других общественных местах, посещения клубов и собраний, игры в карты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Последствия были совершенно неожиданные для лиц, не знавших солдатской психологии. Строевые же начальники понимали, что, если необходимо устранить некоторые отжившие формы, то делать это надо исподволь, осторожно, а главное, отнюдь не придавая этому характера «завоеваний революции»… Солдатская масса, не вдумавшись нисколько в смысл этих мелких изменений устава, приняла их просто, как освобождение от стеснительного регламента службы, быта и чинопочитания.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Свобода, и кончено!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Впоследствии военному министру, в приказе 24 марта, пришлось разъяснять такие, например, положения: «воинским чинам предоставлено право</w:t>
      </w:r>
      <w:r w:rsidRPr="00B96A47">
        <w:rPr>
          <w:rStyle w:val="apple-converted-space"/>
          <w:rFonts w:ascii="Verdana" w:hAnsi="Verdana"/>
          <w:sz w:val="18"/>
          <w:szCs w:val="18"/>
        </w:rPr>
        <w:t> </w:t>
      </w:r>
      <w:r w:rsidRPr="00B96A47">
        <w:rPr>
          <w:rFonts w:ascii="Verdana" w:hAnsi="Verdana"/>
          <w:i/>
          <w:iCs/>
          <w:sz w:val="18"/>
          <w:szCs w:val="18"/>
        </w:rPr>
        <w:t>свободного</w:t>
      </w:r>
      <w:r w:rsidRPr="00B96A47">
        <w:rPr>
          <w:rStyle w:val="apple-converted-space"/>
          <w:rFonts w:ascii="Verdana" w:hAnsi="Verdana"/>
          <w:sz w:val="18"/>
          <w:szCs w:val="18"/>
        </w:rPr>
        <w:t> </w:t>
      </w:r>
      <w:r w:rsidRPr="00B96A47">
        <w:rPr>
          <w:rFonts w:ascii="Verdana" w:hAnsi="Verdana"/>
          <w:sz w:val="18"/>
          <w:szCs w:val="18"/>
        </w:rPr>
        <w:t xml:space="preserve">посещения, наравне со </w:t>
      </w:r>
      <w:r w:rsidRPr="00B96A47">
        <w:rPr>
          <w:rFonts w:ascii="Verdana" w:hAnsi="Verdana"/>
          <w:sz w:val="18"/>
          <w:szCs w:val="18"/>
        </w:rPr>
        <w:lastRenderedPageBreak/>
        <w:t>всеми гражданами, всех общественных мест, театров, собраний, концертов и проч., а также и право проезда по железным дорогам в вагонах всех классов. Однако, право</w:t>
      </w:r>
      <w:r w:rsidRPr="00B96A47">
        <w:rPr>
          <w:rStyle w:val="apple-converted-space"/>
          <w:rFonts w:ascii="Verdana" w:hAnsi="Verdana"/>
          <w:sz w:val="18"/>
          <w:szCs w:val="18"/>
        </w:rPr>
        <w:t> </w:t>
      </w:r>
      <w:r w:rsidRPr="00B96A47">
        <w:rPr>
          <w:rFonts w:ascii="Verdana" w:hAnsi="Verdana"/>
          <w:i/>
          <w:iCs/>
          <w:sz w:val="18"/>
          <w:szCs w:val="18"/>
        </w:rPr>
        <w:t>свободы</w:t>
      </w:r>
      <w:r w:rsidRPr="00B96A47">
        <w:rPr>
          <w:rStyle w:val="apple-converted-space"/>
          <w:rFonts w:ascii="Verdana" w:hAnsi="Verdana"/>
          <w:sz w:val="18"/>
          <w:szCs w:val="18"/>
        </w:rPr>
        <w:t> </w:t>
      </w:r>
      <w:r w:rsidRPr="00B96A47">
        <w:rPr>
          <w:rFonts w:ascii="Verdana" w:hAnsi="Verdana"/>
          <w:sz w:val="18"/>
          <w:szCs w:val="18"/>
        </w:rPr>
        <w:t>посещения этих месть отнюдь не означает права бесплатного пользования ими, как то, по-видимому, понято некоторыми солдатами»…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Нарушение дисциплины и неуважительное отношение к начальникам усилились. В частях, и особенно в тыловых, начала сильно развиваться карточная игра с дурными последствиями для солдат, имевших на руках казенные деньги или причастных к хозяйству. Командовавший 4-ой армией для прекращения этого явления принял весьма демократическую меру, запретив на время войны карточную игру</w:t>
      </w:r>
      <w:r w:rsidRPr="00B96A47">
        <w:rPr>
          <w:rStyle w:val="apple-converted-space"/>
          <w:rFonts w:ascii="Verdana" w:hAnsi="Verdana"/>
          <w:sz w:val="18"/>
          <w:szCs w:val="18"/>
        </w:rPr>
        <w:t> </w:t>
      </w:r>
      <w:r w:rsidRPr="00B96A47">
        <w:rPr>
          <w:rFonts w:ascii="Verdana" w:hAnsi="Verdana"/>
          <w:i/>
          <w:iCs/>
          <w:sz w:val="18"/>
          <w:szCs w:val="18"/>
        </w:rPr>
        <w:t>всем —</w:t>
      </w:r>
      <w:r w:rsidRPr="00B96A47">
        <w:rPr>
          <w:rStyle w:val="apple-converted-space"/>
          <w:rFonts w:ascii="Verdana" w:hAnsi="Verdana"/>
          <w:i/>
          <w:iCs/>
          <w:sz w:val="18"/>
          <w:szCs w:val="18"/>
        </w:rPr>
        <w:t> </w:t>
      </w:r>
      <w:r w:rsidRPr="00B96A47">
        <w:rPr>
          <w:rFonts w:ascii="Verdana" w:hAnsi="Verdana"/>
          <w:sz w:val="18"/>
          <w:szCs w:val="18"/>
        </w:rPr>
        <w:t>генералам, офицерам и солдатам. Временное правительство только 22 августа 1917 года, обеспокоенное последствиями этого, казалось, мелкого изменения устава в пользу демократизации, сочло себя вынужденным особым постановлением «воспретить военнослужащим на театре военных действий, а также в казармах, дворах, военных помещениях и вне театра войны — всякую игру в карты».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если все эти мелкие изменения устава, распространительно толкуемые солдатами, отражались только в большей или меньшей степени на воинской дисциплине, то разрешение военным лицам во время войны и революции «участвовать в качестве членов в различных союзах и обществах, образуемых с политической целью»… представляло уже угрозу самому существованию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Ставка, обеспокоенная этим обстоятельством, прибегнула тогда к небывалому еще в армии способу плебисцита: всем начальникам, до командира полка включительно, предложено было высказаться по поводу новых приказов в телеграммах, адресованных непосредственно военному министру. Я не знаю, справился ли телеграф со своей задачей, достигла ли назначения эта огромная масса телеграмм, но все те, которые стали мне известны, были полны осуждения, во всех сквозил страх за будущее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в то же время Военный совет, состоявший из старших генералов — якобы хранителей опыта и традиции армии — в Петрограде, в заседании своем 10 марта постановил доложить Временному правительству: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«…Военный совет считает своим долгом засвидетельствовать полную свою солидарность с теми энергичными мерами, которые Временное правительство принимает в отношении реформ наших вооруженных сил, соответственно новому укладу жизни в государстве и армии, в убеждении, что эти реформы наилучшим образом будут способствовать скорейшей победе нашего оружия и освобождению Европы от гнета прусского милитаризма».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могу после этого не войти в положение штатского военного министра.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Нам трудно было понять, какими мотивами руководствовалось военное министерство, издавая свои приказы. Мы не знали тогда о безудержном оппортунизме лиц, окружавших военного министра, о том, что Временное правительство находится в плену у Совета рабочих и солдатских депутатов и вступило с ним на путь соглашательства, являясь всегда страдательной стороной.</w:t>
      </w:r>
      <w:hyperlink r:id="rId478" w:anchor="n_32" w:tooltip="&#10;   На съезде советов (30 марта) Церетелли признал, что в контактной комиссии не было случая, чтобы в важных вопросах Временное правительство не шло на соглашение.&#10;  " w:history="1">
        <w:r w:rsidRPr="00B96A47">
          <w:rPr>
            <w:rStyle w:val="a3"/>
            <w:rFonts w:ascii="Verdana" w:hAnsi="Verdana"/>
            <w:color w:val="auto"/>
            <w:sz w:val="18"/>
            <w:szCs w:val="18"/>
            <w:vertAlign w:val="superscript"/>
          </w:rPr>
          <w:t>[32]</w:t>
        </w:r>
      </w:hyperlink>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1-го марта Советом рабочих и солдатских депутатов был отдан приказ № 1, приведший к переходу фактической военной власти к солдатским комитетам, к выборному началу и смене солдатами начальников, — приказ, имеющий такую широкую и печальную известность и давший первый и главный толчок к развалу армии.</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i/>
          <w:iCs/>
        </w:rPr>
      </w:pPr>
      <w:r w:rsidRPr="00B96A47">
        <w:rPr>
          <w:rFonts w:ascii="Verdana" w:hAnsi="Verdana"/>
          <w:i/>
          <w:iCs/>
        </w:rPr>
        <w:t>ПРИКАЗ № 1.</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 марта 1917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По гарнизону Петроградского округа, всем солдатам гвардии, армии, артиллерии и флота — для немедленного и точного исполнения, а рабочим Петрограда — для сведения.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Совет Рабочих и Солдатских Депутатов постановил: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lastRenderedPageBreak/>
        <w:t>1) Во всех ротах, батальонах, полках, парках, батареях, эскадронах и отдельных службах разного рода военных управлений и на судах военного флота — немедленно выбрать комитеты из выборных представителей от нижних чинов вышеуказанных воинских частей.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2) Во всех воинских частях, которые еще не выбрали своих представителей в Совет Рабочих Депутатов, избрать по одному представителю от рот, — которым и явиться с письменными удостоверениями в здание Государственной Думы к 10 часам утра, 2-го сего марта.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3) Во всех своих политических выступлениях воинская часть подчиняется Совету Рабочих и Солдатских Депутатов и своим комитетам.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4) Приказы военной комиссии Государственной Думы следует исполнять только в тех случаях, когда они не противоречат приказам и постановлениям Совета Рабочих и Солдатских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5) Всякого рода оружие, как то: винтовки, пулеметы, бронированные автомобили и прочее, — должно находиться в распоряжении и под контролем ротных и батальонных комитетов и ни в каком случае не выдаваться офицерам, даже по их требованиям.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6) В строю и при отправлении служебных обязанностей солдаты должны соблюдать строжайшую воинскую дисциплину, но вне службы и строя, в своей политической, общегражданской и частной жизни солдаты ни в чем не могут быть умалены в тех правах, коими пользуются все граждане.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В частности, вставание во фронт и обязательное отдавание чести вне службы отменяется.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7) Равным образом отменяется титулование офицеров: ваше превосходительство, благородие и т. п., и заменяется обращением: господин генерал, господин полковник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Грубое обращение с солдатами всяких воинских чинов, и в частности, обращение к ним на «ты», воспрещается, и о всяком нарушении сего, равно как и о всех недоразумениях между офицерами и солдатами, последние обязаны доводить до сведения ротных комитетов.</w:t>
      </w:r>
    </w:p>
    <w:p w:rsidR="00B01DCA" w:rsidRPr="00B96A47" w:rsidRDefault="00B01DCA" w:rsidP="00B01DCA">
      <w:pPr>
        <w:shd w:val="clear" w:color="auto" w:fill="FDFEFF"/>
        <w:spacing w:line="300" w:lineRule="atLeast"/>
        <w:jc w:val="both"/>
        <w:rPr>
          <w:rFonts w:ascii="Verdana" w:hAnsi="Verdana"/>
          <w:i/>
          <w:iCs/>
          <w:sz w:val="18"/>
          <w:szCs w:val="18"/>
        </w:rPr>
      </w:pPr>
      <w:r w:rsidRPr="00B96A47">
        <w:rPr>
          <w:rFonts w:ascii="Verdana" w:hAnsi="Verdana"/>
          <w:i/>
          <w:iCs/>
          <w:sz w:val="18"/>
          <w:szCs w:val="18"/>
        </w:rPr>
        <w:t>Петроградский Совет</w:t>
      </w:r>
    </w:p>
    <w:p w:rsidR="00B01DCA" w:rsidRPr="00B96A47" w:rsidRDefault="00B01DCA" w:rsidP="00B01DCA">
      <w:pPr>
        <w:shd w:val="clear" w:color="auto" w:fill="FDFEFF"/>
        <w:spacing w:line="300" w:lineRule="atLeast"/>
        <w:jc w:val="both"/>
        <w:rPr>
          <w:rFonts w:ascii="Verdana" w:hAnsi="Verdana"/>
          <w:i/>
          <w:iCs/>
          <w:sz w:val="18"/>
          <w:szCs w:val="18"/>
        </w:rPr>
      </w:pPr>
      <w:r w:rsidRPr="00B96A47">
        <w:rPr>
          <w:rFonts w:ascii="Verdana" w:hAnsi="Verdana"/>
          <w:i/>
          <w:iCs/>
          <w:sz w:val="18"/>
          <w:szCs w:val="18"/>
        </w:rPr>
        <w:t>Рабочих и Солдатских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Монкевиц уверяет, что приказ такого же содержания он читал в 1905 году в Красноярске, изданный советом депутатов 3-го железнодорожного батальона.</w:t>
      </w:r>
      <w:hyperlink r:id="rId479" w:anchor="n_33" w:tooltip="&#10;   Монкевиц. La decomposition de l'armee russe.&#10;  " w:history="1">
        <w:r w:rsidRPr="00B96A47">
          <w:rPr>
            <w:rStyle w:val="a3"/>
            <w:rFonts w:ascii="Verdana" w:hAnsi="Verdana"/>
            <w:color w:val="auto"/>
            <w:sz w:val="18"/>
            <w:szCs w:val="18"/>
            <w:vertAlign w:val="superscript"/>
          </w:rPr>
          <w:t>[33]</w:t>
        </w:r>
      </w:hyperlink>
      <w:r w:rsidRPr="00B96A47">
        <w:rPr>
          <w:rStyle w:val="apple-converted-space"/>
          <w:rFonts w:ascii="Verdana" w:hAnsi="Verdana"/>
          <w:sz w:val="18"/>
          <w:szCs w:val="18"/>
        </w:rPr>
        <w:t> </w:t>
      </w:r>
      <w:r w:rsidRPr="00B96A47">
        <w:rPr>
          <w:rFonts w:ascii="Verdana" w:hAnsi="Verdana"/>
          <w:sz w:val="18"/>
          <w:szCs w:val="18"/>
        </w:rPr>
        <w:t>Несомненно приказ этот — штамп социалистической мысли, не поднявшейся до понимания законов бытия армии или, вернее, наоборот — сознательно ниспровергавшей их. Редактирование приказа приписывают присяжному поверенному Н. Д. Соколову, который извлек, якобы, образец его из своего архива, как бывший защитник по делу совета 1905 года. Генерал Потапов называет имена составителей приказа № 2, дополнявшего первый, в предположении, что та же комиссия редактировала и № 1.</w:t>
      </w:r>
      <w:hyperlink r:id="rId480" w:anchor="n_34" w:tooltip="&#10;   Соколов, Доброницкий, Борисов, Кудрявцев, Филипповский, Падергин, Заас, Чекалин, Кремков.&#10;  " w:history="1">
        <w:r w:rsidRPr="00B96A47">
          <w:rPr>
            <w:rStyle w:val="a3"/>
            <w:rFonts w:ascii="Verdana" w:hAnsi="Verdana"/>
            <w:color w:val="auto"/>
            <w:sz w:val="18"/>
            <w:szCs w:val="18"/>
            <w:vertAlign w:val="superscript"/>
          </w:rPr>
          <w:t>[34]</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Милюков упоминает о том, будто 4 марта решено было расклеить заявление Керенского и Чхеидзе, что приказ № 1 не исходит от Совета рабочих и солдатских депутатов. Такое заявление не попало ни в печать, ни на фронт и совершенно не соответствовало бы истине, ибо выпуск приказа Советом не подлежит никакому сомнению и подтверждается его руководителями.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Результаты приказа № 1 отлично были поняты вождями революционной демократии. Говорят, что Керенский впоследствии патетически заявлял, что отдал бы десять лет жизни, чтобы приказ не был подписан… Произведенное военными властями расследование «не обнаружило» авторов его. Чхеидзе и прочие столпы Совета рабочих и солдатских депутатов впоследствии отвергали участие свое личное и членов комитета в редактировании приказа.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Пилаты! Они умывали руки, отвергая начертание своего же символа веры. Ибо в отчете о секретном заседании правительства, главнокомандующих и исполнительного комитета рабочих и солдатских депутатов 4 мая 1917 года записаны их слова.</w:t>
      </w:r>
      <w:hyperlink r:id="rId481" w:anchor="n_35" w:tooltip="&#10;   См. главу XXII.&#10;  " w:history="1">
        <w:r w:rsidRPr="00B96A47">
          <w:rPr>
            <w:rStyle w:val="a3"/>
            <w:rFonts w:ascii="Verdana" w:hAnsi="Verdana"/>
            <w:color w:val="auto"/>
            <w:sz w:val="18"/>
            <w:szCs w:val="18"/>
            <w:vertAlign w:val="superscript"/>
          </w:rPr>
          <w:t>[35]</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lastRenderedPageBreak/>
        <w:t>Церетелли:</w:t>
      </w:r>
      <w:r w:rsidRPr="00B96A47">
        <w:rPr>
          <w:rStyle w:val="apple-converted-space"/>
          <w:rFonts w:ascii="Verdana" w:hAnsi="Verdana"/>
          <w:sz w:val="18"/>
          <w:szCs w:val="18"/>
        </w:rPr>
        <w:t> </w:t>
      </w:r>
      <w:r w:rsidRPr="00B96A47">
        <w:rPr>
          <w:rFonts w:ascii="Verdana" w:hAnsi="Verdana"/>
          <w:sz w:val="18"/>
          <w:szCs w:val="18"/>
        </w:rPr>
        <w:t>«Вам, может быть, был бы понятен приказ № 1, если бы вы знали обстановку, в которой он был издан. Перед нами была неорганизованная толпа, и ее надо было организовать»…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Скобелев:</w:t>
      </w:r>
      <w:r w:rsidRPr="00B96A47">
        <w:rPr>
          <w:rStyle w:val="apple-converted-space"/>
          <w:rFonts w:ascii="Verdana" w:hAnsi="Verdana"/>
          <w:sz w:val="18"/>
          <w:szCs w:val="18"/>
        </w:rPr>
        <w:t> </w:t>
      </w:r>
      <w:r w:rsidRPr="00B96A47">
        <w:rPr>
          <w:rFonts w:ascii="Verdana" w:hAnsi="Verdana"/>
          <w:sz w:val="18"/>
          <w:szCs w:val="18"/>
        </w:rPr>
        <w:t>«Я считаю необходимым разъяснить ту обстановку, при которой был издан приказ № 1. В войсках, которые свергли старый режим, командный состав не присоединился к восставшим и, чтобы лишить его значения, мы были вынуждены издать приказ № 1. У нас была скрытая тревога, как отнесется к революции фронт. Отдаваемые распоряжения внушали опасения. Сегодня мы убедились, что основания для этого были».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Еще более искренним был Иосиф Гольденберг, член Совета рабочих и солдатских депутатов и редактор «Новой Жизни». Он говорил французскому писателю Claude Anet:</w:t>
      </w:r>
      <w:hyperlink r:id="rId482" w:anchor="n_36" w:tooltip="&#10;   La revolution russe.&#10;  " w:history="1">
        <w:r w:rsidRPr="00B96A47">
          <w:rPr>
            <w:rStyle w:val="a3"/>
            <w:rFonts w:ascii="Verdana" w:hAnsi="Verdana"/>
            <w:color w:val="auto"/>
            <w:sz w:val="18"/>
            <w:szCs w:val="18"/>
            <w:vertAlign w:val="superscript"/>
          </w:rPr>
          <w:t>[36]</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«Приказ № 1 — не ошибка, а необходимость. Его редактировал не Соколов; он является единодушным выражением воли Совета. В день, когда мы «сделали революцию», мы поняли, что если не развалить старую армию, она раздавит революцию. Мы должны были выбирать между армией и революцией. Мы не колебались: мы приняли решение в пользу последней и употребили — я смело утверждаю это — надлежащее средство».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 марта Совет рабочих и солдатских депутатов отдал приказ № 2 «в разъяснение и дополнение № 1». Приказ этот, оставляя в силе все основные положения, установленные 1-м, добавлял: приказ № 1 установил комитеты, но не выборное начальство; тем не менее, все произведенные уже выборы офицеров должны остаться в силе; комитеты имеют право возражать против назначения начальников; все петроградские солдаты должны подчиняться политическому руководству исключительно Совета рабочих и солдатских депутатов, а в вопросах, относящихся до военной службы — военным властям. Этот приказ, весьма несущественно отличавшийся от 1-го, был уже скреплен председателем военной комиссии Временного правительства…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Потапов, именовавшийся «председателем военной комиссии Государственной Думы», так говорит о создавшихся взаимоотношениях между Советом рабочих и солдатских депутатов и военным министром: «6 марта вечером на квартиру Гучкова пришла делегация Совдепа в составе Соколова, Нахамкеса и Филипповского (ст. лейтенант), Скобелева, Гвоздева, солдат Падергина и Кудрявцева (инженера) по вопросу о реформах в армии… Происходившее заседание было очень бурным. Требования делегации Гучков признал для себя невозможными и несколько раз выходил, заявляя о сложении с себя звания министра. С его уходом я принимал председательствование, вырабатывались соглашения, снова приглашался Гучков, и заседание закончилось воззванием, которое было подписано: от совдепа — Скобелевым, от комитета Государственной Думы — мною и от правительства — Гучковым. Воззвание аннулировало приказы № 1 и № 2, но военный министр дал обещание проведения в армии более реальных, чем он предполагал, реформ по введению новых правил взаимоотношений командного состава и солдат». Эти реформы должна была провести комиссия генерала Поливанова.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Единственным компетентным военным человеком в этом своеобразном «военном совете» являлся генерал Потапов, который и должен нести свою долю нравственной ответственности за «более реальные реформы»…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действительности же, воззвание, опубликованное в газетах 8 марта, вовсе не аннулировало приказов № 1 и № 2, а лишь разъяснило, что они относятся только к войскам Петроградского военного округа. «Что же касается армий фронта, то военный министр обещал незамедлительно выработать, в согласии с Исполнительным комитетом совета рабочих и солдатских депутатов, новые правила отношений солдат и командного состава». Как приказ № 2, так и это воззвание не получили никакого распространения в войсках, и ни в малейшей степени не повлияли на ход событий, вызванных к жизни приказом № 1.</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Быстрое и повсеместное, по всему фронту и тылу, распространение приказа № 1 обусловливалось тем обстоятельством, что идеи, проведенные в нем, зрели и культивировались </w:t>
      </w:r>
      <w:r w:rsidRPr="00B96A47">
        <w:rPr>
          <w:rFonts w:ascii="Verdana" w:hAnsi="Verdana"/>
          <w:sz w:val="18"/>
          <w:szCs w:val="18"/>
        </w:rPr>
        <w:lastRenderedPageBreak/>
        <w:t>много лет — одинаково в подпольях Петрограда и Владивостока, как заученные прописи проповедовались всеми местными армейскими демагогами, всеми наводнившими фронт делегатами, снабженными печатью неприкосновенности от Совета рабочих и солдатских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Были и такие факты: в самом начале революции, когда еще никакие советские приказы не проникли на Румынский фронт, командующий 6-ой армией генерал Цуриков, по требованию местных демагогов, ввел у себя комитеты, и даже пространной телеграммой, заключавшей доказательства пользы нововведения, сообщил об этом и нам — командирам корпусов чужой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другой стороны, некоторые солдатские организации отнеслись отрицательно к приказу, считая его провокацией. Так, нижегородский совет солдатских депутатов 4 марта постановил не принимать к исполнению полученную «прокламацию», и призвать войска «повиноваться Временному правительству, его органам и командному составу».</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Мало-помалу, солдатская масса зашевелилась. Началось с тылов, всегда более развращенных, чем строевые части; среди военной полуинтеллигенции — писарей, фельдшеров, в технических командах. Ко второй половине марта, когда в наших частях только усилились несколько дисциплинарные проступки, командующий 4-ой армией в своей главной квартире ожидал с часу на час, что его арестуют распущенные нестроевые банды…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Прислали, наконец, текст присяги «на верность службы Российскому государству». Идея верховной власти была выражена словами: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«…Обязуюсь повиноваться Временному правительству, ныне возглавляющему российское государство, впредь до установления воли народа при посредстве Учредительного собрания».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Приведение войск к присяге повсюду прошло спокойно, но идиллических ожиданий начальников не оправдало: ни подъема, ни успокоения в смятенные умы не внесло. Могу отметить лишь два характерных эпизода. Командир одного из корпусов на Румынском фронте во время церемонии присяги умер от разрыва сердца. Граф Келлер заявил, что приводить к присяге свой корпус не станет, так как не понимает существа и юридического обоснования</w:t>
      </w:r>
      <w:hyperlink r:id="rId483" w:anchor="n_37" w:tooltip="&#10;   На вопрос толпы, кто выбрал Временное правительство, Милюков ответил: — Нас выбрала русская революция.&#10;  " w:history="1">
        <w:r w:rsidRPr="00B96A47">
          <w:rPr>
            <w:rStyle w:val="a3"/>
            <w:rFonts w:ascii="Verdana" w:hAnsi="Verdana"/>
            <w:color w:val="auto"/>
            <w:sz w:val="18"/>
            <w:szCs w:val="18"/>
            <w:vertAlign w:val="superscript"/>
          </w:rPr>
          <w:t>[37]</w:t>
        </w:r>
      </w:hyperlink>
      <w:r w:rsidRPr="00B96A47">
        <w:rPr>
          <w:rStyle w:val="apple-converted-space"/>
          <w:rFonts w:ascii="Verdana" w:hAnsi="Verdana"/>
          <w:sz w:val="18"/>
          <w:szCs w:val="18"/>
        </w:rPr>
        <w:t> </w:t>
      </w:r>
      <w:r w:rsidRPr="00B96A47">
        <w:rPr>
          <w:rFonts w:ascii="Verdana" w:hAnsi="Verdana"/>
          <w:sz w:val="18"/>
          <w:szCs w:val="18"/>
        </w:rPr>
        <w:t>верховной власти Временного правительства; не понимает, как можно присягать повиноваться Львову, Керенскому и прочим определенным лицам, которые могут ведь быть удалены или оставить свои посты… Князь Репнин 20 века после судебной волокиты ушел на покой, и до самой смерти своей не одел машкеры…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Было ли действительно принесение присяги машкерой? Думаю, что для многих лиц, которые не считали присягу простой формальностью — далеко не одних монархистов — это, во всяком случае, была большая внутренняя драма, тяжело переживаемая; это была тяжелая жертва, приносимая во спасение Родины и для сохранения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половине марта я был вызван на совещание к командующему 4-ой армией, генералу Рагозе. Участвовали генералы Гаврилов, Сычевский и начальник штаба Юнаков.</w:t>
      </w:r>
      <w:hyperlink r:id="rId484" w:anchor="n_38" w:tooltip="&#10;   Впоследствии — начальник штаба Петлюры.&#10;  " w:history="1">
        <w:r w:rsidRPr="00B96A47">
          <w:rPr>
            <w:rStyle w:val="a3"/>
            <w:rFonts w:ascii="Verdana" w:hAnsi="Verdana"/>
            <w:color w:val="auto"/>
            <w:sz w:val="18"/>
            <w:szCs w:val="18"/>
            <w:vertAlign w:val="superscript"/>
          </w:rPr>
          <w:t>[38]</w:t>
        </w:r>
      </w:hyperlink>
      <w:r w:rsidRPr="00B96A47">
        <w:rPr>
          <w:rStyle w:val="apple-converted-space"/>
          <w:rFonts w:ascii="Verdana" w:hAnsi="Verdana"/>
          <w:sz w:val="18"/>
          <w:szCs w:val="18"/>
        </w:rPr>
        <w:t> </w:t>
      </w:r>
      <w:r w:rsidRPr="00B96A47">
        <w:rPr>
          <w:rFonts w:ascii="Verdana" w:hAnsi="Verdana"/>
          <w:sz w:val="18"/>
          <w:szCs w:val="18"/>
        </w:rPr>
        <w:t>Отсутствовал граф Келлер, не признавший новой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Нам прочли длинную телеграмму генерала Алексеева, полную беспросветного пессимизма, о начинающейся дезорганизации правительственного аппарата и развале армии; демагогическая деятельность Совета рабочих и солдатских депутатов, тяготевшего над волей и совестью Временного правительства; полное бессилие последнего; вмешательство обоих органов в управление армией. В качестве противодействующего средства против развала армии намечалась… посылка государственно мыслящих делегатов из состава Думы и Совета рабочих и солдатских депутатов на фронт для убеждения…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всех телеграмма произвела одинаковое впечатление: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lastRenderedPageBreak/>
        <w:t>Ставка выпустила из своих рук управление армией.</w:t>
      </w:r>
      <w:r w:rsidRPr="00B96A47">
        <w:rPr>
          <w:rStyle w:val="apple-converted-space"/>
          <w:rFonts w:ascii="Verdana" w:hAnsi="Verdana"/>
          <w:sz w:val="18"/>
          <w:szCs w:val="18"/>
        </w:rPr>
        <w:t> </w:t>
      </w:r>
      <w:r w:rsidRPr="00B96A47">
        <w:rPr>
          <w:rFonts w:ascii="Verdana" w:hAnsi="Verdana"/>
          <w:sz w:val="18"/>
          <w:szCs w:val="18"/>
        </w:rPr>
        <w:t>Между тем, грозный окрик верховного командования, поддержанный сохранившей в первые две недели дисциплину и повиновение армией, быть может, мог поставить на место переоценивавший свое значение Совет, не допустить «демократизации» армии и оказать соответственное давление на весь ход политических событий, не нося характера ни контрреволюции, ни военной диктатуры. Лояльность командного состава и полное отсутствие с его стороны активного противодействия разрушительной политике Петрограда, превзошли все ожидания революционной демократии.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Корниловское выступление запоздало…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составили сообща ответную телеграмму, предлагая решительные меры против чужого вмешательства в военное управление.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штабе я ознакомился с телеграммами Родзянко и Алексеева главнокомандующим, и от них — государю. Как известно, все главнокомандующие</w:t>
      </w:r>
      <w:hyperlink r:id="rId485" w:anchor="n_39" w:tooltip="&#10;   Вел. кн. Николай Николаевич, Рузский, Эверт, Брусилов, Сахаров.&#10;  " w:history="1">
        <w:r w:rsidRPr="00B96A47">
          <w:rPr>
            <w:rStyle w:val="a3"/>
            <w:rFonts w:ascii="Verdana" w:hAnsi="Verdana"/>
            <w:color w:val="auto"/>
            <w:sz w:val="18"/>
            <w:szCs w:val="18"/>
            <w:vertAlign w:val="superscript"/>
          </w:rPr>
          <w:t>[39]</w:t>
        </w:r>
      </w:hyperlink>
      <w:r w:rsidRPr="00B96A47">
        <w:rPr>
          <w:rStyle w:val="apple-converted-space"/>
          <w:rFonts w:ascii="Verdana" w:hAnsi="Verdana"/>
          <w:sz w:val="18"/>
          <w:szCs w:val="18"/>
        </w:rPr>
        <w:t> </w:t>
      </w:r>
      <w:r w:rsidRPr="00B96A47">
        <w:rPr>
          <w:rFonts w:ascii="Verdana" w:hAnsi="Verdana"/>
          <w:sz w:val="18"/>
          <w:szCs w:val="18"/>
        </w:rPr>
        <w:t>присоединились к просьбе Родзянко. Но Западный фронт долго задерживал ответ; Румынский также долго уклонялся от прямого ответа, и все добивался по аппарату у соседних штабов, какой ответ дали другие. Наконец, от Румынского фронта послана была телеграмма, в первой части которой высказывалось глубокое возмущение «дерзким предложением председателя Государственной Думы», а во второй, принимая во внимание сложившуюся обстановку, как единственный выход, указывалось принятие предложения…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18 марта я получил приказание немедленно отправиться в Петроград к военному министру. Быстро собравшись, я выехал в ту же ночь, и, пользуясь сложной комбинацией повозок, автомобилей и железных дорог, на 6-ой день прибыл в столицу.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пути, проезжая через штабы Лечицкого, Каледина, Брусилова, встречая много лиц военных и причастных к армии, я слышал все одни и те же горькие жалобы, все одну и ту же просьбу: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Скажите</w:t>
      </w:r>
      <w:r w:rsidRPr="00B96A47">
        <w:rPr>
          <w:rStyle w:val="apple-converted-space"/>
          <w:rFonts w:ascii="Verdana" w:hAnsi="Verdana"/>
          <w:sz w:val="18"/>
          <w:szCs w:val="18"/>
        </w:rPr>
        <w:t> </w:t>
      </w:r>
      <w:r w:rsidRPr="00B96A47">
        <w:rPr>
          <w:rFonts w:ascii="Verdana" w:hAnsi="Verdana"/>
          <w:i/>
          <w:iCs/>
          <w:sz w:val="18"/>
          <w:szCs w:val="18"/>
        </w:rPr>
        <w:t>им,</w:t>
      </w:r>
      <w:r w:rsidRPr="00B96A47">
        <w:rPr>
          <w:rStyle w:val="apple-converted-space"/>
          <w:rFonts w:ascii="Verdana" w:hAnsi="Verdana"/>
          <w:sz w:val="18"/>
          <w:szCs w:val="18"/>
        </w:rPr>
        <w:t> </w:t>
      </w:r>
      <w:r w:rsidRPr="00B96A47">
        <w:rPr>
          <w:rFonts w:ascii="Verdana" w:hAnsi="Verdana"/>
          <w:sz w:val="18"/>
          <w:szCs w:val="18"/>
        </w:rPr>
        <w:t>что</w:t>
      </w:r>
      <w:r w:rsidRPr="00B96A47">
        <w:rPr>
          <w:rStyle w:val="apple-converted-space"/>
          <w:rFonts w:ascii="Verdana" w:hAnsi="Verdana"/>
          <w:sz w:val="18"/>
          <w:szCs w:val="18"/>
        </w:rPr>
        <w:t> </w:t>
      </w:r>
      <w:r w:rsidRPr="00B96A47">
        <w:rPr>
          <w:rFonts w:ascii="Verdana" w:hAnsi="Verdana"/>
          <w:i/>
          <w:iCs/>
          <w:sz w:val="18"/>
          <w:szCs w:val="18"/>
        </w:rPr>
        <w:t>они</w:t>
      </w:r>
      <w:r w:rsidRPr="00B96A47">
        <w:rPr>
          <w:rStyle w:val="apple-converted-space"/>
          <w:rFonts w:ascii="Verdana" w:hAnsi="Verdana"/>
          <w:sz w:val="18"/>
          <w:szCs w:val="18"/>
        </w:rPr>
        <w:t> </w:t>
      </w:r>
      <w:r w:rsidRPr="00B96A47">
        <w:rPr>
          <w:rFonts w:ascii="Verdana" w:hAnsi="Verdana"/>
          <w:sz w:val="18"/>
          <w:szCs w:val="18"/>
        </w:rPr>
        <w:t>губят армию…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Телеграмма не давала никакого намека на цель моего вызова. Полная, волнующая неизвестность, всевозможные догадки и предположения.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Только в Киеве слова пробегавшего мимо газетчика поразили меня своей полной неожиданностью: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Последние новости… Назначение генерала Деникина начальником штаба Верховного главнокомандующего…</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VII Впечатления от Петрограда в конце марта 1917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Перед своим отречением, император подписал два указа — о назначении председателем Совета министров кн. Львова, и Верховным главнокомандующим — великого князя Николая Николаевича. «В связи с общим отношением к династии Романовых», как говорили петроградские официозы, а в действительности, из опасения Совета рабочих и солдатских депутатов попыток военного переворота, великому князю Николаю Николаевичу 9 марта было сообщено Временным правительством о нежелательности его оставления в должности Верховного главнокомандующего.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Министр-председатель, князь Львов писал: «создавшееся положение делает неизбежным оставление Вами этого поста. Народное мнение решительно и настойчиво высказывается против занятия членами дома Романовых каких-либо государственных должностей. Временное правительство не считает себя вправе оставаться безучастным к голосу народа, пренебрежение которым могло бы привести к самым серьезным осложнениям. Временное правительство убеждено, что Вы, во имя блага родины, пойдете навстречу требованиям положения и сложите с себя еще до приезда Вашего в Ставку звание Верховного главнокомандующего».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Письмо это застало великого князя уже в Ставке, и он, глубоко обиженный, немедленно сдал командование генералу Алексееву, ответив правительству: «Рад вновь доказать мою любовь к Родине, в чем Россия</w:t>
      </w:r>
      <w:r w:rsidRPr="00B96A47">
        <w:rPr>
          <w:rStyle w:val="apple-converted-space"/>
          <w:rFonts w:ascii="Verdana" w:hAnsi="Verdana"/>
          <w:sz w:val="18"/>
          <w:szCs w:val="18"/>
        </w:rPr>
        <w:t> </w:t>
      </w:r>
      <w:r w:rsidRPr="00B96A47">
        <w:rPr>
          <w:rFonts w:ascii="Verdana" w:hAnsi="Verdana"/>
          <w:i/>
          <w:iCs/>
          <w:sz w:val="18"/>
          <w:szCs w:val="18"/>
        </w:rPr>
        <w:t>до сих пор</w:t>
      </w:r>
      <w:r w:rsidRPr="00B96A47">
        <w:rPr>
          <w:rStyle w:val="apple-converted-space"/>
          <w:rFonts w:ascii="Verdana" w:hAnsi="Verdana"/>
          <w:sz w:val="18"/>
          <w:szCs w:val="18"/>
        </w:rPr>
        <w:t> </w:t>
      </w:r>
      <w:r w:rsidRPr="00B96A47">
        <w:rPr>
          <w:rFonts w:ascii="Verdana" w:hAnsi="Verdana"/>
          <w:sz w:val="18"/>
          <w:szCs w:val="18"/>
        </w:rPr>
        <w:t>не сомневалась»…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Возник огромной важности вопрос о заместителе… Ставка волновалась, ходили всевозможные слухи, но ко дню моего проезда через Могилев ничего определенного не было еще известно.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23-го я явился к военному министру Гучкову, с которым раньше никогда не приходилось встречаться.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 него я узнал, что правительство решило назначить Верховным главнокомандующим генерала М. В. Алексеева. Вначале вышло разногласие: Родзянко и другие были против него. Родзянко предлагал Брусилова… Теперь окончательно решили вопрос в пользу Алексеева. Но, считая его человеком мягкого характера, правительство сочло необходимым подпереть Верховного главнокомандующего боевым генералом в роли начальника штаба. Остановились на мне, с тем, чтобы, пока я не войду в курс работы, временно оставался в должности начальника штаба генерал Клембовский, бывший тогда помощником Алексеева.</w:t>
      </w:r>
      <w:hyperlink r:id="rId486" w:anchor="n_40" w:tooltip="&#10;   Генерал Клембовский был назначен на эту должность генералом Гурко во время исправления им должности начальника штаба Верховного главнокомандующего, когда Алексеев был болен.&#10;  " w:history="1">
        <w:r w:rsidRPr="00B96A47">
          <w:rPr>
            <w:rStyle w:val="a3"/>
            <w:rFonts w:ascii="Verdana" w:hAnsi="Verdana"/>
            <w:color w:val="auto"/>
            <w:sz w:val="18"/>
            <w:szCs w:val="18"/>
            <w:vertAlign w:val="superscript"/>
          </w:rPr>
          <w:t>[40]</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Несколько подготовленный к такому предложению отделом «вести и слухи» киевской газетки, я все же был и взволнован, и несколько даже подавлен теми широчайшими перспективами работы, которые открылись так неожиданно, и той огромной нравственной ответственностью, которая была сопряжена с назначением. Долго и искренно я отказывался от него, приводя достаточно серьезные мотивы: вся служба моя прошла в строю и в строевых штабах; всю войну я командовал дивизией и корпусом и к этой боевой и строевой деятельности чувствовал призвание и большое влечение; с вопросами политики, государственной обороны и администрации — в таком огромном, государственном масштабе — не сталкивался никогда… Назначение имело еще одну не совсем приятную сторону: как оказывается, Гучков объяснил генералу Алексееву откровенно мотивы моего назначения, и от имени Временного правительства поставил вопрос об этом назначении, до некоторой степени, ультимативно.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Создалось большое осложнение: навязанный начальник штаба, да еще с такой не слишком приятной мотивировкой…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возражения мои не подействовали. Я выговорил себе однако право, прежде чем принять окончательное решение, переговорить откровенно с генералом Алексеевым.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Между прочим, военный министр во время моего посещения вручил мне длинные списки командующего генералитета до начальников дивизий включительно, предложив сделать отметки против фамилии каждого известного мне генерала об его годности или негодности к командованию. Таких листов с пометками, сделанными неизвестными мне лицами, пользовавшимися очевидно доверием министра, было у него несколько экземпляров. А позднее, после объезда Гучковым фронта, я видел эти списки, превратившиеся в широкие простыни с 10–12 графами.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служебном кабинете министра встретил своего товарища, генерала Крымова,</w:t>
      </w:r>
      <w:hyperlink r:id="rId487" w:anchor="n_41" w:tooltip="&#10;   Генерал Крымов — начальник Уссурийской дивизии, потом командир 3 конного корпуса, сыгравший такую видную роль в корниловском выступлении. До революции — один из инициаторов предполагавшегося дворцового переворота.&#10;  " w:history="1">
        <w:r w:rsidRPr="00B96A47">
          <w:rPr>
            <w:rStyle w:val="a3"/>
            <w:rFonts w:ascii="Verdana" w:hAnsi="Verdana"/>
            <w:color w:val="auto"/>
            <w:sz w:val="18"/>
            <w:szCs w:val="18"/>
            <w:vertAlign w:val="superscript"/>
          </w:rPr>
          <w:t>[41]</w:t>
        </w:r>
      </w:hyperlink>
      <w:r w:rsidRPr="00B96A47">
        <w:rPr>
          <w:rStyle w:val="apple-converted-space"/>
          <w:rFonts w:ascii="Verdana" w:hAnsi="Verdana"/>
          <w:sz w:val="18"/>
          <w:szCs w:val="18"/>
        </w:rPr>
        <w:t> </w:t>
      </w:r>
      <w:r w:rsidRPr="00B96A47">
        <w:rPr>
          <w:rFonts w:ascii="Verdana" w:hAnsi="Verdana"/>
          <w:sz w:val="18"/>
          <w:szCs w:val="18"/>
        </w:rPr>
        <w:t>и вместе с ним присутствовал при докладе помощников военного министра.</w:t>
      </w:r>
      <w:hyperlink r:id="rId488" w:anchor="n_42" w:tooltip="&#10;   Филатьев, Новицкий, Маниковский и сенатор Гарин.&#10;  " w:history="1">
        <w:r w:rsidRPr="00B96A47">
          <w:rPr>
            <w:rStyle w:val="a3"/>
            <w:rFonts w:ascii="Verdana" w:hAnsi="Verdana"/>
            <w:color w:val="auto"/>
            <w:sz w:val="18"/>
            <w:szCs w:val="18"/>
            <w:vertAlign w:val="superscript"/>
          </w:rPr>
          <w:t>[42]</w:t>
        </w:r>
      </w:hyperlink>
      <w:r w:rsidRPr="00B96A47">
        <w:rPr>
          <w:rStyle w:val="apple-converted-space"/>
          <w:rFonts w:ascii="Verdana" w:hAnsi="Verdana"/>
          <w:sz w:val="18"/>
          <w:szCs w:val="18"/>
        </w:rPr>
        <w:t> </w:t>
      </w:r>
      <w:r w:rsidRPr="00B96A47">
        <w:rPr>
          <w:rFonts w:ascii="Verdana" w:hAnsi="Verdana"/>
          <w:sz w:val="18"/>
          <w:szCs w:val="18"/>
        </w:rPr>
        <w:t>Вопросы текущие, не интересные. Ушли с Крымовым в соседнюю пустую комнату. Разговорились откровенно.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Ради Бога, Антон Иванович, не отказывайся от должности — это совершенно необходимо.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поделился со мною впечатлениями, рассказывая своими отрывочными фразами, оригинальным, несколько грубоватым языком и всегда искренним тоном.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Приехал он 14 марта, вызванный Гучковым, с которым раньше еще был в хороших отношениях и работал вместе. Предложили ему ряд высоких должностей, просил осмотреться, потом от всех отказался. «Вижу — нечего мне тут делать, в Петрограде, не по душе все». Не понравилось ему очень окружение Гучкова. «Оставляю ему полковника генерального штаба Самарина для связи — пусть хоть один живой человек будет». Ирония судьбы: этот, </w:t>
      </w:r>
      <w:r w:rsidRPr="00B96A47">
        <w:rPr>
          <w:rFonts w:ascii="Verdana" w:hAnsi="Verdana"/>
          <w:sz w:val="18"/>
          <w:szCs w:val="18"/>
        </w:rPr>
        <w:lastRenderedPageBreak/>
        <w:t>пользовавшийся таким доверием Крымова офицер, впоследствии сыграл роковую роль, послужив косвенно причиной его самоубийства…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политическому положению Крымов отнесся крайне пессимистически: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Ничего ровно из этого не выйдет. Разве можно при таких условиях вести дело, когда правительству шагу не дают ступить совдеп и разнузданная солдатня. Я предлагал им в два дня расчистить Петроград одной дивизией — конечно, не без кровопролития… Ни за что: Гучков не согласен, Львов за голову хватается: «помилуйте, это вызвало бы такие потрясения!» Будет хуже. На днях уезжаю к своему корпусу: не стоит терять связи с войсками, только на них и надежда — до сих пор корпус сохранился в полном порядке; может быть, удастся поддержать это настроение.</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Четыре года я не видел Петрограда. Но теперь странное и тягостное чувство вызывала столица… начиная с разгромленной гостиницы «Астория», где я остановился, и где в вестибюле дежурил караул грубых и распущенных гвардейских матросов; улицы — такие же суетливые, но грязные и переполненные новыми господами положения, в защитных шинелях, — далекими от боевой страды, углубляющими и спасающими революцию. От кого?.. Я много читал раньше о том восторженном настроении, которое, якобы, царило в Петрограде, и не нашел его. Нигде. Министры и правители, с бледными лицами, вялыми движениями, измученные бессонными ночами и бесконечными речами в заседаниях, советах, комитетах, делегациях, представителям, толпе… Искусственный подъем, бодрящая, взвинчивающая настроение, опостылевшая, вероятно, самому себе фраза, и… тревога, глубокая тревога в сердце. И никакой практической работы: министры по существу не имели ни времени, ни возможности хоть несколько сосредоточиться и заняться текущими делами своих ведомств; и заведенная бюрократическая машина, скрипя и хромая, продолжала кое-как работать старыми частями и с новым приводом…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Рядовое офицерство, несколько растерянное и подавленное, чувствовало себя пасынками революции, и никак не могло взять надлежащий тон с солдатской массой. А на верхах, в особенности среди генерального штаба, появился уже новый тип оппортуниста, слегка демагога, игравший на слабых струнках Совета и нового правящего рабоче-солдатского класса, старавшийся угождением инстинктам толпы стать ей близким, нужным и на фоне революционного безвременья открыть себе неограниченные возможности военно-общественной карьеры.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Следует, однако, признать, что в то время еще военная среда оказалась достаточно здоровой, ибо, невзирая на все разрушающие эксперименты, которые над ней производили, не дала пищи этим росткам. Все лица подобного типа, как например, молодые помощники военного министра Керенского, а также генералы Брусилов, Черемисов, Бонч-Бруевич, Верховский, адмирал Максимов и др., не смогли укрепить своего влияния и положения среди офицерства.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петроградский гражданин — в самом широком смысле этого слова — отнюдь не ликовал. Первый пыл остыл, и на смену явилась некоторая озабоченность и неуверенность.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могу не отметить одного общего явления тогдашней петроградской жизни. Люди перестали быть сами собой. Многие как будто играли заученную роль на сцене жизни, обновленной дыханием революции. Начиная с заседаний Временного правительства, где, как мне говорили, присутствие «заложника демократии» — Керенского придавало не совсем искренний характер обмену мнений… Побуждения тактические, партийные, карьерные, осторожность, чувство самосохранения, психоз и не знаю еще какие дурные и хорошие чувства заставляли людей надеть шоры и ходить в них в роли апологетов или, по крайней мере, бесстрастных зрителей «завоеваний революции» — таких завоеваний, от которых явно пахло смертью и тлением.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Отсюда — лживый пафос бесконечных митинговых речей. Отсюда — эти странные на вид противоречия: князь Львов, говоривший с трибуны: «процесс великой революции еще не закончен, но каждый прожитый день укрепляет веру в неиссякаемые творческие силы русского народа, в его государственный разум, в величие его души»… И тот же Львов, в беседе с Алексеевым горько жалующийся на невозможные условия работы Временного правительства, создаваемые все более растущей в Совете и в стране демагогией.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Керенский — идеолог солдатских комитетов с трибуны, и Керенский — в своем вагоне нервно бросающий адъютанту: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Гоните вы эти проклятые комитеты в шею!..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Чхеидзе и Скобелев — в заседании с правительством и главнокомандующими горячо отстаивающие полную демократизацию армии, и они же, — в перерыве заседания в частном разговоре за стаканом чая признающие необходимость суровой военной дисциплины и свое бессилие провести ее идею через Совет…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Повторяю, что и тогда уже, в конце марта, в Петрограде чувствовалось, что слишком долго идет пасхальный перезвон, вместо того, чтобы сразу ударить в набат. Только два человека из всех, с которыми мне пришлось беседовать, не делали себе никаких иллюзий: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Крымов и Корнилов.</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Корниловым я встретился первый раз на полях Галиции, возле Галича, в конце августа 1914 г., когда он принял 48 пех. дивизию, а я — 4 стрелковую (железную) бригаду. С тех пор, в течение 4 месяцев непрерывных, славных и тяжких боев, наши части шли рядом в составе XXIV корпуса, разбивая врага, перейдя Карпаты,</w:t>
      </w:r>
      <w:hyperlink r:id="rId489" w:anchor="n_43" w:tooltip="&#10;   Корнилов — у Гуменного, я — у Мезоляборча.&#10;  " w:history="1">
        <w:r w:rsidRPr="00B96A47">
          <w:rPr>
            <w:rStyle w:val="a3"/>
            <w:rFonts w:ascii="Verdana" w:hAnsi="Verdana"/>
            <w:color w:val="auto"/>
            <w:sz w:val="18"/>
            <w:szCs w:val="18"/>
            <w:vertAlign w:val="superscript"/>
          </w:rPr>
          <w:t>[43]</w:t>
        </w:r>
      </w:hyperlink>
      <w:r w:rsidRPr="00B96A47">
        <w:rPr>
          <w:rStyle w:val="apple-converted-space"/>
          <w:rFonts w:ascii="Verdana" w:hAnsi="Verdana"/>
          <w:sz w:val="18"/>
          <w:szCs w:val="18"/>
        </w:rPr>
        <w:t> </w:t>
      </w:r>
      <w:r w:rsidRPr="00B96A47">
        <w:rPr>
          <w:rFonts w:ascii="Verdana" w:hAnsi="Verdana"/>
          <w:sz w:val="18"/>
          <w:szCs w:val="18"/>
        </w:rPr>
        <w:t>вторгаясь в Венгрию. В силу крайне растянутых фронтов, мы редко виделись, но это не препятствовало хорошо знать друг друга. Тогда уже совершенно ясно определились для меня главные черты Корнилова-военачальника: большое умение воспитывать войска: из второсортной части Казанского округа он в несколько недель сделал отличнейшую боевую дивизию; решимость и крайнее упорство в ведении самой тяжелой, казалось, обреченной операции; необычайная личная храбрость, которая страшно импонировала войскам и создавала ему среди них большую популярность; наконец, — высокое соблюдение военной этики, в отношении соседних частей и соратников, — свойство, против которого часто грешили и начальники, и войсковые части.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 изумившего всех бегства из австрийского плена, в который Корнилов попал тяжелораненым, прикрывая отступление Брусилова из-за Карпат, к началу революции он командовал XXV корпусом.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знавшие хоть немного Корнилова, чувствовали, что он должен сыграть большую роль на фоне русской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2 марта Родзянко телеграфировал непосредственно Корнилову: «Временный комитет Государственной Думы, образовавшийся для восстановления порядка в столице, принужден был взять в свои руки власть, ввиду того, что под давлением войск и народа старая власть никаких мер для успокоения населения не предприняла и совершенно устранена. В настоящее время власть будет передана временным комитетом Государственной Думы — Временному правительству, образованному под председательством князя Львова. Войска подчинились новому правительству, не исключая состоящих в войске, а также в Петрограде лиц императорской фамилии, и все слои населения признают только новую власть. Необходимо для установления полного порядка, для спасения столицы от анархии назначение на должность главнокомандующего петроградским военным округом доблестного боевого генерала, имя которого было бы популярно и авторитетно в глазах населения. Комитет Государственной Думы признает таким лицом ваше превосходительство, как известного всей России героя. Временный комитет просит вас, во имя спасения родины, не отказать принять на себя должность </w:t>
      </w:r>
      <w:r w:rsidRPr="00B96A47">
        <w:rPr>
          <w:rFonts w:ascii="Verdana" w:hAnsi="Verdana"/>
          <w:sz w:val="18"/>
          <w:szCs w:val="18"/>
        </w:rPr>
        <w:lastRenderedPageBreak/>
        <w:t>главнокомандующего в Петрограде, и прибыть незамедлительно в Петроград. Ни минуты не сомневаемся, что вы не откажетесь вступить в эту должность и тем оказать неоценимую услугу родине. № 159. Родзянко».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построение этой телеграммы и такой «революционный» путь назначения, минуя военное командование, очевидно, не понравились Ставке: на телеграмме, проходившей через Ставку, имеется пометка «не отправлена», но в тот же день генерал Алексеев отдал свой приказ (№ 334): «допускаю ко временному главнокомандованию войсками петроградского военного округа… генерал-лейтенанта Корнилова».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подчеркнул этот маленький эпизод для уяснения, как путем целого ряда мелких личных трений, возникли впоследствии не совсем нормальные отношения между двумя крупными историческими деятелями…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Корниловым я беседовал в доме военного министра, за обедом — единственное время его отдыха в течение дня. Корнилов — усталый, угрюмый и довольно пессимистически настроенный, рассказывал много о состоянии Петроградского гарнизона и своих взаимоотношениях с Советом. То обаяние, которым он пользовался в армии, здесь — в нездоровой атмосфере столицы, среди деморализованных войск — поблекло. Они митинговали, дезертировали, торговали за прилавком и на улице, нанимались дворниками, телохранителями, участвовали в налетах и самочинных обысках, но не несли службы. Подойти к их психологии боевому генералу было трудно. И, если часто ему удавалось личным презрением опасности, смелостью, метким, образным словом овладеть толпой во образе воинской части, то бывали случаи и другие, когда войска не выходили из казарм для встречи своего главнокомандующего, подымали свист, срывали георгиевский флажок с его автомобиля (финляндский гвардейский полк).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Общее политическое положение Корнилов определял так же, как и Крымов: отсутствие власти у правительства и неизбежность жестокой расчистки Петрограда. В одном они расходились: Корнилов упрямо надеялся еще, что ему удастся подчинить своему влиянию большую часть петроградского гарнизона — надежда, как известно, несбывшаяся.</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VIII Ставка; ее роль и положение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25 марта я приехал в Ставку и тотчас был принят Алексеевым.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конечно, обиделся.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Ну что же, раз приказано…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снова, как и в министерстве, указал ряд мотивов против своего назначения, и в том числе — отсутствие всякого влечения к штабной работе. Просил генерала Алексеева совершенно откровенно, не стесняясь никакими условностями, как своего старого профессора, высказать свой взгляд, ибо без его желания я ни в каком случае этой должности не приму.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говорил вежливо, сухо, обиженно и уклончиво: масштаб широкий, дело трудное, нужна подготовка, «ну что же, будем вместе работать»…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за всю свою долгую службу не привыкший к подобной роли, не мог, конечно, помириться с такой постановкой вопроса.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При таких условиях я категорически отказываюсь от должности. И чтобы не создавать ни малейших трений между вами и правительством, заявлю, что это исключительно мое личное решение.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вдруг переменил тон.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Нет, я прошу вас не отказываться. Будем работать вместе, я помогу вам; наконец, ничто не мешает месяца через два, если почувствуете, что дело не нравится — уйти на первую откроющуюся армию. Надо вот только поговорить с Клембовским: он, конечно, помощником не останется…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Простились уже не так холодно.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Но прошел день, два — результатов никаких. Я жил в вагоне-гостинице, не ходил ни в Ставку, ни в собрание</w:t>
      </w:r>
      <w:hyperlink r:id="rId490" w:anchor="n_44" w:tooltip="&#10;   «Сел в бест», как острили в Ставке, которую очень волновал ход переговоров.&#10;  " w:history="1">
        <w:r w:rsidRPr="00B96A47">
          <w:rPr>
            <w:rStyle w:val="a3"/>
            <w:rFonts w:ascii="Verdana" w:hAnsi="Verdana"/>
            <w:color w:val="auto"/>
            <w:sz w:val="18"/>
            <w:szCs w:val="18"/>
            <w:vertAlign w:val="superscript"/>
          </w:rPr>
          <w:t>[44]</w:t>
        </w:r>
      </w:hyperlink>
      <w:r w:rsidRPr="00B96A47">
        <w:rPr>
          <w:rStyle w:val="apple-converted-space"/>
          <w:rFonts w:ascii="Verdana" w:hAnsi="Verdana"/>
          <w:sz w:val="18"/>
          <w:szCs w:val="18"/>
        </w:rPr>
        <w:t> </w:t>
      </w:r>
      <w:r w:rsidRPr="00B96A47">
        <w:rPr>
          <w:rFonts w:ascii="Verdana" w:hAnsi="Verdana"/>
          <w:sz w:val="18"/>
          <w:szCs w:val="18"/>
        </w:rPr>
        <w:t>и, не желая долее переносить такое нелепое и незаслуженное положение, собрался уже вернуться в Петроград. Но 28 марта приехал в Ставку военный министр и разрубил узел: Клембовскому было предложено назначение командующим армией, или членом Военного совета; он выбрал последнее. Я 5-го апреля вступил в должность начальника штаба.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Тем не менее, такой полупринудительный способ назначения Верховному главнокомандующему ближайшего помощника не прошел бесследно: между генералом Алексеевым и мною легла некоторая тень и только к концу его командования она рассеялась. — Генерал Алексеев в моем назначении увидел опеку правительства… Вынужденный с первых же шагов вступить в оппозицию Петрограду, служа исключительно делу, оберегая Верховного — часто без его ведома — от многих трений и столкновений своим личным участием в них, я со временем установил с генералом Алексеевым отношения, полные внутренней теплоты и доверия, которые не порывались до самой его смерти.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2-го апреля генералом Алексеевым получена была телеграмма: «Временное правительство назначает Вас Верховным главнокомандующим. Оно верит, что армия и флот под Вашим твердым руководством исполнят свой долг перед родиной до конца». Числа 10-го состоялся приказ и о моем назначении.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Итак, начальник штаба Верховного главнокомандующего. Множество поздравительных телеграмм и писем — искренних и… с расчетом. Действительно огромный масштаб и такой навал работы, которого ранее никогда в жизни я не испытывал и который вначале буквально придавил меня физически и духовно. Установился невозможный режим: два раза в день в собрание и обратно — завтракать и обедать, вот и вся прогулка; прочее время — текущая переписка, изучение истории возникавших вопросов, доклады, приемы — и так до глубокой ночи. Запас здоровья, приобретенный за три года полевой боевой жизни, оказался весьма кстати. Без него было бы худо. Постепенно, однако, создавалась некоторая преемственность в работе и почва под ногами в смысле определенности решений и осведомленности.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Оба ближайшие помощника начальника штаба ушли: генерал-квартирмейстер Лукомский, не ладивший с Алексеевым и, может быть, не хотевший подчиниться младшему, был назначен командиром первого армейского корпуса; дежурный генерал Кондзеровский обиделся на Гучкова, сказавшего ему, что дежурство</w:t>
      </w:r>
      <w:hyperlink r:id="rId491" w:anchor="n_45" w:tooltip="&#10;   «Дежурство» — административно-организационный отдел Ставки.&#10;  " w:history="1">
        <w:r w:rsidRPr="00B96A47">
          <w:rPr>
            <w:rStyle w:val="a3"/>
            <w:rFonts w:ascii="Verdana" w:hAnsi="Verdana"/>
            <w:color w:val="auto"/>
            <w:sz w:val="18"/>
            <w:szCs w:val="18"/>
            <w:vertAlign w:val="superscript"/>
          </w:rPr>
          <w:t>[45]</w:t>
        </w:r>
      </w:hyperlink>
      <w:r w:rsidRPr="00B96A47">
        <w:rPr>
          <w:rStyle w:val="apple-converted-space"/>
          <w:rFonts w:ascii="Verdana" w:hAnsi="Verdana"/>
          <w:sz w:val="18"/>
          <w:szCs w:val="18"/>
        </w:rPr>
        <w:t> </w:t>
      </w:r>
      <w:r w:rsidRPr="00B96A47">
        <w:rPr>
          <w:rFonts w:ascii="Verdana" w:hAnsi="Verdana"/>
          <w:sz w:val="18"/>
          <w:szCs w:val="18"/>
        </w:rPr>
        <w:t>Ставки вызывает всеобщую ненависть в армии, и также ушел, получив назначение членом Военного совета, сохранив со мной прекрасные отношения. Здесь крылось глубокое недоразумение и личные счеты каких-то осведомителей, ибо в Кондзеровском я встретил редкую доброту и отзывчивость к интересам самых маленьких чинов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Их уход также осложнил несколько положение. Первого заменил приглашенный ранее Алексеевым, генерал Юзефович, второго — Минут. Ушел еще со своего поста по политическим мотивам генерал-инспектор артиллерии, великий князь Сергей Михайлович. Его заменил генерал Ханжин, впоследствии командовавший армией в войсках адмирала Колчака. Два доклада Сергея Михайловича нарисовали мне такую отчетливую картину состояния русской артиллерии, подчеркнули такое изумительное знание им личного состава, что я искренно пожалел об уходе такого сотрудника.</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Ставка вообще не пользовалась расположением. В кругах революционной демократии ее считали гнездом контрреволюции, хотя она решительно ничем не оправдывала это название: при Алексееве — высоколояльная борьба против развала армии, без всякого вмешательства в общую политику; при Брусилове — оппортунизм с уклоном даже в сторону искательства перед революционной демократией. Что касается корниловского движения, то оно, не будучи в своей основе контрреволюционным, как увидим ниже, действительно имело целью борьбу против </w:t>
      </w:r>
      <w:r w:rsidRPr="00B96A47">
        <w:rPr>
          <w:rFonts w:ascii="Verdana" w:hAnsi="Verdana"/>
          <w:sz w:val="18"/>
          <w:szCs w:val="18"/>
        </w:rPr>
        <w:lastRenderedPageBreak/>
        <w:t>полубольшевистских советов. Но и тогда лояльность чинов Ставки определилась достаточно наглядно: в корниловском выступлении активно участвовало из них лишь несколько человек; после ликвидации института верховных главнокомандующих и введения нового института — «главковерхов» — почти вся Ставка (при Керенском) или довольно большая часть ее (при Крыленко) продолжали текущую работу.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также не любила Ставку — и за дело, и по недоразумению, так как там плохо разбирались в определении служебных функций, и многие недочеты снабжения, быта, прохождения службы, наград и т. д. относили к Ставке, тогда как эти вопросы составляли всецело компетенцию военного министерства и подчиненных ему органов. Ставка всегда стояла несколько вдали от армии. И если при сравнительно нормальных, налаженных взаимоотношениях дореволюционного периода, это обстоятельство не отражалось слишком резко на действиях правящего механизма, то теперь, когда жизнь армии не шла, а кипела в водовороте событий, Ставка поневоле отставала от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Правительство также относилось к Ставке отрицательно. Министры, посетившие ее 18–19 марта, вынесли впечатление о «громоздкости» Ставки, невозможности определения ответственности, смешении прав и обязанностей, особенно в отношении великих князей, занявших созданные для них посты инспекторов кавалерии, авиации, казачьих войск, гвардии и т. д.… Назначения начальников делались по связям. Система учета живых и материальных сил неудовлетворительна: ошибка в оценке боевых сил допускалась до трех миллионов (!), оценка снабжения делалась с огромными допусками,</w:t>
      </w:r>
      <w:hyperlink r:id="rId492" w:anchor="n_46" w:tooltip="&#10;   В передаче генерала Потапова.&#10;  " w:history="1">
        <w:r w:rsidRPr="00B96A47">
          <w:rPr>
            <w:rStyle w:val="a3"/>
            <w:rFonts w:ascii="Verdana" w:hAnsi="Verdana"/>
            <w:color w:val="auto"/>
            <w:sz w:val="18"/>
            <w:szCs w:val="18"/>
            <w:vertAlign w:val="superscript"/>
          </w:rPr>
          <w:t>[46]</w:t>
        </w:r>
      </w:hyperlink>
      <w:r w:rsidRPr="00B96A47">
        <w:rPr>
          <w:rStyle w:val="apple-converted-space"/>
          <w:rFonts w:ascii="Verdana" w:hAnsi="Verdana"/>
          <w:sz w:val="18"/>
          <w:szCs w:val="18"/>
        </w:rPr>
        <w:t> </w:t>
      </w:r>
      <w:r w:rsidRPr="00B96A47">
        <w:rPr>
          <w:rFonts w:ascii="Verdana" w:hAnsi="Verdana"/>
          <w:sz w:val="18"/>
          <w:szCs w:val="18"/>
        </w:rPr>
        <w:t>и т. д. Не оспаривая известные недочеты Ставки, о которых говорится ниже, считаю преувеличенным обвинение в «назначениях по связям», возводимых в общее правило. Несомненно, эта слабость человеческая имела место в старой Ставке, но никогда не доходила до той вакханалии, какая проявилась в революционный период, когда были опрокинуты всякие стажи знания, опыта, заслуг — под пленительным лозунгом: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Дорогу талантам!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беда в том, что таланты зачастую определялись под большим давлением столь компетентных учреждений, как войсковые комитеты.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Помню, как самому мне приходилось выдержать большую борьбу с генеральным штабом по поводу требования моего, не считаясь со старшинством чинов, предоставлять все же высшие командные должности только офицерам, прошедшим практическую школу полкового командира. В частности, я навлек на себя большое неудовольствие будущего военного министра, полковника Верховского, не допустив его назначения с должности начальника штаба дивизии — начальником дивизии.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в отношениях правительства к Ставке не могли не возникнуть некоторые трения, вследствие постоянного протеста против целого ряда правительственных мероприятий, разрушавших армию. Никаких других серьезных причин к разногласию не существовало, так как вопросы внутренней политики ни в малейшей степени ни генералом Алексеевым, ни мною, ни отделами Ставки не затрагивались. Ставка была, в полном смысле этого слова, аполитична, и Временное правительство в первые месяцы революции имело в ней совершенно надежный технический аппарат. Ставка оберегала лишь высшие интересы армии и, в пределах ведения войны и армии, добивалась полной мощи Верховному главнокомандующему. Я скажу более: личный состав Ставки казался мне бюрократическим, слишком погруженным в сферу чисто специальных интересов и — плохо ли, хорошо ли — мало интересующимся общими политическими и социальными вопросами, выдвигаемыми жизнью.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Штаты Ставки были поистине велики. Они росли и непрестанно развивались, обусловливаясь иногда «устройством» определенного лица или приданием ему определенного антуража. Особенно отличались «военные сообщения» и «пути сообщения», функции которых, зачастую одноименные, переплетались и перемешивались. В течение войны дважды изменялась </w:t>
      </w:r>
      <w:r w:rsidRPr="00B96A47">
        <w:rPr>
          <w:rFonts w:ascii="Verdana" w:hAnsi="Verdana"/>
          <w:sz w:val="18"/>
          <w:szCs w:val="18"/>
        </w:rPr>
        <w:lastRenderedPageBreak/>
        <w:t>система управления сообщениями и, сообразно с этим, функционировала еще ликвидационная комиссия с полными штатами и окладами главных управлений. Это учреждение каждые три месяца (при мне, кажется, в пятый раз) возобновляло ходатайство о продлении своей деятельности.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едва ли не в самых худших условиях, и уже по причинам, от него не зависевшим, находился Главный полевой интендант. Представляя только орган надзора, статистики и высшего распределения, он оперировал цифрами, заведомо ложными, доставляемыми с фронтов, особенно ввиду полного отсутствия общего учета людского и конского составов. Затруднения в снабжении, боязнь перемещения запасов с более обеспеченного фронта на менее обеспеченный, и общее отсутствие превалирования государственных интересов над местными создали грандиозную ложь, сокрытие от учета и преуменьшение цифр всюду — начиная полковым обозом и кончая фронтом.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Характерной чертой Ставки, для меня очень тягостной, была легкость обращения с миллионами, безотказно извлекаемыми из военного фонда. Не хищение, отнюдь, а именно легкость. Сомнительной пользы предприятия, проведение новых железных и шоссейных дорог, стратегическая необходимость которых была весьма условна, и т. д. Управление путей, например, было настолько предусмотрительно, что представило мне раз на утверждение заказ в несколько десятков миллионов рублей на возобновление в будущем оборудования… Варшавско-Венской железной дороги, находившейся на польской территории, оккупированной немцами!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когда я мучительно изучал вопрос военной целесообразности представленного мне однажды проекта какой-то новой ветки, начальник управления, генерал Кисляков</w:t>
      </w:r>
      <w:hyperlink r:id="rId493" w:anchor="n_47" w:tooltip="&#10;   Растерзан большевиками на улицах Полтавы в 1919 году.&#10;  " w:history="1">
        <w:r w:rsidRPr="00B96A47">
          <w:rPr>
            <w:rStyle w:val="a3"/>
            <w:rFonts w:ascii="Verdana" w:hAnsi="Verdana"/>
            <w:color w:val="auto"/>
            <w:sz w:val="18"/>
            <w:szCs w:val="18"/>
            <w:vertAlign w:val="superscript"/>
          </w:rPr>
          <w:t>[47]</w:t>
        </w:r>
      </w:hyperlink>
      <w:r w:rsidRPr="00B96A47">
        <w:rPr>
          <w:rStyle w:val="apple-converted-space"/>
          <w:rFonts w:ascii="Verdana" w:hAnsi="Verdana"/>
          <w:sz w:val="18"/>
          <w:szCs w:val="18"/>
        </w:rPr>
        <w:t> </w:t>
      </w:r>
      <w:r w:rsidRPr="00B96A47">
        <w:rPr>
          <w:rFonts w:ascii="Verdana" w:hAnsi="Verdana"/>
          <w:sz w:val="18"/>
          <w:szCs w:val="18"/>
        </w:rPr>
        <w:t>— человек большого ума и таланта — положительно недоумевал: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Ведь всего на 8 миллионов. Неужели вам жалко 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 времени революции эта легкость обращения с народными деньгами нашла и другое применение: многие начальники, и на фронте и в Ставке, уступая напору всяких комитетов и делегаций, отчасти желая снискать известную популярность, возбуждали неосновательные ходатайства о значительной прибавке содержания, преимущественно тыловым, нестроевым элементам. Иногда напор, помимо меня, велся на доброго и стеснявшегося отказать Михаила Васильевича. И мне больших усилий стоило поставить вопрос этот в общегосударственные рамки, указывая, что нельзя благодетельствовать некоторым разрядам служилых людей, а необходимо планомерно улучшать материальное положение всех чинов армии, и прежде всего, находящегося в худших и более тяжелых условиях, боевого элемента.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известно, к маю правительство довело солдатские оклады по разным званиям в армии до 7 руб. 50–17 руб., во флоте 15–50 рублей. Что касается офицерского состава, то все наши усилия остались тщетными: ему даже сбавили содержание путем упразднения добавочных выдач, существовавших под архаическими названиями: «на представительство» и «фуражные».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моему вступлению в должность все «великокняжеские инспектуры» были упразднены, артиллерийская сокращена при мне. Но упрощения и сокращения всей системы мы не достигли. Ибо тотчас же снизу, в стремлении самоорганизации и верховного возглавления, начался жесточайший напор на правительство, военное министерство и командование. Постепенно возрождались инспектуры — санитарная, инженерная, авиационная, задержано расформирование казачьей. Общественные организации — красного креста, земства и городов также выбивались всеми силами из фронтового военного управления и требовали для себя верховного возглавления в Ставке. Приходилось вести борьбу против этих индивидуальных стремлений, грозивших затопить</w:t>
      </w:r>
      <w:r w:rsidRPr="00B96A47">
        <w:rPr>
          <w:rStyle w:val="apple-converted-space"/>
          <w:rFonts w:ascii="Verdana" w:hAnsi="Verdana"/>
          <w:sz w:val="18"/>
          <w:szCs w:val="18"/>
        </w:rPr>
        <w:t> </w:t>
      </w:r>
      <w:r w:rsidRPr="00B96A47">
        <w:rPr>
          <w:rFonts w:ascii="Verdana" w:hAnsi="Verdana"/>
          <w:i/>
          <w:iCs/>
          <w:sz w:val="18"/>
          <w:szCs w:val="18"/>
        </w:rPr>
        <w:t>полевой</w:t>
      </w:r>
      <w:r w:rsidRPr="00B96A47">
        <w:rPr>
          <w:rStyle w:val="apple-converted-space"/>
          <w:rFonts w:ascii="Verdana" w:hAnsi="Verdana"/>
          <w:sz w:val="18"/>
          <w:szCs w:val="18"/>
        </w:rPr>
        <w:t> </w:t>
      </w:r>
      <w:r w:rsidRPr="00B96A47">
        <w:rPr>
          <w:rFonts w:ascii="Verdana" w:hAnsi="Verdana"/>
          <w:sz w:val="18"/>
          <w:szCs w:val="18"/>
        </w:rPr>
        <w:t>штаб волною не боевых интересов. Помню, как какой-то фронтовой или всероссийский ветеринарный съезд на этой почве выразил мне «недоверие» за недостаток культурности и непонимание высокого научно-общественного значения ветеринарии…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Но едва ли не наибольшее нетерпение и бурное стремление к абсолютной самостоятельности проявил военно-медицинский мир. Состоявшийся в начале апреля съезд врачей армии и флота требовал полной автономии, изъятия полевого санитарного инспектора из власти военного начальства и реорганизации ведомства снизу доверху на выборных коллективных началах.</w:t>
      </w:r>
      <w:hyperlink r:id="rId494" w:anchor="n_48" w:tooltip="&#10;   Вместе с тем, съездом был послан привет «русской демократии в лице Советов, как оплоту решительной и полной демократизации страны против попыток контрреволюции».&#10;  " w:history="1">
        <w:r w:rsidRPr="00B96A47">
          <w:rPr>
            <w:rStyle w:val="a3"/>
            <w:rFonts w:ascii="Verdana" w:hAnsi="Verdana"/>
            <w:color w:val="auto"/>
            <w:sz w:val="18"/>
            <w:szCs w:val="18"/>
            <w:vertAlign w:val="superscript"/>
          </w:rPr>
          <w:t>[48]</w:t>
        </w:r>
      </w:hyperlink>
      <w:r w:rsidRPr="00B96A47">
        <w:rPr>
          <w:rStyle w:val="apple-converted-space"/>
          <w:rFonts w:ascii="Verdana" w:hAnsi="Verdana"/>
          <w:sz w:val="18"/>
          <w:szCs w:val="18"/>
        </w:rPr>
        <w:t> </w:t>
      </w:r>
      <w:r w:rsidRPr="00B96A47">
        <w:rPr>
          <w:rFonts w:ascii="Verdana" w:hAnsi="Verdana"/>
          <w:sz w:val="18"/>
          <w:szCs w:val="18"/>
        </w:rPr>
        <w:t>Фактически, захватным правом эта автономность начала осуществляться на фронтах в чрезвычайно разнообразных, иногда уродливых формах, далеко выходя за пределы компетенции и специальности. Как одно из ее проявлений, во многих армиях к числу прочих коллективов, расхищавших власть командира полка, прибавился еще один — санитарно-гигиенический, в составе командира полка, врача и выборного солдата — с большим кругом ведения и прав.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это грозило большим расстройством организации. Новый главный полевой санитарный инспектор, профессор Вельяминов, был совершенно терроризован съездом, выразившим ему «недоверие, ввиду несоответствия требованиям момента», и своими подчиненными, отказывавшими ему в послушании. Он то слал покаянные телеграммы на фронт, обещаясь «освободить русское врачебное сословие от вмешательства в его деятельность некомпетентных лиц, раскрепостить русского врача», то приходил ко мне просить защиты от своеволия низших инстанций, требовавших его самоупразднения и нарушавших общие директивы и планы военно-медицинской и санитарной работы. Характерно, что проект реорганизации ведомства, представленный Вельяминовым, наряду с мерами действительно необходимыми и своевременными, представлявшими врачам полную свободу по специальности, заключал в себе все самые вредные и чуждые армии положения, вложенные в основание «демократизации армии»: выборное начало, комитеты, коллегиальную безответственную власть, вмешательство и расхищение власти начальника.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Болезнь, очевидно, имела весьма распространенный характер.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то ни было, технический аппарат Ставки, как в отношении служебного элемента, так и конструкции своей, все-таки был достаточно приспособлен для управления и командования.</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стратегия…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говорят о русской стратегии в отечественную войну с августа 1915 года, надлежит помнить, что это стратегия — исключительно личная Мих. Вас. Алексеева. Он один несет историческую ответственность за ее направление, успехи и неудачи.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Необыкновенно трудолюбивый, добросовестный, самоотверженный работник, он обладал в этом отношении одним крупным недостатком: всю жизнь делал работу за других. Так было в должности генерал-квартирмейстера генерального штаба, начальника штаба Киевского округа, потом Юго-западного фронта, и наконец, начальника штаба Верховного главнокомандующего. Никто не имел влияния на стратегические решения,</w:t>
      </w:r>
      <w:hyperlink r:id="rId495" w:anchor="n_49" w:tooltip="&#10;   Некоторые придают преувеличенное значение сотрудничеству в этом отношении состоявшего при генерале Алексееве генерала Борисова. Борисов впоследствии поступил на службу к большевикам.&#10;  " w:history="1">
        <w:r w:rsidRPr="00B96A47">
          <w:rPr>
            <w:rStyle w:val="a3"/>
            <w:rFonts w:ascii="Verdana" w:hAnsi="Verdana"/>
            <w:color w:val="auto"/>
            <w:sz w:val="18"/>
            <w:szCs w:val="18"/>
            <w:vertAlign w:val="superscript"/>
          </w:rPr>
          <w:t>[49]</w:t>
        </w:r>
      </w:hyperlink>
      <w:r w:rsidRPr="00B96A47">
        <w:rPr>
          <w:rStyle w:val="apple-converted-space"/>
          <w:rFonts w:ascii="Verdana" w:hAnsi="Verdana"/>
          <w:sz w:val="18"/>
          <w:szCs w:val="18"/>
        </w:rPr>
        <w:t> </w:t>
      </w:r>
      <w:r w:rsidRPr="00B96A47">
        <w:rPr>
          <w:rFonts w:ascii="Verdana" w:hAnsi="Verdana"/>
          <w:sz w:val="18"/>
          <w:szCs w:val="18"/>
        </w:rPr>
        <w:t>и зачастую готовые директивы, написанные мелким бисерным почерком Алексеева, появлялись совершенно неожиданно на столе генерал-квартирмейстера, на которого законом возложена была и обязанность, и огромная ответственность в этой области. И если такой порядок мог иметь до некоторой степени оправдание, при безличном или обезличенном условиями службы генерале Пустовойтенко, то являлся совершенно ненормальным, в отношении позднейших генерал-квартирмейстеров — Лукомского и Юзефовича. Примириться с этим они не могли.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Лукомский выражал обыкновенно свой протест путем подачи записок, с изложением своего мнения, не согласного с планом операции. Конечно, этот протест имел чисто академическое значение, но гарантировал, во всяком случае, от суда истории. Генерал Клембовский, исполнявший должность начальника штаба Верховного главнокомандующего до меня, вынужден был поставить условием своего пребывания в должности — невмешательство в законный круг его ведения…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Ранее Михаил Васильевич держал в своих руках все отрасли управления. Со значительным расширением их объема, это оказалось физически невыполнимым, и мне уже предоставлена была вся полнота обязанностей во всем, кроме… стратегии.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Опять пошли собственноручные телеграммы стратегического характера, распоряжения, директивы, обоснование которых иногда не было понятно мне и генерал-квартирмейстеру (Юзефович). Много раз втроем (я, Юзефович, Марков</w:t>
      </w:r>
      <w:hyperlink r:id="rId496" w:anchor="n_50" w:tooltip="&#10;   2-ой генерал-квартирмейстер.&#10;  " w:history="1">
        <w:r w:rsidRPr="00B96A47">
          <w:rPr>
            <w:rStyle w:val="a3"/>
            <w:rFonts w:ascii="Verdana" w:hAnsi="Verdana"/>
            <w:color w:val="auto"/>
            <w:sz w:val="18"/>
            <w:szCs w:val="18"/>
            <w:vertAlign w:val="superscript"/>
          </w:rPr>
          <w:t>[50]</w:t>
        </w:r>
      </w:hyperlink>
      <w:r w:rsidRPr="00B96A47">
        <w:rPr>
          <w:rFonts w:ascii="Verdana" w:hAnsi="Verdana"/>
          <w:sz w:val="18"/>
          <w:szCs w:val="18"/>
        </w:rPr>
        <w:t>) мы обсуждали этот вопрос; экспансивный Юзефович волновался и нервно просил назначения на дивизию: «Не могу я быть писарем. Зачем Ставке квартирмейстер, когда любой писарь может перепечатывать директивы»…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я, и он стали поговаривать об уходе. Марков заявил, что без нас не останется ни одного дня. Наконец, я решил поговорить откровенно с Михаилом Васильевичем. Оба взволновались, расстались друзьями, но вопроса не разрешили.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Разве я не предоставляю вам самого широкого участия в работе; что вы, Антон Иванович — совершенно искренно удивился Алексеев, в течение всей войны привыкший к определенному служебному режиму, казавшемуся ему совершенно нормальным.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Опять «конференция» втроем. После долгих дебатов решили, что общий план кампании 17-го года разработан давно, и подготовка ее находится уже в такой стадии, что существенные перемены невозможны, что детали сосредоточивания и развертывания войск, при современном состоянии их, — вопрос спорный и трудно учитываемый; что некоторые изменения плана нам удастся провести; наконец, что наш уход in corpore мог бы повредить делу и пошатнуть, и без того непрочное, положение Верховного. И поэтому решили потерпеть.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Терпеть пришлось недолго, так как в конце мая ген. Алексеев, а за ним вскоре и мы трое, оставили Ставку.</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же представляла из себя Ставка в ряду военно-политических факторов революционного периода.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Значение Ставки пало.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Ставка императорских времен занимала положение главенствующее, по крайней мере, в отношении военном. Ни одно лицо и учреждение в государстве не имело права давать указаний или требовать отчета от Верховного главнокомандующего, каким фактически являлся не царь, а Алексеев. Ни одно мероприятие военного министерства, хоть несколько затрагивающее интересы армии, не могло быть проведено без санкции Ставки. Ставка давала императивные указания военному министру и подчиненным ему органам по вопросам, касавшимся удовлетворения потребностей армии. Голос ее, вне общего направления внутренней политики, имел известный вес и значение и в практической области управления на театре военных действий. Такая власть, если и не осуществлялась в надлежащей мере, то давала принципиальную возможность вести дело защиты страны, при широком полуподчиненном сотрудничестве других органов ее управления.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началом революции, обстановка резко изменилась. Ставка, вопреки историческим примерам и велению военной науки, стала органом, фактически подчиненным военному министру. Эти взаимоотношения не основывались на каком-либо правительственном акте,</w:t>
      </w:r>
      <w:hyperlink r:id="rId497" w:anchor="n_51" w:tooltip="&#10;   По смыслу «положения о полевом управлении войск», Верховный Главнокомандующий подчинялся Временному правительству, как верховной власти, но отнюдь не военному министру.&#10;  " w:history="1">
        <w:r w:rsidRPr="00B96A47">
          <w:rPr>
            <w:rStyle w:val="a3"/>
            <w:rFonts w:ascii="Verdana" w:hAnsi="Verdana"/>
            <w:color w:val="auto"/>
            <w:sz w:val="18"/>
            <w:szCs w:val="18"/>
            <w:vertAlign w:val="superscript"/>
          </w:rPr>
          <w:t>[51]</w:t>
        </w:r>
      </w:hyperlink>
      <w:r w:rsidRPr="00B96A47">
        <w:rPr>
          <w:rStyle w:val="apple-converted-space"/>
          <w:rFonts w:ascii="Verdana" w:hAnsi="Verdana"/>
          <w:sz w:val="18"/>
          <w:szCs w:val="18"/>
        </w:rPr>
        <w:t> </w:t>
      </w:r>
      <w:r w:rsidRPr="00B96A47">
        <w:rPr>
          <w:rFonts w:ascii="Verdana" w:hAnsi="Verdana"/>
          <w:sz w:val="18"/>
          <w:szCs w:val="18"/>
        </w:rPr>
        <w:t xml:space="preserve">а вытекали из смешения в коллективном лице Временного правительства, — верховной и исполнительной власти, и из сочетания характеров более сильного Гучкова и уступчивого Алексеева. Ставка не могла уже предъявлять законных требований довольствующим органам министерства; она вела длительную переписку и просила. Военный министр, подписывавший прежние высочайшие приказы, оказывал сильное давление на назначение и смещение высшего командного состава; иногда назначения проходили его приказом, по соглашению с фронтами, минуя Ставку. Важнейшие военные законы, в корне изменявшие условия комплектования, жизни и службы войск, издавались министерством без всякого участия верховного командования, </w:t>
      </w:r>
      <w:r w:rsidRPr="00B96A47">
        <w:rPr>
          <w:rFonts w:ascii="Verdana" w:hAnsi="Verdana"/>
          <w:sz w:val="18"/>
          <w:szCs w:val="18"/>
        </w:rPr>
        <w:lastRenderedPageBreak/>
        <w:t>которое узнавало о выходе их только из газет. Впрочем, это участие было бы действительно бесполезным. Два произведения поливановской комиссии — о новом суде и о комитетах — данные мне</w:t>
      </w:r>
      <w:r w:rsidRPr="00B96A47">
        <w:rPr>
          <w:rStyle w:val="apple-converted-space"/>
          <w:rFonts w:ascii="Verdana" w:hAnsi="Verdana"/>
          <w:sz w:val="18"/>
          <w:szCs w:val="18"/>
        </w:rPr>
        <w:t> </w:t>
      </w:r>
      <w:r w:rsidRPr="00B96A47">
        <w:rPr>
          <w:rFonts w:ascii="Verdana" w:hAnsi="Verdana"/>
          <w:i/>
          <w:iCs/>
          <w:sz w:val="18"/>
          <w:szCs w:val="18"/>
        </w:rPr>
        <w:t>случайно</w:t>
      </w:r>
      <w:r w:rsidRPr="00B96A47">
        <w:rPr>
          <w:rStyle w:val="apple-converted-space"/>
          <w:rFonts w:ascii="Verdana" w:hAnsi="Verdana"/>
          <w:sz w:val="18"/>
          <w:szCs w:val="18"/>
        </w:rPr>
        <w:t> </w:t>
      </w:r>
      <w:r w:rsidRPr="00B96A47">
        <w:rPr>
          <w:rFonts w:ascii="Verdana" w:hAnsi="Verdana"/>
          <w:sz w:val="18"/>
          <w:szCs w:val="18"/>
        </w:rPr>
        <w:t>на просмотр Гучковым, были мною возвращены с целым рядом существенных возражений, и Гучков тщетно отстаивал их перед советскими представителями. Приняты были только… редакционные поправки.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Гражданское управление прифронтового района, частью захватным правом местных комитетов, частью санкцией правительства вышло из рук военного управления. Все права в этом отношении военных начальников, основанные на положении о полевом управлении войск, остались не отмененными, не практикуемыми, и никому не переданными.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эти обстоятельства, несомненно, подорвали авторитет Ставки в глазах армий, а среди высшего командующего генералитета вызвали стремление к непосредственным сношениям, минуя Ставку, с более властными центральными правительственными органами с одной стороны, и проявление чрезмерной частной инициативы в принципиальных военно-государственных вопросах, с другой. Так, в мае Северный фронт, вместо определенного процента старослужащих, уволил всех, создав огромные затруднения соседям; Юго-западный начал формирование украинских частей; командующий Балтийским флотом снял погоны с офицеров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Ставка потеряла силу и власть и не могла уже играть довлеющей роли — объединяющего командного и морального центра. И это произошло в самый грозный период мировой войны, на фоне разлагающейся армии, когда требовалось не только страшное напряжение всех народных сил, но и проявление исключительной по силе и объему власти. Между тем, вопрос был ясен: если Алексеев и Деникин не пользовались доверием и не удовлетворяли условиям, требуемым от верховного командования и управления, их следовало сменить, назначить новых людей и дать им и доверие, и полноту власти. Фактически, дважды эта смена была произведена. Но смена только людей, а не принципов командования. Ибо, при создавшихся взаимоотношениях и безвластии, центра военной власти в своих руках не имел никто: ни вожди, пользовавшиеся репутацией исключительно бескорыстного и лояльного служения родине, как Алексеев, ни впоследствии «железные полководцы», каким был Корнилов и считался Брусилов, ни все те хамелеоны, которые шли в поводу у социалистических реформаторов армии. На фронте высший командный состав был более или менее однороден и приблизительно с одинаковой, если не политической, то военной идеологией. Быть может, это обстоятельство препятствовало сохранению власти и авторитета? Но ведь, кроме армий фронта, у нас были едва ли не более многочисленные армии тыловые, находившиеся в подчинении командующих военными округами. На эти должности правительство зачастую назначало и людей совершенно другой среды — весьма мало или никакого отношения не имевших к строю, но зато с революционным формуляром. Во главе этих тыловых армий стояли такие разнородного характера люди: Петроградского округа — ген. Корнилов — полководец; Московского — подполковник Грузинов — председатель московской губернской управы, октябрист; Киевского — полковник Оберучев — социал-революционер, бывший политический ссыльный; Казанского — подполковник Коровиченко, присяжный поверенный, социалист. Как известно, войска всех этих округов не особенно отличались друг от друга быстротой темпа, которым шли к развалу, и глубиной этого развала.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Вся военная иерархия была потрясена до основания, наружно сохраняя атрибуты власти и привычный порядок сношений: директивы, которые не могли сдвинуть армии с места, приказы, которые не исполнялись, судебные приговоры, над которыми смеялись. Пресс принуждения всей своей тяжестью лег по линии наименьшего сопротивления — исключительно на лояльный командный состав, который безропотно подчинялся гонению и сверху, и снизу. А правительство и военное министерство, отбросив репрессии, прибегло к новому способу воздействия на массы:</w:t>
      </w:r>
      <w:r w:rsidRPr="00B96A47">
        <w:rPr>
          <w:rStyle w:val="apple-converted-space"/>
          <w:rFonts w:ascii="Verdana" w:hAnsi="Verdana"/>
          <w:sz w:val="18"/>
          <w:szCs w:val="18"/>
        </w:rPr>
        <w:t> </w:t>
      </w:r>
      <w:r w:rsidRPr="00B96A47">
        <w:rPr>
          <w:rFonts w:ascii="Verdana" w:hAnsi="Verdana"/>
          <w:i/>
          <w:iCs/>
          <w:sz w:val="18"/>
          <w:szCs w:val="18"/>
        </w:rPr>
        <w:t>воззваниям.</w:t>
      </w:r>
      <w:r w:rsidRPr="00B96A47">
        <w:rPr>
          <w:rStyle w:val="apple-converted-space"/>
          <w:rFonts w:ascii="Verdana" w:hAnsi="Verdana"/>
          <w:sz w:val="18"/>
          <w:szCs w:val="18"/>
        </w:rPr>
        <w:t> </w:t>
      </w:r>
      <w:r w:rsidRPr="00B96A47">
        <w:rPr>
          <w:rFonts w:ascii="Verdana" w:hAnsi="Verdana"/>
          <w:sz w:val="18"/>
          <w:szCs w:val="18"/>
        </w:rPr>
        <w:t xml:space="preserve">Воззвания к народу, к армии, к казакам, ко всем, всем, всем — наводняли </w:t>
      </w:r>
      <w:r w:rsidRPr="00B96A47">
        <w:rPr>
          <w:rFonts w:ascii="Verdana" w:hAnsi="Verdana"/>
          <w:sz w:val="18"/>
          <w:szCs w:val="18"/>
        </w:rPr>
        <w:lastRenderedPageBreak/>
        <w:t>страну, приглашая к исполнению долга; к несчастью успех имели только те воззвания, которые, потворствуя низким инстинктам толпы, приглашали ее к нарушению долга.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не контрреволюция, не авантюризм, не бонапартизм, а стихийное стремление государственных элементов восстановить нарушенные законы ведения войны, выдвинули впоследствии новое течение: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w:t>
      </w:r>
      <w:r w:rsidRPr="00B96A47">
        <w:rPr>
          <w:rFonts w:ascii="Verdana" w:hAnsi="Verdana"/>
          <w:i/>
          <w:iCs/>
          <w:sz w:val="18"/>
          <w:szCs w:val="18"/>
        </w:rPr>
        <w:t>Взять</w:t>
      </w:r>
      <w:r w:rsidRPr="00B96A47">
        <w:rPr>
          <w:rStyle w:val="apple-converted-space"/>
          <w:rFonts w:ascii="Verdana" w:hAnsi="Verdana"/>
          <w:sz w:val="18"/>
          <w:szCs w:val="18"/>
        </w:rPr>
        <w:t> </w:t>
      </w:r>
      <w:r w:rsidRPr="00B96A47">
        <w:rPr>
          <w:rFonts w:ascii="Verdana" w:hAnsi="Verdana"/>
          <w:sz w:val="18"/>
          <w:szCs w:val="18"/>
        </w:rPr>
        <w:t>военную власть!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задача была не по характеру ни Алексееву, ни Брусилову. Попытку ее разрешения принял на себя впоследствии Корнилов, начав проводить самостоятельно ряд важных военных мероприятий, и обращаясь к правительству с ультимативными требованиями по военным вопросам.</w:t>
      </w:r>
      <w:hyperlink r:id="rId498" w:anchor="n_52" w:tooltip="&#10;   Первоначально вопрос ставился только о «полной мощи» верховного командования в пределах его компетенции.&#10;  " w:history="1">
        <w:r w:rsidRPr="00B96A47">
          <w:rPr>
            <w:rStyle w:val="a3"/>
            <w:rFonts w:ascii="Verdana" w:hAnsi="Verdana"/>
            <w:color w:val="auto"/>
            <w:sz w:val="18"/>
            <w:szCs w:val="18"/>
            <w:vertAlign w:val="superscript"/>
          </w:rPr>
          <w:t>[52]</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Крайне интересно сопоставить это положение с тем, в котором находилось командование армиями нашего могущественного тогда врага. Людендорф — 1-й генерал-квартирмейстер германской армии, говорит:</w:t>
      </w:r>
      <w:hyperlink r:id="rId499" w:anchor="n_53" w:tooltip="&#10;   «Souvenirs de guerre».&#10;  " w:history="1">
        <w:r w:rsidRPr="00B96A47">
          <w:rPr>
            <w:rStyle w:val="a3"/>
            <w:rFonts w:ascii="Verdana" w:hAnsi="Verdana"/>
            <w:color w:val="auto"/>
            <w:sz w:val="18"/>
            <w:szCs w:val="18"/>
            <w:vertAlign w:val="superscript"/>
          </w:rPr>
          <w:t>[53]</w:t>
        </w:r>
      </w:hyperlink>
      <w:r w:rsidRPr="00B96A47">
        <w:rPr>
          <w:rStyle w:val="apple-converted-space"/>
          <w:rFonts w:ascii="Verdana" w:hAnsi="Verdana"/>
          <w:sz w:val="18"/>
          <w:szCs w:val="18"/>
        </w:rPr>
        <w:t> </w:t>
      </w:r>
      <w:r w:rsidRPr="00B96A47">
        <w:rPr>
          <w:rFonts w:ascii="Verdana" w:hAnsi="Verdana"/>
          <w:sz w:val="18"/>
          <w:szCs w:val="18"/>
        </w:rPr>
        <w:t>«В мирное время, имперское правительство обладало полною властью над своими ведомствами… С началом войны, министрам трудно было привыкнуть видеть в главной квартире власть, которую грандиозность дела заставляла действовать с тем большей силой, чем ее меньше было в Берлине. Я бы хотел, чтобы правительство отдало себе отчет в этом, настолько простом положении… Правительство шло своим собственным путем, и для удовлетворения пожеланий главной квартиры не поступилось никогда ни одним своим намерением. Наоборот, оно пренебрегало многим, что мы считали необходимым в интересах ведения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к этому прибавить, что в марте 1918 года с трибуны рейхстага Гаазе с большим основанием говорил: «Канцлер — это не более как вывеска, прикрывающая военную партию. Фактически правит страной Людендорф», — то станет понятным, какою огромною властью считало необходимым обладать немецкое командование для выигрыша мировой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нарисовал общую картину Ставки, ко времени вступления моего в должность начальника штаба. Учтя всю создавшуюся обстановку, я поставил себе главными целями: для сохранения в русской армии способности хотя бы к удержанию восточного фронта мировой борьбы, препятствовать всемерно разрушающим ее течениям, и поддержать права, власть и авторитет Верховного главнокомандующего.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Предстояла лояльная борьба. В этой борьбе, продолжавшейся всего два месяца, вместе со мною приняли участие почти все отделы Ставки.</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IX Мелочи жизни в Ставке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приведу несколько мелких, но характерных штрихов из жизни и быта Ставки, чтобы более к ним не возвращаться.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Губернский город Могилев — небольшой, тихий, наполовину еврейский — стал сосредоточием военной жизни страны. И в Ставке, и в обществе с первых же дней полушутя, полусерьезно говорили о провиденциальном наименовании города:</w:t>
      </w:r>
      <w:r w:rsidRPr="00B96A47">
        <w:rPr>
          <w:rStyle w:val="apple-converted-space"/>
          <w:rFonts w:ascii="Verdana" w:hAnsi="Verdana"/>
          <w:sz w:val="18"/>
          <w:szCs w:val="18"/>
        </w:rPr>
        <w:t> </w:t>
      </w:r>
      <w:r w:rsidRPr="00B96A47">
        <w:rPr>
          <w:rFonts w:ascii="Verdana" w:hAnsi="Verdana"/>
          <w:i/>
          <w:iCs/>
          <w:sz w:val="18"/>
          <w:szCs w:val="18"/>
        </w:rPr>
        <w:t>Могилев — могила…</w:t>
      </w:r>
      <w:r w:rsidRPr="00B96A47">
        <w:rPr>
          <w:rStyle w:val="apple-converted-space"/>
          <w:rFonts w:ascii="Verdana" w:hAnsi="Verdana"/>
          <w:sz w:val="18"/>
          <w:szCs w:val="18"/>
        </w:rPr>
        <w:t> </w:t>
      </w:r>
      <w:r w:rsidRPr="00B96A47">
        <w:rPr>
          <w:rFonts w:ascii="Verdana" w:hAnsi="Verdana"/>
          <w:sz w:val="18"/>
          <w:szCs w:val="18"/>
        </w:rPr>
        <w:t>Императорский двор, поместившийся в небольшом губернаторском доме, был обставлен чрезвычайно скромно, и присутствие его выдавали разве только усиленная охрана и паспортные затруднения. Со времени вступления на пост Верховного — генерала Алексеева, эта патриархальная простота достигла еще больших размеров: всякий церемониал отменен, наружная тайная охрана была снята; у входа в губернаторский дом стояли парные часовые, в вестибюле — дежурный жандарм и далее… зачастую до самой спальни Верховного Главнокомандующего можно было пройти, не встретив ни одной живой души.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Вообще, в связи с общим тревожным положением, солдатскими бунтами в Орше, Брянске и на ближайших железнодорожных станциях, беспорядками в проходивших через Могилев эшелонах и аграрными волнениями в уездах, — положение Ставки было по меньшей мере оригинальным. В Могилеве не было решительно никакой вооруженной силы для защиты Ставки. </w:t>
      </w:r>
      <w:r w:rsidRPr="00B96A47">
        <w:rPr>
          <w:rFonts w:ascii="Verdana" w:hAnsi="Verdana"/>
          <w:sz w:val="18"/>
          <w:szCs w:val="18"/>
        </w:rPr>
        <w:lastRenderedPageBreak/>
        <w:t>Единственная строевая часть — Георгиевский батальон, в силу своего особенного прошлого,</w:t>
      </w:r>
      <w:hyperlink r:id="rId500" w:anchor="n_54" w:tooltip="&#10;   Участие в карательном отряде ген. Иванова.&#10;  " w:history="1">
        <w:r w:rsidRPr="00B96A47">
          <w:rPr>
            <w:rStyle w:val="a3"/>
            <w:rFonts w:ascii="Verdana" w:hAnsi="Verdana"/>
            <w:color w:val="auto"/>
            <w:sz w:val="18"/>
            <w:szCs w:val="18"/>
            <w:vertAlign w:val="superscript"/>
          </w:rPr>
          <w:t>[54]</w:t>
        </w:r>
      </w:hyperlink>
      <w:r w:rsidRPr="00B96A47">
        <w:rPr>
          <w:rStyle w:val="apple-converted-space"/>
          <w:rFonts w:ascii="Verdana" w:hAnsi="Verdana"/>
          <w:sz w:val="18"/>
          <w:szCs w:val="18"/>
        </w:rPr>
        <w:t> </w:t>
      </w:r>
      <w:r w:rsidRPr="00B96A47">
        <w:rPr>
          <w:rFonts w:ascii="Verdana" w:hAnsi="Verdana"/>
          <w:sz w:val="18"/>
          <w:szCs w:val="18"/>
        </w:rPr>
        <w:t>старался подчеркнуть свою «революционность» будированием, иногда неповиновением. Генерал Алексеев имел возможность вызвать в Ставку какую-либо сохранившуюся часть, но не хотел этого делать, ввиду подозрительности Петрограда. Все прочие команды, главным образом технические, были недисциплинированы, распущены и представляли прямые очаги брожения.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Могилеве еще до моего приезда образовались два комитета: солдатский комитет Могилевского гарнизона из представителей мелких частей, не причисленных к Ставке, и всякого рода дезертиров, и солдатско-офицерский комитет Ставки. Первый, к которому потом примкнули самозванные рабочие и крестьянские представители, при главном участии еврея-дезертира, именовавшего себя прапорщиком Гольманом, терроризовал губернские, уездные власти и городское самоуправление, которое покорно подчинялось его нелепым демагогическим требованиям, предоставляя даже в его распоряжение городские суммы. Губернский комиссар и прокурор не решались противодействовать комитету. Ставка выслала Гольмана, но скоро он вернулся с мандатом Петроградского Совета и при молчаливом одобрении министерства внутренних дел продолжал свою деятельность — сравнительно скромно при нас, с большой наглостью при оказывавшем ему всякие знаки внимания Брусилове, пока наконец, перед корниловским выступлением, не был посажен в тюрьму.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Солдатский комитет Ставки возник вскоре после переворота, и с согласия Алексеева к нему примкнули офицеры, чтобы своим участием дать надлежащий тон, и сдерживать в определенных рамках солдатские настроения. Вначале это как будто удавалось. И стоявшие во главе комитета полковники Значко-Яворский и Сергиевский, с которыми я беседовал еще по пути в Ставку, были полны иллюзий о возможности «плодотворной работы комитета». Скоро надежды рухнули, оба полковника вышли из состава президиума, а комитет стал трибуной для агитации против начальства, вмешиваясь в вопросы местных ставочных назначений, службы, быта, вынося и опубликовывая свои постановления — подчас вызывающие, оскорбительные, деморализующие. Даже прислуга офицерского собрания Ставки, поддержанная комитетом, сместила эконома и ввела некоторые ограничения во времени, распорядке и меню без того неважного офицерского стола. Правда, разгон части будирующей прислуги, вызвавший протесты и осложнения, несколько исправил дело.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солдатское засилие не встречало сколько-нибудь сильного противодействия. Комитет вынес, например, постановление, чтобы шоферы не смели возить начальствующих лиц на прогулку, а возили только по службе. Алексеев говорит мне как-то: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Хорошо бы поехать за город, отдохнуть, погулять в лесу — там есть чудная аллея. Да</w:t>
      </w:r>
      <w:r w:rsidRPr="00B96A47">
        <w:rPr>
          <w:rStyle w:val="apple-converted-space"/>
          <w:rFonts w:ascii="Verdana" w:hAnsi="Verdana"/>
          <w:sz w:val="18"/>
          <w:szCs w:val="18"/>
        </w:rPr>
        <w:t> </w:t>
      </w:r>
      <w:r w:rsidRPr="00B96A47">
        <w:rPr>
          <w:rFonts w:ascii="Verdana" w:hAnsi="Verdana"/>
          <w:i/>
          <w:iCs/>
          <w:sz w:val="18"/>
          <w:szCs w:val="18"/>
        </w:rPr>
        <w:t>противно</w:t>
      </w:r>
      <w:r w:rsidRPr="00B96A47">
        <w:rPr>
          <w:rStyle w:val="apple-converted-space"/>
          <w:rFonts w:ascii="Verdana" w:hAnsi="Verdana"/>
          <w:sz w:val="18"/>
          <w:szCs w:val="18"/>
        </w:rPr>
        <w:t> </w:t>
      </w:r>
      <w:r w:rsidRPr="00B96A47">
        <w:rPr>
          <w:rFonts w:ascii="Verdana" w:hAnsi="Verdana"/>
          <w:sz w:val="18"/>
          <w:szCs w:val="18"/>
        </w:rPr>
        <w:t>с этими господами…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мог, конечно, ехать куда угодно, но ему действительно было противно, и Верховный Главнокомандующий лишал себя столь заслуженного и столь необходимого отдыха, под влиянием комитетского постановления.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Комитет постановил: удалить с должности коменданта главной квартиры генерала С. Я категорически отказал, и комитет решил применить в отношении его вооруженную силу. Ген. Алексеев, узнав об этом, пришел в негодование, в каком мне редко приходилось его видеть.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Пусть попробуют. Я сам пойду туда. Возьму взвод полевых жандармов и перестреляю этих…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Произвести испытание верности полевой жандармерии не пришлось. С. сам умолял не оставлять его в должности и отпустить: «Бог знает, чем это все кончится»…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 сожалению, в комитетской практике были, хотя и редко, случаи, когда офицеры Ставки не оказывались на высоте своего положения, и постановления комитета, недопустимые юридически, </w:t>
      </w:r>
      <w:r w:rsidRPr="00B96A47">
        <w:rPr>
          <w:rFonts w:ascii="Verdana" w:hAnsi="Verdana"/>
          <w:sz w:val="18"/>
          <w:szCs w:val="18"/>
        </w:rPr>
        <w:lastRenderedPageBreak/>
        <w:t>были по существу правильны. Это обстоятельство осложняло мою позицию: кара виновных истолковывалась не как признание факта преступления, а как признание авторитета комитета.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Непротивление было всеобщее. Тяжело было видеть офицерские делегации Ставки, во главе с несколькими генералами, плетущиеся в колонне манифестантов, праздновавших 1-ое мая, — в колонне, среди которой реяли и большевистские знамена, и из которой временами раздавались звуки интернационала… Зачем? Во спасение Родины или живота своего?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лучше обстояло дело сношений с центром. На целый ряд обращений — министерства, особенно внутренних дел и юстиции, не давали вовсе ответа. Военное министерство оказало такое, например, удивительное невнимание: я трижды просил об установлении содержания Верховному главнокомандующему, так как в законе оно определялось лишь формулой «по особому Высочайшему повелению».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 и не ответили; и генералу Алексееву мы выдавали содержание по прежней должности — начальника штаба, до самого его ухода… И только через два месяца после ухода, уже в конце июля, правительство соблаговолило назначить ему содержание в размере… 17 тысяч рублей в год.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Быть может, все это многим покажется неинтересным, все это мелочи… Но мне необходимо было коснуться этих мелочей, чтобы выяснить, какая тягостная, пошлая, принижающая атмосфера царила в повседневной жизни Ставки — этого центра мозга, воли и работы великой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более или менее одинаковом со Ставкой положении были штабы фронтов и армий.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ни на одну минуту не верил в чудодейственную силу солдатских коллективов, и потому принял систему полного их игнорирования. Думаю, что это было правильно, ибо оба могилевские комитета начали понемногу хиреть и терять интерес в среде, вызвавшей их к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 шли дни за днями.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часу мы с Михаилом Васильевичем ходили в собрание завтракать, к 7-ми обедать. В собрании вечная толчея. Благодаря гучковским проскрипционным спискам, деятельности комитетов и «голосу народа», в Ставку хлынула масса генералов — уволенных, смещенных, получивших «недоверие». Много таких, которые при старом режиме были отставлены или оставались в тени, и теперь надеялись пробить себе дорогу. У всех наболело в душе, все требовали исключительного внимания к своим переживаниям — быть может заслуженного — но безбожно отнимавшего время у Верховного и у меня, и парализовавшего нашу работу.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Петроградский совет получал, очевидно, сведения об этом «контрреволюционном съезде», и волновался. Мне было и смешно, и грустно: в том огромном калейдоскопе «бывших», который прошел тогда перед моими глазами, я видел самые разнородные чувства и желания, но очень мало стремления к действенному протесту и борьбе.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Приезжало много прожектёров с планами спасения России. Был у меня, между прочим, и нынешний большевистский «главком», тогда генерал, Павел Сытин. Предложил для укрепления фронта такую меру: объявить, что земля — помещичья, государственная, церковная — отдается бесплатно в собственность крестьянам, но исключительно тем, которые сражаются на фронте.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Я обратился — говорил Сытин — со своим проектом к Каледину, но он за голову схватился: «что вы проповедуете, ведь это чистая демагогия!..»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Уехал Сытин без земли и без… дивизии. Легко примирился впоследствии с большевистской теорией коммунистического землепользования.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Начало съезжаться также множество рядового офицерства, изгоняемого товарищами-солдатами из частей. Они приносили с собой подлинное горе, беспросветную и жуткую картину страданий, на которые народ обрек своих детей, безумно расточая кровь и распыляя силы тех, кто охранял его благополучие.</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 Генерал Марков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Обязанности генерал-квартирмейстера Ставки были настолько разносторонни и сложны, что пришлось создать, по примеру иностранных армий, должность второго генерал-квартирмейстера, выделив первому лишь ту область, которая непосредственно касалась ведения операций.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новую должность я пригласил генерала С. Л. Маркова, который связал свою судьбу неразрывно с моею до самой своей славной смерти во главе добровольческой дивизии; дивизия эта с честью носила потом его имя, ставшее в Добровольческой армии легендарным.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Война застала его преподавателем академии генерального штаба; на войну он пошел в составе штаба генерала Алексеева, потом был в 19-ой дивизии, и наконец, попал ко мне, в декабре 1914-го года, в качестве начальника штаба 4-ой стрелковой бригады, которой я тогда командовал.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Приехал он к нам тогда в бригаду, никому не известный и нежданный: я просил штаб армии о назначении другого. Приехал и с места заявил, что только что перенес небольшую операцию, пока нездоров, ездить верхом не может, и поэтому на позицию не поедет. Я поморщился, штабные переглянулись. К нашей «запорожской сечи», очевидно, не подойдет — «профессор»…</w:t>
      </w:r>
      <w:hyperlink r:id="rId501" w:anchor="n_55" w:tooltip="&#10;   Так мы часто потом звали его дружески-шутливо.&#10;  " w:history="1">
        <w:r w:rsidRPr="00B96A47">
          <w:rPr>
            <w:rStyle w:val="a3"/>
            <w:rFonts w:ascii="Verdana" w:hAnsi="Verdana"/>
            <w:color w:val="auto"/>
            <w:sz w:val="18"/>
            <w:szCs w:val="18"/>
            <w:vertAlign w:val="superscript"/>
          </w:rPr>
          <w:t>[55]</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Выехал я со штабом к стрелкам, которые вели горячий бой впереди города Фриштака. Сближение с противником большое, сильный огонь. Вдруг нас покрыло несколько очередей шрапнели.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такое? К цепи совершенно открыто подъезжает в огромной колымаге, запряженной парой лошадей, Марков — веселый, задорно смеющийся.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Скучно стало дома. Приехал посмотреть, что тут делается…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этого дня лед растаял, и Марков занял настоящее место в семье «железной» дивизии.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Мне редко приходилось встречать человека, с таким увлечением и любовью относившегося к военному делу. Молодой,</w:t>
      </w:r>
      <w:hyperlink r:id="rId502" w:anchor="n_56" w:tooltip="&#10;   Убит в бою летом 1918 г. — 39 лет от роду.&#10;  " w:history="1">
        <w:r w:rsidRPr="00B96A47">
          <w:rPr>
            <w:rStyle w:val="a3"/>
            <w:rFonts w:ascii="Verdana" w:hAnsi="Verdana"/>
            <w:color w:val="auto"/>
            <w:sz w:val="18"/>
            <w:szCs w:val="18"/>
            <w:vertAlign w:val="superscript"/>
          </w:rPr>
          <w:t>[56]</w:t>
        </w:r>
      </w:hyperlink>
      <w:r w:rsidRPr="00B96A47">
        <w:rPr>
          <w:rStyle w:val="apple-converted-space"/>
          <w:rFonts w:ascii="Verdana" w:hAnsi="Verdana"/>
          <w:sz w:val="18"/>
          <w:szCs w:val="18"/>
        </w:rPr>
        <w:t> </w:t>
      </w:r>
      <w:r w:rsidRPr="00B96A47">
        <w:rPr>
          <w:rFonts w:ascii="Verdana" w:hAnsi="Verdana"/>
          <w:sz w:val="18"/>
          <w:szCs w:val="18"/>
        </w:rPr>
        <w:t>увлекающийся, общительный, обладавший даром слова, он умел подойти близко ко всякой среде — офицерской, солдатской, к толпе — иногда далеко не расположенной — и внушать им свой воинский символ веры — прямой, ясный и неоспоримый. Он прекрасно разбирался в боевой обстановке, и облегчал мне очень работу.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 Маркова была одна особенность — прямота, откровенность и резкость в обращении, с которыми он обрушивался на тех, кто, по его мнению, не проявлял достаточно знания, энергии или мужества. Отсюда — двойственность отношений: пока он был в штабе, войска относились к нему или сдержанно (в бригаде) или даже нетерпимо (в ростовский период Добровольческой армии). Но стоило Маркову уйти в строй, и отношение к нему становилось любовным (стрелки) и даже восторженным (добровольцы). Войска обладали своей особенной психологией: они не допускали резкости и осуждения со стороны Маркова — штабного офицера; но свой Марков — в обычной короткой меховой куртке, с закинутой на затылок фуражкой, помахивающий неизменной нагайкой, в стрелковой цепи, под жарким огнем противника — мог быть сколько угодно резок, мог кричать, ругать, его слова возбуждали в одних радость, в других горечь, но всегда искреннее желание быть достойными признания своего начальника.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Вспоминаю тяжелое для бригады время — февраль 1915 г. в Карпатах</w:t>
      </w:r>
      <w:hyperlink r:id="rId503" w:anchor="n_57" w:tooltip="&#10;   Позиция у горы Одриль.&#10;  " w:history="1">
        <w:r w:rsidRPr="00B96A47">
          <w:rPr>
            <w:rStyle w:val="a3"/>
            <w:rFonts w:ascii="Verdana" w:hAnsi="Verdana"/>
            <w:color w:val="auto"/>
            <w:sz w:val="18"/>
            <w:szCs w:val="18"/>
            <w:vertAlign w:val="superscript"/>
          </w:rPr>
          <w:t>[57]</w:t>
        </w:r>
      </w:hyperlink>
      <w:r w:rsidRPr="00B96A47">
        <w:rPr>
          <w:rStyle w:val="apple-converted-space"/>
          <w:rFonts w:ascii="Verdana" w:hAnsi="Verdana"/>
          <w:sz w:val="18"/>
          <w:szCs w:val="18"/>
        </w:rPr>
        <w:t> </w:t>
      </w:r>
      <w:r w:rsidRPr="00B96A47">
        <w:rPr>
          <w:rFonts w:ascii="Verdana" w:hAnsi="Verdana"/>
          <w:sz w:val="18"/>
          <w:szCs w:val="18"/>
        </w:rPr>
        <w:t>…Бригада, выдвинутая далеко вперед, полукольцом окружена командующими высотами противника, с которых ведут огонь даже по одиночным людям. Положение невыносимое, тяжкие потери, нет никаких выгод в оставлении нас на этих позициях, но… соседняя 14 пехотная дивизия доносит в высший штаб: «кровь стынет в жилах, когда подумаешь, что мы оставим позицию и впоследствии придется брать вновь те высоты, которые стоили нам потоков крови»… И я остаюсь. Положение, однако, настолько серьезное, что требует большой близости к войскам; полевой штаб переношу на позицию — в деревню Творильню.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Приезжает, потратив одиннадцать часов на дорогу по непролазной грязи и горным тропам, граф Келлер — начальник нашего отряда. Отдохнул у нас.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 Ну теперь поедем осмотреть позицию.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засмеялись.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Как «поедем»? Пожалуйте на крыльцо, если только неприятельские пулеметы позволят…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Келлер уехал с твердым намерением убрать бригаду из западни.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Бригада тает. А в тылу — один плохенький мостик через Сан. Все в руках судьбы: вздуется бурный Сан или нет. Если вздуется — снесет мост, и нет выхода.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такую трудную минуту тяжело ранен ружейной пулей командир 13 стрелкового полка, полковник Гамбурцев, входя на крыльцо штабного дома. Все штаб-офицеры выбиты, некому заменить. Я хожу мрачный из угла в угол маленькой хаты. Поднялся Марков.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Ваше Превосходительство, дайте мне 13-й полк.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Голубчик, пожалуйста, очень рад!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 меня самого мелькала эта мысль. Но стеснялся предложить Маркову, чтобы он не подумал, что я хочу устранить его от штаба. С тех пор со своим славным полком Марков шел от одной победы к другой. Заслужил уже и георгиевский крест, и георгиевское оружие, а Ставка 9 месяцев не утверждала его в должности — не подошла мертвая линия старшинства.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Помню дни тяжкого отступления из Галиции, когда за войсками стихийно двигалась, сжигая свои дома и деревни, обезумевшая толпа народа, с женщинами, детьми, скотом и скарбом… Марков шел в арьергарде и должен был немедленно взорвать мост, кажется через Стырь, у которого столпилось живое человеческое море. Но горе людское его тронуло, и он шесть часов еще вел бой за переправу, рискуя быть отрезанным, пока не прошла последняя повозка беженцев.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не жил, а горел в сплошном порыве.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Однажды я потерял совсем надежду увидеться с ним… В начале сентября 1915 г., во время славной для дивизии первой Луцкой операции, между Ольшой и Клеванью, левая колонна, которою командовал Марков, прорвала фронт австрийцев и исчезла. Австрийцы замкнули линию. Целый день не было никаких известий. Наступил вечер. Встревоженный участью 13-го полка, я выехал к высокому обрыву, наблюдая цепи противника и безмолвную даль. Вдруг издалека, из густого леса, в глубоком тылу австрийцев, раздались бравурные звуки полкового марша 13-го стрелкового полка. Отлегло от сердца.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 такую кашу попал — говорил потом Марков, — что сам чёрт не разберет — где мои стрелки, где австрийцы; а тут еще ночь подходит. Решил подбодрить и собрать стрелков музыкой.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Колонна его разбила тогда противника, взяла тысячи две пленных и орудие, и гнала австрийцев, в беспорядке бегущих к Луцку.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Человек порыва, он в своем настроении иногда переходил из одной крайности в другую. Но когда обстановка слагалась действительно отчаянно, он немедленно овладевал собою. В октябре 1915 г., 4-ая стрелковая дивизия вела известную свою Чарторийскую операцию, прорвав фронт противника на протяжении 18 верст, и на 20 с лишним верст вглубь. Брусилов, не имевший резервов, не решался снять войска с другого фронта, чтобы использовать этот прорыв. Время шло. Немцы бросили против меня свои резервы со всех сторон. Приходилось тяжко. Марков, бывший в авангарде, докладывает по телефону: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Очень оригинальное положение. Веду бой на все четыре стороны света. Так трудно, что даже весело стало.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Только один раз я видел его совершенно подавленным, когда весною 1915 г. под Перемышлем он выводил из боя остатки своих рот, весь залитый кровью, хлынувшей из тела стоявшего рядом командира 14-го полка, которому осколком снаряда оторвало голову.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Никогда не берег себя. В сентябре 1915 г. дивизия вела бой в Ковельском направлении. Правее работала наша конница, подвигавшаяся нерешительно, и сбивавшая всех нас с толку </w:t>
      </w:r>
      <w:r w:rsidRPr="00B96A47">
        <w:rPr>
          <w:rFonts w:ascii="Verdana" w:hAnsi="Verdana"/>
          <w:sz w:val="18"/>
          <w:szCs w:val="18"/>
        </w:rPr>
        <w:lastRenderedPageBreak/>
        <w:t>маловероятными сведениями о появлении значительных сил противника против ее фронта на нашем берегу Стыри. Маркову надоела эта неопределенность. Получаю донесение: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«Съездил вдвоем с ординарцем попоить лошадей в Стыри; вплоть до Стыри нет никого — ни нашей конницы, ни противника.»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Представил его за ряд боев в чин генерала — не пропустили: «молодой». Какой большой порок молодость!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Весною 1916 г. дивизия лихорадочно готовилась к Луцкому прорыву. Сергей Леонидович не скрывал своего заветного желания: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Одно из двух: деревянный крест или Георгий 3 степени.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Ставка после многократных отказов заставила его принять «повышение» — повторную должность начальника штаба дивизии.</w:t>
      </w:r>
      <w:hyperlink r:id="rId504" w:anchor="n_58" w:tooltip="&#10;   Эта общая мера вызвана была огромным недостатком офицеров генерального штаба, ввиду прекращения нормальной деятельности академии. Полковников и генералов перед получением дивизии заставляли нести повторно, на особых основаниях, должность начальника дивизионного штаба.&#10;  " w:history="1">
        <w:r w:rsidRPr="00B96A47">
          <w:rPr>
            <w:rStyle w:val="a3"/>
            <w:rFonts w:ascii="Verdana" w:hAnsi="Verdana"/>
            <w:color w:val="auto"/>
            <w:sz w:val="18"/>
            <w:szCs w:val="18"/>
            <w:vertAlign w:val="superscript"/>
          </w:rPr>
          <w:t>[58]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простился с Марковым следующими словами приказа: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тяжелые дни Творильни полковник Марков принял 13-й стрелковый полк.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тех пор, сроднившись с ним, в течение более года с высокой доблестью, самоотверженно и славно провел его через Журавин, Зубовецкий лес, Мыслятычи, по крестному пути отхода армий, через Дюксин, Олешву, Новоселки, Должицу и Будки.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Нам всем и памятны, и дороги эти имена. С чувством искреннего сожаления расставаясь со своим сотрудником (по штабу), соратником и другом, желаю ему на новом фронте признания, счастья и удачи».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Пробыв несколько месяцев на Кавказском фронте, где Марков томился от безделья, и затем лектором в открывшейся тогда Академии, он вновь вернулся в армию, и революция застала его в должности генерала для поручений при командующем 10-ой армией.</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Интересны отрывочные заметки, сделанные им в это время в дневнике.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них отражаются те внутренние переживания, и то постепенное изменение настроения, которые во многом переживало одинаково с ним русское офицерство.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 Марта.</w:t>
      </w:r>
      <w:r w:rsidRPr="00B96A47">
        <w:rPr>
          <w:rStyle w:val="apple-converted-space"/>
          <w:rFonts w:ascii="Verdana" w:hAnsi="Verdana"/>
          <w:sz w:val="18"/>
          <w:szCs w:val="18"/>
        </w:rPr>
        <w:t> </w:t>
      </w:r>
      <w:r w:rsidRPr="00B96A47">
        <w:rPr>
          <w:rFonts w:ascii="Verdana" w:hAnsi="Verdana"/>
          <w:sz w:val="18"/>
          <w:szCs w:val="18"/>
        </w:rPr>
        <w:t>«Был у Горбатовского.</w:t>
      </w:r>
      <w:hyperlink r:id="rId505" w:anchor="n_59" w:tooltip="&#10;   Командующий 10-ой армией.&#10;  " w:history="1">
        <w:r w:rsidRPr="00B96A47">
          <w:rPr>
            <w:rStyle w:val="a3"/>
            <w:rFonts w:ascii="Verdana" w:hAnsi="Verdana"/>
            <w:color w:val="auto"/>
            <w:sz w:val="18"/>
            <w:szCs w:val="18"/>
            <w:vertAlign w:val="superscript"/>
          </w:rPr>
          <w:t>[59]</w:t>
        </w:r>
      </w:hyperlink>
      <w:r w:rsidRPr="00B96A47">
        <w:rPr>
          <w:rStyle w:val="apple-converted-space"/>
          <w:rFonts w:ascii="Verdana" w:hAnsi="Verdana"/>
          <w:sz w:val="18"/>
          <w:szCs w:val="18"/>
        </w:rPr>
        <w:t> </w:t>
      </w:r>
      <w:r w:rsidRPr="00B96A47">
        <w:rPr>
          <w:rFonts w:ascii="Verdana" w:hAnsi="Verdana"/>
          <w:sz w:val="18"/>
          <w:szCs w:val="18"/>
        </w:rPr>
        <w:t>Говорили о событиях в Питере. Дай Бог успеха тем, кто действительно любит Россию. Любопытна миссия Иванова…»</w:t>
      </w:r>
      <w:hyperlink r:id="rId506" w:anchor="n_60" w:tooltip="&#10;   Карательный отряд генерала Иванова, направленный на Петроград.&#10;  " w:history="1">
        <w:r w:rsidRPr="00B96A47">
          <w:rPr>
            <w:rStyle w:val="a3"/>
            <w:rFonts w:ascii="Verdana" w:hAnsi="Verdana"/>
            <w:color w:val="auto"/>
            <w:sz w:val="18"/>
            <w:szCs w:val="18"/>
            <w:vertAlign w:val="superscript"/>
          </w:rPr>
          <w:t>[60]</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3, 4 Марта.</w:t>
      </w:r>
      <w:r w:rsidRPr="00B96A47">
        <w:rPr>
          <w:rStyle w:val="apple-converted-space"/>
          <w:rFonts w:ascii="Verdana" w:hAnsi="Verdana"/>
          <w:sz w:val="18"/>
          <w:szCs w:val="18"/>
        </w:rPr>
        <w:t> </w:t>
      </w:r>
      <w:r w:rsidRPr="00B96A47">
        <w:rPr>
          <w:rFonts w:ascii="Verdana" w:hAnsi="Verdana"/>
          <w:sz w:val="18"/>
          <w:szCs w:val="18"/>
        </w:rPr>
        <w:t>«Все отодвинулось на второй план, даже война замерла. Телеграмма за телеграммой рисуют ход событий. Сначала все передавалось под сурдинку, затем громче и громче. Эверт</w:t>
      </w:r>
      <w:hyperlink r:id="rId507" w:anchor="n_61" w:tooltip="&#10;   Главнокомандующий Западным фронтом.&#10;  " w:history="1">
        <w:r w:rsidRPr="00B96A47">
          <w:rPr>
            <w:rStyle w:val="a3"/>
            <w:rFonts w:ascii="Verdana" w:hAnsi="Verdana"/>
            <w:color w:val="auto"/>
            <w:sz w:val="18"/>
            <w:szCs w:val="18"/>
            <w:vertAlign w:val="superscript"/>
          </w:rPr>
          <w:t>[61]</w:t>
        </w:r>
      </w:hyperlink>
      <w:r w:rsidRPr="00B96A47">
        <w:rPr>
          <w:rFonts w:ascii="Verdana" w:hAnsi="Verdana"/>
          <w:sz w:val="18"/>
          <w:szCs w:val="18"/>
        </w:rPr>
        <w:t>проявил свою обычную нерешительность, задержав ответ Родзянке. Мое настроение выжидательное, я боюсь за армию, меня злит заигрывание с солдатами, ведь это разврат, и в этом поражение. Будущее трудно угадать, оно трезво может разрешиться (если лишь) когда умолкнут страсти. Я счастлив буду, если Россия получит конституционно-монархический строй, и пока не представляю себе Россию республикой».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5 Марта.</w:t>
      </w:r>
      <w:r w:rsidRPr="00B96A47">
        <w:rPr>
          <w:rStyle w:val="apple-converted-space"/>
          <w:rFonts w:ascii="Verdana" w:hAnsi="Verdana"/>
          <w:sz w:val="18"/>
          <w:szCs w:val="18"/>
        </w:rPr>
        <w:t> </w:t>
      </w:r>
      <w:r w:rsidRPr="00B96A47">
        <w:rPr>
          <w:rFonts w:ascii="Verdana" w:hAnsi="Verdana"/>
          <w:sz w:val="18"/>
          <w:szCs w:val="18"/>
        </w:rPr>
        <w:t>«Написал статью для «Армейского вестника», и ее приняли как приказ по армии. Все думы, разговоры и интересы свелись к современным событиям. Наша поездка на вокзал; говорил с толпой на дебаркадере; все мирно, хорошо»…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6 Марта…</w:t>
      </w:r>
      <w:r w:rsidRPr="00B96A47">
        <w:rPr>
          <w:rStyle w:val="apple-converted-space"/>
          <w:rFonts w:ascii="Verdana" w:hAnsi="Verdana"/>
          <w:sz w:val="18"/>
          <w:szCs w:val="18"/>
        </w:rPr>
        <w:t> </w:t>
      </w:r>
      <w:r w:rsidRPr="00B96A47">
        <w:rPr>
          <w:rFonts w:ascii="Verdana" w:hAnsi="Verdana"/>
          <w:sz w:val="18"/>
          <w:szCs w:val="18"/>
        </w:rPr>
        <w:t>«Все ходят с одной лишь думой — что-то будет? Минувшее все порицали, а настоящего не ожидали. Россия лежит над пропастью, и вопрос еще очень большой — хватит ли сил достигнуть противоположного берега».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7,</w:t>
      </w:r>
      <w:r w:rsidRPr="00B96A47">
        <w:rPr>
          <w:rStyle w:val="apple-converted-space"/>
          <w:rFonts w:ascii="Verdana" w:hAnsi="Verdana"/>
          <w:sz w:val="18"/>
          <w:szCs w:val="18"/>
        </w:rPr>
        <w:t> </w:t>
      </w:r>
      <w:r w:rsidRPr="00B96A47">
        <w:rPr>
          <w:rFonts w:ascii="Verdana" w:hAnsi="Verdana"/>
          <w:i/>
          <w:iCs/>
          <w:sz w:val="18"/>
          <w:szCs w:val="18"/>
        </w:rPr>
        <w:t>9 Марта.</w:t>
      </w:r>
      <w:r w:rsidRPr="00B96A47">
        <w:rPr>
          <w:rStyle w:val="apple-converted-space"/>
          <w:rFonts w:ascii="Verdana" w:hAnsi="Verdana"/>
          <w:sz w:val="18"/>
          <w:szCs w:val="18"/>
        </w:rPr>
        <w:t> </w:t>
      </w:r>
      <w:r w:rsidRPr="00B96A47">
        <w:rPr>
          <w:rFonts w:ascii="Verdana" w:hAnsi="Verdana"/>
          <w:sz w:val="18"/>
          <w:szCs w:val="18"/>
        </w:rPr>
        <w:t>«Все то же. Руки опускаются работать. История идет логически последовательно. Многое подлое ушло, но и всплыло много накипи. Уже в № 8 от 7-го марта «Известий Петроградского Совета рабочих и солдатских депутатов» появились постановления за немедленное окончание войны. Погубят армию эти депутаты и советы, а вместе с ней и Россию.»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10</w:t>
      </w:r>
      <w:r w:rsidRPr="00B96A47">
        <w:rPr>
          <w:rStyle w:val="apple-converted-space"/>
          <w:rFonts w:ascii="Verdana" w:hAnsi="Verdana"/>
          <w:sz w:val="18"/>
          <w:szCs w:val="18"/>
        </w:rPr>
        <w:t> </w:t>
      </w:r>
      <w:r w:rsidRPr="00B96A47">
        <w:rPr>
          <w:rFonts w:ascii="Verdana" w:hAnsi="Verdana"/>
          <w:sz w:val="18"/>
          <w:szCs w:val="18"/>
        </w:rPr>
        <w:t>Марта… «Получено приказание выехать в Минск для поездки в Брянск. Мое первое выступление перед толпой.»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11 Марта.</w:t>
      </w:r>
      <w:r w:rsidRPr="00B96A47">
        <w:rPr>
          <w:rStyle w:val="apple-converted-space"/>
          <w:rFonts w:ascii="Verdana" w:hAnsi="Verdana"/>
          <w:sz w:val="18"/>
          <w:szCs w:val="18"/>
        </w:rPr>
        <w:t> </w:t>
      </w:r>
      <w:r w:rsidRPr="00B96A47">
        <w:rPr>
          <w:rFonts w:ascii="Verdana" w:hAnsi="Verdana"/>
          <w:sz w:val="18"/>
          <w:szCs w:val="18"/>
        </w:rPr>
        <w:t>«В Брянске волнуется гарнизон, требуют от меня привести его в порядок»…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lastRenderedPageBreak/>
        <w:t>12 Марта.</w:t>
      </w:r>
      <w:r w:rsidRPr="00B96A47">
        <w:rPr>
          <w:rStyle w:val="apple-converted-space"/>
          <w:rFonts w:ascii="Verdana" w:hAnsi="Verdana"/>
          <w:sz w:val="18"/>
          <w:szCs w:val="18"/>
        </w:rPr>
        <w:t> </w:t>
      </w:r>
      <w:r w:rsidRPr="00B96A47">
        <w:rPr>
          <w:rFonts w:ascii="Verdana" w:hAnsi="Verdana"/>
          <w:sz w:val="18"/>
          <w:szCs w:val="18"/>
        </w:rPr>
        <w:t>«Еду вместе с Большаковым, он член петербургского совета р. и с.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Брянске вспыхнул военный бунт среди многочисленного гарнизона, сопровождавшийся погромами и арестами офицеров. Настроение в городе было крайне возбужденное. Марков многократно выступал в многочисленном совете военных депутатов, и после бурных, страстных и иногда крайне острых прений, ему удалось достигнуть постановления о восстановлении дисциплины, и освобождении 20 арестованных. Однако после полуночи, несколько вооруженных рот двинулись на вокзал для расправы с Марковым, Большаковым и арестованными. Толпа бесновалась. Положение грозило гибелью. Но находчивость Маркова спасла всех. Он, стараясь перекричать гул толпы, обратился к ней с горячим словом. Сорвалась такая фраза: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…Если бы тут был кто-нибудь из моих железных стрелков, он сказал бы вам, кто такой генерал Марков!..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Я служил в 13-м полку — отозвался какой-то солдат из толпы.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Марков с силою оттолкнул нескольких окружавших его людей, быстро подошел к солдату и схватил его за ворот шинели.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Ты? Ну так коли! Неприятельская пуля пощадила в боях, так пусть покончит со мной рука моего стрелка…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Толпа заволновалась еще больше, но уже от восторга. И Марков с арестованными при бурных криках «ура» и аплодисментах толпы уехал в Минск.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Возвращаюсь к дневнику.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18 Марта…</w:t>
      </w:r>
      <w:r w:rsidRPr="00B96A47">
        <w:rPr>
          <w:rStyle w:val="apple-converted-space"/>
          <w:rFonts w:ascii="Verdana" w:hAnsi="Verdana"/>
          <w:sz w:val="18"/>
          <w:szCs w:val="18"/>
        </w:rPr>
        <w:t> </w:t>
      </w:r>
      <w:r w:rsidRPr="00B96A47">
        <w:rPr>
          <w:rFonts w:ascii="Verdana" w:hAnsi="Verdana"/>
          <w:sz w:val="18"/>
          <w:szCs w:val="18"/>
        </w:rPr>
        <w:t>«Приняли все радушно,</w:t>
      </w:r>
      <w:hyperlink r:id="rId508" w:anchor="n_62" w:tooltip="&#10;   По возвращении в свой штаб.&#10;  " w:history="1">
        <w:r w:rsidRPr="00B96A47">
          <w:rPr>
            <w:rStyle w:val="a3"/>
            <w:rFonts w:ascii="Verdana" w:hAnsi="Verdana"/>
            <w:color w:val="auto"/>
            <w:sz w:val="18"/>
            <w:szCs w:val="18"/>
            <w:vertAlign w:val="superscript"/>
          </w:rPr>
          <w:t>[62]</w:t>
        </w:r>
      </w:hyperlink>
      <w:r w:rsidRPr="00B96A47">
        <w:rPr>
          <w:rStyle w:val="apple-converted-space"/>
          <w:rFonts w:ascii="Verdana" w:hAnsi="Verdana"/>
          <w:sz w:val="18"/>
          <w:szCs w:val="18"/>
        </w:rPr>
        <w:t> </w:t>
      </w:r>
      <w:r w:rsidRPr="00B96A47">
        <w:rPr>
          <w:rFonts w:ascii="Verdana" w:hAnsi="Verdana"/>
          <w:sz w:val="18"/>
          <w:szCs w:val="18"/>
        </w:rPr>
        <w:t>я, оказывается, уже избран почти единогласно в наш офицерский комитет»…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19 Марта…</w:t>
      </w:r>
      <w:r w:rsidRPr="00B96A47">
        <w:rPr>
          <w:rStyle w:val="apple-converted-space"/>
          <w:rFonts w:ascii="Verdana" w:hAnsi="Verdana"/>
          <w:sz w:val="18"/>
          <w:szCs w:val="18"/>
        </w:rPr>
        <w:t> </w:t>
      </w:r>
      <w:r w:rsidRPr="00B96A47">
        <w:rPr>
          <w:rFonts w:ascii="Verdana" w:hAnsi="Verdana"/>
          <w:sz w:val="18"/>
          <w:szCs w:val="18"/>
        </w:rPr>
        <w:t>«организуем офицерско-солдатский комитет штаба Х-й армии и местного гарнизона. После обеда первое собрание совета, в который я попал в числе шести единогласно»…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Далее говорится о непрестанной работе во всяких советах и комитетах.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24 Марта.</w:t>
      </w:r>
      <w:r w:rsidRPr="00B96A47">
        <w:rPr>
          <w:rStyle w:val="apple-converted-space"/>
          <w:rFonts w:ascii="Verdana" w:hAnsi="Verdana"/>
          <w:sz w:val="18"/>
          <w:szCs w:val="18"/>
        </w:rPr>
        <w:t> </w:t>
      </w:r>
      <w:r w:rsidRPr="00B96A47">
        <w:rPr>
          <w:rFonts w:ascii="Verdana" w:hAnsi="Verdana"/>
          <w:sz w:val="18"/>
          <w:szCs w:val="18"/>
        </w:rPr>
        <w:t>«…Приезд полковника Кабалова, которому, вместе с князем Крапоткиным, было выражено недоверие 133 дивизией… Возвращение членов Думы с позиций к нам. Отказ двух эшелонов 445-го полка ехать на позицию: «воевать хотим, а на позицию не желаем, дайте отдых месяц, два». До двух часов ночи уговаривал и разговаривал»…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26 Марта.</w:t>
      </w:r>
      <w:r w:rsidRPr="00B96A47">
        <w:rPr>
          <w:rStyle w:val="apple-converted-space"/>
          <w:rFonts w:ascii="Verdana" w:hAnsi="Verdana"/>
          <w:sz w:val="18"/>
          <w:szCs w:val="18"/>
        </w:rPr>
        <w:t> </w:t>
      </w:r>
      <w:r w:rsidRPr="00B96A47">
        <w:rPr>
          <w:rFonts w:ascii="Verdana" w:hAnsi="Verdana"/>
          <w:sz w:val="18"/>
          <w:szCs w:val="18"/>
        </w:rPr>
        <w:t>«События во 2-ом Кавказском корпусе, отказ 2-ой кавказской гренадерской дивизии стать на позицию, смещение Мехмандарова, начальника дивизии, и его наштадива».</w:t>
      </w:r>
      <w:hyperlink r:id="rId509" w:anchor="n_63" w:tooltip="&#10;   начальник штаба дивизии.&#10;  " w:history="1">
        <w:r w:rsidRPr="00B96A47">
          <w:rPr>
            <w:rStyle w:val="a3"/>
            <w:rFonts w:ascii="Verdana" w:hAnsi="Verdana"/>
            <w:color w:val="auto"/>
            <w:sz w:val="18"/>
            <w:szCs w:val="18"/>
            <w:vertAlign w:val="superscript"/>
          </w:rPr>
          <w:t>[63]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30 Марта.</w:t>
      </w:r>
      <w:r w:rsidRPr="00B96A47">
        <w:rPr>
          <w:rStyle w:val="apple-converted-space"/>
          <w:rFonts w:ascii="Verdana" w:hAnsi="Verdana"/>
          <w:sz w:val="18"/>
          <w:szCs w:val="18"/>
        </w:rPr>
        <w:t> </w:t>
      </w:r>
      <w:r w:rsidRPr="00B96A47">
        <w:rPr>
          <w:rFonts w:ascii="Verdana" w:hAnsi="Verdana"/>
          <w:sz w:val="18"/>
          <w:szCs w:val="18"/>
        </w:rPr>
        <w:t>«Спокойное, плодотворное заседание армейского съезда до глубокой ночи. В перерыве, до обеда, я собрал лишь председателей всех наших комитетов, и мы выслушали доклад офицеров, приехавших или бежавших из частей 2-ой кавказской гренадерской дивизии. Возмутительная история, вера колеблется, это начало разложения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31 Марта.</w:t>
      </w:r>
      <w:r w:rsidRPr="00B96A47">
        <w:rPr>
          <w:rStyle w:val="apple-converted-space"/>
          <w:rFonts w:ascii="Verdana" w:hAnsi="Verdana"/>
          <w:sz w:val="18"/>
          <w:szCs w:val="18"/>
        </w:rPr>
        <w:t> </w:t>
      </w:r>
      <w:r w:rsidRPr="00B96A47">
        <w:rPr>
          <w:rFonts w:ascii="Verdana" w:hAnsi="Verdana"/>
          <w:sz w:val="18"/>
          <w:szCs w:val="18"/>
        </w:rPr>
        <w:t>«Вместо Минска, куда меня приглашали на митинг в качестве оратора, поехал по приказанию Командарма во 2-ой кавказский корпус. Видел Бенескула, принявшего управление корпусом из рук прапорщика Ремнева.</w:t>
      </w:r>
      <w:hyperlink r:id="rId510" w:anchor="n_64" w:tooltip="&#10;   Известный демагог прапорщик Ремнев с толпой солдат арестовал и сместил командира корпуса ген. Мехмандарова и вручил командование ген. Бенескулу. Марков очень горячо обрушился по этому поводу на ген. Бенескула.&#10;  " w:history="1">
        <w:r w:rsidRPr="00B96A47">
          <w:rPr>
            <w:rStyle w:val="a3"/>
            <w:rFonts w:ascii="Verdana" w:hAnsi="Verdana"/>
            <w:color w:val="auto"/>
            <w:sz w:val="18"/>
            <w:szCs w:val="18"/>
            <w:vertAlign w:val="superscript"/>
          </w:rPr>
          <w:t>[64]</w:t>
        </w:r>
      </w:hyperlink>
      <w:r w:rsidRPr="00B96A47">
        <w:rPr>
          <w:rStyle w:val="apple-converted-space"/>
          <w:rFonts w:ascii="Verdana" w:hAnsi="Verdana"/>
          <w:sz w:val="18"/>
          <w:szCs w:val="18"/>
        </w:rPr>
        <w:t> </w:t>
      </w:r>
      <w:r w:rsidRPr="00B96A47">
        <w:rPr>
          <w:rFonts w:ascii="Verdana" w:hAnsi="Verdana"/>
          <w:sz w:val="18"/>
          <w:szCs w:val="18"/>
        </w:rPr>
        <w:t>Затем отправился в Залесье, где был собран корпусный комитет 2 кавк. к-са… Получил от него полное осуждение роли Ремнева и 2-ой кавк. грен. дивизии… Ушел при криках овации по моему адресу…»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2 Апреля.</w:t>
      </w:r>
      <w:r w:rsidRPr="00B96A47">
        <w:rPr>
          <w:rStyle w:val="apple-converted-space"/>
          <w:rFonts w:ascii="Verdana" w:hAnsi="Verdana"/>
          <w:sz w:val="18"/>
          <w:szCs w:val="18"/>
        </w:rPr>
        <w:t> </w:t>
      </w:r>
      <w:r w:rsidRPr="00B96A47">
        <w:rPr>
          <w:rFonts w:ascii="Verdana" w:hAnsi="Verdana"/>
          <w:sz w:val="18"/>
          <w:szCs w:val="18"/>
        </w:rPr>
        <w:t xml:space="preserve">«Утром узнал о самоубийстве ген. Бенескула. Днем Головинский сказал мне, что офицеры штаба 2-го кавк. корпуса обвиняют меня в этом, и что они решили написать три письма одинакового содержания ген. Мехмандарову, мне и г-же Бенескул, давая последней право напечатать письмо в газетах. Мне первый раз в жизни сказали, что я убийца. Не выдержал, сделалось дурно, самосознание говорит, что и я виновен. Не надо мне было говорить Бенескулу о некорректности его принятия корпуса из рук прапорщика Ремнева. Я должен был знать его слабость духа, воли, его мягкость. Вечером собрались все наши комитеты и многочисленная </w:t>
      </w:r>
      <w:r w:rsidRPr="00B96A47">
        <w:rPr>
          <w:rFonts w:ascii="Verdana" w:hAnsi="Verdana"/>
          <w:sz w:val="18"/>
          <w:szCs w:val="18"/>
        </w:rPr>
        <w:lastRenderedPageBreak/>
        <w:t>публика; я пришел, и заявив, что я убийца, просил судить меня. Через несколько времени за мной прибежали офицеры и солдаты, с просьбой выслушать их постановление. Мое появление, чтение постановления, в котором говорилось, что я поступил, как честный солдат и генерал, и мой уход — сплошная овация всего собрания. И все же, это великий урок на будущее».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3 Апреля.</w:t>
      </w:r>
      <w:r w:rsidRPr="00B96A47">
        <w:rPr>
          <w:rStyle w:val="apple-converted-space"/>
          <w:rFonts w:ascii="Verdana" w:hAnsi="Verdana"/>
          <w:sz w:val="18"/>
          <w:szCs w:val="18"/>
        </w:rPr>
        <w:t> </w:t>
      </w:r>
      <w:r w:rsidRPr="00B96A47">
        <w:rPr>
          <w:rFonts w:ascii="Verdana" w:hAnsi="Verdana"/>
          <w:sz w:val="18"/>
          <w:szCs w:val="18"/>
        </w:rPr>
        <w:t>«Продолжаю чувствовать физическую слабость и моральную подавленность»…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10 Апреля.</w:t>
      </w:r>
      <w:r w:rsidRPr="00B96A47">
        <w:rPr>
          <w:rStyle w:val="apple-converted-space"/>
          <w:rFonts w:ascii="Verdana" w:hAnsi="Verdana"/>
          <w:sz w:val="18"/>
          <w:szCs w:val="18"/>
        </w:rPr>
        <w:t> </w:t>
      </w:r>
      <w:r w:rsidRPr="00B96A47">
        <w:rPr>
          <w:rFonts w:ascii="Verdana" w:hAnsi="Verdana"/>
          <w:sz w:val="18"/>
          <w:szCs w:val="18"/>
        </w:rPr>
        <w:t>«Утром подал заявления в оба комитета о своем отказе. Устал я, да вероятно, скоро получу наконец назначение».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13 Апреля.</w:t>
      </w:r>
      <w:r w:rsidRPr="00B96A47">
        <w:rPr>
          <w:rStyle w:val="apple-converted-space"/>
          <w:rFonts w:ascii="Verdana" w:hAnsi="Verdana"/>
          <w:sz w:val="18"/>
          <w:szCs w:val="18"/>
        </w:rPr>
        <w:t> </w:t>
      </w:r>
      <w:r w:rsidRPr="00B96A47">
        <w:rPr>
          <w:rFonts w:ascii="Verdana" w:hAnsi="Verdana"/>
          <w:sz w:val="18"/>
          <w:szCs w:val="18"/>
        </w:rPr>
        <w:t>«Я верю, что все будет хорошо, но боюсь — какой ценой. Мало говорить — война до победы, но надо и хотеть этого»…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знакомы русскому офицерству эти переходы от радостного настроения до подавленного, от надежды до отчаяния, от лихорадочной работы в комитетах, советах, съездах до сознания, что они «погубят армию и Россию». Сколько драм, подобных смерти Бенескула, разыгралось на темном фоне великой русской драмы…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Маркова захватила волна нараставших событий, и он ушел с головой в борьбу, не думая о себе и семье, то веря, то отчаиваясь, любя Родину, жалея армию, которая в его сердце и мысли никогда не переставала занимать большое место.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раз еще на протяжении своих очерков я буду останавливаться на личности Сергея Леонидовича Маркова.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я не мог отказать себе в душевной потребности теперь же вплести еще несколько скромных листков в его венок.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Венок, который в июле 1918 г. два верных друга положили на его могилу.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написали: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жизнь, и смерть за счастье Родины».</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XI Власть: Дума, Временное правительство, командование, Совет рабочих и солдатских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 исключительное положение, в котором оказалась русская держава — мировой войны и революции — повелительно требовало установления в ней</w:t>
      </w:r>
      <w:r w:rsidRPr="00B96A47">
        <w:rPr>
          <w:rStyle w:val="apple-converted-space"/>
          <w:rFonts w:ascii="Verdana" w:hAnsi="Verdana"/>
          <w:sz w:val="18"/>
          <w:szCs w:val="18"/>
        </w:rPr>
        <w:t> </w:t>
      </w:r>
      <w:r w:rsidRPr="00B96A47">
        <w:rPr>
          <w:rFonts w:ascii="Verdana" w:hAnsi="Verdana"/>
          <w:i/>
          <w:iCs/>
          <w:sz w:val="18"/>
          <w:szCs w:val="18"/>
        </w:rPr>
        <w:t>сильной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Государственная Дума,</w:t>
      </w:r>
      <w:r w:rsidRPr="00B96A47">
        <w:rPr>
          <w:rStyle w:val="apple-converted-space"/>
          <w:rFonts w:ascii="Verdana" w:hAnsi="Verdana"/>
          <w:sz w:val="18"/>
          <w:szCs w:val="18"/>
        </w:rPr>
        <w:t> </w:t>
      </w:r>
      <w:r w:rsidRPr="00B96A47">
        <w:rPr>
          <w:rFonts w:ascii="Verdana" w:hAnsi="Verdana"/>
          <w:sz w:val="18"/>
          <w:szCs w:val="18"/>
        </w:rPr>
        <w:t>которая, как я уже говорил, пользовалась несомненным авторитетом в стране, после долгих и горячих обсуждений, от возглавления</w:t>
      </w:r>
      <w:r w:rsidRPr="00B96A47">
        <w:rPr>
          <w:rStyle w:val="apple-converted-space"/>
          <w:rFonts w:ascii="Verdana" w:hAnsi="Verdana"/>
          <w:sz w:val="18"/>
          <w:szCs w:val="18"/>
        </w:rPr>
        <w:t> </w:t>
      </w:r>
      <w:r w:rsidRPr="00B96A47">
        <w:rPr>
          <w:rFonts w:ascii="Verdana" w:hAnsi="Verdana"/>
          <w:i/>
          <w:iCs/>
          <w:sz w:val="18"/>
          <w:szCs w:val="18"/>
        </w:rPr>
        <w:t>собою</w:t>
      </w:r>
      <w:r w:rsidRPr="00B96A47">
        <w:rPr>
          <w:rStyle w:val="apple-converted-space"/>
          <w:rFonts w:ascii="Verdana" w:hAnsi="Verdana"/>
          <w:sz w:val="18"/>
          <w:szCs w:val="18"/>
        </w:rPr>
        <w:t> </w:t>
      </w:r>
      <w:r w:rsidRPr="00B96A47">
        <w:rPr>
          <w:rFonts w:ascii="Verdana" w:hAnsi="Verdana"/>
          <w:sz w:val="18"/>
          <w:szCs w:val="18"/>
        </w:rPr>
        <w:t>революционной власти отказалась. Временно распущенная Высочайшим указом 27 февраля, она сохранила лояльность и «не пыталась открыть формальное заседание», исходя из взгляда на себя, как на «законодательное учреждение старого порядка, координированное основными законами с остатками самодержавной власти, явно обреченной теперь на слом».</w:t>
      </w:r>
      <w:hyperlink r:id="rId511" w:anchor="n_65" w:tooltip="&#10;   Милюков. История второй русской революции.&#10;  " w:history="1">
        <w:r w:rsidRPr="00B96A47">
          <w:rPr>
            <w:rStyle w:val="a3"/>
            <w:rFonts w:ascii="Verdana" w:hAnsi="Verdana"/>
            <w:color w:val="auto"/>
            <w:sz w:val="18"/>
            <w:szCs w:val="18"/>
            <w:vertAlign w:val="superscript"/>
          </w:rPr>
          <w:t>[65]</w:t>
        </w:r>
      </w:hyperlink>
      <w:r w:rsidRPr="00B96A47">
        <w:rPr>
          <w:rStyle w:val="apple-converted-space"/>
          <w:rFonts w:ascii="Verdana" w:hAnsi="Verdana"/>
          <w:sz w:val="18"/>
          <w:szCs w:val="18"/>
        </w:rPr>
        <w:t> </w:t>
      </w:r>
      <w:r w:rsidRPr="00B96A47">
        <w:rPr>
          <w:rFonts w:ascii="Verdana" w:hAnsi="Verdana"/>
          <w:sz w:val="18"/>
          <w:szCs w:val="18"/>
        </w:rPr>
        <w:t>Последующие акты исходили уже от «частного совещания членов Государственной Думы». Это же частное заседание избрало</w:t>
      </w:r>
      <w:r w:rsidRPr="00B96A47">
        <w:rPr>
          <w:rStyle w:val="apple-converted-space"/>
          <w:rFonts w:ascii="Verdana" w:hAnsi="Verdana"/>
          <w:sz w:val="18"/>
          <w:szCs w:val="18"/>
        </w:rPr>
        <w:t> </w:t>
      </w:r>
      <w:r w:rsidRPr="00B96A47">
        <w:rPr>
          <w:rFonts w:ascii="Verdana" w:hAnsi="Verdana"/>
          <w:i/>
          <w:iCs/>
          <w:sz w:val="18"/>
          <w:szCs w:val="18"/>
        </w:rPr>
        <w:t>Временный Комитет Государственной Думы,</w:t>
      </w:r>
      <w:r w:rsidRPr="00B96A47">
        <w:rPr>
          <w:rStyle w:val="apple-converted-space"/>
          <w:rFonts w:ascii="Verdana" w:hAnsi="Verdana"/>
          <w:sz w:val="18"/>
          <w:szCs w:val="18"/>
        </w:rPr>
        <w:t> </w:t>
      </w:r>
      <w:r w:rsidRPr="00B96A47">
        <w:rPr>
          <w:rFonts w:ascii="Verdana" w:hAnsi="Verdana"/>
          <w:sz w:val="18"/>
          <w:szCs w:val="18"/>
        </w:rPr>
        <w:t>осуществлявший первые дни верховную власть. При комитете существовала еще</w:t>
      </w:r>
      <w:r w:rsidRPr="00B96A47">
        <w:rPr>
          <w:rStyle w:val="apple-converted-space"/>
          <w:rFonts w:ascii="Verdana" w:hAnsi="Verdana"/>
          <w:sz w:val="18"/>
          <w:szCs w:val="18"/>
        </w:rPr>
        <w:t> </w:t>
      </w:r>
      <w:r w:rsidRPr="00B96A47">
        <w:rPr>
          <w:rFonts w:ascii="Verdana" w:hAnsi="Verdana"/>
          <w:i/>
          <w:iCs/>
          <w:sz w:val="18"/>
          <w:szCs w:val="18"/>
        </w:rPr>
        <w:t>военная комиссия комитета Государственной Думы,</w:t>
      </w:r>
      <w:r w:rsidRPr="00B96A47">
        <w:rPr>
          <w:rStyle w:val="apple-converted-space"/>
          <w:rFonts w:ascii="Verdana" w:hAnsi="Verdana"/>
          <w:sz w:val="18"/>
          <w:szCs w:val="18"/>
        </w:rPr>
        <w:t> </w:t>
      </w:r>
      <w:r w:rsidRPr="00B96A47">
        <w:rPr>
          <w:rFonts w:ascii="Verdana" w:hAnsi="Verdana"/>
          <w:sz w:val="18"/>
          <w:szCs w:val="18"/>
        </w:rPr>
        <w:t>возглавляемая генералом Потаповым.</w:t>
      </w:r>
      <w:hyperlink r:id="rId512" w:anchor="n_66" w:tooltip="&#10;   Впоследствии жил в Японии, противодействовал адмиралу Колчаку. В 1921 г. поступил на службу к советскому правительству.&#10;  " w:history="1">
        <w:r w:rsidRPr="00B96A47">
          <w:rPr>
            <w:rStyle w:val="a3"/>
            <w:rFonts w:ascii="Verdana" w:hAnsi="Verdana"/>
            <w:color w:val="auto"/>
            <w:sz w:val="18"/>
            <w:szCs w:val="18"/>
            <w:vertAlign w:val="superscript"/>
          </w:rPr>
          <w:t>[66]</w:t>
        </w:r>
      </w:hyperlink>
      <w:r w:rsidRPr="00B96A47">
        <w:rPr>
          <w:rStyle w:val="apple-converted-space"/>
          <w:rFonts w:ascii="Verdana" w:hAnsi="Verdana"/>
          <w:sz w:val="18"/>
          <w:szCs w:val="18"/>
        </w:rPr>
        <w:t> </w:t>
      </w:r>
      <w:r w:rsidRPr="00B96A47">
        <w:rPr>
          <w:rFonts w:ascii="Verdana" w:hAnsi="Verdana"/>
          <w:sz w:val="18"/>
          <w:szCs w:val="18"/>
        </w:rPr>
        <w:t>Она пыталась оказать влияние на управление армией, но встретила решительный отпор со стороны Ставки. Сам генерал Потапов так претенциозно определял ее значение: «я состоял председателем военной комиссии, в которой, с арестом членов царского правительства, сосредоточивалась вся власть в стране… Я настаивал на скорейшем принятии от меня всех функций образовавшимся Временным правительством». Это оригинальное самодовлеющее учреждение, находившееся в оживленной связи с Советом раб. и солд. деп., «являясь посредником между совдепом, комитетом и правительством», существовало, однако, до 17 мая, когда на запрос Родзянко, военный министр Керенский уведомил его, что «военная комиссия блестяще исполнила все поручения и задачи в первые два месяца после переворота», но что «в продолжении деятельности комиссии надобности нет».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передачей власти</w:t>
      </w:r>
      <w:r w:rsidRPr="00B96A47">
        <w:rPr>
          <w:rStyle w:val="apple-converted-space"/>
          <w:rFonts w:ascii="Verdana" w:hAnsi="Verdana"/>
          <w:sz w:val="18"/>
          <w:szCs w:val="18"/>
        </w:rPr>
        <w:t> </w:t>
      </w:r>
      <w:r w:rsidRPr="00B96A47">
        <w:rPr>
          <w:rFonts w:ascii="Verdana" w:hAnsi="Verdana"/>
          <w:i/>
          <w:iCs/>
          <w:sz w:val="18"/>
          <w:szCs w:val="18"/>
        </w:rPr>
        <w:t>Временному правительству,</w:t>
      </w:r>
      <w:r w:rsidRPr="00B96A47">
        <w:rPr>
          <w:rStyle w:val="apple-converted-space"/>
          <w:rFonts w:ascii="Verdana" w:hAnsi="Verdana"/>
          <w:sz w:val="18"/>
          <w:szCs w:val="18"/>
        </w:rPr>
        <w:t> </w:t>
      </w:r>
      <w:r w:rsidRPr="00B96A47">
        <w:rPr>
          <w:rFonts w:ascii="Verdana" w:hAnsi="Verdana"/>
          <w:sz w:val="18"/>
          <w:szCs w:val="18"/>
        </w:rPr>
        <w:t xml:space="preserve">Госуд. Дума и Комитет ушли в сторону, но не прекращали своего существования, пытаясь давать моральное обоснование и поддержку </w:t>
      </w:r>
      <w:r w:rsidRPr="00B96A47">
        <w:rPr>
          <w:rFonts w:ascii="Verdana" w:hAnsi="Verdana"/>
          <w:sz w:val="18"/>
          <w:szCs w:val="18"/>
        </w:rPr>
        <w:lastRenderedPageBreak/>
        <w:t>первым трем составам правительства. Но если 2 мая во время первого правительственного кризиса комитет боролся еще за право</w:t>
      </w:r>
      <w:r w:rsidRPr="00B96A47">
        <w:rPr>
          <w:rStyle w:val="apple-converted-space"/>
          <w:rFonts w:ascii="Verdana" w:hAnsi="Verdana"/>
          <w:sz w:val="18"/>
          <w:szCs w:val="18"/>
        </w:rPr>
        <w:t> </w:t>
      </w:r>
      <w:r w:rsidRPr="00B96A47">
        <w:rPr>
          <w:rFonts w:ascii="Verdana" w:hAnsi="Verdana"/>
          <w:i/>
          <w:iCs/>
          <w:sz w:val="18"/>
          <w:szCs w:val="18"/>
        </w:rPr>
        <w:t>назначать</w:t>
      </w:r>
      <w:r w:rsidRPr="00B96A47">
        <w:rPr>
          <w:rStyle w:val="apple-converted-space"/>
          <w:rFonts w:ascii="Verdana" w:hAnsi="Verdana"/>
          <w:sz w:val="18"/>
          <w:szCs w:val="18"/>
        </w:rPr>
        <w:t> </w:t>
      </w:r>
      <w:r w:rsidRPr="00B96A47">
        <w:rPr>
          <w:rFonts w:ascii="Verdana" w:hAnsi="Verdana"/>
          <w:sz w:val="18"/>
          <w:szCs w:val="18"/>
        </w:rPr>
        <w:t>членов правительства, то позднее он ограничивался уже только требованием участия в составлении правительства. Так, 7 июля, комитет Гос. Думы протестовал против устранения своего от участия в образовании Керенским нового состава Временного правительства, считая это явление «юридически недопустимым и политически пагубным». Между тем, Гос. Дума имела неотъемлемое право на участие в руководстве жизнью страны, ибо даже в лагере ее противников признавалась огромная услуга, оказанная революции Думой, «покорившей ей сразу весь фронт и все офицерство».</w:t>
      </w:r>
      <w:hyperlink r:id="rId513" w:anchor="n_67" w:tooltip="&#10;   Станкевич. Воспоминания.&#10;  " w:history="1">
        <w:r w:rsidRPr="00B96A47">
          <w:rPr>
            <w:rStyle w:val="a3"/>
            <w:rFonts w:ascii="Verdana" w:hAnsi="Verdana"/>
            <w:color w:val="auto"/>
            <w:sz w:val="18"/>
            <w:szCs w:val="18"/>
            <w:vertAlign w:val="superscript"/>
          </w:rPr>
          <w:t>[67]</w:t>
        </w:r>
      </w:hyperlink>
      <w:r w:rsidRPr="00B96A47">
        <w:rPr>
          <w:rStyle w:val="apple-converted-space"/>
          <w:rFonts w:ascii="Verdana" w:hAnsi="Verdana"/>
          <w:sz w:val="18"/>
          <w:szCs w:val="18"/>
        </w:rPr>
        <w:t> </w:t>
      </w:r>
      <w:r w:rsidRPr="00B96A47">
        <w:rPr>
          <w:rFonts w:ascii="Verdana" w:hAnsi="Verdana"/>
          <w:sz w:val="18"/>
          <w:szCs w:val="18"/>
        </w:rPr>
        <w:t>Несомненно, революция, возглавленная Советом, встретила бы кровавое противодействие, и была бы раздавлена. И может быть, дав тогда победу либеральной демократии, привела бы страну к нормальному эволюционному развитию? Кто знает тайны бытия!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Сами члены Гос. Думы, тяготясь своим вначале добровольным, потом вынужденным бездействием, начали проявлять некоторый абсантеизм, с которым пришлось бороться председателю. Тем не менее, и Дума и Комитет горячо отзывались на все выдающиеся события русской жизни, выносили постановления осуждающие, предостерегающие, взывающие к разуму, сердцу и патриотизму народа, армии и правительства. Но Дума была отметена уже революционной стихией. Ее обращения, полные ясного сознания грядущей опасности и несомненно государственные, не пользовались уже никаким влиянием в стране, и игнорировались правительством. Впрочем, и такая мирная, не борющаяся за власть Дума, вызывала опасения в среде революционной демократии, и советы вели яростный поход за упразднение Гос. Думы и Гос. Совета. В августе декларативная деятельность Гос. Думы стала замирать, и когда 6 октября Керенский, по требованию Совета, распустил Гос. Думу,</w:t>
      </w:r>
      <w:hyperlink r:id="rId514" w:anchor="n_68" w:tooltip="&#10;   Законный 5-тилетний срок оканчивался 25 октября.&#10;  " w:history="1">
        <w:r w:rsidRPr="00B96A47">
          <w:rPr>
            <w:rStyle w:val="a3"/>
            <w:rFonts w:ascii="Verdana" w:hAnsi="Verdana"/>
            <w:color w:val="auto"/>
            <w:sz w:val="18"/>
            <w:szCs w:val="18"/>
            <w:vertAlign w:val="superscript"/>
          </w:rPr>
          <w:t>[68]</w:t>
        </w:r>
      </w:hyperlink>
      <w:r w:rsidRPr="00B96A47">
        <w:rPr>
          <w:rStyle w:val="apple-converted-space"/>
          <w:rFonts w:ascii="Verdana" w:hAnsi="Verdana"/>
          <w:sz w:val="18"/>
          <w:szCs w:val="18"/>
        </w:rPr>
        <w:t> </w:t>
      </w:r>
      <w:r w:rsidRPr="00B96A47">
        <w:rPr>
          <w:rFonts w:ascii="Verdana" w:hAnsi="Verdana"/>
          <w:sz w:val="18"/>
          <w:szCs w:val="18"/>
        </w:rPr>
        <w:t>это известие не произвело уже в стране сколько-нибудь заметного впечатления.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 долго еще идею 4-ой Гос. Думы или собрания Дум. всех созывов, как опоры власти, гальванизировал М. В. Родзянко, пронеся ее через Кубанские походы и «Екатеринодарский добровольческий» период антибольшевистской борьбы…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Дума умерла.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Трудно сказать, был ли неизбежным отказ от власти Гос. Думы в мартовские дни, вызывался ли он реальным соотношением сил, боровшихся за власть, могла ли «цензовая» Дума удержать социалистические элементы, в нее входившие, и сохранить то влияние в стране, которое она приобрела в результате борьбы с самодержавием?.. Одно несомненно, что в годы русского безвременья, когда невозможно было нормальное народное представительство, во все периоды и все правительства чувствовали потребность в каком-либо суррогате его, хотя бы для создания себе трибуны, для выхода накопившимся настроениям, для опоры и разделения нравственной ответственности. Таковы «Временный совет Российской республики» — в Петрограде (октябрь 1917 г.), инициатива которого исходила, впрочем, от революционной демократии, видевшей в нем противовес предположенному большевиками второму съезду советов; осколок учредительного собрания 1917 г. — на Волге (лето 1918 г.); подготовлявшийся созыв Высшего совета и Земского собора — на юге России и в Сибири (1919 г.). Даже наивысшее проявление коллективной диктатуры, каким является «совет народных комиссаров», дойдя до небывалого еще в истории деспотизма и подавления общественности и всех живых сил страны, обратив ее в кладбище, все же считает необходимым создать театральный декорум такого представительства, периодически собирая «всероссийский съезд советов».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Власть Временного правительства в самой себе носила признаки бессилия. Эта власть, как говорил Милюков, не имела привычного для масс «символа». Власть подчинилась давлению Совета, систематически искажавшего и подчинявшего все государственные начинания классовым и партийным интересам.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 составе ее находился и «заложник демократии» — Керенский, который так определял свою роль: «я являюсь представителем демократии, и Временное правительство должно смотреть на меня, как на выразителя требований демократии, и должно особенно считаться с теми мнениями, которые я буду отстаивать»…</w:t>
      </w:r>
      <w:hyperlink r:id="rId515" w:anchor="n_69" w:tooltip="&#10;   Речь в Совете.&#10;  " w:history="1">
        <w:r w:rsidRPr="00B96A47">
          <w:rPr>
            <w:rStyle w:val="a3"/>
            <w:rFonts w:ascii="Verdana" w:hAnsi="Verdana"/>
            <w:color w:val="auto"/>
            <w:sz w:val="18"/>
            <w:szCs w:val="18"/>
            <w:vertAlign w:val="superscript"/>
          </w:rPr>
          <w:t>[69]</w:t>
        </w:r>
      </w:hyperlink>
      <w:r w:rsidRPr="00B96A47">
        <w:rPr>
          <w:rStyle w:val="apple-converted-space"/>
          <w:rFonts w:ascii="Verdana" w:hAnsi="Verdana"/>
          <w:sz w:val="18"/>
          <w:szCs w:val="18"/>
        </w:rPr>
        <w:t> </w:t>
      </w:r>
      <w:r w:rsidRPr="00B96A47">
        <w:rPr>
          <w:rFonts w:ascii="Verdana" w:hAnsi="Verdana"/>
          <w:sz w:val="18"/>
          <w:szCs w:val="18"/>
        </w:rPr>
        <w:t>Наконец, что едва ли не самое главное, в состав правительства входили элементы русской передовой интеллигенции, разделявшие всецело ее хорошие и дурные свойства и, в том числе, полное отсутствие волевых импульсов — той безграничной в своем дерзании, жестокой в устранении противодействий и настойчивой в достижении силы, которая дает победу в борьбе за самосохранение — классу, сословию, нации. Все четыре года смуты для русской интеллигенции и буржуазии прошли под знаком бессилия, непротивления и потери всех позиций, мало того — физического истребления и вымирания. По-видимому, только на двух крайних флангах общественного строя была настоящая сильная воля; к сожалению, воля к разрушению, а не к созиданию. Один фланг дал уже Ленина, Бронштейна, Апфельбаума, Урицкого, Дзержинского, Петерса… Другой, разбитый в февральские дни, быть может, не сказал еще последнего слова…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Русская революция, в своем зарождении и начале, была явлением без сомнения национальным, как результат всеобщего протеста против старого строя. Но когда пришло время нового строительства, столкнулись две силы, вступившие в борьбу, две силы, возглавлявшие различные течения общественной мысли, различное мировоззрение. По установившейся терминологии — это была борьба буржуазии с демократией, хотя правильнее было бы назвать борьбой буржуазной демократии с социалистической. Обе стороны черпали свои руководящие силы из одного источника — немногочисленной русской интеллигенции, различаясь между собою не столько классовыми, корпоративными, имущественными особенностями, сколько политической идеологией и приемами борьбы. Обе стороны не отражали в надлежащей мере настроения народной массы, от имени которой говорили и которая, изображая первоначально зрительный зал, рукоплескала лицедеям, затрагивавшим ее наиболее жгучие, хотя и не совсем идеальные чувства. Только после такой психологической обработки, инертный ранее народ, в частности армия, обратились «в стихию расплавленных революцией масс… со страшной силой давления, которую испытывал весь государственный организм».</w:t>
      </w:r>
      <w:hyperlink r:id="rId516" w:anchor="n_70" w:tooltip="&#10;   Слова Керенского.&#10;  " w:history="1">
        <w:r w:rsidRPr="00B96A47">
          <w:rPr>
            <w:rStyle w:val="a3"/>
            <w:rFonts w:ascii="Verdana" w:hAnsi="Verdana"/>
            <w:color w:val="auto"/>
            <w:sz w:val="18"/>
            <w:szCs w:val="18"/>
            <w:vertAlign w:val="superscript"/>
          </w:rPr>
          <w:t>[70]</w:t>
        </w:r>
      </w:hyperlink>
      <w:r w:rsidRPr="00B96A47">
        <w:rPr>
          <w:rStyle w:val="apple-converted-space"/>
          <w:rFonts w:ascii="Verdana" w:hAnsi="Verdana"/>
          <w:sz w:val="18"/>
          <w:szCs w:val="18"/>
        </w:rPr>
        <w:t> </w:t>
      </w:r>
      <w:r w:rsidRPr="00B96A47">
        <w:rPr>
          <w:rFonts w:ascii="Verdana" w:hAnsi="Verdana"/>
          <w:sz w:val="18"/>
          <w:szCs w:val="18"/>
        </w:rPr>
        <w:t>Не соглашаться с этим взаимодействием, значит, по толстовскому учению, отрицать всякое влияние вождей на жизнь народов — теория, в корне опровергнутая большевизмом, покорившим надолго чуждую ему и враждебную народную стихию.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борьбы, с первых же недель правления новой власти, обнаружилось то явление, которое позднее, в середине июля, комитет Гос. Думы, в своем обращении к правительству, охарактеризовал следующими словами: «захват безответственными организациями прав государственной власти, создание ими двоевластия в центре и безвластия в стране».</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Власть Совета была также весьма условна.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Невзирая на ряд кризисов правительства, на возможность взять при этом власть в свои руки безраздельно и безотказно,</w:t>
      </w:r>
      <w:hyperlink r:id="rId517" w:anchor="n_71" w:tooltip="&#10;   Я говорю только о несопротивлении этому со стороны Временного правительства.&#10;  " w:history="1">
        <w:r w:rsidRPr="00B96A47">
          <w:rPr>
            <w:rStyle w:val="a3"/>
            <w:rFonts w:ascii="Verdana" w:hAnsi="Verdana"/>
            <w:color w:val="auto"/>
            <w:sz w:val="18"/>
            <w:szCs w:val="18"/>
            <w:vertAlign w:val="superscript"/>
          </w:rPr>
          <w:t>[71]</w:t>
        </w:r>
      </w:hyperlink>
      <w:r w:rsidRPr="00B96A47">
        <w:rPr>
          <w:rStyle w:val="apple-converted-space"/>
          <w:rFonts w:ascii="Verdana" w:hAnsi="Verdana"/>
          <w:sz w:val="18"/>
          <w:szCs w:val="18"/>
        </w:rPr>
        <w:t> </w:t>
      </w:r>
      <w:r w:rsidRPr="00B96A47">
        <w:rPr>
          <w:rFonts w:ascii="Verdana" w:hAnsi="Verdana"/>
          <w:sz w:val="18"/>
          <w:szCs w:val="18"/>
        </w:rPr>
        <w:t>революционная демократия, представленная Советом, категорически уклонилась от этой роли, прекрасно сознавая, что в ней недостаточно ни силы, ни знания, ни умения вести страну, ни надлежащей в ней опоры.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Устами одного из своих вождей — Церетелли, она говорила: «не настал еще момент для осуществления конечных задач пролетариата, классовых задач… Мы поняли, что совершается буржуазная революция… И не имея возможности полностью осуществить светлые идеалы…</w:t>
      </w:r>
      <w:r w:rsidRPr="00B96A47">
        <w:rPr>
          <w:rStyle w:val="apple-converted-space"/>
          <w:rFonts w:ascii="Verdana" w:hAnsi="Verdana"/>
          <w:sz w:val="18"/>
          <w:szCs w:val="18"/>
        </w:rPr>
        <w:t> </w:t>
      </w:r>
      <w:r w:rsidRPr="00B96A47">
        <w:rPr>
          <w:rFonts w:ascii="Verdana" w:hAnsi="Verdana"/>
          <w:i/>
          <w:iCs/>
          <w:sz w:val="18"/>
          <w:szCs w:val="18"/>
        </w:rPr>
        <w:t>не захотели взять на себя ответственность за крушение движения,</w:t>
      </w:r>
      <w:r w:rsidRPr="00B96A47">
        <w:rPr>
          <w:rStyle w:val="apple-converted-space"/>
          <w:rFonts w:ascii="Verdana" w:hAnsi="Verdana"/>
          <w:sz w:val="18"/>
          <w:szCs w:val="18"/>
        </w:rPr>
        <w:t> </w:t>
      </w:r>
      <w:r w:rsidRPr="00B96A47">
        <w:rPr>
          <w:rFonts w:ascii="Verdana" w:hAnsi="Verdana"/>
          <w:sz w:val="18"/>
          <w:szCs w:val="18"/>
        </w:rPr>
        <w:t>если бы в отчаянной попытке решились навязать событиям свою волю в данный момент. Они предпочитали путем постоянного организованного давления заставлять правительство исполнять их требования» (Нахамкес).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Член исполнительного комитета Станкевич в своих «Воспоминаниях», отражающих неисправимую идеологию сбившегося с пути социалиста, дошедшего ныне до оправдания большевизма, но вместе с тем производящих впечатление искренности, дает такую характеристику Совету: «Совет — это собрание полуграмотных солдат — оказался руководителем потому, что он ничего не требовал, потому что он был только фирмой, услужливо прикрывавшей полное безначалие»… Две тысячи тыловых солдат, и восемьсот рабочих Петрограда образовали учреждение, претендовавшее на руководство всей политической, военной, экономической и социальной жизнью огромной страны! Газетные отчеты о заседаниях Совета свидетельствовали об удивительном невежестве и бестолочи, которые царили в них. Становилось невыразимо больно и грустно за такое «представительство» России.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Мало-помалу в кругах интеллигенции, демократической буржуазии, в офицерской среде накипала глухая и бессильная злоба против Совета; на нем сосредоточивался весь одиум, его поносили в этих кругах самыми грубыми, унизительными словами. Эту ненависть против Совета, проявлявшуюся зачастую открыто, революционная демократия совершенно неправильно относила к самой</w:t>
      </w:r>
      <w:r w:rsidRPr="00B96A47">
        <w:rPr>
          <w:rStyle w:val="apple-converted-space"/>
          <w:rFonts w:ascii="Verdana" w:hAnsi="Verdana"/>
          <w:sz w:val="18"/>
          <w:szCs w:val="18"/>
        </w:rPr>
        <w:t> </w:t>
      </w:r>
      <w:r w:rsidRPr="00B96A47">
        <w:rPr>
          <w:rFonts w:ascii="Verdana" w:hAnsi="Verdana"/>
          <w:i/>
          <w:iCs/>
          <w:sz w:val="18"/>
          <w:szCs w:val="18"/>
        </w:rPr>
        <w:t>идее демократического представительства.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течением времени приоритет Петроградского совета, приписывавшего выдвинувшей его среде исключительную заслугу свержения старой власти, стал заметно падать. Огромная сеть комитетов, советов, наводнивших страну и армию, требовала участия в правительственной работе. В результате, в апреле состоялся съезд делегатов советов рабочих и солдатских депутатов. Петроградский совет реорганизован на началах более равномерного представительства, а в июне открылся Всероссийский съезд представителей советов рабочих и солдатских депутатов. Интересен состав этого, уже более полного, демократического представительства.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Соц. — революционеров. — 285</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Соц. — дем. меньшевиков. — 248</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Соц. — дем. большевиков. — 105</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Интернационалистов. — 32</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Внефракц. социалистов. — 73</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Объединен. соц. — демократов. — 10</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Бундовцев. — 10</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Группы «Единства». — 3</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Народн. социалистов. — 3</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Трудовиков. — 5</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Анархо-коммунистов. — 1</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Таким образом, подавляющие массы</w:t>
      </w:r>
      <w:r w:rsidRPr="00B96A47">
        <w:rPr>
          <w:rStyle w:val="apple-converted-space"/>
          <w:rFonts w:ascii="Verdana" w:hAnsi="Verdana"/>
          <w:sz w:val="18"/>
          <w:szCs w:val="18"/>
        </w:rPr>
        <w:t> </w:t>
      </w:r>
      <w:r w:rsidRPr="00B96A47">
        <w:rPr>
          <w:rFonts w:ascii="Verdana" w:hAnsi="Verdana"/>
          <w:i/>
          <w:iCs/>
          <w:sz w:val="18"/>
          <w:szCs w:val="18"/>
        </w:rPr>
        <w:t>не социалистической</w:t>
      </w:r>
      <w:r w:rsidRPr="00B96A47">
        <w:rPr>
          <w:rStyle w:val="apple-converted-space"/>
          <w:rFonts w:ascii="Verdana" w:hAnsi="Verdana"/>
          <w:sz w:val="18"/>
          <w:szCs w:val="18"/>
        </w:rPr>
        <w:t> </w:t>
      </w:r>
      <w:r w:rsidRPr="00B96A47">
        <w:rPr>
          <w:rFonts w:ascii="Verdana" w:hAnsi="Verdana"/>
          <w:sz w:val="18"/>
          <w:szCs w:val="18"/>
        </w:rPr>
        <w:t>России не были представлены ни одним человеком. Даже те, чуждые политике или принадлежавшие к более правым группировкам элементы, которые прошли от советов и армейских комитетов под рубрикой «внепартийных», по побуждениям далеко не государственным, поспешили нацепить на себя социалистический ярлык, и растворились в партийном составе. Чисто социалистическими были и все составы исполнительного комитета совета. При этих условиях невозможно было рассчитывать на самоограничение революционной демократии, и надеяться на удержание народного движения в рамках буржуазной революции. Фактически, у полусгнившего кормила власти стал блок из социал-революционеров и социал-демократов меньшевиков, с явным преобладанием вначале первых, потом последних. В сущности, этот узко-партийный блок, тяготевший над волей правительства, и несет на себе главную тяжесть ответственности за последующий ход русской революции.</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lastRenderedPageBreak/>
        <w:drawing>
          <wp:inline distT="0" distB="0" distL="0" distR="0">
            <wp:extent cx="10582275" cy="6496050"/>
            <wp:effectExtent l="0" t="0" r="0" b="0"/>
            <wp:docPr id="28" name="Рисунок 10" descr="http://lib.rus.ec/i/64/309164/i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ib.rus.ec/i/64/309164/i_003.png"/>
                    <pic:cNvPicPr>
                      <a:picLocks noChangeAspect="1" noChangeArrowheads="1"/>
                    </pic:cNvPicPr>
                  </pic:nvPicPr>
                  <pic:blipFill>
                    <a:blip r:embed="rId78"/>
                    <a:srcRect/>
                    <a:stretch>
                      <a:fillRect/>
                    </a:stretch>
                  </pic:blipFill>
                  <pic:spPr bwMode="auto">
                    <a:xfrm>
                      <a:off x="0" y="0"/>
                      <a:ext cx="10582275" cy="6496050"/>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Состав Совета был крайне разнороден: интеллигенты, мелкая буржуазия, рабочие, солдаты, много дезертиров… По существу, Совет и съезды, в особенности первый, представляли из себя довольно аморфную массу, совершенно невоспитанную в политическом отношении: центр тяжести всей работы руководства и влияния перешел поэтому в исполнительные комитеты, представленные почти исключительно социалистическим интеллигентским элементом. Самую уничтожающую критику Исполнительного комитета совета вынес из недр самого учреждения член его, В. Б. Станкевич: хаотичность заседаний, политическая дезорганизованность, неопределенность, торопливость и случайность в решении вопросов, полное отсутствие административного опыта, и наконец демагогия членов комитета: один призывает в «Известиях» к анархии, другой рассылает разрешительные грамоты на экспроприацию помещичьих земель, третий разъясняет пришедшей военной делегации, пожаловавшейся на военное начальство, что необходимо его сместить, арестовать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«Поражающей чертой в личном составе комитета является значительное количество инородческого элемента, — пишет Станкевич. — Евреи, грузины, латыши, поляки, литовцы были представлены совершенно несоразмерно их численности и в Петрограде, и в стране».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приведу список первого президиума Всерос. центр. комит. советов р. и с. д.:</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drawing>
          <wp:inline distT="0" distB="0" distL="0" distR="0">
            <wp:extent cx="5715000" cy="1028700"/>
            <wp:effectExtent l="0" t="0" r="0" b="0"/>
            <wp:docPr id="27" name="Рисунок 11" descr="http://lib.rus.ec/i/64/309164/i_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ib.rus.ec/i/64/309164/i_004.png"/>
                    <pic:cNvPicPr>
                      <a:picLocks noChangeAspect="1" noChangeArrowheads="1"/>
                    </pic:cNvPicPr>
                  </pic:nvPicPr>
                  <pic:blipFill>
                    <a:blip r:embed="rId79"/>
                    <a:srcRect/>
                    <a:stretch>
                      <a:fillRect/>
                    </a:stretch>
                  </pic:blipFill>
                  <pic:spPr bwMode="auto">
                    <a:xfrm>
                      <a:off x="0" y="0"/>
                      <a:ext cx="5715000" cy="1028700"/>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исключительное преобладание инородческого элемента, чуждого русской национальной идее, не могло, конечно, не повлиять в свою очередь на все направление деятельности Совета в духе, гибельном для русской государственности.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Правительство с первых же шагов своих попало в плен к Совету, которого значение, влияние и силу оно переоценивало и которому само не могло противопоставить ни силы, ни твердой воли к сопротивлению и борьбе. Правительство не надеялось на успех этой борьбы, так как, охраняя русскую государственность, оно не могло провозглашать такие пленительные для взбаламученного народного моря лозунги, какие выходили из Совета. Правительство говорило больше об обязанностях, Совет — о правах. Первое «запрещало», второй «позволял». Правительство было связано со старой властью преемственностью всей государственной идеологии, организации, даже внешних приемов управления, тогда как Совет, рожденный из бунта и подполья, являлся прямым отрицанием всего старого строя.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до сих пор еще среди небольшой части умеренной демократии сохранилось убеждение в «сдерживающей народную стихию» роли Совета, то это результат прямого недоразумения.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Совет, в действительности, не прямо разрушал русскую государственность — он ее расшатывал, и расшатал до крушения армии и приятия большевизма.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Отсюда двойственность и неискренность направления его деятельности.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желая и не имея возможности принять власть, Совет, вместе с тем, не допускал укрепления этой власти в руках правительства. Наряду с призывом революционной демократии «оказывать поддержку Временному правительству, поскольку оно будет неуклонно идти в направлении к упрочению и расширению завоеваний революции, и поскольку свою внешнюю политику оно строит на почве отказа от захватных стремлений», недоверием и прямой угрозой звучит дальнейший призыв: «организуясь и сплачивая свои силы вокруг советов р. и с. д., быть готовым дать решительный отпор всякой попытке правительства уйти из-под контроля демократии или уклониться от выполнения принятых на себя обязательств». (Резолюция первого съезда 4 апр. 17 г.).</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помимо декларативных выступлений, в повседневной жизни Совета и Исполнительного комитета все речи, все разговоры, разъяснения, выступления — устные, печатные — пленума, отдельных групп, отдельных лиц, рассылаемых по стране и фронту — клонились к разрушению авторитета правительства. «Не нарочно, но постоянно, — говорит Станкевич, — комитет наносил смертельные удары правительству».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Сознательно разрушая дисциплину в армии приказом № 1, декларацией прав солдата и постоянным воздействием на военное законодательство и войсковые организации, унизив и обезличив командный состав, Совет одновременно возвещал, что «армия сильна лишь союзом солдат и офицерства», что «командному составу должна быть предоставлена полная самостоятельность в области оперативной и боевой деятельности, решающее значение в области строевой и боевой подготовки».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Любопытно, кто же направлял военное законодательство по пути демократизации, ломая все устои армии, вдохновляя Поливановскую комиссию, связывая по рукам двух военных министров? Состав лиц, выбранных в начале апреля от солдатской части Совета в исполнительный комитет, определяется так:</w:t>
      </w:r>
      <w:hyperlink r:id="rId518" w:anchor="n_72" w:tooltip="&#10;   Ранее состояло в комитете три офицера военного времени и несколько солдат.&#10;  " w:history="1">
        <w:r w:rsidRPr="00B96A47">
          <w:rPr>
            <w:rStyle w:val="a3"/>
            <w:rFonts w:ascii="Verdana" w:hAnsi="Verdana"/>
            <w:color w:val="auto"/>
            <w:sz w:val="18"/>
            <w:szCs w:val="18"/>
            <w:vertAlign w:val="superscript"/>
          </w:rPr>
          <w:t>[72]</w:t>
        </w:r>
      </w:hyperlink>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drawing>
          <wp:inline distT="0" distB="0" distL="0" distR="0">
            <wp:extent cx="5543550" cy="952500"/>
            <wp:effectExtent l="0" t="0" r="0" b="0"/>
            <wp:docPr id="26" name="Рисунок 12" descr="http://lib.rus.ec/i/64/309164/i_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ib.rus.ec/i/64/309164/i_005.png"/>
                    <pic:cNvPicPr>
                      <a:picLocks noChangeAspect="1" noChangeArrowheads="1"/>
                    </pic:cNvPicPr>
                  </pic:nvPicPr>
                  <pic:blipFill>
                    <a:blip r:embed="rId81"/>
                    <a:srcRect/>
                    <a:stretch>
                      <a:fillRect/>
                    </a:stretch>
                  </pic:blipFill>
                  <pic:spPr bwMode="auto">
                    <a:xfrm>
                      <a:off x="0" y="0"/>
                      <a:ext cx="5543550" cy="952500"/>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Характеристику же их предоставлю Станкевичу: «вначале попали истерические, крикливые и неуравновешенные натуры, которые в результате ничего не давали комитету»… Потом вошли новые с «Завадьей и Бинасиком во главе. Последние добросовестно, насколько в силах, старались справиться с морем военных дел. Но оба были, кажется, мирными писарями в запасных батальонах, никогда не интересовавшимися ни войной, ни армией, ни политическим переворотом»…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Наиболее ярко двойственность и неискренность Совета выражались в вопросе о войне. Левые интеллигентские круги и революционная демократия в большей части своей исповедывали идеи Циммервальда и интернационализма. Естественно поэтому, что первое слово, с которым Совет обратился «к народам всего мира» (14 марта 1917 года), было: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Мир!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мировые проблемы, бесконечно сложные в сплетении национальных, политических, экономических интересов народов, расходящихся в понимании предвечной мировой правды, не могли быть разрешены таким элементарным путем. Бетман-Гольвег ответил презрительным молчанием. Рейхстаг 17 марта 1917 года большинством всех голосов, против голосов обеих социал-демократических фракций, отклонил предложение о заключении мира без аннексий. Немецкая демократия устами Носке сказала: «нам из-за границы предлагают устроить революцию; если мы последуем этому совету, то рабочие классы постигнет несчастье»; в стане союзников и среди союзной демократии советский манифест вызвал лишь недоумение, тревогу и неудовольствие, особенно ярко выраженные в речах прибывших в Россию Тома, Гендерсона, Вандервельде и даже нынешнего французского большевика Кашэна.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дальнейшем к слову «мир» Совет прибавил новое определение «без аннексий и контрибуций, на основе самоопределения народов». Теоретичность этой формулы немедленно же столкнулась с реальным вопросом об оккупированной немцами западной и южной России, о Польше, о разоренных немцами странах — Румынии, Бельгии и Сербии, об Эльзас-Лотарингии и Познани, наконец о том рабстве, экспроприациях и принудительном труде для войны, которым были подвергнуты немцами все страны, подпавшие под их власть. Ибо, согласно программе немецких социал-демократов, опубликованной наконец в Стокгольме, — для французов в Эльзасе и Лотарингии, поляков в Познани и датчан в Шлезвиге предназначалась только культурно-национальная автономия, под скипетром германского императора.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то же время, всемерно поощрялась идея самостоятельности Финляндии, русской Польши, Ирландии. Требование возвращения немецких колоний находилось в каком-то трогательном единении с обещаниями самостоятельности Индии, Сиаму, Корее…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Chanteclair не вызвал солнца. Протянутая рука стыдливо повисла в воздухе. Совет вынужден был признать, что «нужно время, чтобы народы всех стран восстали и железною рукою принудили своих царей и капиталистов к миру»… А пока «товарищи-солдаты, поклявшись защищать русскую свободу», не должны «отказываться от наступательных действий, которых может потребовать боевая обстановка»… В среде революционной демократии наступила </w:t>
      </w:r>
      <w:r w:rsidRPr="00B96A47">
        <w:rPr>
          <w:rFonts w:ascii="Verdana" w:hAnsi="Verdana"/>
          <w:sz w:val="18"/>
          <w:szCs w:val="18"/>
        </w:rPr>
        <w:lastRenderedPageBreak/>
        <w:t>растерянность, ярко выраженная в словах Чхеидзе: «мы все время говорили против войны, как же я могу теперь призывать солдат к продолжению войны, к стоянию на фронте!».</w:t>
      </w:r>
      <w:hyperlink r:id="rId519" w:anchor="n_73" w:tooltip="&#10;   Станкевич. «Воспоминания».&#10;  " w:history="1">
        <w:r w:rsidRPr="00B96A47">
          <w:rPr>
            <w:rStyle w:val="a3"/>
            <w:rFonts w:ascii="Verdana" w:hAnsi="Verdana"/>
            <w:color w:val="auto"/>
            <w:sz w:val="18"/>
            <w:szCs w:val="18"/>
            <w:vertAlign w:val="superscript"/>
          </w:rPr>
          <w:t>[73]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слова «война» и «наступление» были все-таки произнесены. Они разделили советских социалистов на два лагеря — «оборонцев» и «пораженцев». Теоретически, к первым принадлежали только правые группы соц. революционеров, народные социалисты, «Единство» и трудовики. Прочие социалисты исповедовали немедленную ликвидацию войны, и углубление революции путем внутренней классовой борьбы. Практически же, при голосовании вопроса о войне, к оборонцам присоединялась большая часть соц. рев. и соц. дем. меньшевиков. Но выносимые формулы носили на себе печать этой двойственности — ни мира, ни войны. Церетелли призывал «пробудить движение против войны во всех странах, как союзных, так и враждебных». Съезд делегатов советов р. и с. депутатов в конце марта, вынес не совсем определенное постановление, в котором, после требования отказа от «аннексий и контрибуций», предъявленного всем воюющим державам, указывалось все же, что «пока война продолжается, крушение армии, ослабление ее устойчивости, крепости и способности к</w:t>
      </w:r>
      <w:r w:rsidRPr="00B96A47">
        <w:rPr>
          <w:rStyle w:val="apple-converted-space"/>
          <w:rFonts w:ascii="Verdana" w:hAnsi="Verdana"/>
          <w:sz w:val="18"/>
          <w:szCs w:val="18"/>
        </w:rPr>
        <w:t> </w:t>
      </w:r>
      <w:r w:rsidRPr="00B96A47">
        <w:rPr>
          <w:rFonts w:ascii="Verdana" w:hAnsi="Verdana"/>
          <w:i/>
          <w:iCs/>
          <w:sz w:val="18"/>
          <w:szCs w:val="18"/>
        </w:rPr>
        <w:t>активным</w:t>
      </w:r>
      <w:r w:rsidRPr="00B96A47">
        <w:rPr>
          <w:rStyle w:val="apple-converted-space"/>
          <w:rFonts w:ascii="Verdana" w:hAnsi="Verdana"/>
          <w:sz w:val="18"/>
          <w:szCs w:val="18"/>
        </w:rPr>
        <w:t> </w:t>
      </w:r>
      <w:r w:rsidRPr="00B96A47">
        <w:rPr>
          <w:rFonts w:ascii="Verdana" w:hAnsi="Verdana"/>
          <w:sz w:val="18"/>
          <w:szCs w:val="18"/>
        </w:rPr>
        <w:t>операциям, было бы величайшим ударом для дела свободы и для жизненных интересов страны». В начале июня второй съезд вынес новую резолюцию, которая наряду с определенным заявлением, что «вопрос о наступлении должен быть решаем исключительно с точки зрения чисто военных и стратегических соображений», вместе с тем, внушала явно пораженческую идею: «окончание войны путем разгрома одной из групп воюющих сторон послужило бы источником новых войн, еще более усилило бы рознь между народами и довело бы их до полного истощения, голода и гибели». Революционная демократия, очевидно, смешала два понятия:</w:t>
      </w:r>
      <w:r w:rsidRPr="00B96A47">
        <w:rPr>
          <w:rStyle w:val="apple-converted-space"/>
          <w:rFonts w:ascii="Verdana" w:hAnsi="Verdana"/>
          <w:sz w:val="18"/>
          <w:szCs w:val="18"/>
        </w:rPr>
        <w:t> </w:t>
      </w:r>
      <w:r w:rsidRPr="00B96A47">
        <w:rPr>
          <w:rFonts w:ascii="Verdana" w:hAnsi="Verdana"/>
          <w:i/>
          <w:iCs/>
          <w:sz w:val="18"/>
          <w:szCs w:val="18"/>
        </w:rPr>
        <w:t>стратегическую победу,</w:t>
      </w:r>
      <w:r w:rsidRPr="00B96A47">
        <w:rPr>
          <w:rStyle w:val="apple-converted-space"/>
          <w:rFonts w:ascii="Verdana" w:hAnsi="Verdana"/>
          <w:sz w:val="18"/>
          <w:szCs w:val="18"/>
        </w:rPr>
        <w:t> </w:t>
      </w:r>
      <w:r w:rsidRPr="00B96A47">
        <w:rPr>
          <w:rFonts w:ascii="Verdana" w:hAnsi="Verdana"/>
          <w:sz w:val="18"/>
          <w:szCs w:val="18"/>
        </w:rPr>
        <w:t>знаменующую окончание войны, и</w:t>
      </w:r>
      <w:r w:rsidRPr="00B96A47">
        <w:rPr>
          <w:rStyle w:val="apple-converted-space"/>
          <w:rFonts w:ascii="Verdana" w:hAnsi="Verdana"/>
          <w:sz w:val="18"/>
          <w:szCs w:val="18"/>
        </w:rPr>
        <w:t> </w:t>
      </w:r>
      <w:r w:rsidRPr="00B96A47">
        <w:rPr>
          <w:rFonts w:ascii="Verdana" w:hAnsi="Verdana"/>
          <w:i/>
          <w:iCs/>
          <w:sz w:val="18"/>
          <w:szCs w:val="18"/>
        </w:rPr>
        <w:t>условия мирного договора,</w:t>
      </w:r>
      <w:r w:rsidRPr="00B96A47">
        <w:rPr>
          <w:rStyle w:val="apple-converted-space"/>
          <w:rFonts w:ascii="Verdana" w:hAnsi="Verdana"/>
          <w:sz w:val="18"/>
          <w:szCs w:val="18"/>
        </w:rPr>
        <w:t> </w:t>
      </w:r>
      <w:r w:rsidRPr="00B96A47">
        <w:rPr>
          <w:rFonts w:ascii="Verdana" w:hAnsi="Verdana"/>
          <w:sz w:val="18"/>
          <w:szCs w:val="18"/>
        </w:rPr>
        <w:t>которые могут быть человечны и бесчеловечны, справедливы и несправедливы, дальновидны и близоруки.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Итак, следовательно — война, наступление, но</w:t>
      </w:r>
      <w:r w:rsidRPr="00B96A47">
        <w:rPr>
          <w:rStyle w:val="apple-converted-space"/>
          <w:rFonts w:ascii="Verdana" w:hAnsi="Verdana"/>
          <w:sz w:val="18"/>
          <w:szCs w:val="18"/>
        </w:rPr>
        <w:t> </w:t>
      </w:r>
      <w:r w:rsidRPr="00B96A47">
        <w:rPr>
          <w:rFonts w:ascii="Verdana" w:hAnsi="Verdana"/>
          <w:i/>
          <w:iCs/>
          <w:sz w:val="18"/>
          <w:szCs w:val="18"/>
        </w:rPr>
        <w:t>без победы.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Небезынтересно указать, что такую же формулу произнес еще в 1915 году прусский депутат и редактор «Vorwaerts'a» Стребель: «я исповедую открыто, что полная победа империи не послужит на пользу социал-демократии»…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было той области государственного управления, в которую бы не вмешивался Совет и Исполнительный комитет, с той же двойственностью и той же неискренностью, которые вызывались, с одной стороны, боязнью нарушить основные догмы своих учений, и с другой — явной невозможностью претворения их в жизнь. В государственном строительстве, творческой работы его не было и не могло быть. В области экономической жизни страны, в аграрном и рабочем вопросе, эта деятельность ограничивалась опубликованием широковещательных партийных социалистических программ, осуществление которых даже в глазах министров-социалистов, в обстановке анархии, войны и экономической разрухи, было невыполнимо. Тем не менее, эти резолюции и воззвания принимались в народе, на фабрике и в деревне, как «разрешение», возбуждали страсти, вызывали желание к немедленному и самочинному проведению их в жизнь. А вслед за такой подготовкой народных стремлений, тут же следовали сдерживающие воззвания: «потребовать немедленного и беспрекословного исполнения всех предписаний Временного Правительства, которые оно сочтет необходимым издать в интересах революции и внешней безопасности страны»…</w:t>
      </w:r>
      <w:hyperlink r:id="rId520" w:anchor="n_74" w:tooltip="&#10;   Кронштадтцам 26 мая 1917 года.&#10;  " w:history="1">
        <w:r w:rsidRPr="00B96A47">
          <w:rPr>
            <w:rStyle w:val="a3"/>
            <w:rFonts w:ascii="Verdana" w:hAnsi="Verdana"/>
            <w:color w:val="auto"/>
            <w:sz w:val="18"/>
            <w:szCs w:val="18"/>
            <w:vertAlign w:val="superscript"/>
          </w:rPr>
          <w:t>[74]</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декларативная литература далеко еще не определяет характер деятельности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Главною чертою Совета и Комитета было полное отсутствие дисциплины среди их членов. Говоря о взаимоотношениях особой делегации Комитета (контактной) с Временным Правительством, Станкевич прибавляет: «но что могла сделать эта делегация, если в то время, как она беседовала и приходила к полному единодушию с министрами, десятки Александровских</w:t>
      </w:r>
      <w:hyperlink r:id="rId521" w:anchor="n_75" w:tooltip="&#10;   Член комитета, выдававший разрешения на захваты земель.&#10;  " w:history="1">
        <w:r w:rsidRPr="00B96A47">
          <w:rPr>
            <w:rStyle w:val="a3"/>
            <w:rFonts w:ascii="Verdana" w:hAnsi="Verdana"/>
            <w:color w:val="auto"/>
            <w:sz w:val="18"/>
            <w:szCs w:val="18"/>
            <w:vertAlign w:val="superscript"/>
          </w:rPr>
          <w:t>[75]</w:t>
        </w:r>
      </w:hyperlink>
      <w:r w:rsidRPr="00B96A47">
        <w:rPr>
          <w:rStyle w:val="apple-converted-space"/>
          <w:rFonts w:ascii="Verdana" w:hAnsi="Verdana"/>
          <w:sz w:val="18"/>
          <w:szCs w:val="18"/>
        </w:rPr>
        <w:t> </w:t>
      </w:r>
      <w:r w:rsidRPr="00B96A47">
        <w:rPr>
          <w:rFonts w:ascii="Verdana" w:hAnsi="Verdana"/>
          <w:sz w:val="18"/>
          <w:szCs w:val="18"/>
        </w:rPr>
        <w:t xml:space="preserve">рассылали письма, печатали статьи в «Известиях», разъезжали от имени Комитета делегатами по провинции и в армии, принимали ходоков в Таврическом дворце, </w:t>
      </w:r>
      <w:r w:rsidRPr="00B96A47">
        <w:rPr>
          <w:rFonts w:ascii="Verdana" w:hAnsi="Verdana"/>
          <w:sz w:val="18"/>
          <w:szCs w:val="18"/>
        </w:rPr>
        <w:lastRenderedPageBreak/>
        <w:t>каждый выступая по своему, не считаясь ни с какими разговорами, инструкциями или постановлениями и решениями»…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Обладал ли действительной властью Совет (Центральный комитет)?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отвечу словами обращения организационного комитета рабочей социал-демократической партии (июль 1917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тот лозунг, за которым идут многие рабочие — «вся власть советам» — есть опасный лозунг.</w:t>
      </w:r>
      <w:r w:rsidRPr="00B96A47">
        <w:rPr>
          <w:rStyle w:val="apple-converted-space"/>
          <w:rFonts w:ascii="Verdana" w:hAnsi="Verdana"/>
          <w:sz w:val="18"/>
          <w:szCs w:val="18"/>
        </w:rPr>
        <w:t> </w:t>
      </w:r>
      <w:r w:rsidRPr="00B96A47">
        <w:rPr>
          <w:rFonts w:ascii="Verdana" w:hAnsi="Verdana"/>
          <w:i/>
          <w:iCs/>
          <w:sz w:val="18"/>
          <w:szCs w:val="18"/>
        </w:rPr>
        <w:t>Ибо за советами идет меньшинство населения,</w:t>
      </w:r>
      <w:r w:rsidRPr="00B96A47">
        <w:rPr>
          <w:rStyle w:val="apple-converted-space"/>
          <w:rFonts w:ascii="Verdana" w:hAnsi="Verdana"/>
          <w:sz w:val="18"/>
          <w:szCs w:val="18"/>
        </w:rPr>
        <w:t> </w:t>
      </w:r>
      <w:r w:rsidRPr="00B96A47">
        <w:rPr>
          <w:rFonts w:ascii="Verdana" w:hAnsi="Verdana"/>
          <w:sz w:val="18"/>
          <w:szCs w:val="18"/>
        </w:rPr>
        <w:t>и мы должны всеми силами добиваться, чтобы те буржуазные элементы, которые еще могут и хотят вместе с нами отстаивать завоевания революции, вместе с нами взяли на себя и то тяжкое наследство, какое досталось нам от старого режима, и ту огромную ответственность за исход революции, какая ложится на нас перед лицом всего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Совет (позднее и Всерос. Центр. Комитет), в силу своего состава и политической идеологии, не мог и не хотел оказывать в полной мере хотя бы сдерживающего влияния на народную стихию, вырвавшуюся из оков, мятущуюся и бушующую, ибо члены его были вдохновителями этого движения, и все значение, влияние и авторитет Совета находились в строгой зависимости от степени потворствования инстинктам народных масс. А эти массы, как говорит даже сторонний наблюдатель из марксистского лагеря, Карл Каутский,</w:t>
      </w:r>
      <w:hyperlink r:id="rId522" w:anchor="n_76" w:tooltip="&#10;   Терроризм и коммунизм.&#10;  " w:history="1">
        <w:r w:rsidRPr="00B96A47">
          <w:rPr>
            <w:rStyle w:val="a3"/>
            <w:rFonts w:ascii="Verdana" w:hAnsi="Verdana"/>
            <w:color w:val="auto"/>
            <w:sz w:val="18"/>
            <w:szCs w:val="18"/>
            <w:vertAlign w:val="superscript"/>
          </w:rPr>
          <w:t>[76]</w:t>
        </w:r>
      </w:hyperlink>
      <w:r w:rsidRPr="00B96A47">
        <w:rPr>
          <w:rStyle w:val="apple-converted-space"/>
          <w:rFonts w:ascii="Verdana" w:hAnsi="Verdana"/>
          <w:sz w:val="18"/>
          <w:szCs w:val="18"/>
        </w:rPr>
        <w:t> </w:t>
      </w:r>
      <w:r w:rsidRPr="00B96A47">
        <w:rPr>
          <w:rFonts w:ascii="Verdana" w:hAnsi="Verdana"/>
          <w:sz w:val="18"/>
          <w:szCs w:val="18"/>
        </w:rPr>
        <w:t>«как только революция втянула их в свое движение, знали лишь о своих нуждах, о своих стремлениях и плевали на то, осуществимы ли и общественно полезны или нет их требования». И сколько-нибудь твердое и решительное противодействие их давлению, грозило смести бытие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тому же день за днем, шаг за шагом Совет подпадал, все больше и больше, под влияние анархо-большевистских идей.</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XII Власть: борьба за власть большевиков, власть армии, идея диктатуры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Первый период деятельности большевиков — от начала революции до октябрьского переворота заключался</w:t>
      </w:r>
      <w:r w:rsidRPr="00B96A47">
        <w:rPr>
          <w:rStyle w:val="apple-converted-space"/>
          <w:rFonts w:ascii="Verdana" w:hAnsi="Verdana"/>
          <w:sz w:val="18"/>
          <w:szCs w:val="18"/>
        </w:rPr>
        <w:t> </w:t>
      </w:r>
      <w:r w:rsidRPr="00B96A47">
        <w:rPr>
          <w:rFonts w:ascii="Verdana" w:hAnsi="Verdana"/>
          <w:i/>
          <w:iCs/>
          <w:sz w:val="18"/>
          <w:szCs w:val="18"/>
        </w:rPr>
        <w:t>в борьбе за власть</w:t>
      </w:r>
      <w:r w:rsidRPr="00B96A47">
        <w:rPr>
          <w:rStyle w:val="apple-converted-space"/>
          <w:rFonts w:ascii="Verdana" w:hAnsi="Verdana"/>
          <w:sz w:val="18"/>
          <w:szCs w:val="18"/>
        </w:rPr>
        <w:t> </w:t>
      </w:r>
      <w:r w:rsidRPr="00B96A47">
        <w:rPr>
          <w:rFonts w:ascii="Verdana" w:hAnsi="Verdana"/>
          <w:sz w:val="18"/>
          <w:szCs w:val="18"/>
        </w:rPr>
        <w:t>путем упразднения всего буржуазного строя страны и дезорганизации армии, подготовляя тем почву для пришествия большевизма (L'avénement, как торжественно называет Бронштейн-Троцкий).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другой день после своего приезда в Россию, Ленин опубликовал свои «тезисы», которые я привожу в извлечении: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Война, веденная «капиталистическим правительством», остается грабительской, империалистской, и потому недопустимы ни малейшие уступки «революционному оборончеству».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Представителям революционного оборончества и действующей армии разъяснять, что кончить войну истинным демократическим, ненасильническим миром</w:t>
      </w:r>
      <w:r w:rsidRPr="00B96A47">
        <w:rPr>
          <w:rStyle w:val="apple-converted-space"/>
          <w:rFonts w:ascii="Verdana" w:hAnsi="Verdana"/>
          <w:sz w:val="18"/>
          <w:szCs w:val="18"/>
        </w:rPr>
        <w:t> </w:t>
      </w:r>
      <w:r w:rsidRPr="00B96A47">
        <w:rPr>
          <w:rFonts w:ascii="Verdana" w:hAnsi="Verdana"/>
          <w:i/>
          <w:iCs/>
          <w:sz w:val="18"/>
          <w:szCs w:val="18"/>
        </w:rPr>
        <w:t>нельзя</w:t>
      </w:r>
      <w:r w:rsidRPr="00B96A47">
        <w:rPr>
          <w:rStyle w:val="apple-converted-space"/>
          <w:rFonts w:ascii="Verdana" w:hAnsi="Verdana"/>
          <w:sz w:val="18"/>
          <w:szCs w:val="18"/>
        </w:rPr>
        <w:t> </w:t>
      </w:r>
      <w:r w:rsidRPr="00B96A47">
        <w:rPr>
          <w:rFonts w:ascii="Verdana" w:hAnsi="Verdana"/>
          <w:sz w:val="18"/>
          <w:szCs w:val="18"/>
        </w:rPr>
        <w:t>без свержения капитала.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Братанье.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Переход от первого этапа революции, давшего власть буржуазии, ко</w:t>
      </w:r>
      <w:r w:rsidRPr="00B96A47">
        <w:rPr>
          <w:rStyle w:val="apple-converted-space"/>
          <w:rFonts w:ascii="Verdana" w:hAnsi="Verdana"/>
          <w:sz w:val="18"/>
          <w:szCs w:val="18"/>
        </w:rPr>
        <w:t> </w:t>
      </w:r>
      <w:r w:rsidRPr="00B96A47">
        <w:rPr>
          <w:rFonts w:ascii="Verdana" w:hAnsi="Verdana"/>
          <w:i/>
          <w:iCs/>
          <w:sz w:val="18"/>
          <w:szCs w:val="18"/>
        </w:rPr>
        <w:t>второму,</w:t>
      </w:r>
      <w:r w:rsidRPr="00B96A47">
        <w:rPr>
          <w:rStyle w:val="apple-converted-space"/>
          <w:rFonts w:ascii="Verdana" w:hAnsi="Verdana"/>
          <w:sz w:val="18"/>
          <w:szCs w:val="18"/>
        </w:rPr>
        <w:t> </w:t>
      </w:r>
      <w:r w:rsidRPr="00B96A47">
        <w:rPr>
          <w:rFonts w:ascii="Verdana" w:hAnsi="Verdana"/>
          <w:sz w:val="18"/>
          <w:szCs w:val="18"/>
        </w:rPr>
        <w:t>который должен дать власть пролетариату и беднейшим слоям крестьянства.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Никакой поддержки Временному правительству; разъяснение полной лживости его обещаний.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4. Признание факта, что в большинстве советов рабочих депутатов партия большевиков — в меньшинстве, и поэтому пока нужно вести работу критики и выяснения ошибок, проповедуя, в то же время, необходимость перехода всей государственной власти к совету рабочих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 Россия — не парламентарная республика, — это было бы шагом назад, — а республика советов рабочих, батрацких и крестьянских депутатов по всей стране, снизу доверху.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Устранение полиции (милиции?), армии, чиновничества.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6. В аграрной программе — перенесение центра тяжести на</w:t>
      </w:r>
      <w:r w:rsidRPr="00B96A47">
        <w:rPr>
          <w:rStyle w:val="apple-converted-space"/>
          <w:rFonts w:ascii="Verdana" w:hAnsi="Verdana"/>
          <w:sz w:val="18"/>
          <w:szCs w:val="18"/>
        </w:rPr>
        <w:t> </w:t>
      </w:r>
      <w:r w:rsidRPr="00B96A47">
        <w:rPr>
          <w:rFonts w:ascii="Verdana" w:hAnsi="Verdana"/>
          <w:i/>
          <w:iCs/>
          <w:sz w:val="18"/>
          <w:szCs w:val="18"/>
        </w:rPr>
        <w:t>советы батрацких депутатов.</w:t>
      </w:r>
      <w:r w:rsidRPr="00B96A47">
        <w:rPr>
          <w:rStyle w:val="apple-converted-space"/>
          <w:rFonts w:ascii="Verdana" w:hAnsi="Verdana"/>
          <w:sz w:val="18"/>
          <w:szCs w:val="18"/>
        </w:rPr>
        <w:t> </w:t>
      </w:r>
      <w:r w:rsidRPr="00B96A47">
        <w:rPr>
          <w:rFonts w:ascii="Verdana" w:hAnsi="Verdana"/>
          <w:sz w:val="18"/>
          <w:szCs w:val="18"/>
        </w:rPr>
        <w:t>Конфискация всех помещичьих земель. Национализация</w:t>
      </w:r>
      <w:r w:rsidRPr="00B96A47">
        <w:rPr>
          <w:rStyle w:val="apple-converted-space"/>
          <w:rFonts w:ascii="Verdana" w:hAnsi="Verdana"/>
          <w:sz w:val="18"/>
          <w:szCs w:val="18"/>
        </w:rPr>
        <w:t> </w:t>
      </w:r>
      <w:r w:rsidRPr="00B96A47">
        <w:rPr>
          <w:rFonts w:ascii="Verdana" w:hAnsi="Verdana"/>
          <w:i/>
          <w:iCs/>
          <w:sz w:val="18"/>
          <w:szCs w:val="18"/>
        </w:rPr>
        <w:t>всех</w:t>
      </w:r>
      <w:r w:rsidRPr="00B96A47">
        <w:rPr>
          <w:rStyle w:val="apple-converted-space"/>
          <w:rFonts w:ascii="Verdana" w:hAnsi="Verdana"/>
          <w:sz w:val="18"/>
          <w:szCs w:val="18"/>
        </w:rPr>
        <w:t> </w:t>
      </w:r>
      <w:r w:rsidRPr="00B96A47">
        <w:rPr>
          <w:rFonts w:ascii="Verdana" w:hAnsi="Verdana"/>
          <w:sz w:val="18"/>
          <w:szCs w:val="18"/>
        </w:rPr>
        <w:t xml:space="preserve">земель в стране; </w:t>
      </w:r>
      <w:r w:rsidRPr="00B96A47">
        <w:rPr>
          <w:rFonts w:ascii="Verdana" w:hAnsi="Verdana"/>
          <w:sz w:val="18"/>
          <w:szCs w:val="18"/>
        </w:rPr>
        <w:lastRenderedPageBreak/>
        <w:t>распоряжение землею</w:t>
      </w:r>
      <w:r w:rsidRPr="00B96A47">
        <w:rPr>
          <w:rFonts w:ascii="Verdana" w:hAnsi="Verdana"/>
          <w:i/>
          <w:iCs/>
          <w:sz w:val="18"/>
          <w:szCs w:val="18"/>
        </w:rPr>
        <w:t>местными</w:t>
      </w:r>
      <w:r w:rsidRPr="00B96A47">
        <w:rPr>
          <w:rStyle w:val="apple-converted-space"/>
          <w:rFonts w:ascii="Verdana" w:hAnsi="Verdana"/>
          <w:sz w:val="18"/>
          <w:szCs w:val="18"/>
        </w:rPr>
        <w:t> </w:t>
      </w:r>
      <w:r w:rsidRPr="00B96A47">
        <w:rPr>
          <w:rFonts w:ascii="Verdana" w:hAnsi="Verdana"/>
          <w:sz w:val="18"/>
          <w:szCs w:val="18"/>
        </w:rPr>
        <w:t>советами батрацких и крестьянских депутатов.</w:t>
      </w:r>
      <w:r w:rsidRPr="00B96A47">
        <w:rPr>
          <w:rStyle w:val="apple-converted-space"/>
          <w:rFonts w:ascii="Verdana" w:hAnsi="Verdana"/>
          <w:sz w:val="18"/>
          <w:szCs w:val="18"/>
        </w:rPr>
        <w:t> </w:t>
      </w:r>
      <w:r w:rsidRPr="00B96A47">
        <w:rPr>
          <w:rFonts w:ascii="Verdana" w:hAnsi="Verdana"/>
          <w:i/>
          <w:iCs/>
          <w:sz w:val="18"/>
          <w:szCs w:val="18"/>
        </w:rPr>
        <w:t>Выделение</w:t>
      </w:r>
      <w:r w:rsidRPr="00B96A47">
        <w:rPr>
          <w:rStyle w:val="apple-converted-space"/>
          <w:rFonts w:ascii="Verdana" w:hAnsi="Verdana"/>
          <w:sz w:val="18"/>
          <w:szCs w:val="18"/>
        </w:rPr>
        <w:t> </w:t>
      </w:r>
      <w:r w:rsidRPr="00B96A47">
        <w:rPr>
          <w:rFonts w:ascii="Verdana" w:hAnsi="Verdana"/>
          <w:sz w:val="18"/>
          <w:szCs w:val="18"/>
        </w:rPr>
        <w:t>советских депутатов от беднейших крестьян.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7. Немедленное слияние всех банков страны в один общенациональный банк и введение контроля над ним со стороны Совета рабочих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8. Пока — не</w:t>
      </w:r>
      <w:r w:rsidRPr="00B96A47">
        <w:rPr>
          <w:rStyle w:val="apple-converted-space"/>
          <w:rFonts w:ascii="Verdana" w:hAnsi="Verdana"/>
          <w:sz w:val="18"/>
          <w:szCs w:val="18"/>
        </w:rPr>
        <w:t> </w:t>
      </w:r>
      <w:r w:rsidRPr="00B96A47">
        <w:rPr>
          <w:rFonts w:ascii="Verdana" w:hAnsi="Verdana"/>
          <w:i/>
          <w:iCs/>
          <w:sz w:val="18"/>
          <w:szCs w:val="18"/>
        </w:rPr>
        <w:t>введение социализма</w:t>
      </w:r>
      <w:r w:rsidRPr="00B96A47">
        <w:rPr>
          <w:rFonts w:ascii="Verdana" w:hAnsi="Verdana"/>
          <w:sz w:val="18"/>
          <w:szCs w:val="18"/>
        </w:rPr>
        <w:t>, а только переход к</w:t>
      </w:r>
      <w:r w:rsidRPr="00B96A47">
        <w:rPr>
          <w:rStyle w:val="apple-converted-space"/>
          <w:rFonts w:ascii="Verdana" w:hAnsi="Verdana"/>
          <w:sz w:val="18"/>
          <w:szCs w:val="18"/>
        </w:rPr>
        <w:t> </w:t>
      </w:r>
      <w:r w:rsidRPr="00B96A47">
        <w:rPr>
          <w:rFonts w:ascii="Verdana" w:hAnsi="Verdana"/>
          <w:i/>
          <w:iCs/>
          <w:sz w:val="18"/>
          <w:szCs w:val="18"/>
        </w:rPr>
        <w:t>контролю</w:t>
      </w:r>
      <w:r w:rsidRPr="00B96A47">
        <w:rPr>
          <w:rStyle w:val="apple-converted-space"/>
          <w:rFonts w:ascii="Verdana" w:hAnsi="Verdana"/>
          <w:sz w:val="18"/>
          <w:szCs w:val="18"/>
        </w:rPr>
        <w:t> </w:t>
      </w:r>
      <w:r w:rsidRPr="00B96A47">
        <w:rPr>
          <w:rFonts w:ascii="Verdana" w:hAnsi="Verdana"/>
          <w:sz w:val="18"/>
          <w:szCs w:val="18"/>
        </w:rPr>
        <w:t>со стороны Совета рабочих депутатов за общественным производством, и распределением продуктов.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9. Требование</w:t>
      </w:r>
      <w:r w:rsidRPr="00B96A47">
        <w:rPr>
          <w:rStyle w:val="apple-converted-space"/>
          <w:rFonts w:ascii="Verdana" w:hAnsi="Verdana"/>
          <w:sz w:val="18"/>
          <w:szCs w:val="18"/>
        </w:rPr>
        <w:t> </w:t>
      </w:r>
      <w:r w:rsidRPr="00B96A47">
        <w:rPr>
          <w:rFonts w:ascii="Verdana" w:hAnsi="Verdana"/>
          <w:i/>
          <w:iCs/>
          <w:sz w:val="18"/>
          <w:szCs w:val="18"/>
        </w:rPr>
        <w:t>государства-коммуны,</w:t>
      </w:r>
      <w:r w:rsidRPr="00B96A47">
        <w:rPr>
          <w:rStyle w:val="apple-converted-space"/>
          <w:rFonts w:ascii="Verdana" w:hAnsi="Verdana"/>
          <w:sz w:val="18"/>
          <w:szCs w:val="18"/>
        </w:rPr>
        <w:t> </w:t>
      </w:r>
      <w:r w:rsidRPr="00B96A47">
        <w:rPr>
          <w:rFonts w:ascii="Verdana" w:hAnsi="Verdana"/>
          <w:sz w:val="18"/>
          <w:szCs w:val="18"/>
        </w:rPr>
        <w:t>и перемена названия партии социал-демократов большевиков — на</w:t>
      </w:r>
      <w:r w:rsidRPr="00B96A47">
        <w:rPr>
          <w:rStyle w:val="apple-converted-space"/>
          <w:rFonts w:ascii="Verdana" w:hAnsi="Verdana"/>
          <w:sz w:val="18"/>
          <w:szCs w:val="18"/>
        </w:rPr>
        <w:t> </w:t>
      </w:r>
      <w:r w:rsidRPr="00B96A47">
        <w:rPr>
          <w:rFonts w:ascii="Verdana" w:hAnsi="Verdana"/>
          <w:i/>
          <w:iCs/>
          <w:sz w:val="18"/>
          <w:szCs w:val="18"/>
        </w:rPr>
        <w:t>коммунистическую</w:t>
      </w:r>
      <w:r w:rsidRPr="00B96A47">
        <w:rPr>
          <w:rStyle w:val="apple-converted-space"/>
          <w:rFonts w:ascii="Verdana" w:hAnsi="Verdana"/>
          <w:sz w:val="18"/>
          <w:szCs w:val="18"/>
        </w:rPr>
        <w:t> </w:t>
      </w:r>
      <w:r w:rsidRPr="00B96A47">
        <w:rPr>
          <w:rFonts w:ascii="Verdana" w:hAnsi="Verdana"/>
          <w:sz w:val="18"/>
          <w:szCs w:val="18"/>
        </w:rPr>
        <w:t>партию.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буду останавливаться над этой программой, проведение которой в жизнь началось с конца октября, с известными отступлениями. Для первого периода деятельности большевиков важнее тактика их, исходившая из следующих конкретных положений: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свержение правительства и разложение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возбуждение классовой борьбы в стране и даже внутриклассовой — в деревне;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отрицание демократических форм государственного строя и переход власти к меньшинству (партии с.-д. большевиков) — «меньшинству хорошо организованному, вооруженному и централизованному» (Ленин).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идеология партии была недоступна пониманию, не только темных масс русского народа, но и второстепенных работников большевизма, которые были рассеяны по стране. Массам нужны были лозунги простые, ясные,</w:t>
      </w:r>
      <w:r w:rsidRPr="00B96A47">
        <w:rPr>
          <w:rStyle w:val="apple-converted-space"/>
          <w:rFonts w:ascii="Verdana" w:hAnsi="Verdana"/>
          <w:sz w:val="18"/>
          <w:szCs w:val="18"/>
        </w:rPr>
        <w:t> </w:t>
      </w:r>
      <w:r w:rsidRPr="00B96A47">
        <w:rPr>
          <w:rFonts w:ascii="Verdana" w:hAnsi="Verdana"/>
          <w:i/>
          <w:iCs/>
          <w:sz w:val="18"/>
          <w:szCs w:val="18"/>
        </w:rPr>
        <w:t>немедленно</w:t>
      </w:r>
      <w:r w:rsidRPr="00B96A47">
        <w:rPr>
          <w:rStyle w:val="apple-converted-space"/>
          <w:rFonts w:ascii="Verdana" w:hAnsi="Verdana"/>
          <w:sz w:val="18"/>
          <w:szCs w:val="18"/>
        </w:rPr>
        <w:t> </w:t>
      </w:r>
      <w:r w:rsidRPr="00B96A47">
        <w:rPr>
          <w:rFonts w:ascii="Verdana" w:hAnsi="Verdana"/>
          <w:sz w:val="18"/>
          <w:szCs w:val="18"/>
        </w:rPr>
        <w:t>проводимые в жизнь и отвечающие их желаниям и требованиям, чрезмерно возросшим в бурной атмосфере революции. Этот упрощенный большевизм — с типичными чертами русского бунта — проводить было тем легче, что он отрешился от всяких сдерживающих моральных начал, поставив целью первоначальной своей деятельности одно чистое разрушение, не останавливаясь при этом перед угрозой военного разгрома и разорения страны.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Первым объектом борьбы было Временное правительство. Во всей большевистской печати, в словесной агитации, в выступлениях советов, съездов, даже в дискуссиях с членами Временного правительства, главари большевиков проводили резко и настойчиво идею его устранения, как «орудия контрреволюции и международной реакции».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переходить к решительным действиям большевики все же воздерживались, опасаясь «отсталой в политическом отношении провинции». Начался ряд действий, имевших, по военной терминологии, характер усиленной разведки: захват особняков в Петрограде</w:t>
      </w:r>
      <w:hyperlink r:id="rId523" w:anchor="n_77" w:tooltip="&#10;   Дача Дурново, дача Кшесинской и т. д.&#10;  " w:history="1">
        <w:r w:rsidRPr="00B96A47">
          <w:rPr>
            <w:rStyle w:val="a3"/>
            <w:rFonts w:ascii="Verdana" w:hAnsi="Verdana"/>
            <w:color w:val="auto"/>
            <w:sz w:val="18"/>
            <w:szCs w:val="18"/>
            <w:vertAlign w:val="superscript"/>
          </w:rPr>
          <w:t>[77]</w:t>
        </w:r>
      </w:hyperlink>
      <w:r w:rsidRPr="00B96A47">
        <w:rPr>
          <w:rStyle w:val="apple-converted-space"/>
          <w:rFonts w:ascii="Verdana" w:hAnsi="Verdana"/>
          <w:sz w:val="18"/>
          <w:szCs w:val="18"/>
        </w:rPr>
        <w:t> </w:t>
      </w:r>
      <w:r w:rsidRPr="00B96A47">
        <w:rPr>
          <w:rFonts w:ascii="Verdana" w:hAnsi="Verdana"/>
          <w:sz w:val="18"/>
          <w:szCs w:val="18"/>
        </w:rPr>
        <w:t>и демонстрация 20–21 апреля. Это был первый «смотр» пролетариату и подсчет большевистских сил. Демонстрация, в которой приняли участие рабочие и войска, имела внешним</w:t>
      </w:r>
      <w:hyperlink r:id="rId524" w:anchor="n_78" w:tooltip="&#10;   Внутренние причины лежали, несомненно, в том основном расхождении двух течений, о котором я говорил раньше. Все остальное — только поводы.&#10;  " w:history="1">
        <w:r w:rsidRPr="00B96A47">
          <w:rPr>
            <w:rStyle w:val="a3"/>
            <w:rFonts w:ascii="Verdana" w:hAnsi="Verdana"/>
            <w:color w:val="auto"/>
            <w:sz w:val="18"/>
            <w:szCs w:val="18"/>
            <w:vertAlign w:val="superscript"/>
          </w:rPr>
          <w:t>[78]</w:t>
        </w:r>
      </w:hyperlink>
      <w:r w:rsidRPr="00B96A47">
        <w:rPr>
          <w:rStyle w:val="apple-converted-space"/>
          <w:rFonts w:ascii="Verdana" w:hAnsi="Verdana"/>
          <w:sz w:val="18"/>
          <w:szCs w:val="18"/>
        </w:rPr>
        <w:t> </w:t>
      </w:r>
      <w:r w:rsidRPr="00B96A47">
        <w:rPr>
          <w:rFonts w:ascii="Verdana" w:hAnsi="Verdana"/>
          <w:sz w:val="18"/>
          <w:szCs w:val="18"/>
        </w:rPr>
        <w:t>поводом ноту Милюкова по международной политике, и следствием — волнение в столице и вооруженное столкновение, с убитыми и ранеными. Толпа носила плакаты с надписями: «Долой захватную политику Милюкова», «Долой Временное правительство».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«Смотр» не удался. И хотя в прениях по этому поводу в Совете, большевики требовали свержения правительства, в речах их звучала однако нота некоторой неуверенности: «…но прежде, чем пойти на это, пролетариат должен обсудить существующее положение, и подсчитать свои силы». Совет вынес осуждение и захватной политике правительства, и выступлению большевиков и, вместе с тем, «горячо приветствовал революционную демократию Петрограда, своими митингами, резолюциями и демонстрациями засвидетельствовавшую свое напряженное внимание к вопросам внешней политики!..» (Из воззвания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10-го июня, во время съезда советов, Ленин готовил новую крупную вооруженную демонстрацию, но ввиду совершенно отрицательного отношения к ней огромного большинства съезда, ее пришлось отменить. Демонстрация имела своей целью также переход власти к советам. Весьма оригинальна была эта борьба внутри самой революционной демократии, между двумя ее крылами, ставшими в непримиримые отношения друг к другу. Левое крыло всеми </w:t>
      </w:r>
      <w:r w:rsidRPr="00B96A47">
        <w:rPr>
          <w:rFonts w:ascii="Verdana" w:hAnsi="Verdana"/>
          <w:sz w:val="18"/>
          <w:szCs w:val="18"/>
        </w:rPr>
        <w:lastRenderedPageBreak/>
        <w:t>силами предлагало оборонческому блоку — так как за ним было большинство — порвать с буржуазией и взять в свои руки власть. Блок также всеми силами открещивался от этой власти. В среде советов шла некоторая дифференциация, выражавшаяся в сближении по частным вопросам с большевиками левых социалистов-революционеров, и социал-демократов интернационалистов; но тем не менее, до сентября большевики не имели еще абсолютного большинства, как в Петроградском совете, так и во многих провинциальных. Только 25-го сентября место председателя в Петроградском совете занял Бронштейн (Троцкий), сменивший Чхеидзе. Формула «вся власть советам» казалась, поэтому, в их устах или самопожертвованием, или провокацией. Бронштейн (Троцкий) разъясняет это недоразумение. По его словам,</w:t>
      </w:r>
      <w:hyperlink r:id="rId525" w:anchor="n_79" w:tooltip="&#10;   «L'avénement du bolchevisme».&#10;  " w:history="1">
        <w:r w:rsidRPr="00B96A47">
          <w:rPr>
            <w:rStyle w:val="a3"/>
            <w:rFonts w:ascii="Verdana" w:hAnsi="Verdana"/>
            <w:color w:val="auto"/>
            <w:sz w:val="18"/>
            <w:szCs w:val="18"/>
            <w:vertAlign w:val="superscript"/>
          </w:rPr>
          <w:t>[79]</w:t>
        </w:r>
      </w:hyperlink>
      <w:r w:rsidRPr="00B96A47">
        <w:rPr>
          <w:rStyle w:val="apple-converted-space"/>
          <w:rFonts w:ascii="Verdana" w:hAnsi="Verdana"/>
          <w:sz w:val="18"/>
          <w:szCs w:val="18"/>
        </w:rPr>
        <w:t> </w:t>
      </w:r>
      <w:r w:rsidRPr="00B96A47">
        <w:rPr>
          <w:rFonts w:ascii="Verdana" w:hAnsi="Verdana"/>
          <w:sz w:val="18"/>
          <w:szCs w:val="18"/>
        </w:rPr>
        <w:t>«благодаря постоянным перевыборам, механизм советов мог отражать правильное (?) настроение рабочих и солдатских масс, все время уклоняющееся влево; а после порыва с буржуазией, крайние тенденции должны были возобладать в советах».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мере выяснения истинной физиономии большевизма, это расхождение принимало более глубокие формы, не ограничиваясь рамками социал-демократической программы (максимум и минимум) и партийной тактики. Это была борьба демократии с пролетариатом; большинства с меньшинством — интеллектуально наиболее отсталым, но сильным своим бунтарским дерзанием и возглавляемым людьми сильными и абсолютно беспринципными; демократических принципов — всеобщего избирательного права, политических свобод, равенства и т. д. — с диктатурой привилегированного класса, с безумием и грядущим рабством.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2-го июля произошел второй министерский кризис, по внешнему поводу несогласия либеральных министров с актом об украинской автономии. А 3-5-го июля большевики подняли опять мятеж в столице, произведенный вооруженными толпами рабочих, солдат и матросов — на этот раз в широких размерах, вызвавший грабежи, убийства, много жертв и поставивший правительство в тяжелое положение. Керенский был в это время у меня на Западном фронте, и переговоры его по прямому проводу с Петроградом, свидетельствовали о крайне подавленном состоянии председателя кн. Львова, и членов правительства. Кн. Львов вызывал Керенского немедленно в Петроград, но предупреждал, что не ручается за безопасность его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Восставшие требовали от Совета рабочих и солдатских депутатов и Центрального комитета съезда — взять власть в свои руки. Органы революционной демократии вновь категорически отказались.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Провинция не поддержала. Восстание было подавлено, главным образом, благодаря Владимирскому военному училищу и казачьим полкам; приняли участие на стороне правительства и несколько рот гарнизона. Бронштейн (Троцкий) пишет по этому поводу, что выступление оказалось явно преждевременным, в гарнизоне было слишком еще много элементов пассивных и нерешительных. Но что оно доказало все же, что «за исключением юнкеров, никто не был расположен сражаться против большевиков,</w:t>
      </w:r>
      <w:r w:rsidRPr="00B96A47">
        <w:rPr>
          <w:rStyle w:val="apple-converted-space"/>
          <w:rFonts w:ascii="Verdana" w:hAnsi="Verdana"/>
          <w:sz w:val="18"/>
          <w:szCs w:val="18"/>
        </w:rPr>
        <w:t> </w:t>
      </w:r>
      <w:r w:rsidRPr="00B96A47">
        <w:rPr>
          <w:rFonts w:ascii="Verdana" w:hAnsi="Verdana"/>
          <w:i/>
          <w:iCs/>
          <w:sz w:val="18"/>
          <w:szCs w:val="18"/>
        </w:rPr>
        <w:t>за правительство или за руководящие партии совета</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этом заключался весь трагизм положения правительства Керенского и Совета. Толпа не шла за отвлеченными лозунгами. Она оказалась одинаково равнодушной и к родине, и к революции, и к интернационалу, и не собиралась ни за одну из этих ценностей проливать свою кровь, и жертвовать своею жизнью. Толпа шла за реальными обещаниями тех людей, которые потворствовали ее инстинктам.</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Исследуя понятие «власть», по отношению ко всему дооктябрьскому периоду русской революции, мы в сущности говорим лишь о</w:t>
      </w:r>
      <w:r w:rsidRPr="00B96A47">
        <w:rPr>
          <w:rStyle w:val="apple-converted-space"/>
          <w:rFonts w:ascii="Verdana" w:hAnsi="Verdana"/>
          <w:sz w:val="18"/>
          <w:szCs w:val="18"/>
        </w:rPr>
        <w:t> </w:t>
      </w:r>
      <w:r w:rsidRPr="00B96A47">
        <w:rPr>
          <w:rFonts w:ascii="Verdana" w:hAnsi="Verdana"/>
          <w:i/>
          <w:iCs/>
          <w:sz w:val="18"/>
          <w:szCs w:val="18"/>
        </w:rPr>
        <w:t>внешних формах ее.</w:t>
      </w:r>
      <w:r w:rsidRPr="00B96A47">
        <w:rPr>
          <w:rStyle w:val="apple-converted-space"/>
          <w:rFonts w:ascii="Verdana" w:hAnsi="Verdana"/>
          <w:sz w:val="18"/>
          <w:szCs w:val="18"/>
        </w:rPr>
        <w:t> </w:t>
      </w:r>
      <w:r w:rsidRPr="00B96A47">
        <w:rPr>
          <w:rFonts w:ascii="Verdana" w:hAnsi="Verdana"/>
          <w:sz w:val="18"/>
          <w:szCs w:val="18"/>
        </w:rPr>
        <w:t>Ибо в исключительных условиях мировой войны, небывалого в истории масштаба, когда 12 % всего мужского населения было под ружьем, вся власть находилась в руках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w:t>
      </w:r>
      <w:r w:rsidRPr="00B96A47">
        <w:rPr>
          <w:rFonts w:ascii="Verdana" w:hAnsi="Verdana"/>
          <w:i/>
          <w:iCs/>
          <w:sz w:val="18"/>
          <w:szCs w:val="18"/>
        </w:rPr>
        <w:t>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Армии, сбитой с толку, развращенной ложными учениями, потерявшей сознание долга и страх перед силой принуждения. А главное — потерявшей «вождя»… Ни правительство, ни Керенский, ни командный состав, ни Совет, ни войсковые комитеты, по причинам весьма разнообразным и взаимно исключающим друг друга, не могли претендовать на эту роль. Их взаимоотношения и столкновения, болезненно преломлявшиеся в сознании солдатской массы, еще более усиливали ее развал. Бесполезно делать предположения, которые нельзя обосновать воплощением их в жизнь, тем более при отсутствии исторической перспективы. Но вопрос этот настолько жгучий и мучительный, что невольно будет привлекать к себе внимание всегда: можно ли было поставить плотину, которая в состоянии была бы сдержать напор народной стихии, и удержать в повиновении армию? Я думаю, что можно было. Вначале могло и верховное командование, и правительство — настолько решительное, чтобы раздавить советы, или настолько сильное и мудрое, чтобы привлечь их в орбиту государственности, и истинно демократического строительства.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другой стороны, армия представляла из себя плоть от плоти, и кровь от крови русского народа. А этот народ в течение многих веков того режима, который не давал ему ни просвещения, ни свободного политического и социального развития, не сумел воспитать в себе чувства государственности, и не мог создать лучшего демократического правительства, чем то, которое говорило от его имени в дни революции.</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начале революции Временное правительство, несомненно, пользовалось широким признанием всех здоровых слоев населения. Весь старший командный состав, все офицерство, многие войсковые части, буржуазия и демократические элементы, не сбитые с толку воинствующим социализмом, — были на стороне правительства. Газеты того времени полны огромным количеством телеграмм, адресов, обращений, поступавших со всех концов России, от самых разнообразных общественных, сословных, военных групп, организаций, учреждений, конечно и таких, демократизм которых был вне всякого сомнения. Это доверие, по мере обезличения, обессиления правительства и перехода его последовательно к двум коалициям, в этих кругах все более падало, и взамен не компенсировалось большим признанием революционной демократии, ибо в ее среде все более росли течения анархического характера, отрицавшие всякую власть.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началу мая, после вооруженного выступления на улицах Петрограда, происшедшего без ведома Совета, но при участии его членов, после ухода Гучкова и Милюкова, полное бессилие Временного правительства стало настолько очевидным, что князь Львов, в согласии с комитетом Государственной Думы и кадетской партией, обратился к Совету, приглашая «к непосредственному участию в управлении государством… те активные творческие силы страны, которые доселе не принимали прямого и непосредственного в нем участия». Совет, после некоторой борьбы, счел вынужденным согласиться на вступление в состав правительства своих членов,</w:t>
      </w:r>
      <w:hyperlink r:id="rId526" w:anchor="n_80" w:tooltip="&#10;   Вошли: Скобелев (м. труда), Чернов (м. землед.), Пешехонов (м. продов.), Церетелли (почт и телегр.).&#10;  " w:history="1">
        <w:r w:rsidRPr="00B96A47">
          <w:rPr>
            <w:rStyle w:val="a3"/>
            <w:rFonts w:ascii="Verdana" w:hAnsi="Verdana"/>
            <w:color w:val="auto"/>
            <w:sz w:val="18"/>
            <w:szCs w:val="18"/>
            <w:vertAlign w:val="superscript"/>
          </w:rPr>
          <w:t>[80]</w:t>
        </w:r>
      </w:hyperlink>
      <w:r w:rsidRPr="00B96A47">
        <w:rPr>
          <w:rStyle w:val="apple-converted-space"/>
          <w:rFonts w:ascii="Verdana" w:hAnsi="Verdana"/>
          <w:sz w:val="18"/>
          <w:szCs w:val="18"/>
        </w:rPr>
        <w:t> </w:t>
      </w:r>
      <w:r w:rsidRPr="00B96A47">
        <w:rPr>
          <w:rFonts w:ascii="Verdana" w:hAnsi="Verdana"/>
          <w:sz w:val="18"/>
          <w:szCs w:val="18"/>
        </w:rPr>
        <w:t>и тем возложить на себя прямую ответственность за судьбы революции. Совет не пожелал взять всю власть, так как «переход всей власти к Советам р. и с. д., в переживаемый период русской революции, значительно ослабил бы ее силы,</w:t>
      </w:r>
      <w:r w:rsidRPr="00B96A47">
        <w:rPr>
          <w:rStyle w:val="apple-converted-space"/>
          <w:rFonts w:ascii="Verdana" w:hAnsi="Verdana"/>
          <w:sz w:val="18"/>
          <w:szCs w:val="18"/>
        </w:rPr>
        <w:t> </w:t>
      </w:r>
      <w:r w:rsidRPr="00B96A47">
        <w:rPr>
          <w:rFonts w:ascii="Verdana" w:hAnsi="Verdana"/>
          <w:i/>
          <w:iCs/>
          <w:sz w:val="18"/>
          <w:szCs w:val="18"/>
        </w:rPr>
        <w:t>преждевременно</w:t>
      </w:r>
      <w:r w:rsidRPr="00B96A47">
        <w:rPr>
          <w:rStyle w:val="apple-converted-space"/>
          <w:rFonts w:ascii="Verdana" w:hAnsi="Verdana"/>
          <w:sz w:val="18"/>
          <w:szCs w:val="18"/>
        </w:rPr>
        <w:t> </w:t>
      </w:r>
      <w:r w:rsidRPr="00B96A47">
        <w:rPr>
          <w:rFonts w:ascii="Verdana" w:hAnsi="Verdana"/>
          <w:sz w:val="18"/>
          <w:szCs w:val="18"/>
        </w:rPr>
        <w:t>оттолкнув от нее элементы, способные еще ей служить, и грозил бы крушением революции».</w:t>
      </w:r>
      <w:hyperlink r:id="rId527" w:anchor="n_81" w:tooltip="&#10;   Резолюция Всер. съезда; июнь 17 года.&#10;  " w:history="1">
        <w:r w:rsidRPr="00B96A47">
          <w:rPr>
            <w:rStyle w:val="a3"/>
            <w:rFonts w:ascii="Verdana" w:hAnsi="Verdana"/>
            <w:color w:val="auto"/>
            <w:sz w:val="18"/>
            <w:szCs w:val="18"/>
            <w:vertAlign w:val="superscript"/>
          </w:rPr>
          <w:t>[81]</w:t>
        </w:r>
      </w:hyperlink>
      <w:r w:rsidRPr="00B96A47">
        <w:rPr>
          <w:rStyle w:val="apple-converted-space"/>
          <w:rFonts w:ascii="Verdana" w:hAnsi="Verdana"/>
          <w:sz w:val="18"/>
          <w:szCs w:val="18"/>
        </w:rPr>
        <w:t> </w:t>
      </w:r>
      <w:r w:rsidRPr="00B96A47">
        <w:rPr>
          <w:rFonts w:ascii="Verdana" w:hAnsi="Verdana"/>
          <w:sz w:val="18"/>
          <w:szCs w:val="18"/>
        </w:rPr>
        <w:t>Легко можно представить себе то впечатление, которое производили подобные резолюции на буржуазию, и ее «заложников» в коалиционном министерстве.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хотя Совет выражал новому правительству свое полное доверие, и призывал демократию «оказать ему деятельную поддержку, обеспечивающую ему всю полноту власти»,</w:t>
      </w:r>
      <w:hyperlink r:id="rId528" w:anchor="n_82" w:tooltip="&#10;   Резолюция Совета 5 мая.&#10;  " w:history="1">
        <w:r w:rsidRPr="00B96A47">
          <w:rPr>
            <w:rStyle w:val="a3"/>
            <w:rFonts w:ascii="Verdana" w:hAnsi="Verdana"/>
            <w:color w:val="auto"/>
            <w:sz w:val="18"/>
            <w:szCs w:val="18"/>
            <w:vertAlign w:val="superscript"/>
          </w:rPr>
          <w:t>[82]</w:t>
        </w:r>
      </w:hyperlink>
      <w:r w:rsidRPr="00B96A47">
        <w:rPr>
          <w:rStyle w:val="apple-converted-space"/>
          <w:rFonts w:ascii="Verdana" w:hAnsi="Verdana"/>
          <w:sz w:val="18"/>
          <w:szCs w:val="18"/>
        </w:rPr>
        <w:t> </w:t>
      </w:r>
      <w:r w:rsidRPr="00B96A47">
        <w:rPr>
          <w:rFonts w:ascii="Verdana" w:hAnsi="Verdana"/>
          <w:sz w:val="18"/>
          <w:szCs w:val="18"/>
        </w:rPr>
        <w:t xml:space="preserve">но эта «власть» была уже окончательно и безнадежно дискредитирована и потеряна. Социалистическая среда, давшая своих представителей в правительство, нисколько не изменила и не усилила этим его интеллектуальных качеств. Наоборот — ослабила еще более, увеличив эту зияющую </w:t>
      </w:r>
      <w:r w:rsidRPr="00B96A47">
        <w:rPr>
          <w:rFonts w:ascii="Verdana" w:hAnsi="Verdana"/>
          <w:sz w:val="18"/>
          <w:szCs w:val="18"/>
        </w:rPr>
        <w:lastRenderedPageBreak/>
        <w:t>трещину, которая образовалась между двумя политическими группировками, представленными в нем. Совет, выражая официально доверие правительству, продолжал фактически расшатывать его власть, охладев вместе с тем к министрам-социалистам, вынужденным несколько уклониться от прямолинейного выполнения партийных социалистических программ, под влиянием реальных условий жизни. А народ и армия отнеслись к факту совершенно равнодушно, утрачивая постепенно сознание существования власти, не проявлявшейся сколько-нибудь заметно в области их повседневной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Кровавое восстание в Петрограде, поднятое 3-5-го июля левым крылом Совета (анархо-большевистское), уход князя Львова и новое коалиционное министерство, в котором представители социалистических партий, проведенные Советом, получили окончательное преобладание,</w:t>
      </w:r>
      <w:hyperlink r:id="rId529" w:anchor="n_83" w:tooltip="&#10;   Керенский (с.-р.), Некрасов (р.-д.), Авксентьев (с.-р.), Терещенко (бесп.), Скобелев (с.-д.), Пешехонов (н.-с.), Чернов (с.-р.) Ольденбург (к.-д.), Зарудный (с.-р.), Ефремов (р.-д.), Юренев (к.-д.), Прокопович (с.-д.), Никитин (с.-д.), Кокошкин (к.-д.), Карташов (к.-д.).&#10;  " w:history="1">
        <w:r w:rsidRPr="00B96A47">
          <w:rPr>
            <w:rStyle w:val="a3"/>
            <w:rFonts w:ascii="Verdana" w:hAnsi="Verdana"/>
            <w:color w:val="auto"/>
            <w:sz w:val="18"/>
            <w:szCs w:val="18"/>
            <w:vertAlign w:val="superscript"/>
          </w:rPr>
          <w:t>[83]</w:t>
        </w:r>
      </w:hyperlink>
      <w:r w:rsidRPr="00B96A47">
        <w:rPr>
          <w:rStyle w:val="apple-converted-space"/>
          <w:rFonts w:ascii="Verdana" w:hAnsi="Verdana"/>
          <w:sz w:val="18"/>
          <w:szCs w:val="18"/>
        </w:rPr>
        <w:t> </w:t>
      </w:r>
      <w:r w:rsidRPr="00B96A47">
        <w:rPr>
          <w:rFonts w:ascii="Verdana" w:hAnsi="Verdana"/>
          <w:sz w:val="18"/>
          <w:szCs w:val="18"/>
        </w:rPr>
        <w:t>явились не более как этапами, приближающими к окончательному падению государственной власти. Поводы, вызвавшие и первый и второй правительственные кризисы (декларация прав солдата, международная политика Совета, отделение Украины, аграрные реформы Чернова и т. д.), при всей их государственной важности, были все же только поводами. Коалиция, в которой демократической буржуазии представлялась пассивная роль, когда ее «временное» участие требовалось только для разделения ответственности, а все дела решались за кулисами правительства, в кругах близких к Совету, такая коалиция не была жизненной, и не могла примирить с революционной демократией, — даже наиболее оппортунистически настроенную буржуазию.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соотношении сил, независимо от политических и социальных признаков, несомненно играли большую роль факты чисто объективные: неудовлетворенность широких народных масс, в силу общего положения страны, деятельностью правительства.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Народные массы воспринимали революцию не как тяжкий переходный этап, связанный тысячью нитей с прошлым и настоящим русского и мирового государственного развития, а как самодовлеющее реальное явление сегодняшнего дня, с такими же реальными бедствиями — войны, бандитизма, бесправия, бессудности, бестовария, холода и голода. Народные массы не разбирались вовсе в чрезвычайно сложной обстановке происходящих событий, не отделяли причин непредотвратимых, космических, неизбежно сопровождавших пришествие революции, от доброй или злой воли тех или других органов власти, организаций и лиц. Они ощущали ясно и напряженно невыносимость создавшегося положения и искали выхода. В результате всеобщего признания несостоятельности установившейся власти в общественном сознании возникла мысль 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w:t>
      </w:r>
      <w:r w:rsidRPr="00B96A47">
        <w:rPr>
          <w:rFonts w:ascii="Verdana" w:hAnsi="Verdana"/>
          <w:i/>
          <w:iCs/>
          <w:sz w:val="18"/>
          <w:szCs w:val="18"/>
        </w:rPr>
        <w:t>Диктатуре.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категорически утверждаю, что в известных мне общественных и военных кругах, в которых возникло течение в пользу диктатуры, оно было вызвано высоким патриотизмом и ясным, жгучим сознанием той бездонной пропасти, в которую бешено катился русский народ.</w:t>
      </w:r>
      <w:r w:rsidRPr="00B96A47">
        <w:rPr>
          <w:rStyle w:val="apple-converted-space"/>
          <w:rFonts w:ascii="Verdana" w:hAnsi="Verdana"/>
          <w:sz w:val="18"/>
          <w:szCs w:val="18"/>
        </w:rPr>
        <w:t> </w:t>
      </w:r>
      <w:r w:rsidRPr="00B96A47">
        <w:rPr>
          <w:rFonts w:ascii="Verdana" w:hAnsi="Verdana"/>
          <w:i/>
          <w:iCs/>
          <w:sz w:val="18"/>
          <w:szCs w:val="18"/>
        </w:rPr>
        <w:t>Но ни в малейшей степени не вызывалось стремлением к реакции и контрреволюции.</w:t>
      </w:r>
      <w:r w:rsidRPr="00B96A47">
        <w:rPr>
          <w:rStyle w:val="apple-converted-space"/>
          <w:rFonts w:ascii="Verdana" w:hAnsi="Verdana"/>
          <w:sz w:val="18"/>
          <w:szCs w:val="18"/>
        </w:rPr>
        <w:t> </w:t>
      </w:r>
      <w:r w:rsidRPr="00B96A47">
        <w:rPr>
          <w:rFonts w:ascii="Verdana" w:hAnsi="Verdana"/>
          <w:sz w:val="18"/>
          <w:szCs w:val="18"/>
        </w:rPr>
        <w:t>Несомненно, к этому движению примыкали люди и этого направления, и просто авантюристы, но они составляли привходящий, наносный элемент. Керенский так объясняет начало движения или, как он выражается, «заговорщической волны»: «военный разгром (Тарнополь) создал, на почве оскорбленного национального самолюбия, сочувствующую заговорам среду, а большевистское восстание (3–5 июля) вскрыло для непосвященных</w:t>
      </w:r>
      <w:r w:rsidRPr="00B96A47">
        <w:rPr>
          <w:rStyle w:val="apple-converted-space"/>
          <w:rFonts w:ascii="Verdana" w:hAnsi="Verdana"/>
          <w:sz w:val="18"/>
          <w:szCs w:val="18"/>
        </w:rPr>
        <w:t> </w:t>
      </w:r>
      <w:r w:rsidRPr="00B96A47">
        <w:rPr>
          <w:rFonts w:ascii="Verdana" w:hAnsi="Verdana"/>
          <w:i/>
          <w:iCs/>
          <w:sz w:val="18"/>
          <w:szCs w:val="18"/>
        </w:rPr>
        <w:t>глубину распада демократии, бессилие революции против анархии</w:t>
      </w:r>
      <w:r w:rsidRPr="00B96A47">
        <w:rPr>
          <w:rStyle w:val="apple-converted-space"/>
          <w:rFonts w:ascii="Verdana" w:hAnsi="Verdana"/>
          <w:sz w:val="18"/>
          <w:szCs w:val="18"/>
        </w:rPr>
        <w:t> </w:t>
      </w:r>
      <w:r w:rsidRPr="00B96A47">
        <w:rPr>
          <w:rFonts w:ascii="Verdana" w:hAnsi="Verdana"/>
          <w:sz w:val="18"/>
          <w:szCs w:val="18"/>
        </w:rPr>
        <w:t>и силу меньшинства, действующего организованно и внезапно».</w:t>
      </w:r>
      <w:hyperlink r:id="rId530" w:anchor="n_84" w:tooltip="&#10;   Керенский. Дело Корнилова.&#10;  " w:history="1">
        <w:r w:rsidRPr="00B96A47">
          <w:rPr>
            <w:rStyle w:val="a3"/>
            <w:rFonts w:ascii="Verdana" w:hAnsi="Verdana"/>
            <w:color w:val="auto"/>
            <w:sz w:val="18"/>
            <w:szCs w:val="18"/>
            <w:vertAlign w:val="superscript"/>
          </w:rPr>
          <w:t>[84]</w:t>
        </w:r>
      </w:hyperlink>
      <w:r w:rsidRPr="00B96A47">
        <w:rPr>
          <w:rStyle w:val="apple-converted-space"/>
          <w:rFonts w:ascii="Verdana" w:hAnsi="Verdana"/>
          <w:sz w:val="18"/>
          <w:szCs w:val="18"/>
        </w:rPr>
        <w:t> </w:t>
      </w:r>
      <w:r w:rsidRPr="00B96A47">
        <w:rPr>
          <w:rFonts w:ascii="Verdana" w:hAnsi="Verdana"/>
          <w:sz w:val="18"/>
          <w:szCs w:val="18"/>
        </w:rPr>
        <w:t>Вряд ли можно дать лучшее оправдание начавшемуся движению. Действительно, в обстановке глубокого разочарования народных масс, всеобщего развала и надвигавшейся анархии, в силу неизбежного исторического и психологического процесса, жизнь</w:t>
      </w:r>
      <w:r w:rsidRPr="00B96A47">
        <w:rPr>
          <w:rStyle w:val="apple-converted-space"/>
          <w:rFonts w:ascii="Verdana" w:hAnsi="Verdana"/>
          <w:sz w:val="18"/>
          <w:szCs w:val="18"/>
        </w:rPr>
        <w:t> </w:t>
      </w:r>
      <w:r w:rsidRPr="00B96A47">
        <w:rPr>
          <w:rFonts w:ascii="Verdana" w:hAnsi="Verdana"/>
          <w:i/>
          <w:iCs/>
          <w:sz w:val="18"/>
          <w:szCs w:val="18"/>
        </w:rPr>
        <w:t>должна была</w:t>
      </w:r>
      <w:r w:rsidRPr="00B96A47">
        <w:rPr>
          <w:rStyle w:val="apple-converted-space"/>
          <w:rFonts w:ascii="Verdana" w:hAnsi="Verdana"/>
          <w:sz w:val="18"/>
          <w:szCs w:val="18"/>
        </w:rPr>
        <w:t> </w:t>
      </w:r>
      <w:r w:rsidRPr="00B96A47">
        <w:rPr>
          <w:rFonts w:ascii="Verdana" w:hAnsi="Verdana"/>
          <w:sz w:val="18"/>
          <w:szCs w:val="18"/>
        </w:rPr>
        <w:t>создать попытки диктатуры; и русская жизнь действительно создала их — как мучительное искание</w:t>
      </w:r>
      <w:r w:rsidRPr="00B96A47">
        <w:rPr>
          <w:rStyle w:val="apple-converted-space"/>
          <w:rFonts w:ascii="Verdana" w:hAnsi="Verdana"/>
          <w:sz w:val="18"/>
          <w:szCs w:val="18"/>
        </w:rPr>
        <w:t> </w:t>
      </w:r>
      <w:r w:rsidRPr="00B96A47">
        <w:rPr>
          <w:rFonts w:ascii="Verdana" w:hAnsi="Verdana"/>
          <w:i/>
          <w:iCs/>
          <w:sz w:val="18"/>
          <w:szCs w:val="18"/>
        </w:rPr>
        <w:t>сильной, национальной, демократической власти, но не реакции.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Вообще революционная демократия жила в атмосфере, отравленной беспокойным ожиданием контрреволюции. Начиная с разрушения армии и кончая упразднением сельской полиции, все ее заботы, мероприятия, резолюции, воззвания так или иначе, клонились к борьбе с этим воображаемым врагом, грозившим якобы завоеваниям революции. Насколько искренне было это убеждение среди сознательных руководителей Совета, и не было ли разжигание беспричинного опасения просто тактическим приемом, оправдывавшим разрушительный характер деятельности его? Я склонен остановиться на последнем выводе — до того ясно, очевидно не только для меня, но и для Совета должен был, казалось, определиться оппозиционный, а не контрреволюционный характер действий демократической буржуазии. Тем не менее, и в русской партийной литературе, и в широких зарубежных кругах, именно в этом последнем освещении представляют себе дооктябрьский период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в первые дни своего создания объявившее широко-демократическую программу,</w:t>
      </w:r>
      <w:hyperlink r:id="rId531" w:anchor="n_85" w:tooltip="&#10;   См. гл. IV.&#10;  " w:history="1">
        <w:r w:rsidRPr="00B96A47">
          <w:rPr>
            <w:rStyle w:val="a3"/>
            <w:rFonts w:ascii="Verdana" w:hAnsi="Verdana"/>
            <w:color w:val="auto"/>
            <w:sz w:val="18"/>
            <w:szCs w:val="18"/>
            <w:vertAlign w:val="superscript"/>
          </w:rPr>
          <w:t>[85]</w:t>
        </w:r>
      </w:hyperlink>
      <w:r w:rsidRPr="00B96A47">
        <w:rPr>
          <w:rStyle w:val="apple-converted-space"/>
          <w:rFonts w:ascii="Verdana" w:hAnsi="Verdana"/>
          <w:sz w:val="18"/>
          <w:szCs w:val="18"/>
        </w:rPr>
        <w:t> </w:t>
      </w:r>
      <w:r w:rsidRPr="00B96A47">
        <w:rPr>
          <w:rFonts w:ascii="Verdana" w:hAnsi="Verdana"/>
          <w:sz w:val="18"/>
          <w:szCs w:val="18"/>
        </w:rPr>
        <w:t>даже в правых кругах, встречало критику этой программы и неудовольствие, но не активное противодействие.</w:t>
      </w:r>
      <w:hyperlink r:id="rId532" w:anchor="n_86" w:tooltip="&#10;   Неприемлемым был лишь пункт, предрешавший декларацию прав солдата.&#10;  " w:history="1">
        <w:r w:rsidRPr="00B96A47">
          <w:rPr>
            <w:rStyle w:val="a3"/>
            <w:rFonts w:ascii="Verdana" w:hAnsi="Verdana"/>
            <w:color w:val="auto"/>
            <w:sz w:val="18"/>
            <w:szCs w:val="18"/>
            <w:vertAlign w:val="superscript"/>
          </w:rPr>
          <w:t>[86]</w:t>
        </w:r>
      </w:hyperlink>
      <w:r w:rsidRPr="00B96A47">
        <w:rPr>
          <w:rStyle w:val="apple-converted-space"/>
          <w:rFonts w:ascii="Verdana" w:hAnsi="Verdana"/>
          <w:sz w:val="18"/>
          <w:szCs w:val="18"/>
        </w:rPr>
        <w:t> </w:t>
      </w:r>
      <w:r w:rsidRPr="00B96A47">
        <w:rPr>
          <w:rFonts w:ascii="Verdana" w:hAnsi="Verdana"/>
          <w:sz w:val="18"/>
          <w:szCs w:val="18"/>
        </w:rPr>
        <w:t>В первые четыре-пять месяцев после начала революции, во всей стране не было ни одной, хоть сколько-нибудь серьезной, контрреволюционной организации. Оживление деятельности одних и появление других тайных кружков, преимущественно офицерских, относится к июлю, в связи с предположениями о диктатуре. В состав этих кружков входило, несомненно, немало лиц и с ярко выраженными реставрационными тенденциями, но целью своею и они ставили, по преимуществу, борьбу с фактом существования классового неофициального правительства, и с личным составом Совета и Исполнительного комитета, членам которых действительно грозило бы физическое истребление, если бы эти кружки не распались преждевременно, благодаря своей слабости, малочисленности и неорганизованности.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наряду с постоянным противодействием такой контрреволюции справа, Совет обеспечивал полную возможность подготовки подлинной контрреволюции, исходившей из недр его, со стороны большевиков.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Помню, что первые разговоры на тему о диктатуре, в виде легкого зондирования почвы, начали со мной различные лица, приезжавшие в Ставку, приблизительно в начале июня. Все эти разговоры настолько стереотипны, что я могу кратко обобщить 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Россия идет неизбежно к гибели. Правительство совершенно бессильно. Необходима твердая власть. Раньше или позже, нам нужно перейти к диктатуре.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никто не говорил о реставрации или о перемене политического курса в сторону реакции. Называли имена Корнилова, Брусилова.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предостерегал от поспешного решения этого вопроса. Должен сознаться, что тогда была еще некоторая иллюзорная надежда, что правительство путем внутренней эволюции, под влиянием нового вооруженного выступления, опекаемых им, крайних антигосударственных элементов, или в сознании бесцельности и безнадежности своего дальнейшего управления страной, — само придет к необходимости создания единоличной власти, придав известную закономерность ее появлению. Вне этой закономерности, будущее представлялось чреватым грозными потрясениями. Я указывал, что в данное время нет военных вождей, которые пользовались бы достаточным авторитетом среди развращенной солдатской массы, но что если назреет государственная необходимость, и возможность проведения военной диктатуры, то Корнилов и теперь уже пользуется большим удельным весом, по крайней мере в глазах офицерства, тогда как репутация Брусилова сильно подорвана его оппортунизмом.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Интересно, что и в самом правительстве однажды возник вопрос о диктатуре. По сведениям «Русского Слова», министр путей сообщения Некрасов в Киеве, на кадетском заседании рассказал следующее: «Вы не знаете, как того не знает и вся Россия, какая колоссальная опасность грозила России! В ночь на 3 мая, когда было достигнуто соглашение о коалиционном </w:t>
      </w:r>
      <w:r w:rsidRPr="00B96A47">
        <w:rPr>
          <w:rFonts w:ascii="Verdana" w:hAnsi="Verdana"/>
          <w:sz w:val="18"/>
          <w:szCs w:val="18"/>
        </w:rPr>
        <w:lastRenderedPageBreak/>
        <w:t>министерстве,</w:t>
      </w:r>
      <w:hyperlink r:id="rId533" w:anchor="n_87" w:tooltip="&#10;   Первое коалиционное министерство Львова.&#10;  " w:history="1">
        <w:r w:rsidRPr="00B96A47">
          <w:rPr>
            <w:rStyle w:val="a3"/>
            <w:rFonts w:ascii="Verdana" w:hAnsi="Verdana"/>
            <w:color w:val="auto"/>
            <w:sz w:val="18"/>
            <w:szCs w:val="18"/>
            <w:vertAlign w:val="superscript"/>
          </w:rPr>
          <w:t>[87]</w:t>
        </w:r>
      </w:hyperlink>
      <w:r w:rsidRPr="00B96A47">
        <w:rPr>
          <w:rStyle w:val="apple-converted-space"/>
          <w:rFonts w:ascii="Verdana" w:hAnsi="Verdana"/>
          <w:sz w:val="18"/>
          <w:szCs w:val="18"/>
        </w:rPr>
        <w:t> </w:t>
      </w:r>
      <w:r w:rsidRPr="00B96A47">
        <w:rPr>
          <w:rFonts w:ascii="Verdana" w:hAnsi="Verdana"/>
          <w:sz w:val="18"/>
          <w:szCs w:val="18"/>
        </w:rPr>
        <w:t>вдруг оказалось, что… на одно место (портфель) предъявлено два ультимативных требования. Мы, желая сохранить преемственность власти, остановились на возможном исходе — создать личную диктатуру. Мы решили передать всю власть в руки одного человека. Были даже созваны знатоки государственного права, чтобы оформить новый порядок правления, в виде указа Временного правительства сенату. Но… удалось достигнуть полного соглашения».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Сам Керенский в своей книге говорит, что ему неоднократно делали предложения заменить бессильное правительство личной диктатурой «казачьи круги и некоторые общественные деятели».</w:t>
      </w:r>
      <w:hyperlink r:id="rId534" w:anchor="n_88" w:tooltip="&#10;   Керенский. «Дело Корнилова».&#10;  " w:history="1">
        <w:r w:rsidRPr="00B96A47">
          <w:rPr>
            <w:rStyle w:val="a3"/>
            <w:rFonts w:ascii="Verdana" w:hAnsi="Verdana"/>
            <w:color w:val="auto"/>
            <w:sz w:val="18"/>
            <w:szCs w:val="18"/>
            <w:vertAlign w:val="superscript"/>
          </w:rPr>
          <w:t>[88]</w:t>
        </w:r>
      </w:hyperlink>
      <w:r w:rsidRPr="00B96A47">
        <w:rPr>
          <w:rStyle w:val="apple-converted-space"/>
          <w:rFonts w:ascii="Verdana" w:hAnsi="Verdana"/>
          <w:sz w:val="18"/>
          <w:szCs w:val="18"/>
        </w:rPr>
        <w:t> </w:t>
      </w:r>
      <w:r w:rsidRPr="00B96A47">
        <w:rPr>
          <w:rFonts w:ascii="Verdana" w:hAnsi="Verdana"/>
          <w:sz w:val="18"/>
          <w:szCs w:val="18"/>
        </w:rPr>
        <w:t>И только, когда «общественность» разочаровалась в нем, «как в возможном организаторе и главном деятеле изменения системы управления в сторону сильной власти», тогда уже «начались поиски другого человека».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Нет никакого сомнения, что те лица и общественные круги, которые обращались к Керенскому по вопросу о диктатуре, не были его апологетами, и не принадлежали к составу «революционной демократии». Но одно уже это обращение именно к нему доказывает, что они не могли руководствоваться стремлениями к реакции, отражая лишь патриотическое желание всей русской общественности, — видеть у руля русского государственного корабля, отданного на произвол стихии, сильную власть.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может быть, и другой мотив побуждал их к этому обращению… Был несомненно такой краткий, но довольно яркий период в жизни Керенского — военного министра — я его отношу приблизительно к июню — когда не только широкие круги населения, но и русское офицерство, подчинилось обаянию его экзальтированной фразы, его истерического пафоса. Русское офицерство, преданное на заклание, тогда все забыло, все простило и мучительно ждало от него спасения армии. И уже не фразой звучало их обещание — умереть в первых рядах.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больно становилось много раз, во время объездов Керенского, когда у этих обреченных разгорались глаза, а в сердце светлая надежда — скоро, очень скоро безжалостно и грубо растоптанная.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Замечательно, что несколько раньше в той же книге Керенский, оправдывая временную «концентрацию власти», перешедшей 27 августа</w:t>
      </w:r>
      <w:hyperlink r:id="rId535" w:anchor="n_89" w:tooltip="&#10;   День Корниловского выступления.&#10;  " w:history="1">
        <w:r w:rsidRPr="00B96A47">
          <w:rPr>
            <w:rStyle w:val="a3"/>
            <w:rFonts w:ascii="Verdana" w:hAnsi="Verdana"/>
            <w:color w:val="auto"/>
            <w:sz w:val="18"/>
            <w:szCs w:val="18"/>
            <w:vertAlign w:val="superscript"/>
          </w:rPr>
          <w:t>[89]</w:t>
        </w:r>
      </w:hyperlink>
      <w:r w:rsidRPr="00B96A47">
        <w:rPr>
          <w:rStyle w:val="apple-converted-space"/>
          <w:rFonts w:ascii="Verdana" w:hAnsi="Verdana"/>
          <w:sz w:val="18"/>
          <w:szCs w:val="18"/>
        </w:rPr>
        <w:t> </w:t>
      </w:r>
      <w:r w:rsidRPr="00B96A47">
        <w:rPr>
          <w:rFonts w:ascii="Verdana" w:hAnsi="Verdana"/>
          <w:sz w:val="18"/>
          <w:szCs w:val="18"/>
        </w:rPr>
        <w:t>единолично к нему, говорит: «В борьбе с заговором, руководимым единоличной волей, государство должно противопоставить этой воле власть, способную к быстрым и решительным действиям.</w:t>
      </w:r>
      <w:r w:rsidRPr="00B96A47">
        <w:rPr>
          <w:rStyle w:val="apple-converted-space"/>
          <w:rFonts w:ascii="Verdana" w:hAnsi="Verdana"/>
          <w:sz w:val="18"/>
          <w:szCs w:val="18"/>
        </w:rPr>
        <w:t> </w:t>
      </w:r>
      <w:r w:rsidRPr="00B96A47">
        <w:rPr>
          <w:rFonts w:ascii="Verdana" w:hAnsi="Verdana"/>
          <w:i/>
          <w:iCs/>
          <w:sz w:val="18"/>
          <w:szCs w:val="18"/>
        </w:rPr>
        <w:t>Такой властью не может быть никакая коллегия, тем более коалиционная</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Полагаю, что внутреннее состояние русской державы, перед лицом чудовищного коллективного заговора немецкого генерального штаба, и антигосударственных и антинациональных элементов русской демократии, было в достаточной степени грозно, и давно уже требовало власти, «способной к быстрым и решительным действиям».</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XIII Деятельность Временного правительства: внутренняя политика, гражданское управление; город и деревня, аграрный вопрос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этой и следующей главах, я приведу краткий схематический очерк внутреннего состояния России в первый период революции, лишь в той мере, в какой оно отражалось на ведении мировой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уже говорил о двоевластии в верховном управлении страной, и о непрестанном давлении Совета на Временное правительство, взаимоотношения которых метко охарактеризовал в совещании Думы В. Шульгин: «старая власть сидит в Петропавловской крепости, а новая — под домашним арестом».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и помимо этого, в характере деятельности правительства были некоторые, в обычном понимании положительные и отрицательные черты, которые в исключительной обстановке смуты, одинаково приводили к бессилию и обреченности.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Временное правительство, являясь представительством далеко не всенародным, не хотело и не могло предрешать воли Учредительного собрания, путем проведения реформ, в корне ломающих политический и социальный строй государства. Оно поневоле должно было ограничиваться временными законами, полумерами, в то время как возбужденная народная стихия проявляла огромное нетерпение, и требовала немедленного осуществления капитальной перестройки всего государственного здания. Правда, и Совет, и отдельные представители его в коалиционных министерствах, в теории зачастую признавали идею исключительного права в этом отношении Учредительного собрания. Но только в теории. Ибо на практике все они предрешали, предвосхищали эти права, путем широкой проповеди социального переворота, словесного и письменного ведомственного разъяснения, и наконец, на местах — прямыми действиями явочного и захватного порядка.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«в основу государственного управления полагало не насилие и принуждение, а добровольное повиновение свободных граждан созданной ими самими власти. Ни одной капли крови не пролито по его вине, ни для одного течения общественной мысли им не создано насильственных преград»</w:t>
      </w:r>
      <w:hyperlink r:id="rId536" w:anchor="n_90" w:tooltip="&#10;   Из правительственной декларации 25 апреля 1917 года.&#10;  " w:history="1">
        <w:r w:rsidRPr="00B96A47">
          <w:rPr>
            <w:rStyle w:val="a3"/>
            <w:rFonts w:ascii="Verdana" w:hAnsi="Verdana"/>
            <w:color w:val="auto"/>
            <w:sz w:val="18"/>
            <w:szCs w:val="18"/>
            <w:vertAlign w:val="superscript"/>
          </w:rPr>
          <w:t>[90]</w:t>
        </w:r>
      </w:hyperlink>
      <w:r w:rsidRPr="00B96A47">
        <w:rPr>
          <w:rStyle w:val="apple-converted-space"/>
          <w:rFonts w:ascii="Verdana" w:hAnsi="Verdana"/>
          <w:sz w:val="18"/>
          <w:szCs w:val="18"/>
        </w:rPr>
        <w:t> </w:t>
      </w:r>
      <w:r w:rsidRPr="00B96A47">
        <w:rPr>
          <w:rFonts w:ascii="Verdana" w:hAnsi="Verdana"/>
          <w:sz w:val="18"/>
          <w:szCs w:val="18"/>
        </w:rPr>
        <w:t>…Это непротивление в тот момент, когда шла жестокая, и не стеснявшаяся нравственными и патриотическими побуждениями, борьба за самосохранение одних групп населения, и за осуществление захватным путем неограниченных домогательств других, — являлось несомненным признанием своего бессилия. В позднейших декларациях второго и третьего коалиционных министерств, мы читаем уже о «самых решительных мерах» против дезорганизующих страну сил. Слова — не претворившихся в дело.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Идею «не предрешения» воли Учредительного собрания соблюсти правительству не удалось, в особенности, в области национального самоопределения. Правительство объявило акт о самостоятельности Польши, поставив, однако, в полную зависимость от Всероссийского Учредительного собрания «согласие на те изменения государственной территории России, которые необходимы для образования свободной Польши». Акт этот, юридически спорный, находился, однако, в полном соответствии с общественным правосознанием. В отношении Финляндии правительство, не изменяя юридических отношений ее к России, подтвердило права и привилегии страны, отменило все ограничения финляндской конституции и созывало сейм, которому должны были быть переданы проекты новой формы правления великого княжества. В дальнейшем правительство, самым широким образом, шло навстречу всем справедливым стремлениям финляндцев к местному строительству. Тем не менее, на почве общего стремления к немедленному и наиболее полному осуществлению частных национальных интересов, между Временным правительством и Финляндией возникла длительная борьба за власть. 6 июля сейм, большинством голосов социал-демократов, принял закон о переходе к нему, после отречения «великого князя финляндского», верховной власти, предоставив Временному правительству лишь внешние сношения, военное законодательство и военное управление. Это постановление находилось в известном соответствии с резолюцией Съезда советов рабочих и солдатских депутатов, требовавшей, чтобы финляндцам, еще до решения Учредительного собрания, дана была полная независимость, с приведенными выше ограничениями. На это, по существу, фактическое отторжение Финляндии от России, правительство ответило роспуском сейма, который, впрочем, в сентябре самовольно собрался вновь.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этой борьбе, которая то принимала острые формы, то затихала, сообразно политическому барометру Петрограда (правительственные кризисы), финляндские деятели, не считаясь ни в малейшей степени с общегосударственными интересами, и не имея опоры в вооруженной силе, играли исключительно на лояльности, или вернее, слабости Временного правительства.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На почве этой создалась серьезная угроза финляндскому театру, с некоторых пор привлекавшему к себе усиленное внимание: как фланг армий Северного фронта, база Балтийского флота, прикрытие столицы и Мурманской железной дороги, — театр этот, связанный </w:t>
      </w:r>
      <w:r w:rsidRPr="00B96A47">
        <w:rPr>
          <w:rFonts w:ascii="Verdana" w:hAnsi="Verdana"/>
          <w:sz w:val="18"/>
          <w:szCs w:val="18"/>
        </w:rPr>
        <w:lastRenderedPageBreak/>
        <w:t>с центральной Россией одним лишь железнодорожным путем, который не трудно было прервать, стал вызывать большие опасения; этому способствовал развал Балтийского флота и 42-го армейского корпуса, и нараставший шовинизм финляндцев.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Финляндская социал-демократия, прежде всего, начала с отрицания войны, опираясь на «компетентное мнение» своих русских товарищей в Совете рабочих и солдатских депутатов. Затем губернаторы, городские и сельские управы, одни за другими, потребовали вывода со своей территории русских войск, присутствие которых «нарушало — якобы — конституцию страны». Создавались серьезные затруднения по расквартированию, питанию и снабжению войск. Русский рубль был обесценен, что создавало тяжелое экономическое положение для военного и служилого элемента, а Финляндия отказала в валютном займе 350 миллионов марок Временному правительству,</w:t>
      </w:r>
      <w:hyperlink r:id="rId537" w:anchor="n_91" w:tooltip="&#10;   Любопытно, что убеждать финляндцев в необходимости поддержки метрополии ездил, в числе других, и грузинский шовинист Гегечкори.&#10;  " w:history="1">
        <w:r w:rsidRPr="00B96A47">
          <w:rPr>
            <w:rStyle w:val="a3"/>
            <w:rFonts w:ascii="Verdana" w:hAnsi="Verdana"/>
            <w:color w:val="auto"/>
            <w:sz w:val="18"/>
            <w:szCs w:val="18"/>
            <w:vertAlign w:val="superscript"/>
          </w:rPr>
          <w:t>[91]</w:t>
        </w:r>
      </w:hyperlink>
      <w:r w:rsidRPr="00B96A47">
        <w:rPr>
          <w:rStyle w:val="apple-converted-space"/>
          <w:rFonts w:ascii="Verdana" w:hAnsi="Verdana"/>
          <w:sz w:val="18"/>
          <w:szCs w:val="18"/>
        </w:rPr>
        <w:t> </w:t>
      </w:r>
      <w:r w:rsidRPr="00B96A47">
        <w:rPr>
          <w:rFonts w:ascii="Verdana" w:hAnsi="Verdana"/>
          <w:sz w:val="18"/>
          <w:szCs w:val="18"/>
        </w:rPr>
        <w:t>на содержание войск финляндского фронта, невзирая на то, что в течение всей войны получала с России замаскированную контрибуцию, и на разнице курса, и на вывозных ценах произведений своей промышленности, и на ввозимом дешевом, по твердым ценам русском хлебе…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 открытого восстания дело не дошло: благоразумная часть населения, если не из побуждений лояльности, то учитывая последствия междуусобной борьбы, в особенности теми методами действий, которых можно было ожидать от распущенной солдатской и матросской вольницы, удержала край в известных границах.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Весь май и июнь протекали в борьбе за власть, между правительством и самочинно возникшей на Украине Центральной Радой, причем собравшийся без разрешения 8 июня, Всеукраинский военный съезд потребовал от правительства, чтобы оно немедленно признало все требования, предъявляемые Центральной Радой и съездами, а Раде предложил не обращаться более к правительству, а немедленно приступить к созданию автономного строя Украины. 11 июня объявлен универсал об автономии Украины, и образован секретариат (совет министров), во главе с Винниченко. В результате переговоров послов Правительства, министров Керенского, Терещенко и Церетелли с Радой, явилась декларация Временного правительства 2 июля, которая, предрешая постановление Учредительного собрания, признавала (с некоторыми оговорками) автономию Украины. Центральная рада и секретариат, захватывая постепенно в свои руки управление, создавали на местах двоевластие, дискредитировали общерусскую власть, вызывали междуусобную рознь, и давали моральное обоснование всяким проявлениям отказа от исполнения гражданского и военного долга перед общей родиной. Мало того, с самого начала своего существования, Центральная Рада таила в себе немцефильские симпатии, и имела несомненную связь через «Союз освобождения Украины» с генеральными штабами центральных держав. Учитывая обширный материал, собранный Ставкой, полупризнание Винниченко французскому корреспонденту о немцефильских течениях в кругах Рады, и наконец, доклад прокурора Киевской судебной палаты в конце августа 1917 года, я нисколько не сомневаюсь в оценке той преступной роли, которую играла Рада. Прокурор жаловался, что полное разрушение аппарата контрразведки и уголовного сыска не дают прокурорскому надзору возможности разобраться надлежаще в обстановке, но что все нити немецкого шпионажа и пропаганды, бунтов украинских войск и течения темных сумм — несомненно австро-германского происхождения… ведут и обрываются возле Центральной Рады.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Правительство не считало возможным, до Учредительного собрания, установить автономные начала и в сфере областного управления.</w:t>
      </w:r>
      <w:hyperlink r:id="rId538" w:anchor="n_92" w:tooltip="&#10;   В декларации 2-го коалиционного министерства от 8 июля имеется, впрочем, обещание «привлечь местных представителей к образованию коллегиальных органов областного управления, объединяющего ряд губерний».&#10;  " w:history="1">
        <w:r w:rsidRPr="00B96A47">
          <w:rPr>
            <w:rStyle w:val="a3"/>
            <w:rFonts w:ascii="Verdana" w:hAnsi="Verdana"/>
            <w:color w:val="auto"/>
            <w:sz w:val="18"/>
            <w:szCs w:val="18"/>
            <w:vertAlign w:val="superscript"/>
          </w:rPr>
          <w:t>[92]</w:t>
        </w:r>
      </w:hyperlink>
      <w:r w:rsidRPr="00B96A47">
        <w:rPr>
          <w:rStyle w:val="apple-converted-space"/>
          <w:rFonts w:ascii="Verdana" w:hAnsi="Verdana"/>
          <w:sz w:val="18"/>
          <w:szCs w:val="18"/>
        </w:rPr>
        <w:t> </w:t>
      </w:r>
      <w:r w:rsidRPr="00B96A47">
        <w:rPr>
          <w:rFonts w:ascii="Verdana" w:hAnsi="Verdana"/>
          <w:sz w:val="18"/>
          <w:szCs w:val="18"/>
        </w:rPr>
        <w:t xml:space="preserve">Правда, были созданы Туркестанский и Закавказский комитеты в целях устроения и гражданского управления этих областей. Первый — с правами генерал-губернатора, второй даже «с правами Временного правительства». О деятельности их у меня мало данных. Во всяком случае, полная неопределенность прав и обязанностей этих областных комитетов, и вторжение их в область власти военной, особенно вредное на Кавказском фронте — с одной стороны, засилие над ними советов рабочих и </w:t>
      </w:r>
      <w:r w:rsidRPr="00B96A47">
        <w:rPr>
          <w:rFonts w:ascii="Verdana" w:hAnsi="Verdana"/>
          <w:sz w:val="18"/>
          <w:szCs w:val="18"/>
        </w:rPr>
        <w:lastRenderedPageBreak/>
        <w:t>солдатских депутатов — с другой, — все это отнюдь не способствовало нормальной их деятельности. По крайней мере, Туркестанский комитет, через месяц после своего назначения, обратился уже с воззванием к населению области, что ввиду трений с Ташкентским советом и Сыр-Дарьинским комитетом, он просит Временное правительство об увольнении. Дальнейшая жизнь области представляет длительное состояние беспорядков и мятежа.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Правительство, как я уже говорил, проявляло полнейшее игнорирование Верховного главнокомандующего, даже в таких вопросах, которые непосредственно затрагивали его компетенцию, как управление областями театра войны. О создании, например, Закавказского комитета и назначении генерала Аверьянова, с совершенно неопределенными функциями, военным комиссаром на Кавказ, Ставка узнала только из газет. Генерал Алексеев 10 мая, по жалобе генерала Юденича, вынужден был телеграфировать министру-председателю, «прося поставить его в известность о положении, выработанном и утвержденном, правах и обязанностях особого Закавказского комитета;</w:t>
      </w:r>
      <w:hyperlink r:id="rId539" w:anchor="n_93" w:tooltip="&#10;   К концу августа «положение» еще не вышло.&#10;  " w:history="1">
        <w:r w:rsidRPr="00B96A47">
          <w:rPr>
            <w:rStyle w:val="a3"/>
            <w:rFonts w:ascii="Verdana" w:hAnsi="Verdana"/>
            <w:color w:val="auto"/>
            <w:sz w:val="18"/>
            <w:szCs w:val="18"/>
            <w:vertAlign w:val="superscript"/>
          </w:rPr>
          <w:t>[93]</w:t>
        </w:r>
      </w:hyperlink>
      <w:r w:rsidRPr="00B96A47">
        <w:rPr>
          <w:rStyle w:val="apple-converted-space"/>
          <w:rFonts w:ascii="Verdana" w:hAnsi="Verdana"/>
          <w:sz w:val="18"/>
          <w:szCs w:val="18"/>
        </w:rPr>
        <w:t> </w:t>
      </w:r>
      <w:r w:rsidRPr="00B96A47">
        <w:rPr>
          <w:rFonts w:ascii="Verdana" w:hAnsi="Verdana"/>
          <w:sz w:val="18"/>
          <w:szCs w:val="18"/>
        </w:rPr>
        <w:t>устранить всякое вмешательство комитета в оперативные и внутренние дела армии, со всеми ее учреждениями, предоставив надлежащую власть войсковым начальникам. Без (соблюдения) этого условия, — заканчивалась телеграмма, — нужно уничтожить войсковых начальников, и их дело передать комитетам».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Точно так же, без ведома Верховного главнокомандующего, состоялось назначение комиссаром Галиции и Буковины Дорошенко, и без всякого участия Ставки разрабатывалась «схема управления» этими областями, хотя комиссар в военном отношении был подчинен главнокомандующему Юго-западного фронта. Такое игнорирование верховного командования вызвало подражание со стороны второстепенных агентов правительства: тот же Дорошенко, вызванный генералом Алексеевым в Могилев, отказался приехать за недосугом, и проследовал непосредственно в Киев, для согласования своих действий с украинскими кругами.</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Министерство внутренних дел — некогда фактически державшее в своих руках самодержавную власть и вызывавшее всеобщую ненависть — ударилось в другую крайность: оно по существу самоупразднилось. Функции ведомства фактически перешли, в распыленном виде, к местным самозванным организациям.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История органов министерства внутренних дел имеет большое сходство, во многом, с судьбой военного командования.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5-го марта, министр-председатель отдал распоряжение о повсеместном устранении губернаторов, и исправников и замене их, в качестве правительственных комиссаров, председателями губернских и уездных управ, а также о замене полиции милицией, организуемой общественными учреждениями. Эта мера, вызванная общим ненавистным отношением к агентам прежней власти, в сущности, была единственным реальным волеизъявлением правительства, потому что до сентября месяца не было установлено, в законодательном порядке, положение комиссаров, а инструкции и распоряжения правительства имели, в общем, лишь академический характер, так как жизнь шла своим путем, регулируемая, или вернее, разрушаемая местным революционным правотворчеством.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Должность правительственных комиссаров с первых же дней стала пустым местом. Не имея в своем распоряжении ни силы, ни авторитета, они были обезличены совершенно, и попали в полную зависимость от революционных организаций. Вынесенное «неодобрение» прекращало фактически деятельность комиссара. Организации избирали нового, и утверждение со стороны Временного правительства являлось простою формальностью. В течение первых шести недель, таким путем было устранено 17 губернских комиссаров, и множество уездных. Позднее, в июле, управляющий министерством внутренних дел Церетелли</w:t>
      </w:r>
      <w:hyperlink r:id="rId540" w:anchor="n_94" w:tooltip="&#10;   Церетелли занимал этот пост с 10-го по 24 июля.&#10;  " w:history="1">
        <w:r w:rsidRPr="00B96A47">
          <w:rPr>
            <w:rStyle w:val="a3"/>
            <w:rFonts w:ascii="Verdana" w:hAnsi="Verdana"/>
            <w:color w:val="auto"/>
            <w:sz w:val="18"/>
            <w:szCs w:val="18"/>
            <w:vertAlign w:val="superscript"/>
          </w:rPr>
          <w:t>[94]</w:t>
        </w:r>
      </w:hyperlink>
      <w:r w:rsidRPr="00B96A47">
        <w:rPr>
          <w:rStyle w:val="apple-converted-space"/>
          <w:rFonts w:ascii="Verdana" w:hAnsi="Verdana"/>
          <w:sz w:val="18"/>
          <w:szCs w:val="18"/>
        </w:rPr>
        <w:t> </w:t>
      </w:r>
      <w:r w:rsidRPr="00B96A47">
        <w:rPr>
          <w:rFonts w:ascii="Verdana" w:hAnsi="Verdana"/>
          <w:sz w:val="18"/>
          <w:szCs w:val="18"/>
        </w:rPr>
        <w:t xml:space="preserve">оформил этот порядок, приглашая циркуляром местные советы и комитеты указывать ему желаемых кандидатов, вместо не </w:t>
      </w:r>
      <w:r w:rsidRPr="00B96A47">
        <w:rPr>
          <w:rFonts w:ascii="Verdana" w:hAnsi="Verdana"/>
          <w:sz w:val="18"/>
          <w:szCs w:val="18"/>
        </w:rPr>
        <w:lastRenderedPageBreak/>
        <w:t>соответствующих своему назначению комиссаров. Таким образом, представителей центральной власти на местах не стало.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в начале революции так называемые «общественные комитеты», или «советы общественных организаций», представляли из себя начало действительно общественное — представительство союза городов и земств, думы, профессиональных союзов, кооперативов, магистратуры и т. д., то обстановка значительно ухудшилась, когда эти общественные комитеты распались на организации классовые и партийные. Власть на местах перешла к советам р. и с. депутатов, и местами — к насильственно, до введения закона, «демократизованным» социалистическим думам, мало чем отличавшимся от полубольшевистских советов.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Бытописатель русской смуты едва ли почерпнет поучительные примеры из лоскутной деятельности этих учреждений, где невежество, бесхозяйственность, провинциальный эгоизм, вопиющее нарушение самых элементарных свобод и права, прикрывались «волею революционной демократии». Местные советы рабочих и солдатских депутатов, — усвоили себе все навыки ушедшего абсолютизма, с той только разницей, что худшие представители прежней власти, все же чувствовали над собой иногда карающую десницу, тогда как советы были абсолютно безответственны. Эта коллегиальная безответственность прикрывала ошибки невежд, и преступления людей злой воли. При этом советы распространяли свою компетенцию на все области управления и жизни, даже на церковную.</w:t>
      </w:r>
      <w:hyperlink r:id="rId541" w:anchor="n_95" w:tooltip="&#10;   Циркуляр министра-председателя в половине мая.&#10;  " w:history="1">
        <w:r w:rsidRPr="00B96A47">
          <w:rPr>
            <w:rStyle w:val="a3"/>
            <w:rFonts w:ascii="Verdana" w:hAnsi="Verdana"/>
            <w:color w:val="auto"/>
            <w:sz w:val="18"/>
            <w:szCs w:val="18"/>
            <w:vertAlign w:val="superscript"/>
          </w:rPr>
          <w:t>[95]</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Страна, как и правительство, как и армия, попала под власть советов. Прав был комиссар Москвы, Н. Кишкин, который считал совершенно безнадежным строительство местной власти, пока власть самого Временного правительства не станет национальной, единой и независимой от каких-либо партийных и классовых организаций.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дальнейшем, предполагалось все функции активного управления передать демократизованным земским и городским управлениям, а за комиссарами сохранить только правительственный надзор за законностью действий указанных органов.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Изданное 15-го апреля, постановление правительства об устройстве городского самоуправления, заключало в себе следующие главные положения: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Пассивным и активным правом выбора пользуются все граждане города обоего пола, достигшие 20-летнего возраста;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ценз проживания не введен;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пропорциональная система выборов;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4) воинские чины пользуются правом выборов по месту нахождения гарнизона.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буду входить в обсуждение этих норм, едва ли не наиболее демократичных из всех, которые знает муниципальное право, ввиду отсутствия опытных данных их применения. Отмечу лишь одно явление извращенной русской действительности, сопровождавшее введение в жизнь положения осенью 1917 года. Свобода выборов во многих местах оказалась злой насмешкой. Как явление широко распространенное по России — все несоциалистические, даже политически нейтральные группы, взятые под подозрение, подверглись гонению. Агитация их не допускалась, собрания срывались; в выборном делопроизводстве практиковались вопиющие злоупотребления; нередко в отношении их представителей применялось и прямое насилие — избиение и уничтожение избирательных списков. А в то же время, солдатская масса многочисленных гарнизонов, буйных и распропагандированных — случайных гостей города, быть может, только вчера появившихся в нем — повалила к урнам, заполняя их списками крайних противогосударственных партий. Были случаи, что войсковые части, пришедшие после выборов, требовали переизбрания, подкрепляя это требование угрозами, иногда убийствами. Несомненно, среди других причин, наличие в Петрограде огромного разложившегося гарнизона не осталось без влияния на выборы в августе в столичную думу, в которой большевики получили 67 мест из 200.</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Власть безмолвствовала, ибо ее не было.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Мелкая буржуазия, трудовая интеллигенция, словом городская демократия — в самом широком смысле слова — в этой революционной борьбе являлась стороной, наиболее слабой и неизменно побеждаемой. Все предтечи кровавого советского правления — мятежи, восстания, «отложения республик» — отзывались наиболее тяжко на ее жизни. «Самоопределение» солдат вносило страх и зависимость от грубой уничтожающей силы, и до крайности затрудняло, или даже лишало возможности передвижения по стране, так как дороги попали во власть к дезертирам. «Самоопределение» рабочих привело к невозможности, ввиду страшного повышения цен, удовлетворения предметами первой необходимости. «Самоопределение» деревни остановило подвоз припасов, и обрекало ее на недоедание. Я не говорю уже о моральных переживаниях класса, обреченного на поношение и унижение. Революция всем дала надежды на улучшение условий жизни, только не буржуазной демократии. Ибо даже те моральные завоевания, которые возвещены были новой революционной властью — свобода слова, печати, собраний и т. д. — скоро стали достоянием одной лишь революционной демократии. И если крупная (интеллектуально, конечно) буржуазия имела известную организацию в лице органов конст. — демократ. партии (кадет), то вся мелкая буржуазия (буржуазная демократия) была лишена всякой организации и всяких организованных средств борьбы. Демократические городские самоуправления — не в результате нового муниципального закона, а в силу революционной практики — теряли свою общедемократическую форму, и получали характер классовых органов пролетариата, или представительства оторванных от массы, чисто социалистических партий.</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Приблизительно такой же характер имело самоуправление уезда и деревни, в первый период революции. К осени, оно должно было принять формы демократической системы земского управления, в основу которого были положены приблизительно те же начала, что и в городском, причем компетенции мелкой единицы — волостного земства — предоставлялось все местное хозяйство, народное просвещение и охрана общественного порядка и безопасности. Фактически деревня управлялась, если только можно применить это слово к состоянию анархии, чрезвычайно пестрым сплетением революционных и бытовых организаций, в виде крестьянских съездов, продовольственных и земельных комитетов, «народных советов», сельских сходов и т. д. А над всеми ими доминировала, зачастую, еще одна самобытная организация — дезертиров. По крайней мере, Всероссийский крестьянский союз согласился с заявлением, шедшим слева и поэтому достаточно компетентным: «вся наша работа по созданию различных комитетов не будет иметь никакого значения, если эти общественные органы будут постоянно находиться под угрозой воздействия, со стороны случайно организовавшихся вооруженных шаек».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Главный, более того — единственный вопрос, который глубоко волновал душу крестьянства, который заслонял собою все прочие явления и события — вымученный, выстраданный веками: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w:t>
      </w:r>
      <w:r w:rsidRPr="00B96A47">
        <w:rPr>
          <w:rFonts w:ascii="Verdana" w:hAnsi="Verdana"/>
          <w:i/>
          <w:iCs/>
          <w:sz w:val="18"/>
          <w:szCs w:val="18"/>
        </w:rPr>
        <w:t>Вопрос о земле.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Необыкновенно сложный и запутанный, он вспыхивал много раз в безрезультатных попытках бунта и насилия, подавлявшихся кроваво и беспощадно. Уже в годы первой революции (1905–1906 гг.) волна аграрных беспорядков, пронесшаяся над Россией и оставившая за собою след пожаров и разгромов помещичьих имений, указывала на то, какие последствия будут сопровождать свершившийся в 1917 году государственный переворот. Вопрос весьма сложный, какими мотивами руководствовался класс земельных собственников (помещиков), охраняя с такой страстностью и силой свои права: атавизмом, природным ли тяготением к земле, соображениями государственными о повышении культурности землепользования, стремлением сохранить непосредственное влияние на народ, или наконец, просто своекорыстием… Одно бесспорно, что аграрная реформа запоздала. Долгие годы крестьянского бесправия, нищеты, а </w:t>
      </w:r>
      <w:r w:rsidRPr="00B96A47">
        <w:rPr>
          <w:rFonts w:ascii="Verdana" w:hAnsi="Verdana"/>
          <w:sz w:val="18"/>
          <w:szCs w:val="18"/>
        </w:rPr>
        <w:lastRenderedPageBreak/>
        <w:t>главное, — той страшной духовной темноты, в которой власть и правящие классы держали крестьянскую массу, ничего не делая для ее просвещения, — не могли не вызвать исторического отмщения.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 спокойствие, с которым народ ждал некогда «освобождения» в дни работ «Главного» и «губернских» комитетов, невзирая на их резко классовый, сословный характер, (1857–1861), теперь оказалось не под силу. Крестьянство пожелало немедленной передачи ему всей земли, не дожидаясь ни выработки основных норм демократическим главным земельным комитетом, ни решения всенародного Учредительного Собрания.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Нет никакого сомнения, что такое нетерпение обусловливалось, в значительной мере, слабостью власти и сторонними влияниями, о которых говорится ниже.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основной идее реформы не было разногласия. Вся либеральная демократия и буржуазия, революционная демократия, Временное правительство — совершенно определенно говорили о «переходе земли в руки трудящихся».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Точно так же единодушно все эти элементы ставили вопрос о порядке законодательного разрешения земельного переустройства, предоставляя его Учредительному Собранию.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Расхождение, притом непримиримое, возникло в определении самого существа земельной реформы. Либеральные круги русской общественности отстаивали частную собственность на землю,</w:t>
      </w:r>
      <w:hyperlink r:id="rId542" w:anchor="n_96" w:tooltip="&#10;   Партия к.-д. допускала национализацию недр и лесов.&#10;  " w:history="1">
        <w:r w:rsidRPr="00B96A47">
          <w:rPr>
            <w:rStyle w:val="a3"/>
            <w:rFonts w:ascii="Verdana" w:hAnsi="Verdana"/>
            <w:color w:val="auto"/>
            <w:sz w:val="18"/>
            <w:szCs w:val="18"/>
            <w:vertAlign w:val="superscript"/>
          </w:rPr>
          <w:t>[96]</w:t>
        </w:r>
      </w:hyperlink>
      <w:r w:rsidRPr="00B96A47">
        <w:rPr>
          <w:rStyle w:val="apple-converted-space"/>
          <w:rFonts w:ascii="Verdana" w:hAnsi="Verdana"/>
          <w:sz w:val="18"/>
          <w:szCs w:val="18"/>
        </w:rPr>
        <w:t> </w:t>
      </w:r>
      <w:r w:rsidRPr="00B96A47">
        <w:rPr>
          <w:rFonts w:ascii="Verdana" w:hAnsi="Verdana"/>
          <w:sz w:val="18"/>
          <w:szCs w:val="18"/>
        </w:rPr>
        <w:t>— идея все больше и больше захватывавшая крестьянство — и требовали</w:t>
      </w:r>
      <w:r w:rsidRPr="00B96A47">
        <w:rPr>
          <w:rStyle w:val="apple-converted-space"/>
          <w:rFonts w:ascii="Verdana" w:hAnsi="Verdana"/>
          <w:sz w:val="18"/>
          <w:szCs w:val="18"/>
        </w:rPr>
        <w:t> </w:t>
      </w:r>
      <w:r w:rsidRPr="00B96A47">
        <w:rPr>
          <w:rFonts w:ascii="Verdana" w:hAnsi="Verdana"/>
          <w:i/>
          <w:iCs/>
          <w:sz w:val="18"/>
          <w:szCs w:val="18"/>
        </w:rPr>
        <w:t>наделения</w:t>
      </w:r>
      <w:r w:rsidRPr="00B96A47">
        <w:rPr>
          <w:rStyle w:val="apple-converted-space"/>
          <w:rFonts w:ascii="Verdana" w:hAnsi="Verdana"/>
          <w:sz w:val="18"/>
          <w:szCs w:val="18"/>
        </w:rPr>
        <w:t> </w:t>
      </w:r>
      <w:r w:rsidRPr="00B96A47">
        <w:rPr>
          <w:rFonts w:ascii="Verdana" w:hAnsi="Verdana"/>
          <w:sz w:val="18"/>
          <w:szCs w:val="18"/>
        </w:rPr>
        <w:t>крестьян, а не</w:t>
      </w:r>
      <w:r w:rsidRPr="00B96A47">
        <w:rPr>
          <w:rStyle w:val="apple-converted-space"/>
          <w:rFonts w:ascii="Verdana" w:hAnsi="Verdana"/>
          <w:sz w:val="18"/>
          <w:szCs w:val="18"/>
        </w:rPr>
        <w:t> </w:t>
      </w:r>
      <w:r w:rsidRPr="00B96A47">
        <w:rPr>
          <w:rFonts w:ascii="Verdana" w:hAnsi="Verdana"/>
          <w:i/>
          <w:iCs/>
          <w:sz w:val="18"/>
          <w:szCs w:val="18"/>
        </w:rPr>
        <w:t>общего передела;</w:t>
      </w:r>
      <w:r w:rsidRPr="00B96A47">
        <w:rPr>
          <w:rStyle w:val="apple-converted-space"/>
          <w:rFonts w:ascii="Verdana" w:hAnsi="Verdana"/>
          <w:sz w:val="18"/>
          <w:szCs w:val="18"/>
        </w:rPr>
        <w:t> </w:t>
      </w:r>
      <w:r w:rsidRPr="00B96A47">
        <w:rPr>
          <w:rFonts w:ascii="Verdana" w:hAnsi="Verdana"/>
          <w:sz w:val="18"/>
          <w:szCs w:val="18"/>
        </w:rPr>
        <w:t>революционная же демократия во всех партийных, классовых и профессиональных организациях отстаивала положение, проведенное Всероссийским крестьянским съездом (25 мая), при участии министра Чернова, о «переходе всех земель…</w:t>
      </w:r>
      <w:r w:rsidRPr="00B96A47">
        <w:rPr>
          <w:rStyle w:val="apple-converted-space"/>
          <w:rFonts w:ascii="Verdana" w:hAnsi="Verdana"/>
          <w:sz w:val="18"/>
          <w:szCs w:val="18"/>
        </w:rPr>
        <w:t> </w:t>
      </w:r>
      <w:r w:rsidRPr="00B96A47">
        <w:rPr>
          <w:rFonts w:ascii="Verdana" w:hAnsi="Verdana"/>
          <w:i/>
          <w:iCs/>
          <w:sz w:val="18"/>
          <w:szCs w:val="18"/>
        </w:rPr>
        <w:t>в общее народное</w:t>
      </w:r>
      <w:r w:rsidRPr="00B96A47">
        <w:rPr>
          <w:rStyle w:val="apple-converted-space"/>
          <w:rFonts w:ascii="Verdana" w:hAnsi="Verdana"/>
          <w:sz w:val="18"/>
          <w:szCs w:val="18"/>
        </w:rPr>
        <w:t> </w:t>
      </w:r>
      <w:r w:rsidRPr="00B96A47">
        <w:rPr>
          <w:rFonts w:ascii="Verdana" w:hAnsi="Verdana"/>
          <w:sz w:val="18"/>
          <w:szCs w:val="18"/>
        </w:rPr>
        <w:t>достояние</w:t>
      </w:r>
      <w:r w:rsidRPr="00B96A47">
        <w:rPr>
          <w:rStyle w:val="apple-converted-space"/>
          <w:rFonts w:ascii="Verdana" w:hAnsi="Verdana"/>
          <w:sz w:val="18"/>
          <w:szCs w:val="18"/>
        </w:rPr>
        <w:t> </w:t>
      </w:r>
      <w:r w:rsidRPr="00B96A47">
        <w:rPr>
          <w:rFonts w:ascii="Verdana" w:hAnsi="Verdana"/>
          <w:i/>
          <w:iCs/>
          <w:sz w:val="18"/>
          <w:szCs w:val="18"/>
        </w:rPr>
        <w:t>для уравнительного</w:t>
      </w:r>
      <w:r w:rsidRPr="00B96A47">
        <w:rPr>
          <w:rStyle w:val="apple-converted-space"/>
          <w:rFonts w:ascii="Verdana" w:hAnsi="Verdana"/>
          <w:sz w:val="18"/>
          <w:szCs w:val="18"/>
        </w:rPr>
        <w:t> </w:t>
      </w:r>
      <w:r w:rsidRPr="00B96A47">
        <w:rPr>
          <w:rFonts w:ascii="Verdana" w:hAnsi="Verdana"/>
          <w:sz w:val="18"/>
          <w:szCs w:val="18"/>
        </w:rPr>
        <w:t>пользования, без всякого выкупа». Эта резолюция социал-революционерского происхождения вносила смуту. Ее крестьяне не понимали или не хотели понять. По натуре — собственники, они не признавали национализации. Уравнительное же пользование, принимая во внимание огромное число безземельных крестьян, наличие 20 миллионов крестьянских дворов и размеры не крестьянской пахотной земли, определяемые всего лишь в 45 миллионов десятин, — грозило отнятием земли у многомиллионного крестьянства, владеющего сверхтрудовой или даже сверх-«потребительной» нормой, и обращением общего земельного передела в нескончаемую междуусобную кровавую распрю. Это обстоятельство впоследствии было учтено, даже и социал-демократами, которые в резолюции по аграрному вопросу, относящейся к концу августа, допускали сохранение мелкоземельной собственности, ограничивая однако возможность перехода ее, лишь к органам самоуправления и государству.</w:t>
      </w:r>
      <w:hyperlink r:id="rId543" w:anchor="n_97" w:tooltip="&#10;   В отчете о состоянии Советской России, представленном VIII Всероссийскому съезду, история землевладения представляется в следующих цифрах:&#10;   &#10;   &#10;   Перемещение крестьянской земельной собственности при советском режиме выражается для Великороссии следующими сравнительными цифрами в % %:&#10;   &#10;  " w:history="1">
        <w:r w:rsidRPr="00B96A47">
          <w:rPr>
            <w:rStyle w:val="a3"/>
            <w:rFonts w:ascii="Verdana" w:hAnsi="Verdana"/>
            <w:color w:val="auto"/>
            <w:sz w:val="18"/>
            <w:szCs w:val="18"/>
            <w:vertAlign w:val="superscript"/>
          </w:rPr>
          <w:t>[97]</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не считая себя вправе разрешать основные вопросы земельного устройства, и вместе с тем, испытывая стихийный напор снизу, переложило свои права отчасти на министерство земледелия, отчасти на созданный, на началах широкого демократического представительства, Главный земельный комитет; на него, кроме сбора сведений и подготовки земельной реформы, возложено было урегулирование существовавших земельных отношений.</w:t>
      </w:r>
      <w:hyperlink r:id="rId544" w:anchor="n_98" w:tooltip="&#10;   Официально на комитет возлагалось, — вносить в правительство проекты временных норм земельных отношений.&#10;  " w:history="1">
        <w:r w:rsidRPr="00B96A47">
          <w:rPr>
            <w:rStyle w:val="a3"/>
            <w:rFonts w:ascii="Verdana" w:hAnsi="Verdana"/>
            <w:color w:val="auto"/>
            <w:sz w:val="18"/>
            <w:szCs w:val="18"/>
            <w:vertAlign w:val="superscript"/>
          </w:rPr>
          <w:t>[98]</w:t>
        </w:r>
      </w:hyperlink>
      <w:r w:rsidRPr="00B96A47">
        <w:rPr>
          <w:rStyle w:val="apple-converted-space"/>
          <w:rFonts w:ascii="Verdana" w:hAnsi="Verdana"/>
          <w:sz w:val="18"/>
          <w:szCs w:val="18"/>
        </w:rPr>
        <w:t> </w:t>
      </w:r>
      <w:r w:rsidRPr="00B96A47">
        <w:rPr>
          <w:rFonts w:ascii="Verdana" w:hAnsi="Verdana"/>
          <w:sz w:val="18"/>
          <w:szCs w:val="18"/>
        </w:rPr>
        <w:t>Фактическое заведование всеми землями в смысле использования, отчуждения их, арендных отношений, условий найма рабочих рук — перешло в волостные земельные комитеты</w:t>
      </w:r>
      <w:hyperlink r:id="rId545" w:anchor="n_99" w:tooltip="&#10;   Под наблюдением — обычно фиктивным — уездных и губернских комитетов.&#10;  " w:history="1">
        <w:r w:rsidRPr="00B96A47">
          <w:rPr>
            <w:rStyle w:val="a3"/>
            <w:rFonts w:ascii="Verdana" w:hAnsi="Verdana"/>
            <w:color w:val="auto"/>
            <w:sz w:val="18"/>
            <w:szCs w:val="18"/>
            <w:vertAlign w:val="superscript"/>
          </w:rPr>
          <w:t>[99]</w:t>
        </w:r>
      </w:hyperlink>
      <w:r w:rsidRPr="00B96A47">
        <w:rPr>
          <w:rStyle w:val="apple-converted-space"/>
          <w:rFonts w:ascii="Verdana" w:hAnsi="Verdana"/>
          <w:sz w:val="18"/>
          <w:szCs w:val="18"/>
        </w:rPr>
        <w:t> </w:t>
      </w:r>
      <w:r w:rsidRPr="00B96A47">
        <w:rPr>
          <w:rFonts w:ascii="Verdana" w:hAnsi="Verdana"/>
          <w:sz w:val="18"/>
          <w:szCs w:val="18"/>
        </w:rPr>
        <w:t xml:space="preserve">— органы, состоявшие зачастую из людей темных — интеллигенция обычно была устранена — слишком заинтересованных, и не имевших никакого представления о существе и пределах своей компетенции. В то же время, центральные представительные учреждения и министерство Чернова, наряду с воззваниями правительства о недопустимости самоуправства, и о сохранении в неприкосновенности всего земельного фонда до Учредительного Собрания, явно поощряли «временное пользование землями», как назывались тогда захваты, объясняя эти действия «государственной необходимостью» полного использования земли под посев. Агитация </w:t>
      </w:r>
      <w:r w:rsidRPr="00B96A47">
        <w:rPr>
          <w:rFonts w:ascii="Verdana" w:hAnsi="Verdana"/>
          <w:sz w:val="18"/>
          <w:szCs w:val="18"/>
        </w:rPr>
        <w:lastRenderedPageBreak/>
        <w:t>— в самых широких размерах, веденная в деревне безответственными представителями социалистических и анархических кругов, дополняла работу Чернова.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Результаты такой политики не замедлили сказаться. Управлявший министерством внутренних дел Церетелли, в одном из циркуляров губернским комиссарам,</w:t>
      </w:r>
      <w:hyperlink r:id="rId546" w:anchor="n_100" w:tooltip="&#10;   Циркуляр 17 июля.&#10;  " w:history="1">
        <w:r w:rsidRPr="00B96A47">
          <w:rPr>
            <w:rStyle w:val="a3"/>
            <w:rFonts w:ascii="Verdana" w:hAnsi="Verdana"/>
            <w:color w:val="auto"/>
            <w:sz w:val="18"/>
            <w:szCs w:val="18"/>
            <w:vertAlign w:val="superscript"/>
          </w:rPr>
          <w:t>[100]</w:t>
        </w:r>
      </w:hyperlink>
      <w:r w:rsidRPr="00B96A47">
        <w:rPr>
          <w:rStyle w:val="apple-converted-space"/>
          <w:rFonts w:ascii="Verdana" w:hAnsi="Verdana"/>
          <w:sz w:val="18"/>
          <w:szCs w:val="18"/>
        </w:rPr>
        <w:t> </w:t>
      </w:r>
      <w:r w:rsidRPr="00B96A47">
        <w:rPr>
          <w:rFonts w:ascii="Verdana" w:hAnsi="Verdana"/>
          <w:sz w:val="18"/>
          <w:szCs w:val="18"/>
        </w:rPr>
        <w:t>констатировал явление полной деревенской анархии: «захваты, запашки чужих полей, снятие рабочих, и предъявление непосильных для сельских хозяев экономических требований; племенной скот уничтожается, инвентарь расхищается; культурные хозяйства погибают; чужие леса вырубаются, заготовленные для отправки лесные материалы и дрова — задерживаются и расхищаются. Одновременно частные хозяйства оставляют поля незасеянными, а посевы и сенокосы неубранными». Министр обвинял местные комитеты и крестьянские съезды в организации самочинных захватов, и приходил к выводу, что создавшиеся условия ведения сельского и лесного хозяйств «грозят неисчислимыми бедствиями армии, стране и существованию самого государства».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к этой картине прибавить местами пожары, убийства, самосуды, разрушение усадеб, представлявших из себя иногда хранилища предметов огромной исторической ценности, то получим истинную картину тогдашнего деревенского быта.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Вопрос о помещичьем землевладении вышел, таким образом, далеко из рамок эгоистических классовых интересов. Тем более, что насилиям подвергались не только помещики, но и крестьяне — хуторяне, отрубники. По постановлениям комитетов и помимо них. Подымалось не раз и село на село. Дело шло теперь — вовсе не о перемещении богатств из одних рук в другие, от одного сословия к другому, а об истреблении ценностей, разрушении земельной культуры и экономическом потрясении государства.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Стихия бушевала. «Учредительные» функции оказались не по плечу волостному комитету. Следственные власти не смели появляться в деревне. Суд бездействовал, ибо все равно приговоры его не нашли бы исполнителей. И деревня, предоставленная самой себе и агитации крайних элементов, кипела в котле страстей, давно назревших и никем, ничем не сдерживаемых.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Жизнь мстила за попрание своих требований. Вместе с захватами и разделами, росли неудержимо собственнические инстинкты крестьянства. Его идеология опрокидывала все планы революционной демократии и, обращая крестьянство в класс мелкой буржуазии, грозила надолго отдалить торжество социализма. Деревня замкнулась в узкий круг своего быта и, поглощенная «черным переделом», совершенно не интересовалась ни войной, ни политикой, ни социальными вопросами, выходящими за пределы ее интересов. Война отнимала и калечила ее работников, и деревня тяготилась войной. Власть препятствовала земельным захватам, и стесняла монополией и твердыми ценами сбыт хлеба, — и деревня невзлюбила власть. Город перестал давать произведения промышленности и товары — и деревня отгородилась от города, уменьшая и временами прекращая подвоз туда хлеба. Единственное вполне реальное «завоевание революции» было в известной мере осуществлено, и те, кто воспользовался им, с некоторым смущением и неуверенностью ждали, как отнесется к самочинному разрешению ими земельного вопроса грядущая власть.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 таких настроениях, пролетарский большевизм оказался чужим и ненужным в деревне. Предвидя необходимость в будущем борьбы с такими «мелко-буржуазными стремлениями» крестьянской массы, Ленин и включил в свою программу «перенесение центра тяжести на советы батрацких депутатов» и «выделение советов депутатов от беднейших крестьян»… Однако, с этим лозунгом, вносившим начала раскола и борьбы в крестьянскую среду и осуществленным позднее, летом 1918 г., большевики не посмели явиться открыто в деревню в 1917 г. И деятельная работа их поэтому вылилась в поддержание деревенской анархии, оправдание захватов и подрыв авторитета Временного правительства.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Этим путем они стремились создать в лице крестьянской массы сторону, если не сочувствующую, то по крайней мере, нейтральную в предстоящей решительной борьбе своей за власть.</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Одним из правительственных актов, вносивших крайние осложнения в нормальное течение народной жизни, явилось упразднение постановлением от 17 апреля общей полиции. В сущности, акт подтвердил лишь то положение, которое создалось почти повсеместно с первых же дней революции, и которое явилось результатом народного гнева, в отношении исполнительных органов старой власти, в особенности же — результатом озлобления со стороны тех лиц, которые подвергались наибольшему угнетению и произволу полиции, и теперь вдруг поднялись на гребень народной волны. Защищать русский полицейский институт — дело безнадежное. Отрицательная репутация его несколько поколебалась, лишь под влиянием сравнения с милицией и чрезвычайками… Точно так же напрасно было бы в то время противиться его упразднению — оно вызывалось психологической необходимостью. Но также несомненно, что старый полицейский институт в своих действиях руководствовался не столько личными политическими убеждениями, сколько требованиями хлебодателя и собственными интересами. Неудивительно, что жандармы и чины полиции — гонимые, оскорбляемые, затравленные, поступив принудительно в армию, составили там элемент весьма отрицательный. Революционная демократия, в самооправдание, до крайности преувеличивала контрреволюционную роль их в армии; тем не менее безусловная правда, что многие бывшие жандармские и полицейские чины избрали себе, быть может, из чувства самосохранения, ремесло, ставшее тогда наиболее выгодным — демагога-агитатора.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Станем на почву фактов.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Упразднение полиции в самый разгар народных волнений, когда значительно усилилась общая преступность и падали гарантии, обеспечивающие общественную и имущественную безопасность граждан, являлось прямым бедствием. Но этого мало: с давних пор функции русской полиции незаконно расширялись, путем передачи ей части своих обязанностей, как всеми правительственными учреждениями, так и органами самоуправления, даже ведомствами православного и инославных вероисповеданий. На полицию возлагалось таким путем взыскание всяких сборов и недоимок, исполнение обязанностей судебных приставов, и участие в следственном производстве, наблюдение за выполнением санитарного, технического, пожарного уставов, собирание всевозможных статистических данных, призрение сирот и лиц, впавших в болезнь вне жилищ и проч., проч. Достаточно сказать, что проект реорганизации полиции, внесенный в Государственную думу в конце 1913 года, предусматривал 317 отдельных обязанностей, незаконно возложенных на полицию и подлежащих сложению.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Весь этот аппарат и сопряженная с ним деятельность — охраняющая, регулирующая, распорядительная, принуждающая — были изъяты из жизни и оставили в ней пустое место.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Созданная взамен милиция была даже не суррогатом полиции, а ее карикатурой. В то время, как в западных государствах проводится принцип объединения полиции под властью правительственного центрального органа, Временное правительство поставило милицию в ведение и подчинение земских и городских управлений. Правительственные комиссары, в отношении милиции, имели лишь право пользоваться ею, для исполнения законных поручений.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Кадры милиции стали заполняться людьми совершенно неподготовленными, без всякого технического опыта, или же заведомо преступным элементом. Отчасти этому способствовал новый закон, допускавший в милицию лиц, даже подвергшихся заключению в исправительных арестантских отделениях, с соответственным поражением прав, отчасти же благодаря системе набора их, практиковавшейся многими городскими и земскими учреждениями, насильственно «демократизованными». По компетентному заявлению начальника главного управления по делам </w:t>
      </w:r>
      <w:r w:rsidRPr="00B96A47">
        <w:rPr>
          <w:rFonts w:ascii="Verdana" w:hAnsi="Verdana"/>
          <w:sz w:val="18"/>
          <w:szCs w:val="18"/>
        </w:rPr>
        <w:lastRenderedPageBreak/>
        <w:t>милиции, при этих выборах в состав милиции, даже в ее начальники попадали нередко уголовные преступники, только что бежавшие с каторги…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Волость зачастую вовсе не организовывала милиции, предоставляя деревне управляться, как ей заблагорассудится.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послании к народу 25 апреля, Временное правительство весьма удачно определило положение страны, в которой «рост новых социальных связей, ее скрепляющих, отстает от процесса распада, вызванного крушением старого государственного строя». Это несоответствие проявлялось роковым образом во всех областях народной жизни.</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XIV Деятельность Временного правительства: продовольствие, промышленность, транспорт и финансы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начала весны 1917 года, усилился значительно недостаток продовольствия в армии и в городах. Теперь, после опытов советского режима, когда безграничным терпением и выносливостью русского человека превзойдены, как будто, все минимумы, когда-либо существовавшие для человеческого питания, кажутся не слишком тягостными те официальные нормы, которые были установлены к лету 1917-го года — 1 1/2 фунта хлеба для армии</w:t>
      </w:r>
      <w:hyperlink r:id="rId547" w:anchor="n_101" w:tooltip="&#10;   Весною 1917 г. 2 фунта.&#10;  " w:history="1">
        <w:r w:rsidRPr="00B96A47">
          <w:rPr>
            <w:rStyle w:val="a3"/>
            <w:rFonts w:ascii="Verdana" w:hAnsi="Verdana"/>
            <w:color w:val="auto"/>
            <w:sz w:val="18"/>
            <w:szCs w:val="18"/>
            <w:vertAlign w:val="superscript"/>
          </w:rPr>
          <w:t>[101]</w:t>
        </w:r>
      </w:hyperlink>
      <w:r w:rsidRPr="00B96A47">
        <w:rPr>
          <w:rStyle w:val="apple-converted-space"/>
          <w:rFonts w:ascii="Verdana" w:hAnsi="Verdana"/>
          <w:sz w:val="18"/>
          <w:szCs w:val="18"/>
        </w:rPr>
        <w:t> </w:t>
      </w:r>
      <w:r w:rsidRPr="00B96A47">
        <w:rPr>
          <w:rFonts w:ascii="Verdana" w:hAnsi="Verdana"/>
          <w:sz w:val="18"/>
          <w:szCs w:val="18"/>
        </w:rPr>
        <w:t>и 3/4 фунта для населения. Эти теоретические цифры, впрочем, далеко не выполнялись. Города голодали. Фронтам, за исключением Юго-западного, не раз угрожал кризис, предотвращаемый, обыкновенно, дружными усилиями всех органов правительственной власти и советов, самопомощью тыловых частей и… дезертирством. Тем не менее, армия недоедала, в особенности на Кавказском фронте. А конский состав армии весною, при теоретической норме в 6–7 фунтов зернового фуража,</w:t>
      </w:r>
      <w:hyperlink r:id="rId548" w:anchor="n_102" w:tooltip="&#10;   Армия поглощала 390 миллионов пудов сухого фуража в год!&#10;  " w:history="1">
        <w:r w:rsidRPr="00B96A47">
          <w:rPr>
            <w:rStyle w:val="a3"/>
            <w:rFonts w:ascii="Verdana" w:hAnsi="Verdana"/>
            <w:color w:val="auto"/>
            <w:sz w:val="18"/>
            <w:szCs w:val="18"/>
            <w:vertAlign w:val="superscript"/>
          </w:rPr>
          <w:t>[102]</w:t>
        </w:r>
      </w:hyperlink>
      <w:r w:rsidRPr="00B96A47">
        <w:rPr>
          <w:rStyle w:val="apple-converted-space"/>
          <w:rFonts w:ascii="Verdana" w:hAnsi="Verdana"/>
          <w:sz w:val="18"/>
          <w:szCs w:val="18"/>
        </w:rPr>
        <w:t> </w:t>
      </w:r>
      <w:r w:rsidRPr="00B96A47">
        <w:rPr>
          <w:rFonts w:ascii="Verdana" w:hAnsi="Verdana"/>
          <w:sz w:val="18"/>
          <w:szCs w:val="18"/>
        </w:rPr>
        <w:t>фактически падал от бескормицы в угрожающих размерах, ослабляя подвижность армии и делая бесполезным комплектование ее лошадьми, которым грозила та же участь.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одном из воззваний Совета к крестьянам говорилось: «враги свободы, сторонники свергнутого царя пользуются недостатком хлеба в городах,</w:t>
      </w:r>
      <w:r w:rsidRPr="00B96A47">
        <w:rPr>
          <w:rStyle w:val="apple-converted-space"/>
          <w:rFonts w:ascii="Verdana" w:hAnsi="Verdana"/>
          <w:sz w:val="18"/>
          <w:szCs w:val="18"/>
        </w:rPr>
        <w:t> </w:t>
      </w:r>
      <w:r w:rsidRPr="00B96A47">
        <w:rPr>
          <w:rFonts w:ascii="Verdana" w:hAnsi="Verdana"/>
          <w:i/>
          <w:iCs/>
          <w:sz w:val="18"/>
          <w:szCs w:val="18"/>
        </w:rPr>
        <w:t>ими же созданным,</w:t>
      </w:r>
      <w:r w:rsidRPr="00B96A47">
        <w:rPr>
          <w:rStyle w:val="apple-converted-space"/>
          <w:rFonts w:ascii="Verdana" w:hAnsi="Verdana"/>
          <w:sz w:val="18"/>
          <w:szCs w:val="18"/>
        </w:rPr>
        <w:t> </w:t>
      </w:r>
      <w:r w:rsidRPr="00B96A47">
        <w:rPr>
          <w:rFonts w:ascii="Verdana" w:hAnsi="Verdana"/>
          <w:sz w:val="18"/>
          <w:szCs w:val="18"/>
        </w:rPr>
        <w:t>чтобы вести подкоп под нашу и вашу свободу. Они говорят, будто революция оставила страну без хлеба»… Это элементарное объяснение, которое революционная демократия выдвигала, во всех случаях тяжкого неустройства народной жизни, грешило большой односторонностью. Помимо наследия старого режима и неизбежных последствий трехлетней войны, вызвавшей почти полное прекращение ввоза сельскохозяйственных машин, отвлечение рабочих рук и, как результат, сокращение посевной площади, — причины продовольственного кризиса в богатейшей хлебом стране — кризиса, который к осени правительство считало катастрофическим, слишком многообразны: продовольственная политика Временного правительства и колебание твердых цен; обесценение рубля и непомерное, не эквивалентное твердым ценам на хлеб вздорожание предметов первой необходимости, вызванное, кроме общих экономических условий, и неудержимым ростом фабричной заработной платы; аграрная политика правительства, недосев полей и деревенская смута; расстроенный транспорт; полное устранение торгового аппарата</w:t>
      </w:r>
      <w:hyperlink r:id="rId549" w:anchor="n_103" w:tooltip="&#10;   В августе в декларации революционной демократии, уже находим требование привлечения торгового аппарата к продовольствию страны, не отказываясь, однако, от монополии.&#10;  " w:history="1">
        <w:r w:rsidRPr="00B96A47">
          <w:rPr>
            <w:rStyle w:val="a3"/>
            <w:rFonts w:ascii="Verdana" w:hAnsi="Verdana"/>
            <w:color w:val="auto"/>
            <w:sz w:val="18"/>
            <w:szCs w:val="18"/>
            <w:vertAlign w:val="superscript"/>
          </w:rPr>
          <w:t>[103]</w:t>
        </w:r>
      </w:hyperlink>
      <w:r w:rsidRPr="00B96A47">
        <w:rPr>
          <w:rStyle w:val="apple-converted-space"/>
          <w:rFonts w:ascii="Verdana" w:hAnsi="Verdana"/>
          <w:sz w:val="18"/>
          <w:szCs w:val="18"/>
        </w:rPr>
        <w:t> </w:t>
      </w:r>
      <w:r w:rsidRPr="00B96A47">
        <w:rPr>
          <w:rFonts w:ascii="Verdana" w:hAnsi="Verdana"/>
          <w:sz w:val="18"/>
          <w:szCs w:val="18"/>
        </w:rPr>
        <w:t>и передача всего дела продовольствия продовольственным комитетам — органам до основания демократическим, но, за исключением, быть может, представителей кооперации, недостаточно опытным и во всяком случае не проявившим никакого творчества. И много можно бы привести еще больших и малых причин, которые, при полной объективности и беспристрастии, можно объединить в короткой формуле: старый режим, война и революция.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29-го марта Временное правительство ввело хлебную монополию. Весь излишек запаса хлеба, за исключением норм продовольственной, на обсеменение и на корм скота, поступал государству. Вместе с тем, правительство вновь увеличило твердые цены на хлеб и обещало установить их и на все предметы первой необходимости, как то: железо, ткани, кожи, керосин и т. д. Это последнее мероприятие, справедливость которого чувствовалась всеми, и которому </w:t>
      </w:r>
      <w:r w:rsidRPr="00B96A47">
        <w:rPr>
          <w:rFonts w:ascii="Verdana" w:hAnsi="Verdana"/>
          <w:sz w:val="18"/>
          <w:szCs w:val="18"/>
        </w:rPr>
        <w:lastRenderedPageBreak/>
        <w:t>министр продовольствия Пешехонов придавал огромное психологическое значение, — среди той общей разрухи, в которую была ввергнута страна, оказалось провести невозможно.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Страну покрыла огромная сеть продовольственной организации, стоимость которой определялась в 500 миллионов рублей в год, но которая оказалась бессильной справиться со своим делом.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Деревня, прекратившая внесение податей и арендной платы, насыщенная бумажными деньгами и не получавшая за них никакого товарного эквивалента, задерживала подвоз хлеба. Агитация и воззвания не действовали, приходилось местами применять силу.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кампания 16 года (1 августа 1916 года — 1 июля 1917 г.) дала 39.7 %, то июль 1917 года дал 74 %, а август — 60–90 % невыполнения наряда продовольственных заготовок.</w:t>
      </w:r>
      <w:hyperlink r:id="rId550" w:anchor="n_104" w:tooltip="&#10;   Эти месяцы, впрочем, всегда наименее благоприятные.&#10;  " w:history="1">
        <w:r w:rsidRPr="00B96A47">
          <w:rPr>
            <w:rStyle w:val="a3"/>
            <w:rFonts w:ascii="Verdana" w:hAnsi="Verdana"/>
            <w:color w:val="auto"/>
            <w:sz w:val="18"/>
            <w:szCs w:val="18"/>
            <w:vertAlign w:val="superscript"/>
          </w:rPr>
          <w:t>[104]</w:t>
        </w:r>
      </w:hyperlink>
      <w:r w:rsidRPr="00B96A47">
        <w:rPr>
          <w:rStyle w:val="apple-converted-space"/>
          <w:rFonts w:ascii="Verdana" w:hAnsi="Verdana"/>
          <w:sz w:val="18"/>
          <w:szCs w:val="18"/>
        </w:rPr>
        <w:t> </w:t>
      </w:r>
      <w:r w:rsidRPr="00B96A47">
        <w:rPr>
          <w:rFonts w:ascii="Verdana" w:hAnsi="Verdana"/>
          <w:sz w:val="18"/>
          <w:szCs w:val="18"/>
        </w:rPr>
        <w:t>Только на фронте, в ущерб питанию городов, ко второй половине июня удалось сосредоточить некоторый запас хлеба.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Положение становилось грозным. Правительство, министры земледелия и продовольствия — Шингарев и Пешехонов беспомощно взывали «к разуму и совести» земледельцев. Петроградский и Московский советы рабочих и солдатских депутатов, видя, что продовольственные органы бессильны справиться с надвигающимся бедствием, каждый порознь, решили послать своих эмиссаров во все хлебородные губернии, поручив им выяснить наличные запасы на местах, и самыми решительными мерами организовать подвоз к станциям и пристаням. В свою очередь, армейские войсковые комитеты, с согласия министерства и Ставки, организовали свои комиссии для той же цели. Все эти обособленные, не раз самочинные действия, нисколько не усиливая интенсивности поступления хлебных грузов, вносили еще большую путаницу в план заготовок и подвоза.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конечном результате, воззванием, обнародованным 29 августа, правительство констатировало чрезвычайно тяжелое положение страны: правительственные запасы беспрерывно уменьшаются; «города, целые губернии и даже фронт терпят острую нужду в хлебе, хотя</w:t>
      </w:r>
      <w:r w:rsidRPr="00B96A47">
        <w:rPr>
          <w:rStyle w:val="apple-converted-space"/>
          <w:rFonts w:ascii="Verdana" w:hAnsi="Verdana"/>
          <w:sz w:val="18"/>
          <w:szCs w:val="18"/>
        </w:rPr>
        <w:t> </w:t>
      </w:r>
      <w:r w:rsidRPr="00B96A47">
        <w:rPr>
          <w:rFonts w:ascii="Verdana" w:hAnsi="Verdana"/>
          <w:i/>
          <w:iCs/>
          <w:sz w:val="18"/>
          <w:szCs w:val="18"/>
        </w:rPr>
        <w:t>его в стране достаточно»</w:t>
      </w:r>
      <w:r w:rsidRPr="00B96A47">
        <w:rPr>
          <w:rFonts w:ascii="Verdana" w:hAnsi="Verdana"/>
          <w:sz w:val="18"/>
          <w:szCs w:val="18"/>
        </w:rPr>
        <w:t>;</w:t>
      </w:r>
      <w:hyperlink r:id="rId551" w:anchor="n_105" w:tooltip="&#10;   Вывоз хлеба из России за границу до войны составлял в среднем ежегодно (1909–1914) — 870 мил. пуд.&#10;  " w:history="1">
        <w:r w:rsidRPr="00B96A47">
          <w:rPr>
            <w:rStyle w:val="a3"/>
            <w:rFonts w:ascii="Verdana" w:hAnsi="Verdana"/>
            <w:color w:val="auto"/>
            <w:sz w:val="18"/>
            <w:szCs w:val="18"/>
            <w:vertAlign w:val="superscript"/>
          </w:rPr>
          <w:t>[105]</w:t>
        </w:r>
      </w:hyperlink>
      <w:r w:rsidRPr="00B96A47">
        <w:rPr>
          <w:rStyle w:val="apple-converted-space"/>
          <w:rFonts w:ascii="Verdana" w:hAnsi="Verdana"/>
          <w:sz w:val="18"/>
          <w:szCs w:val="18"/>
        </w:rPr>
        <w:t> </w:t>
      </w:r>
      <w:r w:rsidRPr="00B96A47">
        <w:rPr>
          <w:rFonts w:ascii="Verdana" w:hAnsi="Verdana"/>
          <w:sz w:val="18"/>
          <w:szCs w:val="18"/>
        </w:rPr>
        <w:t>многие не сдали даже прошлогоднего урожая, многие агитируют, запрещают другим выполнять свой долг… Правительство, с целью «предотвратить грозящую родине смертельную опасность», вновь увеличило твердые цены, угрожало применением крайних мер воздействия против ослушников, и вновь обещало принять меры к нормировке цен и распределению предметов, нужных деревне.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заколдованный круг переплетавшихся между собой политических, социальных, классовых интересов, затягивал все более тугую петлю на шее правительства, и парализовал его волю и деятельность.</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менее тяжелым было положение промышленности, которая быстрыми шагами шла к разрушению. И здесь, как и в вопросе продовольствия, нельзя искать причин бедствия в одной серии явлений, как это имело место в односторонних обвинениях друг друга торгово-промышленниками и рабочими: одних — в хищнической сверхприбыли и саботаже в целях провала революции, других — в бездельничаньи и непомерной корысти, в целях использования в личных интересах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Причины можно свести в три категории.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Еще до войны, в силу разнообразных политических и экономических условий, в том числе и недостаточного внимания власти к развитию производительных сил страны, промышленность наша находилась в состоянии неустойчивом, и в большой зависимости от иностранных рынков, даже в отношении таких материалов, которые, казалось бы, можно добывать дома. Так, в 1912 году в русской промышленности ощущался сильный недостаток чугуна, а в 1913 — серьезный топливный кризис; заграничный ввоз металла возрастал с 1908 по 1913 г. с 29 % до 34 %; </w:t>
      </w:r>
      <w:r w:rsidRPr="00B96A47">
        <w:rPr>
          <w:rFonts w:ascii="Verdana" w:hAnsi="Verdana"/>
          <w:sz w:val="18"/>
          <w:szCs w:val="18"/>
        </w:rPr>
        <w:lastRenderedPageBreak/>
        <w:t>хлопка до войны мы получали извне 48 %; при общем производстве 5 миллионов пудов пряжи, требовалось 2.75 миллионов пудов иностранной шерсти</w:t>
      </w:r>
      <w:hyperlink r:id="rId552" w:anchor="n_106" w:tooltip="&#10;   Статистические данные для этой главы взяты из доклада проф. Г-ра 1920 г.; заявлений Кутлера, Шингарева, Покровского, Скобелева и др. в 1917 году.&#10;  " w:history="1">
        <w:r w:rsidRPr="00B96A47">
          <w:rPr>
            <w:rStyle w:val="a3"/>
            <w:rFonts w:ascii="Verdana" w:hAnsi="Verdana"/>
            <w:color w:val="auto"/>
            <w:sz w:val="18"/>
            <w:szCs w:val="18"/>
            <w:vertAlign w:val="superscript"/>
          </w:rPr>
          <w:t>[106]</w:t>
        </w:r>
      </w:hyperlink>
      <w:r w:rsidRPr="00B96A47">
        <w:rPr>
          <w:rStyle w:val="apple-converted-space"/>
          <w:rFonts w:ascii="Verdana" w:hAnsi="Verdana"/>
          <w:sz w:val="18"/>
          <w:szCs w:val="18"/>
        </w:rPr>
        <w:t> </w:t>
      </w:r>
      <w:r w:rsidRPr="00B96A47">
        <w:rPr>
          <w:rFonts w:ascii="Verdana" w:hAnsi="Verdana"/>
          <w:sz w:val="18"/>
          <w:szCs w:val="18"/>
        </w:rPr>
        <w:t>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Война оказала, несомненно, глубокое влияние на состояние промышленности: прекращение нормального ввоза и потеря Домбровских копей; ослабление транспорта, в силу стратегических перевозок и следовательно, уменьшение подвоза топлива и сырья; переход большей части фабрик и заводов на работу по обороне, уменьшение и ослабление рабочего состава мобилизациями, и т. д. В экономическом отношении, эта милитаризация промышленности легла тяжким бременем на население, ибо по исчислениям министра Покровского, армия поглощала 40–50 % всех материальных ценностей, которые создает страна.</w:t>
      </w:r>
      <w:hyperlink r:id="rId553" w:anchor="n_107" w:tooltip="&#10;   В частности, 75 % вырабатываемых тканей шло на армию.&#10;  " w:history="1">
        <w:r w:rsidRPr="00B96A47">
          <w:rPr>
            <w:rStyle w:val="a3"/>
            <w:rFonts w:ascii="Verdana" w:hAnsi="Verdana"/>
            <w:color w:val="auto"/>
            <w:sz w:val="18"/>
            <w:szCs w:val="18"/>
            <w:vertAlign w:val="superscript"/>
          </w:rPr>
          <w:t>[107]</w:t>
        </w:r>
      </w:hyperlink>
      <w:r w:rsidRPr="00B96A47">
        <w:rPr>
          <w:rStyle w:val="apple-converted-space"/>
          <w:rFonts w:ascii="Verdana" w:hAnsi="Verdana"/>
          <w:sz w:val="18"/>
          <w:szCs w:val="18"/>
        </w:rPr>
        <w:t> </w:t>
      </w:r>
      <w:r w:rsidRPr="00B96A47">
        <w:rPr>
          <w:rFonts w:ascii="Verdana" w:hAnsi="Verdana"/>
          <w:sz w:val="18"/>
          <w:szCs w:val="18"/>
        </w:rPr>
        <w:t>Наконец, в социальном отношении война углубила рознь между двумя классами — торгово-промышленным и рабочим, доведя до чудовищных размеров прибыли и обогащение первых</w:t>
      </w:r>
      <w:hyperlink r:id="rId554" w:anchor="n_108" w:tooltip="&#10;   В конце ноября 1916 г. с кафедры Государственной Думы были оглашены некоторые «военные прибыли» за отчетный 1915–1916 год: Товарищество Рябушинских — 75 % чистой прибыли; Тверская мануфактура — 111 %; Товарищество меднопрокатного завода Кольчугина — 12.2 мил. руб., при основном капитале 10 миллионов.&#10;  " w:history="1">
        <w:r w:rsidRPr="00B96A47">
          <w:rPr>
            <w:rStyle w:val="a3"/>
            <w:rFonts w:ascii="Verdana" w:hAnsi="Verdana"/>
            <w:color w:val="auto"/>
            <w:sz w:val="18"/>
            <w:szCs w:val="18"/>
            <w:vertAlign w:val="superscript"/>
          </w:rPr>
          <w:t>[108]</w:t>
        </w:r>
      </w:hyperlink>
      <w:r w:rsidRPr="00B96A47">
        <w:rPr>
          <w:rStyle w:val="apple-converted-space"/>
          <w:rFonts w:ascii="Verdana" w:hAnsi="Verdana"/>
          <w:sz w:val="18"/>
          <w:szCs w:val="18"/>
        </w:rPr>
        <w:t> </w:t>
      </w:r>
      <w:r w:rsidRPr="00B96A47">
        <w:rPr>
          <w:rFonts w:ascii="Verdana" w:hAnsi="Verdana"/>
          <w:sz w:val="18"/>
          <w:szCs w:val="18"/>
        </w:rPr>
        <w:t>и ухудшив положение вторых: приостановкой некоторых профессиональных гарантий, ввиду военного положения, прикреплением военнообязанных к определенным предприятиям, и более тяжелыми условиями жизни, ввиду общего поднятия цен и ухудшения питания.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если, при всех этих ненормальных условиях, русская промышленность кое-как справлялась с возлагаемыми на нее задачами, то революция нанесла ей последний удар, приведший к постепенному замиранию и ликвидации. Временное правительство в своей законодательной деятельности исходило из двух положений: с одной стороны, необходимости правительственного контроля и регулирования хозяйственной жизни страны путем сурового обложения доходов и «военной» сверхприбыли промышленников, а также правительственного распределения топлива, сырья, продовольствия; последняя мера вызвала фактическое устранение из хозяйственной жизни страны торгового класса и замену его демократическими организациями; исчезли ли при этом сверхприбыли или произошло простое «классовое» перемещение их, учесть трудно. С другой стороны, правительство всемерно заботилось об охране труда, проводя и разрабатывая законопроекты о свободе коалиций, биржах труда, примирительных камерах, социальном страховании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сожалению, то нетерпение и то стремление к самостоятельному «правотворчеству», которое охватило деревню, в равной мере повторилось на фабриках и заводах. С первых же дней революции рабочие захватным порядком провели 8-часовой рабочий день, фабрично-заводские комитеты и примирительные камеры; позднее — рабочий контроль. Но комитеты не могли возвыситься до понимания общенародных интересов, а примирительные камеры приобресть должный авторитет. Агитация, находившая благодарную почву в эгоистических устремлениях и торгово-промышленников, и рабочей массы, шла полным ходом, применяя те же приемы, что и в армии. Началась полнейшая разруха. Власть против нее принимала только одно средство — воззвания.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Во-первых, повторилась история с командным составом армии: организационно-технический аппарат был разрушен. Началось массовое изгнание лиц, стоящих во главе предприятий,</w:t>
      </w:r>
      <w:hyperlink r:id="rId555" w:anchor="n_109" w:tooltip="&#10;   В уральской промышленности, например, из 20 руководителей предприятий к середине 1917 г. осталось 4.&#10;  " w:history="1">
        <w:r w:rsidRPr="00B96A47">
          <w:rPr>
            <w:rStyle w:val="a3"/>
            <w:rFonts w:ascii="Verdana" w:hAnsi="Verdana"/>
            <w:color w:val="auto"/>
            <w:sz w:val="18"/>
            <w:szCs w:val="18"/>
            <w:vertAlign w:val="superscript"/>
          </w:rPr>
          <w:t>[109]</w:t>
        </w:r>
      </w:hyperlink>
      <w:r w:rsidRPr="00B96A47">
        <w:rPr>
          <w:rStyle w:val="apple-converted-space"/>
          <w:rFonts w:ascii="Verdana" w:hAnsi="Verdana"/>
          <w:sz w:val="18"/>
          <w:szCs w:val="18"/>
        </w:rPr>
        <w:t> </w:t>
      </w:r>
      <w:r w:rsidRPr="00B96A47">
        <w:rPr>
          <w:rFonts w:ascii="Verdana" w:hAnsi="Verdana"/>
          <w:sz w:val="18"/>
          <w:szCs w:val="18"/>
        </w:rPr>
        <w:t>массовое смещение технического и административного персонала. Устранение сопровождалось оскорблениями, иногда физическим насилием, как месть за прошлые фактические и мнимые вины. Часть персонала уходила добровольно, не будучи в состоянии переносить того тяжелого нравственного положения, в которое ее ставила рабочая среда. При нашей бедности в технически образованных людях, эти методы грозили непоправимыми последствиями. Как и в армии, комитеты избирали и ставили на места ушедшего персонала, зачастую, совершенно неподготовленных и невежественных людей. Местами рабочие захватывали всецело в свои руки промышленные предприятия — без знания, без оборотных средств — ведя их к гибели и себя к безработице и обнищанию.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 промышленных предприятиях пала совершенно трудовая дисциплина и изъяты все способы нравственного, материального и, в необходимых случаях, судебного воздействия и </w:t>
      </w:r>
      <w:r w:rsidRPr="00B96A47">
        <w:rPr>
          <w:rFonts w:ascii="Verdana" w:hAnsi="Verdana"/>
          <w:sz w:val="18"/>
          <w:szCs w:val="18"/>
        </w:rPr>
        <w:lastRenderedPageBreak/>
        <w:t>принуждения. Одной «сознательности» оказалось совершенно недостаточно. Тот технический и административный персонал, который остался или был избран, не имел уже ни возможности руководить делом, ни авторитета, будучи всецело терроризован рабочими. В результате — фактическое сокращение 8-часового рабочего дня, крайняя небрежность в работе и страшное падение производительности. Московская металлообрабатывающая промышленность уже в апреле пала на 32 %, производительность петроградских фабрик и заводов — на 20–40 %, добыча угля и общая производительность Донецкого бассейна к июлю на 30 % и т. д. Расстроилась также добыча нефти на бакинских и грозненских промыслах.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особенно разрушительное влияние на промышленность оказали чудовищные требования повышения заработной платы, несообразованные ни с ценою жизни, ни с продуктивностью труда, ни с реальными платежными способностями предприятий — требования, значительно превосходившие всякие сверхприбыли. В докладе Кутлера Временному правительству приводятся такие, например, цифры: на 18 предприятиях Донецкого бассейна, с общей валовой прибылью за последний год в 75 миллионов рублей, рабочие потребовали повышения заработной платы в 240 миллионов рублей в год. Общая сумма повышенной платы на всех горнопромышленных и металлургических заводах Юга — 800 миллионов рублей в год; на Урале — 300 миллионов рублей при общем обороте 200 миллионов; добавочная плата одного Путиловского завода до конца 1917 года простиралась до 90 миллионов рублей. При этом ставки рабочей платы возросли на 200–300 процентов, а прядильщикам московской текстильной промышленности и на 500 % в сравнении с 1914 годом. Конечно, ставки эти перекладывались в значительной мере на казну, так как большинство предприятий работало на оборону.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Сообразно с таким направлением промышленной деятельности и психологии рабочих масс, предприятия стали гибнуть, в стране появился громадный недостаток предметов первой необходимости, и цена на них возросла до крайних пределов. Как один из результатов такого расстройства хозяйственной жизни страны — поднятие цен на хлеб и нежелание деревни давать городу продовольствие.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 к июню месяцу было закрыто 20 % петроградских промышленных заведений. Вообще, за первые месяцы революции зарегистрированный и, конечно, неполный мартиролог промышленности выражался в следующих цифрах.</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drawing>
          <wp:inline distT="0" distB="0" distL="0" distR="0">
            <wp:extent cx="3790950" cy="1962150"/>
            <wp:effectExtent l="0" t="0" r="0" b="0"/>
            <wp:docPr id="25" name="Рисунок 13" descr="http://lib.rus.ec/i/64/309164/i_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ib.rus.ec/i/64/309164/i_006.png"/>
                    <pic:cNvPicPr>
                      <a:picLocks noChangeAspect="1" noChangeArrowheads="1"/>
                    </pic:cNvPicPr>
                  </pic:nvPicPr>
                  <pic:blipFill>
                    <a:blip r:embed="rId119"/>
                    <a:srcRect/>
                    <a:stretch>
                      <a:fillRect/>
                    </a:stretch>
                  </pic:blipFill>
                  <pic:spPr bwMode="auto">
                    <a:xfrm>
                      <a:off x="0" y="0"/>
                      <a:ext cx="3790950" cy="1962150"/>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Кроме того, встали 72 мельницы — за недостатком зерна.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Было бы ошибочно считать, что классовые организации, в лице советов рабочих депутатов и профессиональных союзов, наконец, членов правительства — социалистов, не боролись с разрухой. Но борьба эта была неискренняя. Неискренняя по существу — со стороны людей, видящих идеал и конечную цель в национализации или социализации промышленности; неискренняя и по форме, ибо осуждение и назидание по адресу рабочих, по установившемуся демократическому ритуалу, требовало вящего опорочения буржуазного элемента предприятий. В то же время большевизм внес в рабочую среду постоянное бродящее начало, потворствуя </w:t>
      </w:r>
      <w:r w:rsidRPr="00B96A47">
        <w:rPr>
          <w:rFonts w:ascii="Verdana" w:hAnsi="Verdana"/>
          <w:sz w:val="18"/>
          <w:szCs w:val="18"/>
        </w:rPr>
        <w:lastRenderedPageBreak/>
        <w:t>низменным инстинктам, разжигая ненависть против имущих классов, поддерживая самые неумеренные требования, парализуя всякие попытки власти и умеренных демократических организаций локализировать распад промышленности. «Все для пролетариата и все через пролетариат»… Большевизм рисовал рабочему классу широчайшие и заманчивые перспективы политического господства и экономического благосостояния, путем сокрушения капиталистического строя и перехода в руки рабочих власти, предприятий, орудий производства и ценностей. И притом не в порядке длительного социально-экономического процесса и длительной организованной борьбы, а сейчас, немедленно. Разгоряченное воображение, не сдерживаемое ни знанием, ни авторитетом руководящих профессиональных органов, морально разрушаемых большевиками и все более падавших, рисовало соблазнительные возможности отмщения за свою тяжелую, нудную, трудовую жизнь, возможности приобщения к благам, ненавидимой всеми фибрами души и столь же страстно желанной — жизни буржуазии. Теперь или никогда. Все или ничего. А когда жизнь разбивала иллюзии, когда беспощадный экономический закон мстил дороговизной, голодом, безработицей, то большевизм с еще большей убедительностью настаивал на необходимости восстания, указывая и причины народного бедствия, и способы его устранения.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Причины — политика Временного правительства, «отстаивающего восстановление буржуазной кабалы», саботаж предпринимателей и попустительство революционной демократии, до меньшевиков включительно «продавшейся буржуазии». Средство — переход власти к пролетариату.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эти обстоятельства мало-помалу убивали русскую промышленность.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боевого снабжения, то, невзирая на все эти потрясения, ввиду крайнего напряжения и концентрации его за счет всех самых насущных потребностей страны, а также длившегося несколько месяцев затишья, расстройство промышленности непосредственно армией не ощущалось в таких значительных размерах, и к июню 1917 года мы обладали не богатыми, но достаточными материальными средствами для серьезного наступления. Ввоз военного материала через Архангельск, Мурманск и в незначительной степени через Владивосток, несколько оживился; но, в силу трудных естественных условий морских путей и малой провозоспособности сибирской магистрали и мурманской дороги, не получил надлежащего развития, достигая всего лишь 16 % общей военной потребности. Для военного управления было, однако, очевидным, что мы живем лишь старыми запасами, созданными патриотическим подъемом и напряжением страны в 1916 году. Ибо уже к августу 1917 года важнейшие производства военных материалов понизились: орудийное на 60 %, снарядное на 60 %, авиационное на 80 %. Впрочем, возможность продления войны при худших условиях в материальном отношении, с наибольшей очевидностью доказало впоследствии советское правительство, в течение более чем трех лет питающее войну в большой мере запасами, оставшимися от 1917 года, частью же обломками русской промышленности; но, конечно, путем такого чудовищного сжатия потребительского рынка, которое возвращает нас к первобытным формам человеческого бытия.</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Разрушался и транспорт. Еще в мае 1917-го года на очередном съезде железнодорожных представителей в Ставке, я услышал мотивированный доклад г. Шуберского, подтвержденный многими специалистами, что наш транспорт, если не изменятся общие условия, через полгода станет. Практика посмеялась над теорией: три с лишним года в невероятных условиях междуусобной борьбы и большевистского режима железные дороги продолжают работать, правда, не обслуживая почти вовсе нужд населения, но удовлетворяя все же стратегические потребности. Нет сомнения, однако, что эта работа идет уже не на разрушение, а на полное истребление русской железнодорожной сети.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История железнодорожной разрухи повторяет в подробностях те моменты, которые я отметил касаясь армии, деревни и в особенности промышленности: наследие нерациональной железнодорожной политики прошлого; необыкновенно возросшие требования войны, изнашивание подвижного состава и солдатская анархия на дорогах; общие экономические условия страны, отсутствие рельс, недостаток металла и топлива; «демократизация» железнодорожного строя, выразившаяся возникновением в нем коллегиальных организаций, захватывавших власть, дезорганизацией административного и технического состава, подвергнувшегося гонению, сильнейшим понижением производительности труда и неуклонным ростом экономических требований железнодорожных служащих и рабочих.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эта история имеет и некоторые особенности. Во-первых, рядом лет нерациональной экономии, без достаточной заботливости об улучшении положения служащих, власть создала среди некоторых категорий их то явление «побочных доходов», которое было почти узаконено жизнью и которое впоследствии в антибольшевистских образованиях приобрело характер народного бедствия… Железнодорожники, надо отдать им справедливость, позже рабочих промышленных предприятий и не в таких необузданных размерах предъявляли свои требования.</w:t>
      </w:r>
      <w:hyperlink r:id="rId556" w:anchor="n_110" w:tooltip="&#10;   В марте, например, путевой сторож получал 24 рубля в месяц; начальник депо (при готовой квартире) 100 рублей, а его слесарь 300 руб.; начальник участка службы пути 120 рублей, а его рабочие более 200 и т. д.&#10;  " w:history="1">
        <w:r w:rsidRPr="00B96A47">
          <w:rPr>
            <w:rStyle w:val="a3"/>
            <w:rFonts w:ascii="Verdana" w:hAnsi="Verdana"/>
            <w:color w:val="auto"/>
            <w:sz w:val="18"/>
            <w:szCs w:val="18"/>
            <w:vertAlign w:val="superscript"/>
          </w:rPr>
          <w:t>[110]</w:t>
        </w:r>
      </w:hyperlink>
      <w:r w:rsidRPr="00B96A47">
        <w:rPr>
          <w:rStyle w:val="apple-converted-space"/>
          <w:rFonts w:ascii="Verdana" w:hAnsi="Verdana"/>
          <w:sz w:val="18"/>
          <w:szCs w:val="18"/>
        </w:rPr>
        <w:t> </w:t>
      </w:r>
      <w:r w:rsidRPr="00B96A47">
        <w:rPr>
          <w:rFonts w:ascii="Verdana" w:hAnsi="Verdana"/>
          <w:sz w:val="18"/>
          <w:szCs w:val="18"/>
        </w:rPr>
        <w:t>Тем не менее, прибавка железнодорожникам потребовала 350 миллионов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Вторая особенность: тот систематический захват государственной власти частными организациями, который во всех других областях встречал хоть некоторое противодействие правительства, в министерстве путей сообщения насаждался самим правительством, в лице министра Некрасова.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Друг и вдохновитель Керенского, последовательно министр путей сообщения, финансов, товарищ и заместитель председателя, финляндский генерал-губернатор, октябрист, кадет и радикал-демократ, балансировавший между правительством и Советом, — Некрасов наиболее темная и роковая фигура среди правивших кругов, оставлявшая яркую печать злобного разрушения на всем, к чему он ни прикасался: будь то создание «Викжеля»,</w:t>
      </w:r>
      <w:hyperlink r:id="rId557" w:anchor="n_111" w:tooltip="&#10;   Всероссийский исполнительный комитет железнодорожного союза.&#10;  " w:history="1">
        <w:r w:rsidRPr="00B96A47">
          <w:rPr>
            <w:rStyle w:val="a3"/>
            <w:rFonts w:ascii="Verdana" w:hAnsi="Verdana"/>
            <w:color w:val="auto"/>
            <w:sz w:val="18"/>
            <w:szCs w:val="18"/>
            <w:vertAlign w:val="superscript"/>
          </w:rPr>
          <w:t>[111]</w:t>
        </w:r>
      </w:hyperlink>
      <w:r w:rsidRPr="00B96A47">
        <w:rPr>
          <w:rStyle w:val="apple-converted-space"/>
          <w:rFonts w:ascii="Verdana" w:hAnsi="Verdana"/>
          <w:sz w:val="18"/>
          <w:szCs w:val="18"/>
        </w:rPr>
        <w:t> </w:t>
      </w:r>
      <w:r w:rsidRPr="00B96A47">
        <w:rPr>
          <w:rFonts w:ascii="Verdana" w:hAnsi="Verdana"/>
          <w:sz w:val="18"/>
          <w:szCs w:val="18"/>
        </w:rPr>
        <w:t>украинская автономия или Корниловское выступление…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Общего плана — экономического и технического — министерство не имело, да и трудно было осуществить какой-либо план. Ибо в железнодорожную организацию, сильную некогда своей дисциплиной, Некрасов решил ввести «на место старых лозунгов принуждения и страха (?) — новые начала демократической организации» путем насаждения во всех отраслях железнодорожного дела выборных советов и комитетов. На создание их министр отпустил крупное ассигнование, и знаменитым циркуляром 27 мая определил организациям широчайший круг ведения в области общественного контроля, наблюдения за работой железных дорог и «указаний» ответственным лицам администрации. Впоследствии железнодорожным организациям была обещана и передача распорядительных функций… «Пока же министерство путей сообщения и подведомственные ему местные установления должны и будут строго согласовывать свою работу со взглядами и пожеланиями объединенных железнодорожных тружеников». Таким образом, г. Некрасов важнейшие государственные интересы — направление железнодорожной политики, судьбу обороны, промышленности и всех других отраслей народной жизни, сопряженных с использованием путей сообщения, отдал в руки частной организации. Мера, которая была бы вполне правильной, как выразился один из современных критиков, если бы все русское население состояло из одних железнодорожников.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этой, не имевшей еще примера нигде в мире, реорганизации, проведенной господином Некрасовым, приходится поневоле видеть нечто худшее, чем простая ошибка или заблуждение.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Общее направление министерской политики было усвоено надлежаще. В начале августа на московском съезде, ставшем орудием левых социалистических партий, один из главных руководителей заявил, что «железнодорожный союз должен быть вполне автономным, и никакая </w:t>
      </w:r>
      <w:r w:rsidRPr="00B96A47">
        <w:rPr>
          <w:rFonts w:ascii="Verdana" w:hAnsi="Verdana"/>
          <w:sz w:val="18"/>
          <w:szCs w:val="18"/>
        </w:rPr>
        <w:lastRenderedPageBreak/>
        <w:t>решительно власть, никто кроме железнодорожников не может вмешиваться в их жизнь»… Словом, отложение от государства.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Начался развал. В строгий и точный механизм железнодорожной службы и в центре, и на местах был введен небывалый элемент произвола случайного состава организаций, основанных по принципу большинства, а не знания и опыта. Я понимаю демократизацию, открывающую широкий доступ народным массам к науке, технике, искусству, но не понимаю демократизации этих достижений человеческого разума.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Началось безвластие и падение трудовой дисциплины. Уже в июле правительство считало положение железных дорог катастрофическим.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Замечательно, что еще в конце марта на кадетском съезде Некрасов выражал притворное изумление перед таким «парадоксальным явлением», что с появлением комитетов, появились чрезмерные требования, устранение начальников, неуклонное падение продуктивности труда и т. д. При этом он утешал аплодировавшее ему собрание тем, что это явление вполне закономерное и неизбежное, как следствие старого режима, но что «в этой организации лежит залог высшего развития железнодорожного дела».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Некрасов, после такого четырехмесячного управления ведомством, ушел, взяв в свои руки неведомые ему финансы страны, а преемник его Юренев начал бороться против захвата железнодорожниками власти, считая «вмешательство в распорядительную деятельность ведомства частных лиц и организаций государственным преступлением». Борьба велась обычными методами Временного правительства и уже не могла вернуть потерянного. И на московском совещании председатель железнодорожного союза, в сознании силы и влияния его, говорил, что предпринятая борьба с демократическими организациями есть проявление контрреволюции, и против этого союз будет бороться абсолютно всеми средствами «и найдет силы задушить эту гидру контрреволюции».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дальнейшем, как известно, «Викжель» став организацией всецело политической, предал Корнилова — Керенскому, Керенского — Ленину, с рвением бывшего охранного отделения «ловил» бежавших Быховских узников и наконец погиб бесславно в тисках большевистской централизации. В 1919 г. в «Правде» был опубликован приказ советского комиссара путей сообщения Красина, похоронивший окончательно некрасовские упражнения в области самоуправства: «Существующая система железнодорожного управления… привела транспорт к полному развалу… Всем завоеваниям революции грозит опасность уничтожения… На место коллегиального, в действительности безответственного управления, вводятся принципы единоличного управления и повышенной ответственности: все от стрелочника до члена коллегии должны точно и беспрекословно исполнять все мои предписания. Реформы приостановить и всюду, где только можно, восстановить старые должности и старый технический аппарат в центральном управлении и на линиях».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всех этих явлений, т. е. старого режима, войны и революции, явилось то положение транспорта, которое характеризуется — хотя и очень поверхностно — скудными цифровыми данными, которые находятся в моем распоряжении; относятся они к московскому узлу, а некоторые — ко всей сети (под чертой).</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lastRenderedPageBreak/>
        <w:drawing>
          <wp:inline distT="0" distB="0" distL="0" distR="0">
            <wp:extent cx="5715000" cy="2505075"/>
            <wp:effectExtent l="19050" t="0" r="0" b="0"/>
            <wp:docPr id="7" name="Рисунок 14" descr="http://lib.rus.ec/i/64/309164/i_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ib.rus.ec/i/64/309164/i_007.png"/>
                    <pic:cNvPicPr>
                      <a:picLocks noChangeAspect="1" noChangeArrowheads="1"/>
                    </pic:cNvPicPr>
                  </pic:nvPicPr>
                  <pic:blipFill>
                    <a:blip r:embed="rId122"/>
                    <a:srcRect/>
                    <a:stretch>
                      <a:fillRect/>
                    </a:stretch>
                  </pic:blipFill>
                  <pic:spPr bwMode="auto">
                    <a:xfrm>
                      <a:off x="0" y="0"/>
                      <a:ext cx="5715000" cy="2505075"/>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к этому прибавить увеличение числа рабочих, приходившихся на 1 в. пути, по сравнению с 1914 г., от двух (Москов. — Каз. и Москов. — Курск.) до восьми раз (Северные) и увеличение средней оплаты одного человека с 310 на 1.107 рубл., то станет ясным, что причины социального и политического характера (2, 4, 5, 6) имели в общей железнодорожной разрухе большее значение, чем технические условия (1, 3). Явление, совершенно обратное дореволюционному периоду, когда работа железных дорог доходила до крайнего напряжения, когда личный состав их проявлял высокую энергию и самоотвержение. Мы не забудем, что сосредоточение русских армий летом 1914 года, возбуждавшее всегда самые тревожные опасения в составителях плана кампании, прошло не только блестяще, но войска не раз прибывали на фронт</w:t>
      </w:r>
      <w:r w:rsidRPr="00B96A47">
        <w:rPr>
          <w:rStyle w:val="apple-converted-space"/>
          <w:rFonts w:ascii="Verdana" w:hAnsi="Verdana"/>
          <w:sz w:val="18"/>
          <w:szCs w:val="18"/>
        </w:rPr>
        <w:t> </w:t>
      </w:r>
      <w:r w:rsidRPr="00B96A47">
        <w:rPr>
          <w:rFonts w:ascii="Verdana" w:hAnsi="Verdana"/>
          <w:i/>
          <w:iCs/>
          <w:sz w:val="18"/>
          <w:szCs w:val="18"/>
        </w:rPr>
        <w:t>раньше</w:t>
      </w:r>
      <w:r w:rsidRPr="00B96A47">
        <w:rPr>
          <w:rStyle w:val="apple-converted-space"/>
          <w:rFonts w:ascii="Verdana" w:hAnsi="Verdana"/>
          <w:sz w:val="18"/>
          <w:szCs w:val="18"/>
        </w:rPr>
        <w:t> </w:t>
      </w:r>
      <w:r w:rsidRPr="00B96A47">
        <w:rPr>
          <w:rFonts w:ascii="Verdana" w:hAnsi="Verdana"/>
          <w:sz w:val="18"/>
          <w:szCs w:val="18"/>
        </w:rPr>
        <w:t>сроков, положенных по плану мобилизации и сосредоточения. Такова же работа железнодорожников и в течение войны. И, если бывали случаи роковой медленности стратегических перевозок, как например в 1916 году, лишившие нас успеха летом на Волынском театре и осенью в Румынии, то это обстоятельство нужно отнести к слаборазвитой сети и непосильному заданию, а никак не к недостатку доброй воли и сознания долга железнодорожников.</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еще один элемент государственного хозяйства — финансы. Если имеет значение нормальный финансовый план, то он находится в полной и абсолютной зависимости от целого ряда существенных факторов: общих политических условий, дающих уверенность извне и внутри в прочности государственного строя и устойчивости внутреннего положения страны; стратегических условий, определяющих степень надежности государственной обороны; экономических условий, как то: состояние производительности страны и взаимоотношения производства ее с потреблением, условия труда, транспорта и т. д. Власть, фронт, деревня, завод, транспорт не давали соответственных гарантий, и потому ведомство могло принимать лишь меры паллиативные, чтобы задержать процесс распада всей денежной системы и в корне нарушенного бюджетного равновесия до тех пор, пока в стране не восстановится относительный порядок.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Главными недостатками нашего довоенного бюджета считаются базирование его на доходах от винной монополии (800 милл. рубл.) и почти полное отсутствие прямого обложения. Перед войной бюджет России простирался до 3 1/2 миллиардов рублей, государственный долг — около 8 1/2 миллиардов; одних процентов мы платили до 400 миллионов; почти половина этой суммы шла за границу, погашаясь частью 1 1/2-миллиардного нашего вывоза.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Война и запрещение во время ее продажи спиртных напитков вывели совершенно наш бюджет из равновесия. Государственные расходы за время войны выразились в следующих цифрах: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1/2 1914 г. — 5 миллиард.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1915 г. — 12 миллиард.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1916 г. — 18 миллиард.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Семь месяцев 1917 г. — 18</w:t>
      </w:r>
      <w:hyperlink r:id="rId558" w:anchor="n_112" w:tooltip="&#10;   За весь 1917 год ожидался расход в 27–30 миллиардов рублей.&#10;  " w:history="1">
        <w:r w:rsidRPr="00B96A47">
          <w:rPr>
            <w:rStyle w:val="a3"/>
            <w:rFonts w:ascii="Verdana" w:hAnsi="Verdana"/>
            <w:color w:val="auto"/>
            <w:sz w:val="18"/>
            <w:szCs w:val="18"/>
            <w:vertAlign w:val="superscript"/>
          </w:rPr>
          <w:t>[112]</w:t>
        </w:r>
      </w:hyperlink>
      <w:r w:rsidRPr="00B96A47">
        <w:rPr>
          <w:rStyle w:val="apple-converted-space"/>
          <w:rFonts w:ascii="Verdana" w:hAnsi="Verdana"/>
          <w:sz w:val="18"/>
          <w:szCs w:val="18"/>
        </w:rPr>
        <w:t> </w:t>
      </w:r>
      <w:r w:rsidRPr="00B96A47">
        <w:rPr>
          <w:rFonts w:ascii="Verdana" w:hAnsi="Verdana"/>
          <w:sz w:val="18"/>
          <w:szCs w:val="18"/>
        </w:rPr>
        <w:t>миллиард.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Огромный дефицит покрывался частью займами, частью выпуском кредитных билетов. Расходы на войну производились из так называемого «Военного фонда». В Ставке расходование его находилось в полном и бесконтрольном (по вопросу целесообразности) ведении начальника штаба Верховного главнокомандующего, который устанавливал отправные данные своими приказами и утверждением смет и штатов.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Революция нанесла окончательный удар нашим финансам. «Она, как говорил министр финансов Шингарев, вызывала у всех сильное стремление к расширению своих прав и притупила сознание обязанностей. Все требовали повышения оплаты своего труда, но никто не думал вносить в казну налоги, поставив тем финансы в положение, близкое к катастрофе». Началась положительно вакханалия, соединившая всех в безудержном стремлении под флагом демократизации брать, рвать, хватать, сколько возможно, из государственной казны, словно боясь упустить время безвластия и не встречая противодействия со стороны правительства. Даже сам г. Некрасов на Московском совещании решился заявить, что «ни один период русской истории, ни одно царское правительство не были столь щедрыми, столь расточительными в своих расходах, как правительство революционной России» и что «новый революционный строй обходится гораздо дороже, чем старый».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Достаточно привести несколько «астрономических цифр» для определения непреодолимых бюджетных затруднений. Уменьшение выработки и чрезмерное повышение заработной платы вызвало необходимость громадных расходов частью на субсидирование замиравших предприятий, частью на переплату за предметы производства. Эта переплата для одного только Донецкого бассейна дала 1.200 миллионов рублей. Прибавка солдатского жалования — 500 миллион. рубл., железнодорожная прибавка — 350 миллион. рублей; почтовым чиновникам — 60 миллион. рублей, причем через месяц потребовали еще 105 милл., в то время, как весь доход от почтово-телеграфного ведомства — 60 миллион. На пайки солдатским женам Совет рабочих и солдатских депутатов потребовал 11 миллиардов рублей, т. е., почти полный годовой бюджет 1915 года, тогда как за время до 1917 года было израсходовано на это дело 2 миллиарда. Содержание продовольственных комитетов обходилось в 500 миллионов рублей в год, земельных — в 140 миллионов и т. д.,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Параллельно с таким ростом расходов наблюдалось сильное понижение поступлений. Так, например, в первые же месяцы революции поступление поземельного налога упало на 32 %, городских недвижимых имуществ на 41 %, квартирного налога на 43 %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результат внутренних нестроений наших, явились, вместе с тем, падение курса рубля и понижение русских ценностей за границей.</w:t>
      </w:r>
      <w:hyperlink r:id="rId559" w:anchor="n_113" w:tooltip="&#10;   28 июля фунт стерлингов стоил 21 руб., французский франк 77 коп.; 28 августа фунт стерлингов стоил уже 37 р. 50 коп., французский франк 1 р. 10 к.&#10;  " w:history="1">
        <w:r w:rsidRPr="00B96A47">
          <w:rPr>
            <w:rStyle w:val="a3"/>
            <w:rFonts w:ascii="Verdana" w:hAnsi="Verdana"/>
            <w:color w:val="auto"/>
            <w:sz w:val="18"/>
            <w:szCs w:val="18"/>
            <w:vertAlign w:val="superscript"/>
          </w:rPr>
          <w:t>[113]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в основу своей финансовой деятельности положило «переустройство финансовой системы на демократических началах, путем прямого обложения имущих классов» (обложение наследственное, военных сверхприбылей, поимущественное, подоходное и т. д.). Правительство не решалось только прибегнуть к средству, рекомендованному революционной демократией — принудительному займу или установлению «высокого</w:t>
      </w:r>
      <w:r w:rsidRPr="00B96A47">
        <w:rPr>
          <w:rStyle w:val="apple-converted-space"/>
          <w:rFonts w:ascii="Verdana" w:hAnsi="Verdana"/>
          <w:sz w:val="18"/>
          <w:szCs w:val="18"/>
        </w:rPr>
        <w:t> </w:t>
      </w:r>
      <w:r w:rsidRPr="00B96A47">
        <w:rPr>
          <w:rFonts w:ascii="Verdana" w:hAnsi="Verdana"/>
          <w:i/>
          <w:iCs/>
          <w:sz w:val="18"/>
          <w:szCs w:val="18"/>
        </w:rPr>
        <w:t>единовременного</w:t>
      </w:r>
      <w:r w:rsidRPr="00B96A47">
        <w:rPr>
          <w:rStyle w:val="apple-converted-space"/>
          <w:rFonts w:ascii="Verdana" w:hAnsi="Verdana"/>
          <w:sz w:val="18"/>
          <w:szCs w:val="18"/>
        </w:rPr>
        <w:t> </w:t>
      </w:r>
      <w:r w:rsidRPr="00B96A47">
        <w:rPr>
          <w:rFonts w:ascii="Verdana" w:hAnsi="Verdana"/>
          <w:sz w:val="18"/>
          <w:szCs w:val="18"/>
        </w:rPr>
        <w:t xml:space="preserve">поимущественного налога» — средству, имевшему некоторый привкус большевизма. Все эти справедливые налоги, проведенные в жизнь или проектированные, при всем их крайне высоком напряжении, не могли и в малой степени </w:t>
      </w:r>
      <w:r w:rsidRPr="00B96A47">
        <w:rPr>
          <w:rFonts w:ascii="Verdana" w:hAnsi="Verdana"/>
          <w:sz w:val="18"/>
          <w:szCs w:val="18"/>
        </w:rPr>
        <w:lastRenderedPageBreak/>
        <w:t>удовлетворить все возраставших требований. Министерство Бернацкого</w:t>
      </w:r>
      <w:hyperlink r:id="rId560" w:anchor="n_114" w:tooltip="&#10;   Некрасов возглавлял фиктивно министерство, управляющим которого был М. В. Бернацкий.&#10;  " w:history="1">
        <w:r w:rsidRPr="00B96A47">
          <w:rPr>
            <w:rStyle w:val="a3"/>
            <w:rFonts w:ascii="Verdana" w:hAnsi="Verdana"/>
            <w:color w:val="auto"/>
            <w:sz w:val="18"/>
            <w:szCs w:val="18"/>
            <w:vertAlign w:val="superscript"/>
          </w:rPr>
          <w:t>[114]</w:t>
        </w:r>
      </w:hyperlink>
      <w:r w:rsidRPr="00B96A47">
        <w:rPr>
          <w:rStyle w:val="apple-converted-space"/>
          <w:rFonts w:ascii="Verdana" w:hAnsi="Verdana"/>
          <w:sz w:val="18"/>
          <w:szCs w:val="18"/>
        </w:rPr>
        <w:t> </w:t>
      </w:r>
      <w:r w:rsidRPr="00B96A47">
        <w:rPr>
          <w:rFonts w:ascii="Verdana" w:hAnsi="Verdana"/>
          <w:sz w:val="18"/>
          <w:szCs w:val="18"/>
        </w:rPr>
        <w:t>в начале августа сочло себя вынужденным обратиться к усилению косвенного обложения и к некоторым монополиям (на чай, сахар, спички) — мерам, накладывающим платежные тяготы на массу населения и потому до крайности непопулярным.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Тем временем расходы росли чудовищно, доходы не поступали, «заем свободы» шел не совсем удачно, на внешние займы, ввиду общего состояния русского фронта, рассчитывать не приходилось. Кредитные операции (внутр., внешн. займы, краткосрочн. обяз. казначейства) дали за первую половину 1917 г. 9 % миллиардов; обыкновенные доходы предположены не более 5.800 миллион. Оставалось одно, освященное историческими традициями всех революционных эпох средство — печатный станок.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Выпуск кредитных билетов достиг размеров исключительных: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1/2 1914 г. — 1.425 миллион.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1915 г. — 2.612 миллион.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1916 г. — 3.488 миллион.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1/2 1917 г. — 3.990 миллион. рублей.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балансу к июлю месяцу 1917 года сумма находившихся в обращении кредитных билетов достигала цифры в 13.916 миллионов рубл. (при обеспечении золотом в 1.293 миллиона), против 2 миллиардов, бывших до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Четыре сменявшихся один за другим министра финансов</w:t>
      </w:r>
      <w:hyperlink r:id="rId561" w:anchor="n_115" w:tooltip="&#10;   Терещенко, Шингарев, Некрасов, Бернацкий.&#10;  " w:history="1">
        <w:r w:rsidRPr="00B96A47">
          <w:rPr>
            <w:rStyle w:val="a3"/>
            <w:rFonts w:ascii="Verdana" w:hAnsi="Verdana"/>
            <w:color w:val="auto"/>
            <w:sz w:val="18"/>
            <w:szCs w:val="18"/>
            <w:vertAlign w:val="superscript"/>
          </w:rPr>
          <w:t>[115]</w:t>
        </w:r>
      </w:hyperlink>
      <w:r w:rsidRPr="00B96A47">
        <w:rPr>
          <w:rStyle w:val="apple-converted-space"/>
          <w:rFonts w:ascii="Verdana" w:hAnsi="Verdana"/>
          <w:sz w:val="18"/>
          <w:szCs w:val="18"/>
        </w:rPr>
        <w:t> </w:t>
      </w:r>
      <w:r w:rsidRPr="00B96A47">
        <w:rPr>
          <w:rFonts w:ascii="Verdana" w:hAnsi="Verdana"/>
          <w:sz w:val="18"/>
          <w:szCs w:val="18"/>
        </w:rPr>
        <w:t>не могли ничего сделать, чтобы вывести страну из финансового тупика. Ибо для этого нужно было или пробуждение чувства государственности в народной массе, или такая мудрая и сильная власть, которая нанесла бы сокрушительный удар гибельным безгосударственным, эгоистичным стремлениям и той части буржуазии, которая строила свое благополучие на войне, разорении и крови народной, и той демократии, которая, по выражению Шингарева, «с такой суровостью, устами своих представителей в Государственной Думе, осуждала тот самый яд бумажных денег, который теперь полными чашами стала пить сама — в момент, когда явилась почти хозяином своей судьбы».</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XV Положение центральных держав к весне 1917 г.</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Первым основным вопросом, который стал передо мной в Ставке, была</w:t>
      </w:r>
      <w:r w:rsidRPr="00B96A47">
        <w:rPr>
          <w:rStyle w:val="apple-converted-space"/>
          <w:rFonts w:ascii="Verdana" w:hAnsi="Verdana"/>
          <w:sz w:val="18"/>
          <w:szCs w:val="18"/>
        </w:rPr>
        <w:t> </w:t>
      </w:r>
      <w:r w:rsidRPr="00B96A47">
        <w:rPr>
          <w:rFonts w:ascii="Verdana" w:hAnsi="Verdana"/>
          <w:i/>
          <w:iCs/>
          <w:sz w:val="18"/>
          <w:szCs w:val="18"/>
        </w:rPr>
        <w:t>задача фронта.</w:t>
      </w:r>
      <w:r w:rsidRPr="00B96A47">
        <w:rPr>
          <w:rStyle w:val="apple-converted-space"/>
          <w:rFonts w:ascii="Verdana" w:hAnsi="Verdana"/>
          <w:sz w:val="18"/>
          <w:szCs w:val="18"/>
        </w:rPr>
        <w:t> </w:t>
      </w:r>
      <w:r w:rsidRPr="00B96A47">
        <w:rPr>
          <w:rFonts w:ascii="Verdana" w:hAnsi="Verdana"/>
          <w:sz w:val="18"/>
          <w:szCs w:val="18"/>
        </w:rPr>
        <w:t>Я не могу сказать, чтобы служба внешней тайной разведки давала нам очень широкое осведомление, тем более, что главная организация ее, находившаяся в Париже, пользовалась отрицательной репутацией. Тем не менее, при некотором содействии союзников, мы обладали достаточным знанием как общего, так и военного положения в стане наших врагов.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положение рисовалось нам далеко не в блестящем виде. Но я должен сказать откровенно, что действительность, обнаружившаяся теперь, превосходит все наши предположения, особенно по той картине положения Германии и союзных ей держав в 1917 г., которую дают Гинденбург и Людендорф.</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Без сомнения, нелегко было положение и союзников, в особенности Франции, которая делала колоссальное напряжение, привлекая в ряды войск все способное носить оружие мужское население и мобилизуя почти всю свою промышленность. И в Англии, и во Франции чувствовалось большое моральное напряжение, и сильное расстройство всех экономических связей.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Но если союзники могли еще черпать большие людские запасы в своих колониях, из которых Англия, например, к весне 1917 года извлекла миллион человек, то Германия выкачала уже из своей страны все, что мог дать народ — все возрасты от 17 до 45 лет. Верховное командование ее, однако, не удовлетворялось этим и требовало всенародного ополчения от 15 до 60 лет — как для пополнения рядов, так и для службы и работ в тылу армии небоеспособных элементов, не исключая и женщин. Правительство не решалось на такой шаг, ввиду явной его </w:t>
      </w:r>
      <w:r w:rsidRPr="00B96A47">
        <w:rPr>
          <w:rFonts w:ascii="Verdana" w:hAnsi="Verdana"/>
          <w:sz w:val="18"/>
          <w:szCs w:val="18"/>
        </w:rPr>
        <w:lastRenderedPageBreak/>
        <w:t>непопулярности, и это обстоятельство вызвало острое трение между ним и командованием. С огромным напряжением и ценою ослабления своих кадров и запасов пополнений, немцы создали к весне новых 13 дивизий, а для работ использовали широко и беспощадно пленных, особенно русских, и население оккупированных стран. Все эти меры не изменили, однако, существенно соотношения сил, которые у Антанты превосходили приблизительно на 40 % численность армий центральных держав.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Промышленность в Германии испытывала жестокое потрясение.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фабрики и заводы, какие только могли быть использованы для военных целей, были мобилизованы, станки переделаны, изменено производство. Это обстоятельство, в связи с критическим недостатком сырья, вызвало в стране острую нужду в предметах первой необходимости. Струны очевидно были перетянуты, если командование в период наибольшей военной опасности сочло себя вынужденным вернуть частной промышленности несколько заводов и из строя — на заводы 125 тысяч квалифицированных рабочих. При таком полном напряжении, состязаться с противниками в отношении производства военных материалов Германия все же не могла. «Положение было невероятно трудно и почти безвыходно. Нечего было больше думать о наступлении. Надо было сохранить резервы для обороны» — говорит Людендорф.</w:t>
      </w:r>
      <w:hyperlink r:id="rId562" w:anchor="n_116" w:tooltip="&#10;   Mes souvenirs de guerre. Людендорф.&#10;  " w:history="1">
        <w:r w:rsidRPr="00B96A47">
          <w:rPr>
            <w:rStyle w:val="a3"/>
            <w:rFonts w:ascii="Verdana" w:hAnsi="Verdana"/>
            <w:color w:val="auto"/>
            <w:sz w:val="18"/>
            <w:szCs w:val="18"/>
            <w:vertAlign w:val="superscript"/>
          </w:rPr>
          <w:t>[116]</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тяжелее всего отзывалась блокада, которой подвергли Германию державы Согласия. Все усилия немецкого правительства, практиков и ученых не приводили к желанным результатам. Хлеб и жиры заменялись суррогатами, рацион населения дошел до минимума, потребного для существования; не только в стране, но и в армии приходилось прибегать к суррогатам из соломы и древесины для питания лошадей, иногда и людей. Масса населения, особенно среднего класса, положительно умирала с голоду. «Голодная блокада, организованная нашими врагами, бросила нас не только в физические страдания, но и в моральное отчаяние»…</w:t>
      </w:r>
      <w:hyperlink r:id="rId563" w:anchor="n_117" w:tooltip="&#10;   Mes souvenirs de guerre. Людендорф.&#10;  " w:history="1">
        <w:r w:rsidRPr="00B96A47">
          <w:rPr>
            <w:rStyle w:val="a3"/>
            <w:rFonts w:ascii="Verdana" w:hAnsi="Verdana"/>
            <w:color w:val="auto"/>
            <w:sz w:val="18"/>
            <w:szCs w:val="18"/>
            <w:vertAlign w:val="superscript"/>
          </w:rPr>
          <w:t>[117]</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Австрии положение было не лучше: Галиция была разорена войной, двукратным переходом из рук в руки, беженством и болезнями. Венгрии хватало хлеба; она давала часть его армии, но в силу известного сепаратизма, препятствовала вывозу его в Австрию, в которой царил голод. Занятие в 1916 году Румынии с ее богатыми запасами, несомненно, умерило несколько кризис, но за дальностью расстояния и в силу расстроенного транспорта, могло оказать влияние нескоро, и далеко не в решающей степени.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«Вечное недоедание… создало упадок сил физических и нравственных и породило трусливое и истерическое настроение в немецком обществе».</w:t>
      </w:r>
      <w:hyperlink r:id="rId564" w:anchor="n_118" w:tooltip="&#10;   Mes souvenirs de guerre. Людендорф.&#10;  " w:history="1">
        <w:r w:rsidRPr="00B96A47">
          <w:rPr>
            <w:rStyle w:val="a3"/>
            <w:rFonts w:ascii="Verdana" w:hAnsi="Verdana"/>
            <w:color w:val="auto"/>
            <w:sz w:val="18"/>
            <w:szCs w:val="18"/>
            <w:vertAlign w:val="superscript"/>
          </w:rPr>
          <w:t>[118]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Неудивительно, что вся совокупность создавшейся обстановки вызвала большую усталость и потерю веры в победу у германского народа, правительства и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австрийской армии, то она никогда не представляла из себя особенно серьезной силы, требовала постоянной подпорки со стороны немцев, и теперь могла рассыпаться в любой момент от одного оглушительного удара. Видный австрийский генерал фон Арц — далеко не пессимист — в начале апреля 1917 г. уверял, что «благодаря недостатку сырья и усталости войск, австрийская армия не может драться долее, чем до зимы».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Едва ли, кроме высшего германского командования, какие-либо широкие общественные и народные круги желали продолжения войны. Всю страну охватило страстное желание мира. Это желание, однако, как-то странно совмещалось с гордым тоном и непримиримостью основных начал мирных предложений, как будто Германия, обращаясь дважды к воюющим державам, дарила мир, а не просила его, и в самом себе носило зачатки слабости и поражения. Оно парализовало волю страны к победе, ослабило приток живой силы, создало большие затруднения правительству в рейхстаге, крайне нервировало командование и подорвало дух армии. Несомненно, во всем этом движении серьезную роль сыграл и левый фланг немецкой общественности — социал-демократическая партия независимых.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Создавались и внешние политические осложнения: Австрия все более и более вырывалась из орбиты германской политики, граф Чернин носился уже с планом австро-польского единения, ставившего необыкновенно остро вопрос о Познани и польской Силезии. В Австрии — и в обществе, и в политических кругах — все более укреплялось убеждение, что приносятся бесконечные жертвы, и само существование двуединой монархии поставлено на карту только ради интересов Германии. Император Карл, в середине апреля 1917 года, писал Вильгельму о необходимости, учитывая опасность всеобщей революции, заключить мир ценою хотя бы больших жертв. Что касается Болгарии, то донесения военных агентов и секретная дипломатическая переписка производили на меня такое впечатление, что только некоторая инертность наших и союзных дипломатов замедляла разрешение этого большого исторического недоразумения, которое окончилось лишь в сентябре 1918 года падением Болгарии. Пожалуй, не без влияния осталось еще одно обстоятельство — неучтенная союзниками ошибка психологического характера: не следовало сербские войска, после отдыха и приведения в порядок на Корфу, развертывать на Салоникском фронте, противопоставляя их болгарам, как возбуждающее начало неизжитой и обостренной исторической вражды. Точно такую же ошибку сделала Ставка в конце 1916 года, отправив в Добруджу, в составе русского отдельного корпуса, сербскую дивизию, сформированную из пленных югославян.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Сам Гинденбург признает, что «народный энтузиазм болгар был далеко не такой, как в 1912 г. В 1915 г. болгар подвинул на войну холодный расчет правительства (идея гегемонии на Балканском полуострове) гораздо более, нежели национальный подъем».</w:t>
      </w:r>
      <w:hyperlink r:id="rId565" w:anchor="n_119" w:tooltip="&#10;   «Aus meinem Leben».&#10;  " w:history="1">
        <w:r w:rsidRPr="00B96A47">
          <w:rPr>
            <w:rStyle w:val="a3"/>
            <w:rFonts w:ascii="Verdana" w:hAnsi="Verdana"/>
            <w:color w:val="auto"/>
            <w:sz w:val="18"/>
            <w:szCs w:val="18"/>
            <w:vertAlign w:val="superscript"/>
          </w:rPr>
          <w:t>[119]</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23 марта Америка объявила войну Германии. В послании Вильсона объявление войны мотивировалось нарушением Германией элементарных основ международного права и человечности, подводной войной: «Германцы, без зазрения совести, стали топить всякого рода суда, без предупреждения и не подавая помощи их пассажирам. Топились без всякого сострадания суда нейтральных и дружественных держав, наравне с враждебными, и даже госпитальные, снабженные пропусками, выданными самим же германским правительством». Президент потребовал кредитов на полную мобилизацию флота и увеличение армии. На основании утвержденного сенатом и палатою подавляющим большинством голосов законопроекта, в Америке введена была обязательная повинность, предоставлено право президенту призвать немедленно 500 тысяч человек и позже еще 500 тысяч.</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Конечно, формирование и перевозка экспедиционных американских войск требовали очень большого времени. Фактически, первые дивизии начали прибывать на европейский фронт только в середине июня 1917 г.; в июне 1918 г. перевезено до 500.000 человек, а к декабрю 1918 г. — до 1.4 миллиона. Но объявление войны Америкой, помимо морального влияния на воюющие и нейтральные державы, вносило полную определенность в политическую ситуацию, предоставляло державам Согласия теперь же помощь морскими силами, и легальную возможность еще более широкой материальной и экономической поддержки Америкой,</w:t>
      </w:r>
      <w:hyperlink r:id="rId566" w:anchor="n_120" w:tooltip="&#10;   С июля 1914 года по июнь 1917 года Америка доставила Антанте снабжения на 53 миллиарда франков.&#10;  " w:history="1">
        <w:r w:rsidRPr="00B96A47">
          <w:rPr>
            <w:rStyle w:val="a3"/>
            <w:rFonts w:ascii="Verdana" w:hAnsi="Verdana"/>
            <w:color w:val="auto"/>
            <w:sz w:val="18"/>
            <w:szCs w:val="18"/>
            <w:vertAlign w:val="superscript"/>
          </w:rPr>
          <w:t>[120]</w:t>
        </w:r>
      </w:hyperlink>
      <w:r w:rsidRPr="00B96A47">
        <w:rPr>
          <w:rStyle w:val="apple-converted-space"/>
          <w:rFonts w:ascii="Verdana" w:hAnsi="Verdana"/>
          <w:sz w:val="18"/>
          <w:szCs w:val="18"/>
        </w:rPr>
        <w:t> </w:t>
      </w:r>
      <w:r w:rsidRPr="00B96A47">
        <w:rPr>
          <w:rFonts w:ascii="Verdana" w:hAnsi="Verdana"/>
          <w:sz w:val="18"/>
          <w:szCs w:val="18"/>
        </w:rPr>
        <w:t>наконец, создавало реальную угрозу враждебным странам в будущем.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событие было естественным и предвиденным немцами, когда они, в сознании безвыходности своего положения, рискнули в январе 1917 г. поставить последнюю карту, начав подводную войну. Несомненно, эта война нанесла очень тяжелые материальные потери державам Согласия. По исчислениям немцев, февраль стоил союзникам потери 780, март — 860, апрель — более 1 миллиона, май — 870 тысяч тонн.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Но решительных результатов, которые только и могли оправдать все невыгодные стороны этого мероприятия — и прежде всего всеобщее озлобление против Германии — она не достигла. Англия, против которой главным образом направлена была подводная война, ответила на этот вызов и потерю своего тоннажа — увеличением площади запашки на 3 миллиона акров, сокращением ввоза без чрезмерного нарушения интересов промышленности на 6 миллионов </w:t>
      </w:r>
      <w:r w:rsidRPr="00B96A47">
        <w:rPr>
          <w:rFonts w:ascii="Verdana" w:hAnsi="Verdana"/>
          <w:sz w:val="18"/>
          <w:szCs w:val="18"/>
        </w:rPr>
        <w:lastRenderedPageBreak/>
        <w:t>тонн, увеличением добычи минералов в пределах самой страны и регулировкой внешней торговли, в смысле сосредоточения тоннажа для предметов первой необходимости; одновременно начались серьезные технические изыскания действительных способов борьбы с подводными лодками. Словом, французский морской министр, адмирал Ляказ имел основание 12 мая выступить со следующим официальным заявлением: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 1 января 1917 года союзники потеряли 4.5 миллион. тонн. Но мы построили 4.402 тысячи тонн и получили 990 тысяч тонн в качестве приза. Таким образом, к 1 январю 1917 г. мы оказались в таком же положении в отношении тоннажа, как в начале войны. С этого времени до конца апреля мы потеряли еще 2 1/2 миллиона тонн. Если сохранится та же пропорция и в будущем, то к концу года мы, за частичным возмещением, потеряем 4–4 1/2 миллиона тонн из 40 миллионов. Можно ли опасаться, что такая потеря угрожает нашей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середине июня Гинденбург, в телеграмме к императору, весьма пессимистически определял положение страны: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«Огромное беспокойство возбуждает в нас упадок народного духа. Надо поднять его,</w:t>
      </w:r>
      <w:r w:rsidRPr="00B96A47">
        <w:rPr>
          <w:rStyle w:val="apple-converted-space"/>
          <w:rFonts w:ascii="Verdana" w:hAnsi="Verdana"/>
          <w:sz w:val="18"/>
          <w:szCs w:val="18"/>
        </w:rPr>
        <w:t> </w:t>
      </w:r>
      <w:r w:rsidRPr="00B96A47">
        <w:rPr>
          <w:rFonts w:ascii="Verdana" w:hAnsi="Verdana"/>
          <w:i/>
          <w:iCs/>
          <w:sz w:val="18"/>
          <w:szCs w:val="18"/>
        </w:rPr>
        <w:t>иначе война проиграна.</w:t>
      </w:r>
      <w:r w:rsidRPr="00B96A47">
        <w:rPr>
          <w:rStyle w:val="apple-converted-space"/>
          <w:rFonts w:ascii="Verdana" w:hAnsi="Verdana"/>
          <w:sz w:val="18"/>
          <w:szCs w:val="18"/>
        </w:rPr>
        <w:t> </w:t>
      </w:r>
      <w:r w:rsidRPr="00B96A47">
        <w:rPr>
          <w:rFonts w:ascii="Verdana" w:hAnsi="Verdana"/>
          <w:sz w:val="18"/>
          <w:szCs w:val="18"/>
        </w:rPr>
        <w:t>Наши союзники также нуждаются в поддержке, если мы не хотим, чтобы они нас оставили… Нужно разрешить экономические проблемы, страшно важные для нашего будущего. Является вопрос, способен ли канцлер их разрешить? А разрешить нужно —</w:t>
      </w:r>
      <w:r w:rsidRPr="00B96A47">
        <w:rPr>
          <w:rStyle w:val="apple-converted-space"/>
          <w:rFonts w:ascii="Verdana" w:hAnsi="Verdana"/>
          <w:sz w:val="18"/>
          <w:szCs w:val="18"/>
        </w:rPr>
        <w:t> </w:t>
      </w:r>
      <w:r w:rsidRPr="00B96A47">
        <w:rPr>
          <w:rFonts w:ascii="Verdana" w:hAnsi="Verdana"/>
          <w:i/>
          <w:iCs/>
          <w:sz w:val="18"/>
          <w:szCs w:val="18"/>
        </w:rPr>
        <w:t>иначе мы погибли</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ожидании назревавшего большого наступления англо-французов на западном фронте, немцы сосредоточили там главное свое внимание, средства и силы, оставив на восточном — после русской революции — лишь число войск, едва достаточное для обороны. Тем не менее, положение восточного фронта продолжало вызывать к себе нервное отношение немецкого командования. Устоит ли русский народ, или в нем возобладают пораженческие влияния? «Так как состояние русской армии не позволяло нам ответить ясно на этот вопрос, — говорит Гинденбург, — то наше положение в отношении России продолжало оставаться далеко не надежным».</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XVI Стратегическое положение русского фронта к весне 1917 г.</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Русская армия к марту 17 г., невзирая на все свои недочеты, представляла внушительную силу, с которой противнику приходилось весьма считаться. Благодаря мобилизации промышленности, деятельности военно-промышленного комитета и отчасти несколько оживших органов военного министерства, боевое снабжение достигло размеров доселе небывалых. К тому же усилился подвоз артиллерии, и вообще военного материала, от союзников на Мурманск и к Архангельску. К весне мы имели сильный 48-й корпус — название, под которым скрывалась тяжелая артиллерия особого назначения — «Таон», состоявшая из крупнейших калибров. В начале года произведена была реорганизация технических (инженерных) войск, с целью значительного их расширения. Вместе с тем, началось развертывание новых пехотных дивизий. Эта последняя мера, проведенная ген. Гурко в дни его временного пребывания начальником штаба Верховного главнокомандующего, заключалась в переходе пехотных полков с 4-х-батальонного состава на 3-х-батальонный, и в уменьшении числа орудий на дивизию, взамен чего из выделенных частей создавались в каждом корпусе третьи дивизии, соответственно пополненные, с небольшой артиллерией. Несомненно, по существу эта организация, будучи проведена еще в мирное время, придала бы большую гибкость корпусам, и значительно увеличила бы их силу. Но во время войны приступать к ней было рискованно: к весенним операциям старые дивизии были раздерганы, а новые предстали в жалком виде, как в отношении боевого снаряжения (пулеметы и пр.), так и технического и хозяйственного оборудования; многие из них не успели получить надлежащей внутренней спайки — обстоятельство, имевшее исключительно серьезное значение перед лицом вспыхнувшей революции. Положение было </w:t>
      </w:r>
      <w:r w:rsidRPr="00B96A47">
        <w:rPr>
          <w:rFonts w:ascii="Verdana" w:hAnsi="Verdana"/>
          <w:sz w:val="18"/>
          <w:szCs w:val="18"/>
        </w:rPr>
        <w:lastRenderedPageBreak/>
        <w:t>настолько остро, что Ставка вынуждена была в мае дать разрешение фронтам расформировать те из третьих дивизий, которые окажутся мало боеспособными, обращая их на пополнение кадровых; мера эта, однако, почти не применялась, встретив сильное противодействие в частях, тронутых уже революционным движением.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Другой мерой, ослабившей значительно ряды армии, было увольнение от службы старших возрастных сроков.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Мотивом к такой чреватой последствиями мере, принятой накануне общего наступления, послужило заявление на совещании в Ставке 30 марта министра земледелия Шингарева,</w:t>
      </w:r>
      <w:hyperlink r:id="rId567" w:anchor="n_121" w:tooltip="&#10;   Министерство ведало и продовольствием.&#10;  " w:history="1">
        <w:r w:rsidRPr="00B96A47">
          <w:rPr>
            <w:rStyle w:val="a3"/>
            <w:rFonts w:ascii="Verdana" w:hAnsi="Verdana"/>
            <w:color w:val="auto"/>
            <w:sz w:val="18"/>
            <w:szCs w:val="18"/>
            <w:vertAlign w:val="superscript"/>
          </w:rPr>
          <w:t>[121]</w:t>
        </w:r>
      </w:hyperlink>
      <w:r w:rsidRPr="00B96A47">
        <w:rPr>
          <w:rStyle w:val="apple-converted-space"/>
          <w:rFonts w:ascii="Verdana" w:hAnsi="Verdana"/>
          <w:sz w:val="18"/>
          <w:szCs w:val="18"/>
        </w:rPr>
        <w:t> </w:t>
      </w:r>
      <w:r w:rsidRPr="00B96A47">
        <w:rPr>
          <w:rFonts w:ascii="Verdana" w:hAnsi="Verdana"/>
          <w:sz w:val="18"/>
          <w:szCs w:val="18"/>
        </w:rPr>
        <w:t>что положение продовольствия критическое, и что он совершенно не берет на себя ответственности за питание армии, если не будет сброшено с рационов до миллиона ртов. При обмене мнений указывалось на огромное, непропорциональное развитие в армии небоевого элемента, пребывание в составе ее множества едва ли необходимых вспомогательных учреждений, в виде крайне разросшихся общественных рабочих организаций, китайских, инородческих рабочих дружин и т. д. Упоминалось также об омоложении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Крайне обеспокоенный таким направлением мыслей, я поручил дежурству представить статистические данные относительно всех указанных категорий лиц. Но пока производилась эта работа, 5 апреля вышел приказ военного министра об увольнении из внутренних округов солдат свыше 40 лет на сельскохозяйственные работы до 15 мая (позднее срок продолжен до 15 июня, фактически почти никто не вернулся), а 10 апреля состоялось постановление Временного правительства об увольнении вовсе от службы лиц, имеющих более 43 лет от роду.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Первый приказ вызвал психологическую необходимость, под напором солдатского давления, распространить его и на армию, которая не примирилась бы со льготами, данными тылу; второй вносил чрезвычайно опасную тенденцию, являясь фактически</w:t>
      </w:r>
      <w:r w:rsidRPr="00B96A47">
        <w:rPr>
          <w:rStyle w:val="apple-converted-space"/>
          <w:rFonts w:ascii="Verdana" w:hAnsi="Verdana"/>
          <w:sz w:val="18"/>
          <w:szCs w:val="18"/>
        </w:rPr>
        <w:t> </w:t>
      </w:r>
      <w:r w:rsidRPr="00B96A47">
        <w:rPr>
          <w:rFonts w:ascii="Verdana" w:hAnsi="Verdana"/>
          <w:i/>
          <w:iCs/>
          <w:sz w:val="18"/>
          <w:szCs w:val="18"/>
        </w:rPr>
        <w:t>началом демобилизации армии.</w:t>
      </w:r>
      <w:r w:rsidRPr="00B96A47">
        <w:rPr>
          <w:rStyle w:val="apple-converted-space"/>
          <w:rFonts w:ascii="Verdana" w:hAnsi="Verdana"/>
          <w:sz w:val="18"/>
          <w:szCs w:val="18"/>
        </w:rPr>
        <w:t> </w:t>
      </w:r>
      <w:r w:rsidRPr="00B96A47">
        <w:rPr>
          <w:rFonts w:ascii="Verdana" w:hAnsi="Verdana"/>
          <w:sz w:val="18"/>
          <w:szCs w:val="18"/>
        </w:rPr>
        <w:t>Никакая нормировка не могла уже остановить стихийного стремления уволенных: вернуться домой, и массы их, хлынувшие на станции железных дорог, надолго расстроили транспорт. Некоторые полки, сформированные из запасных батальонов, потеряли большую часть своего состава; войсковые тылы — обозы, транспорты расстроились совершенно: солдаты, не дожидаясь смены, оставляли имущество и лошадей на произвол судьбы: имущество расхищалось, лошади гибли.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Эти обстоятельства ослабили армию и, в свою очередь, отдалили на некоторое время ее боевую готовность.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огромном фронте, от Балтийского моря до Черного и от Черного до Хамадана, тянулись русские позиции. На них стояло 68 армейских и 9 кавалерийских корпусов.</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lastRenderedPageBreak/>
        <w:drawing>
          <wp:inline distT="0" distB="0" distL="0" distR="0">
            <wp:extent cx="5000625" cy="7620000"/>
            <wp:effectExtent l="0" t="0" r="0" b="0"/>
            <wp:docPr id="6" name="Рисунок 15" descr="http://lib.rus.ec/i/64/309164/i_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ib.rus.ec/i/64/309164/i_008.png"/>
                    <pic:cNvPicPr>
                      <a:picLocks noChangeAspect="1" noChangeArrowheads="1"/>
                    </pic:cNvPicPr>
                  </pic:nvPicPr>
                  <pic:blipFill>
                    <a:blip r:embed="rId133"/>
                    <a:srcRect/>
                    <a:stretch>
                      <a:fillRect/>
                    </a:stretch>
                  </pic:blipFill>
                  <pic:spPr bwMode="auto">
                    <a:xfrm>
                      <a:off x="0" y="0"/>
                      <a:ext cx="5000625" cy="7620000"/>
                    </a:xfrm>
                    <a:prstGeom prst="rect">
                      <a:avLst/>
                    </a:prstGeom>
                    <a:noFill/>
                    <a:ln w="9525">
                      <a:noFill/>
                      <a:miter lim="800000"/>
                      <a:headEnd/>
                      <a:tailEnd/>
                    </a:ln>
                  </pic:spPr>
                </pic:pic>
              </a:graphicData>
            </a:graphic>
          </wp:inline>
        </w:drawing>
      </w:r>
      <w:r w:rsidRPr="00B96A47">
        <w:rPr>
          <w:rStyle w:val="apple-converted-space"/>
          <w:rFonts w:ascii="Verdana" w:hAnsi="Verdana"/>
          <w:sz w:val="18"/>
          <w:szCs w:val="18"/>
        </w:rPr>
        <w:t>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Русский (кавказский) фронт в марте 1917 г.</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sz w:val="18"/>
          <w:szCs w:val="18"/>
        </w:rPr>
        <w:lastRenderedPageBreak/>
        <w:br/>
      </w:r>
      <w:r w:rsidRPr="00B96A47">
        <w:rPr>
          <w:rFonts w:ascii="Verdana" w:hAnsi="Verdana"/>
          <w:noProof/>
          <w:sz w:val="18"/>
          <w:szCs w:val="18"/>
        </w:rPr>
        <w:lastRenderedPageBreak/>
        <w:drawing>
          <wp:inline distT="0" distB="0" distL="0" distR="0">
            <wp:extent cx="7315200" cy="10953750"/>
            <wp:effectExtent l="0" t="0" r="0" b="0"/>
            <wp:docPr id="5" name="Рисунок 16" descr="http://lib.rus.ec/i/64/309164/i_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lib.rus.ec/i/64/309164/i_009.png"/>
                    <pic:cNvPicPr>
                      <a:picLocks noChangeAspect="1" noChangeArrowheads="1"/>
                    </pic:cNvPicPr>
                  </pic:nvPicPr>
                  <pic:blipFill>
                    <a:blip r:embed="rId134"/>
                    <a:srcRect/>
                    <a:stretch>
                      <a:fillRect/>
                    </a:stretch>
                  </pic:blipFill>
                  <pic:spPr bwMode="auto">
                    <a:xfrm>
                      <a:off x="0" y="0"/>
                      <a:ext cx="7315200" cy="10953750"/>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lastRenderedPageBreak/>
        <w:t>Русский (европейский) фронт в марте 1917 г.</w:t>
      </w:r>
    </w:p>
    <w:p w:rsidR="00B01DCA" w:rsidRPr="00B96A47" w:rsidRDefault="00B01DCA" w:rsidP="00B01DCA">
      <w:pPr>
        <w:shd w:val="clear" w:color="auto" w:fill="FDFEFF"/>
        <w:spacing w:line="300" w:lineRule="atLeast"/>
        <w:jc w:val="both"/>
        <w:rPr>
          <w:rFonts w:ascii="Verdana" w:hAnsi="Verdana"/>
          <w:sz w:val="18"/>
          <w:szCs w:val="18"/>
        </w:rPr>
      </w:pP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значение фронтов, так и общее состояние их было далеко не одинаково. Северный наш фронт,</w:t>
      </w:r>
      <w:hyperlink r:id="rId568" w:anchor="n_122" w:tooltip="&#10;   Командовали последовательно генералы Рузский, Драгомиров, Клембовский, Черемисов.&#10;  " w:history="1">
        <w:r w:rsidRPr="00B96A47">
          <w:rPr>
            <w:rStyle w:val="a3"/>
            <w:rFonts w:ascii="Verdana" w:hAnsi="Verdana"/>
            <w:color w:val="auto"/>
            <w:sz w:val="18"/>
            <w:szCs w:val="18"/>
            <w:vertAlign w:val="superscript"/>
          </w:rPr>
          <w:t>[122]</w:t>
        </w:r>
      </w:hyperlink>
      <w:r w:rsidRPr="00B96A47">
        <w:rPr>
          <w:rStyle w:val="apple-converted-space"/>
          <w:rFonts w:ascii="Verdana" w:hAnsi="Verdana"/>
          <w:sz w:val="18"/>
          <w:szCs w:val="18"/>
        </w:rPr>
        <w:t> </w:t>
      </w:r>
      <w:r w:rsidRPr="00B96A47">
        <w:rPr>
          <w:rFonts w:ascii="Verdana" w:hAnsi="Verdana"/>
          <w:sz w:val="18"/>
          <w:szCs w:val="18"/>
        </w:rPr>
        <w:t>включавший Финляндию, Балтийское море и линию Западной Двины, имел большое значение, как прикрывавший подступы к Петрограду, но значение это строго ограничивалось требованиями обороны. Сообразно с этим, ему не представлялось возможным уделять ни крупных сил, ни большого числа тяжелой артиллерии. Условия театра, сильная оборонительная линия Двины, ряд естественных тыловых позиций, связанных с основными позициями Западного фронта, невозможность серьезной операции к Петрограду ранее овладения морем, находившимся в наших руках — все это позволяло бы считать фронт до известной степени обеспеченным, если бы не два обстоятельства, сильно тревожившие Ставку: большая, чем где-либо, развращенность войск Северного фронта, благодаря близости революционного Петрограда, и состояние — не то автономное, не то полуанархическое — Балтийского флота и его баз — Гельсингфорса и Кронштадта, из которых второй служил, вместе с тем, и главной базой анархо-большевизма.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Балтийский флот, сохраняя до известной степени внешние формы служебного подчинения, совершенно вышел из повиновения. Командующий флотом, адмирал Максимов, находился всецело в руках центрального матросского комитета; ни одно оперативное приказание не могло быть осуществлено без санкции этого комитета. Не говоря уже о боевых задачах, даже работы по установке и исправлению минных заграждений — главное средство обороны Балтийского моря — встречали противодействие со стороны матросских организаций и команд. Во всем этом ясно сказывались не только общее падение дисциплины, но и планомерная работа немецкого генерального штаба. Являлось опасение за выдачу секретных морских планов и шифров…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Наряду с этим, войска 42 отд. корпуса, расположенные по финляндскому побережью и на островах Моонзунда, вследствие долгого безделья и разбросанного расположения, с началом революции быстро разложились, и часть их представляла из себя совершенно опустившиеся физически и морально толпы. Какая-либо смена или передвижение их были невозможны. Помню, как в мае 1917 г., я долго и безрезультатно добивался посылки на Моонзундские острова пехотной бригады. Достаточно сказать, что командир корпуса не решался объехать и ознакомиться со своими частями, — обстоятельство характерное и для войск, и для личности начальника.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Одним словом, весною 1917 г. положение на Северном фронте было таково: мы получали ежедневные донесения о состоянии ледяных заторов в проливах между материком и островами Рижского залива, и долгое их стояние казалось главной реальной силой противодействия вторжению немецкого флота и десанта.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Временами, чтобы разбудить правительство и советы, и чтобы привлечь к боевой работе разлагавшийся петроградский гарнизон, Ставка подчеркивала тревожное положение северного направления, в особенности на Ригу, что, однако, кроме обвинения Ставки в контрреволюционности, ни к чему более не приводило.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весне принимались меры для подготовки Двинского и Рижского плацдармов, для демонстративно-наступательных действий.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Между Десной и Припятью тянулся Западный фронт.</w:t>
      </w:r>
      <w:hyperlink r:id="rId569" w:anchor="n_123" w:tooltip="&#10;   Командовали последовательно генералы: Эверт, Гурко, Деникин и Балуев.&#10;  " w:history="1">
        <w:r w:rsidRPr="00B96A47">
          <w:rPr>
            <w:rStyle w:val="a3"/>
            <w:rFonts w:ascii="Verdana" w:hAnsi="Verdana"/>
            <w:color w:val="auto"/>
            <w:sz w:val="18"/>
            <w:szCs w:val="18"/>
            <w:vertAlign w:val="superscript"/>
          </w:rPr>
          <w:t>[123]</w:t>
        </w:r>
      </w:hyperlink>
      <w:r w:rsidRPr="00B96A47">
        <w:rPr>
          <w:rStyle w:val="apple-converted-space"/>
          <w:rFonts w:ascii="Verdana" w:hAnsi="Verdana"/>
          <w:sz w:val="18"/>
          <w:szCs w:val="18"/>
        </w:rPr>
        <w:t> </w:t>
      </w:r>
      <w:r w:rsidRPr="00B96A47">
        <w:rPr>
          <w:rFonts w:ascii="Verdana" w:hAnsi="Verdana"/>
          <w:sz w:val="18"/>
          <w:szCs w:val="18"/>
        </w:rPr>
        <w:t xml:space="preserve">На всем его огромном протяжении два направления — Минск-Вильна и Минск-Барановичи — имели для нас наибольшую важность, представляя возможные направления как наших, так и немецких наступательных операций, имевших прецеденты в прошлом. Первое из этих направлений, весною обеспечивалось сосредоточением на нем крупных наших сил и тяжелой артиллерии, собранных там для участия в предполагавшемся общем наступлении; второе — всегда внушало некоторое опасение, тем более, что в резерве там была одна лишь конная дивизия. Прочие районы фронта, и в </w:t>
      </w:r>
      <w:r w:rsidRPr="00B96A47">
        <w:rPr>
          <w:rFonts w:ascii="Verdana" w:hAnsi="Verdana"/>
          <w:sz w:val="18"/>
          <w:szCs w:val="18"/>
        </w:rPr>
        <w:lastRenderedPageBreak/>
        <w:t>особенности южный — лесисто-болотистое Полесье — по условиям местности и дорог, являлись пассивными, а по Припяти, притокам ее и каналам — издавна установилось даже какое-то полумирное сожительство с немцами, с развитием небезвыгодного для «товарищей» тайного товарообмена. Поступали, например, донесения, что в Пинск на базар ежедневно являются с позиции русские солдаты — мешочники, и их появление, по разным причинам, поощряется немецкими властями.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Было еще одно уязвимое место — это тет-де-пон на Стоходе, у станции Червище-Голенин, занимаемый одним из корпусов армии генерала Леша. 21 марта немцы, после сильной артиллерийской подготовки и газовой атаки, обрушились на наш корпус и разбили его наголову. Войска наши понесли тяжелые потери, и остатки корпуса отведены были за Стоход. Ставка не получила точного подразделения числа потерь, за невозможностью выяснить, какое число убитых и раненых скрывалось в графе «без вести пропавших». Немецкое же официальное сообщение давало цифру пленных в 150 офицеров и около 10.000 солдат…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Конечно, по условиям театра, этот тактический успех немцев не имел никакого стратегического значения, и не мог получить опасного для нас развития. Тем не менее, странной показалась нам откровенность осторожного канцлерского официоза «Norddeutche Allgemeine Zeitung», который писал: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«Сообщение Ставки русского Верховного главнокомандующего от 29 марта заблуждается, если усматривает в операции, предпринятой германскими войсками и предписанной тактической необходимостью, возникшей лишь в ограниченных пределах данного участка, крупную операцию общего значения».</w:t>
      </w:r>
      <w:hyperlink r:id="rId570" w:anchor="n_124" w:tooltip="&#10;   В нашей сводке такого определения я не нашел.&#10;  " w:history="1">
        <w:r w:rsidRPr="00B96A47">
          <w:rPr>
            <w:rStyle w:val="a3"/>
            <w:rFonts w:ascii="Verdana" w:hAnsi="Verdana"/>
            <w:color w:val="auto"/>
            <w:sz w:val="18"/>
            <w:szCs w:val="18"/>
            <w:vertAlign w:val="superscript"/>
          </w:rPr>
          <w:t>[124]</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Газета знала то, в чем мы не были вполне уверены, и что теперь разъяснил нам Людендорф. С начала русской революции, Германия поставила себе новую цель:</w:t>
      </w:r>
      <w:r w:rsidRPr="00B96A47">
        <w:rPr>
          <w:rStyle w:val="apple-converted-space"/>
          <w:rFonts w:ascii="Verdana" w:hAnsi="Verdana"/>
          <w:sz w:val="18"/>
          <w:szCs w:val="18"/>
        </w:rPr>
        <w:t> </w:t>
      </w:r>
      <w:r w:rsidRPr="00B96A47">
        <w:rPr>
          <w:rFonts w:ascii="Verdana" w:hAnsi="Verdana"/>
          <w:i/>
          <w:iCs/>
          <w:sz w:val="18"/>
          <w:szCs w:val="18"/>
        </w:rPr>
        <w:t>не имея возможности вести операции на обоих главных фронтах,</w:t>
      </w:r>
      <w:r w:rsidRPr="00B96A47">
        <w:rPr>
          <w:rStyle w:val="apple-converted-space"/>
          <w:rFonts w:ascii="Verdana" w:hAnsi="Verdana"/>
          <w:sz w:val="18"/>
          <w:szCs w:val="18"/>
        </w:rPr>
        <w:t> </w:t>
      </w:r>
      <w:r w:rsidRPr="00B96A47">
        <w:rPr>
          <w:rFonts w:ascii="Verdana" w:hAnsi="Verdana"/>
          <w:sz w:val="18"/>
          <w:szCs w:val="18"/>
        </w:rPr>
        <w:t>она решила «</w:t>
      </w:r>
      <w:r w:rsidRPr="00B96A47">
        <w:rPr>
          <w:rFonts w:ascii="Verdana" w:hAnsi="Verdana"/>
          <w:i/>
          <w:iCs/>
          <w:sz w:val="18"/>
          <w:szCs w:val="18"/>
        </w:rPr>
        <w:t>следить внимательно и поощрять развитие процесса разложения в России», добивая ее не оружием, а развитием пропаганды.</w:t>
      </w:r>
      <w:r w:rsidRPr="00B96A47">
        <w:rPr>
          <w:rStyle w:val="apple-converted-space"/>
          <w:rFonts w:ascii="Verdana" w:hAnsi="Verdana"/>
          <w:sz w:val="18"/>
          <w:szCs w:val="18"/>
        </w:rPr>
        <w:t> </w:t>
      </w:r>
      <w:r w:rsidRPr="00B96A47">
        <w:rPr>
          <w:rFonts w:ascii="Verdana" w:hAnsi="Verdana"/>
          <w:sz w:val="18"/>
          <w:szCs w:val="18"/>
        </w:rPr>
        <w:t>Бой на Стоходе предпринят был по частной инициативе генерала Линзингена, и испугал германское правительство, считавшее, что немецкие атаки «в период, когда братанье шло полным ходом», могут оживить в нас, русских, угасавший дух патриотизма и отдалить падение России. Канцлер просил главную квартиру «делать как можно меньше шума вокруг этого успеха», и последняя запретила всякие дальнейшие наступательные операции, «чтобы не расстраивать надежд на мир, близких к осуществлению».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Наша неудача на Стоходе произвела в стране большое впечатление. Это был первый боевой опыт «самой свободной в мире революционной армии»… Ставка ограничилась сухим изложением факта, без какой бы то ни было тенденции; в кругах революционной демократии объясняли его, где изменой командного элемента, где злым умыслом военного начальства, — желавшего якобы подчеркнуть таким предметным уроком негодность новых порядков армии, и опасность падения дисциплины, — где неспособностью начальства. Московский совет предъявил в Ставку обвинение в измене одного из помощников военного министра, командовавшего ранее на этом фронте дивизией…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Другие — всецело относили наше поражение к разложению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Фактических причин неудачи было две:</w:t>
      </w:r>
      <w:r w:rsidRPr="00B96A47">
        <w:rPr>
          <w:rStyle w:val="apple-converted-space"/>
          <w:rFonts w:ascii="Verdana" w:hAnsi="Verdana"/>
          <w:sz w:val="18"/>
          <w:szCs w:val="18"/>
        </w:rPr>
        <w:t> </w:t>
      </w:r>
      <w:r w:rsidRPr="00B96A47">
        <w:rPr>
          <w:rFonts w:ascii="Verdana" w:hAnsi="Verdana"/>
          <w:i/>
          <w:iCs/>
          <w:sz w:val="18"/>
          <w:szCs w:val="18"/>
        </w:rPr>
        <w:t>тактическая,</w:t>
      </w:r>
      <w:r w:rsidRPr="00B96A47">
        <w:rPr>
          <w:rStyle w:val="apple-converted-space"/>
          <w:rFonts w:ascii="Verdana" w:hAnsi="Verdana"/>
          <w:sz w:val="18"/>
          <w:szCs w:val="18"/>
        </w:rPr>
        <w:t> </w:t>
      </w:r>
      <w:r w:rsidRPr="00B96A47">
        <w:rPr>
          <w:rFonts w:ascii="Verdana" w:hAnsi="Verdana"/>
          <w:sz w:val="18"/>
          <w:szCs w:val="18"/>
        </w:rPr>
        <w:t>обусловленная сомнительной целесообразностью занятия узкого тет-де-пона, во время разлива реки, с не обеспеченным надлежаще тылом, и может быть, не совсем правильное применение техники и войск; и</w:t>
      </w:r>
      <w:r w:rsidRPr="00B96A47">
        <w:rPr>
          <w:rStyle w:val="apple-converted-space"/>
          <w:rFonts w:ascii="Verdana" w:hAnsi="Verdana"/>
          <w:sz w:val="18"/>
          <w:szCs w:val="18"/>
        </w:rPr>
        <w:t> </w:t>
      </w:r>
      <w:r w:rsidRPr="00B96A47">
        <w:rPr>
          <w:rFonts w:ascii="Verdana" w:hAnsi="Verdana"/>
          <w:i/>
          <w:iCs/>
          <w:sz w:val="18"/>
          <w:szCs w:val="18"/>
        </w:rPr>
        <w:t>психологическая:</w:t>
      </w:r>
      <w:r w:rsidRPr="00B96A47">
        <w:rPr>
          <w:rStyle w:val="apple-converted-space"/>
          <w:rFonts w:ascii="Verdana" w:hAnsi="Verdana"/>
          <w:sz w:val="18"/>
          <w:szCs w:val="18"/>
        </w:rPr>
        <w:t> </w:t>
      </w:r>
      <w:r w:rsidRPr="00B96A47">
        <w:rPr>
          <w:rFonts w:ascii="Verdana" w:hAnsi="Verdana"/>
          <w:sz w:val="18"/>
          <w:szCs w:val="18"/>
        </w:rPr>
        <w:t>падение морального элемента и дисциплины в войсках. Это последнее обстоятельство, выразившееся, между прочим, в огромном, непропорциональном числе пленных, заставило по разным побуждениям «глубоко призадуматься» и русскую Ставку, и главную квартиру Гинденбурга.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Наиболее важным и привлекавшим исключительное внимание, являлся Юго-западный фронт,</w:t>
      </w:r>
      <w:hyperlink r:id="rId571" w:anchor="n_125" w:tooltip="&#10;   Командовали последовательно генералы: Брусилов, Гутор, Корнилов, Балуев, Деникин, Володченко.&#10;  " w:history="1">
        <w:r w:rsidRPr="00B96A47">
          <w:rPr>
            <w:rStyle w:val="a3"/>
            <w:rFonts w:ascii="Verdana" w:hAnsi="Verdana"/>
            <w:color w:val="auto"/>
            <w:sz w:val="18"/>
            <w:szCs w:val="18"/>
            <w:vertAlign w:val="superscript"/>
          </w:rPr>
          <w:t>[125]</w:t>
        </w:r>
      </w:hyperlink>
      <w:r w:rsidRPr="00B96A47">
        <w:rPr>
          <w:rStyle w:val="apple-converted-space"/>
          <w:rFonts w:ascii="Verdana" w:hAnsi="Verdana"/>
          <w:sz w:val="18"/>
          <w:szCs w:val="18"/>
        </w:rPr>
        <w:t> </w:t>
      </w:r>
      <w:r w:rsidRPr="00B96A47">
        <w:rPr>
          <w:rFonts w:ascii="Verdana" w:hAnsi="Verdana"/>
          <w:sz w:val="18"/>
          <w:szCs w:val="18"/>
        </w:rPr>
        <w:t>простиравшийся от Припяти до Молдавии. От него шли на северо-запад чрезвычайно важные операционные направления в глубь Галиции и Польши, — на Краков, Варшаву, Брест-Литовск. Наступление по ним прикрывалось с юга Карпатами, разделяло южную австрийскую группу армий от северной немецкой, угрожая тылу и коммуникациям последней. Эти операционные направления, не встречая, в общем, серьезных преград, выводили нас на фронт австрийских войск, боевые качества которых были много ниже германских; тыл Юго-западного фронта был сравнительно устроен и богат; психология войск, командования и штабов его всегда значительно разнилась от других фронтов: на общем славном, но безрадостном фоне кампании, только юго-западные армии одерживали потрясающие успехи, видели сотни тысяч пленных, проходили победно сотни верст в глубь неприятельской территории, спускались с Карпат в Венгрию. В этих войсках раньше всегда жила вера в успех. Юго-западный фронт создал имена Брусилову, Корнилову, Каледину… Все эти обстоятельства заставляли смотреть на Юго-западный фронт, как на естественную базу и центр предстоящих операций, и сообразно с этим сосредоточить в нем войска, технические средства, большую часть тяжелой артиллерии («Таона») и боевых запасов. Соответственно, подготовлялся для наступления, с устройством плацдармов, проведением дорог, — главным образом район между верхним Серетом и Карпатами.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Далее следовал — до Черного моря — Румынский фронт.</w:t>
      </w:r>
      <w:hyperlink r:id="rId572" w:anchor="n_126" w:tooltip="&#10;   Командовали последовательно генералы: Сахаров и Щербачев.&#10;  " w:history="1">
        <w:r w:rsidRPr="00B96A47">
          <w:rPr>
            <w:rStyle w:val="a3"/>
            <w:rFonts w:ascii="Verdana" w:hAnsi="Verdana"/>
            <w:color w:val="auto"/>
            <w:sz w:val="18"/>
            <w:szCs w:val="18"/>
            <w:vertAlign w:val="superscript"/>
          </w:rPr>
          <w:t>[126]</w:t>
        </w:r>
      </w:hyperlink>
      <w:r w:rsidRPr="00B96A47">
        <w:rPr>
          <w:rStyle w:val="apple-converted-space"/>
          <w:rFonts w:ascii="Verdana" w:hAnsi="Verdana"/>
          <w:sz w:val="18"/>
          <w:szCs w:val="18"/>
        </w:rPr>
        <w:t> </w:t>
      </w:r>
      <w:r w:rsidRPr="00B96A47">
        <w:rPr>
          <w:rFonts w:ascii="Verdana" w:hAnsi="Verdana"/>
          <w:sz w:val="18"/>
          <w:szCs w:val="18"/>
        </w:rPr>
        <w:t>После неудачной для нас кампании 1916 г., наши войска заняли линию по Дунаю, Серету и Карпатам и укрепились на ней достаточно прочно. Румынские войска частью располагались на фронте, вкрапленные между нашими IV и IX армиями (армия Авереско), частью еще организовались под руководством французского генерала Бертело, и при участии русских артиллерийских инструкторов. Реорганизация и формирование шли весьма удовлетворительно, тем более, что румынский солдат представляет из себя отличный боевой материал. Я познакомился с румынской армией еще в ноябре 1916 года, когда с 8-м армейским корпусом был брошен в Бузео, в самую гущу отступавших румынских армий, имея оригинальную директиву: двигаться по Бухарестскому направлению до встречи с противником, и затем прикрыть это направление, привлекая к обороне отступающие румынские войска. С тех пор в течение нескольких месяцев, ведя бои у Бузео, Рымника, Фокшан, имея в подчинении разновременно два румынские корпуса или соседями — армию Авереско, я достаточно хорошо познакомился с румынскими войсками. В начале кампании, обнаружилось полное игнорирование румынской армией опыта, протекавшей перед ее глазами, мировой войны; легкомысленное до преступности снаряжение и снабжение армии; наличие нескольких хороших генералов, изнеженного, не стоявшего на должной высоте корпуса офицеров и отличных солдат; наличие порядочной артиллерии и совсем необученной пехоты. Вот главнейшие свойства румынской армии, довольно быстро потом приобретавшей некоторую организацию, улучшавшей свое боевое снаряжение и обучение. Взаимоотношения между фактическим русским главнокомандующим, именовавшимся «помощником», и номинальным — румынским королем — установились довольно благоприятные. Хотя начинавшиеся эксцессы русских войск сильно портили отношения с румынами, но тем не менее, фронт не внушал серьезных опасений.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 создавшейся общей обстановке, и в зависимости от условий театра, только широкое наступление большими силами в направлении Бухареста и вторжение в Трансильванию могло иметь стратегическое и политическое значение. Но ни новых сил нельзя было двинуть в Румынию, ни состояние румынских железных дорог не позволяло надеяться на возможность широких стратегических перевозок и снабжения. Театр являлся поэтому второстепенным, и войска Румынского фронта готовились к частной активной операции, имевшей целью приковать к себе австро-германские силы.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Я уже говорил, что питание всех трех фронтов, за исключением Юго-западного, внушало большие опасения, и не раз приводило к опасному расходованию войсковых запасов. Но это обстоятельство не являлось таким абсолютным и непредотвратимым, как в Германии, не обусловливалось отсутствием предметов питания, а зависело более от внутренней экономической и продовольственной политики и транспорта — причины, с которыми можно было до некоторой степени бороться.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совершенно исключительном положении находился Кавказский фронт.</w:t>
      </w:r>
      <w:hyperlink r:id="rId573" w:anchor="n_127" w:tooltip="&#10;   Командовали последовательно: великий князь Николай Николаевич, генералы: Юденич и Пржевальский.&#10;  " w:history="1">
        <w:r w:rsidRPr="00B96A47">
          <w:rPr>
            <w:rStyle w:val="a3"/>
            <w:rFonts w:ascii="Verdana" w:hAnsi="Verdana"/>
            <w:color w:val="auto"/>
            <w:sz w:val="18"/>
            <w:szCs w:val="18"/>
            <w:vertAlign w:val="superscript"/>
          </w:rPr>
          <w:t>[127]</w:t>
        </w:r>
      </w:hyperlink>
      <w:r w:rsidRPr="00B96A47">
        <w:rPr>
          <w:rStyle w:val="apple-converted-space"/>
          <w:rFonts w:ascii="Verdana" w:hAnsi="Verdana"/>
          <w:sz w:val="18"/>
          <w:szCs w:val="18"/>
        </w:rPr>
        <w:t> </w:t>
      </w:r>
      <w:r w:rsidRPr="00B96A47">
        <w:rPr>
          <w:rFonts w:ascii="Verdana" w:hAnsi="Verdana"/>
          <w:sz w:val="18"/>
          <w:szCs w:val="18"/>
        </w:rPr>
        <w:t>Дальность расстояния, выработавшаяся за много лет практика известной автономности кавказской администрации и командования, пребывание во главе Кавказской армии с августа 1916 года великого князя Николая Николаевича — человека властного и пользовавшегося своим особым положением, в разрешении различных спорных вопросов, возникавших со Ставкой, наконец, совершенно своеобразные условия театра и противника, сильно отличавшиеся от условий европейского фронта, — все это создало какую-то обособленность Кавказской армии, и неестественные отношения со Ставкой. Генерал Алексеев говорил не раз, что, несмотря на все свое старание, он очень плохо разбирается в кавказской обстановке. Кавказ жил своею жизнью, осведомляя центр лишь в той степени, в какой считал нужным, и в освещении, преломленном сквозь призму местных интересов.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весне 1917 года Кавказская армия была в тяжелом положении, не в силу каких-либо стратегических или боевых преимуществ противника, — сама турецкая армия отнюдь не представляла серьезной угрозы, — а от внутреннего неустройства: совершенно бездорожный и голодный край, без продовольствия и фуража, до крайности затрудненный транспорт делали невыносимой самую жизнь войск. И если правофланговый корпус мог еще довольствоваться сносно, пользуясь черноморским транспортом, то прочие корпуса, и в особенности на левом фланге, находились в крайне тяжелом положении.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условиям местности, вьючный, малоподъемный транспорт требовал огромного количества лошадей, при полном отсутствии на месте корма; паровые, тепловые и конные железные дороги строились медленно, отчасти по недостатку железнодорожных материалов, отчасти потому, что таковые кавказским фронтом были непроизводительно израсходованы, на постройку Трапезундской железной дороги, вследствие параллельного морского транспорта, не имевшей первостепенного значения.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Словом, в начале мая генерал Юденич доносил, что, вследствие болезней и падежа лошадей, обозы приведены в полное расстройство, некоторые батареи стоят на позициях незапряженными, транспортов выбыло до половины, потребность в лошадях до 75 тысяч; огромный недостаток в рельсах, подвижном составе и фураже; из боевого состава пехоты, только за половину апреля, выбыло, вследствие цинги и тифа, 30 тысяч человек, т. е. 22 %, и т. д. Все это заставляло генерала Юденича «предвидеть необходимость вынужденного отхода к источникам питания: центром к Эрзеруму, правым флангом — к границе».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Требования были значительно преувеличены, но положение фронта действительно было серьезное. Ставка с трудом удовлетворила часть нужд Кавказского фронта за счет других, но при этом я не мог не обратить внимания главного кавказского командования на то, что обеспечение железнодорожными техническими средствами не зависело от Ставки, ибо заказы делались ранее помимо нее, равно как создание и осуществление плана строительства; и что укомплектования за счет европейских фронтов не будут даны Кавказу, который, как оказалось по проверке, имел в своих запасных частях 104 тысячи человек; но различные местные комитеты парализовали власть кавказского командования, не выпуская запасных полков на фронт и считая их «обеспечением против контрреволюции».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Исход, предвиденный генералом Юденичем, не мог быть допущен, как по причинам морального свойства, так и потому, что наш отход освобождал бы турецкие силы для действий </w:t>
      </w:r>
      <w:r w:rsidRPr="00B96A47">
        <w:rPr>
          <w:rFonts w:ascii="Verdana" w:hAnsi="Verdana"/>
          <w:sz w:val="18"/>
          <w:szCs w:val="18"/>
        </w:rPr>
        <w:lastRenderedPageBreak/>
        <w:t>против других азиатских фронтов. Это обстоятельство особенно беспокоило английского военного представителя при Ставке, который неоднократно, от имени своего командования, просил о наступлении левого фланга наших войск в долине реки Диалы, для совместной операции с английским месопотамским отрядом Моода, против турецкой армии Халил-Паши. Конечно, это наступление вызывалось больше политическими (аннексионными) соображениями англичан, чем стратегическими требованиями, тем более что материальное положение нашего левофлангового корпуса, было поистине бедственное, а к маю на Диале начиналась тропическая жара.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Кавказский фронт не мог развить наступательной операции, и войскам его предписано было только активно оборонять занятую линию, с условным наступлением левофлангового корпуса, в связи с англичанами, если последние организуют снабжение корпуса продовольствием.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Фактически, в середине апреля совершен был частный отход на Огнотском и Мушском направлениях, в конце апреля началось безрезультатное продвижение левого фланга в долине Диалы, и затем на Кавказском фронте установилось состояние, среднее между миром и войной.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последняя составная часть русских вооруженных сил — Черноморский флот… В мае и в начале июня в нем были уже серьезные беспорядки, приведшие к отставке адмирала Колчака, но флот считался все же достаточно боеспособным, чтобы выполнить свою задачу — владения Черным морем, в частности блокаду турецкого и болгарского побережья, и охрану морских путей к Кавказскому и Румынскому фронтам.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Этим я закончу краткий обзор положения русского фронта, не вдаваясь излишне в стратегические комбинации: всякая наша стратегия этого периода, какова бы она ни была, разбивалась о солдатскую стихию.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Ибо от Петрограда до Дуная и до Диалы быстро распространялось, росло и ширилось разложение армии. Трудно было в начале революции учесть степень его углубления на разных фронтах, трудно было предвидеть все возможности его влияния на будущие операции. Но уже души многих отравляло сомнение: не напрасны ли все наши соображения, расчеты и усилия…</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XVII Вопрос о переходе русской армии в наступление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Итак, перед нами во всей своей силе и остроте встал вопрос: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w:t>
      </w:r>
      <w:r w:rsidRPr="00B96A47">
        <w:rPr>
          <w:rFonts w:ascii="Verdana" w:hAnsi="Verdana"/>
          <w:i/>
          <w:iCs/>
          <w:sz w:val="18"/>
          <w:szCs w:val="18"/>
        </w:rPr>
        <w:t>Нужно ли русской армии перейти в наступление?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опубликовало 27 марта обращение «к гражданам» о задачах войны. Среди ряда фраз, затемнявших в угоду революционной демократии прямой смысл обращения, Ставка не могла найти твердых оснований для руководства русской армией: «оборона во что бы то ни стало нашего собственного родного достояния, и избавление страны от вторгнувшегося в наши пределы врага, — первая насущная и жизненная задача наших воинов, защищающих свободу народа… Цель свободной России, — не господство над другими народами, не отнятие у них национального достояния, не насильственный захват чужих территорий, но утверждение прочного мира на основе самоопределения народов. Русский народ не добивается усиления внешней мощи своей за счет других народов… но… не допустит, чтобы Родина его вышла из великой борьбы униженной и подорванной в жизненных своих силах. Эти начала будут положены в основу внешней политики Временного правительства…</w:t>
      </w:r>
      <w:r w:rsidRPr="00B96A47">
        <w:rPr>
          <w:rStyle w:val="apple-converted-space"/>
          <w:rFonts w:ascii="Verdana" w:hAnsi="Verdana"/>
          <w:sz w:val="18"/>
          <w:szCs w:val="18"/>
        </w:rPr>
        <w:t> </w:t>
      </w:r>
      <w:r w:rsidRPr="00B96A47">
        <w:rPr>
          <w:rFonts w:ascii="Verdana" w:hAnsi="Verdana"/>
          <w:i/>
          <w:iCs/>
          <w:sz w:val="18"/>
          <w:szCs w:val="18"/>
        </w:rPr>
        <w:t>при полном соблюдении обязательств, принятых в отношении наших союзников</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ноте от 18-го апреля, препровожденной министром иностранных дел Милюковым союзным державам, находим еще одно определение: «всенародное стремление довести мировую войну до решительной победы… усилилось, благодаря сознанию общей ответственности всех и каждого. Это стремление стало более действенным, будучи сосредоточено на</w:t>
      </w:r>
      <w:r w:rsidRPr="00B96A47">
        <w:rPr>
          <w:rStyle w:val="apple-converted-space"/>
          <w:rFonts w:ascii="Verdana" w:hAnsi="Verdana"/>
          <w:sz w:val="18"/>
          <w:szCs w:val="18"/>
        </w:rPr>
        <w:t> </w:t>
      </w:r>
      <w:r w:rsidRPr="00B96A47">
        <w:rPr>
          <w:rFonts w:ascii="Verdana" w:hAnsi="Verdana"/>
          <w:i/>
          <w:iCs/>
          <w:sz w:val="18"/>
          <w:szCs w:val="18"/>
        </w:rPr>
        <w:t>близкой для всех и очередной задаче — отразить врага, вторгнувшегося в самые пределы нашей Родины</w:t>
      </w:r>
      <w:r w:rsidRPr="00B96A47">
        <w:rPr>
          <w:rFonts w:ascii="Verdana" w:hAnsi="Verdana"/>
          <w:sz w:val="18"/>
          <w:szCs w:val="18"/>
        </w:rPr>
        <w:t>»…</w:t>
      </w:r>
      <w:hyperlink r:id="rId574" w:anchor="n_128" w:tooltip="&#10;   Подобные определения давали повод пораженческой пропаганде объяснять наступление, например, в направлении на Львов «империалистическими, захватными стремлениями».&#10;  " w:history="1">
        <w:r w:rsidRPr="00B96A47">
          <w:rPr>
            <w:rStyle w:val="a3"/>
            <w:rFonts w:ascii="Verdana" w:hAnsi="Verdana"/>
            <w:color w:val="auto"/>
            <w:sz w:val="18"/>
            <w:szCs w:val="18"/>
            <w:vertAlign w:val="superscript"/>
          </w:rPr>
          <w:t>[128]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Конечно, все это были фразы, весьма робко, осторожно, туманно определяющие задачи войны, дающие возможность любого толкования их смысла, а главное лишенные правдивого обоснования: стремление к победе в народе, в армии не только не усилилось, но шло значительно на убыль, как результат, с одной стороны, усталости и падения патриотизма, с другой — чрезвычайно интенсивной работы противоестественной коалиции, заключенной между представителями крайних течений русской революционной демократии, и немецким генеральным штабом, — коалиции, связанной невидимыми, но ясно ощущаемыми психологическими и реальными нитями. К этому вопросу я вернусь позднее. Здесь же отмечу лишь, что разрушительная работа по циммервальдовской программе в пользу прекращения войны, началась задолго до революции, исходя как извне, так и изнутри.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проводя — для умиротворения воинствующих органов революционной демократии — бледные, неясные формулы в отношении цели и задач войны, не стесняло, однако, нисколько Ставку в выборе стратегических способов для их достижения. Поэтому нам предстояло разрешить вопрос о наступлении, независимо от существующих направлений политической мысли.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Единственное ясное, определенное решение, в котором не могло быть разномыслия среди командного состава, было: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Разбить вражеские армии, в тесном единении с союзниками. Иначе страну нашу неминуемо постигнет крушение.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такое решение требовало широкого наступления, без которого не только немыслимо было одержать победу, но и затягивалась бесконечно разорительная война. Ответственные органы демократии, в большинстве своем исповедуя пораженческие взгляды, старались повлиять соответственно на массы. От этих взглядов не были вполне свободны даже и умеренные социалистические круги. В солдатской среде идеология циммервальдовской формулы не воспринималась вовсе, но зато сама формула, — давала известное оправдание чувству самосохранения, или попросту, — шкурничеству. И потому, идея наступления не могла быть особенно популярной в армии. Развал в войсках ширился все более, и терялась уверенность не только в упорстве наступления, но даже и в том, будет ли исполнен приказ — удастся ли сдвинуть армию с места… Огромный русский фронт держался еще прочно… по инерции, импонируя врагам, не знавшим, так же как и мы, размеров сохранившейся потенциальной силы его. Что, если наступление вскроет наше бессилие?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Таковы были мотивы против наступления. Но слишком много более веских причин, повелительно требовали иного решения. Центральные державы дошли до полного истощения своих людских, материальных и моральных сил. Если осенью 1916 года наступление наше, не увенчавшееся решительным стратегическим успехом, поставило враждебные армии в критическое положение, то что было бы теперь, когда силы и техника наши возросли, соотношение их изменилось значительно в нашу пользу, а союзники к весне 1917 года заносили громовой удар над головою врагов. Немцы с болезненным страхом ожидали этого удара и, с целью выйти из-под него, еще в начале марта отвели свой стоверстный фронт между Арассом и Суассоном вглубь, верст на 30, на так называемую линию Гинденбурга, подвергнув невероятному, и ничем не оправдываемому опустошению, оставленную территорию. Этот отход был знаменателен, как явный показатель слабости наших врагов, и сулил большие надежды на будущее… Мы</w:t>
      </w:r>
      <w:r w:rsidRPr="00B96A47">
        <w:rPr>
          <w:rStyle w:val="apple-converted-space"/>
          <w:rFonts w:ascii="Verdana" w:hAnsi="Verdana"/>
          <w:sz w:val="18"/>
          <w:szCs w:val="18"/>
        </w:rPr>
        <w:t> </w:t>
      </w:r>
      <w:r w:rsidRPr="00B96A47">
        <w:rPr>
          <w:rFonts w:ascii="Verdana" w:hAnsi="Verdana"/>
          <w:i/>
          <w:iCs/>
          <w:sz w:val="18"/>
          <w:szCs w:val="18"/>
        </w:rPr>
        <w:t>не могли</w:t>
      </w:r>
      <w:r w:rsidRPr="00B96A47">
        <w:rPr>
          <w:rStyle w:val="apple-converted-space"/>
          <w:rFonts w:ascii="Verdana" w:hAnsi="Verdana"/>
          <w:sz w:val="18"/>
          <w:szCs w:val="18"/>
        </w:rPr>
        <w:t> </w:t>
      </w:r>
      <w:r w:rsidRPr="00B96A47">
        <w:rPr>
          <w:rFonts w:ascii="Verdana" w:hAnsi="Verdana"/>
          <w:sz w:val="18"/>
          <w:szCs w:val="18"/>
        </w:rPr>
        <w:t xml:space="preserve">не наступать: при полном развале контрразведывательной службы, вызванном подозрительностью революционной демократии, разгромившей органы ее, смешав по недомыслию их функции с кругом ведения ненавистных сыскных отделений; при установившейся связи между многими представителями Совета рабочих и солдатских депутатов и агентами Германии; при более чем легком общении между фронтами, и облегченном донельзя шпионаже, — наше решение не наступать стало бы несомненно известным противнику, который </w:t>
      </w:r>
      <w:r w:rsidRPr="00B96A47">
        <w:rPr>
          <w:rFonts w:ascii="Verdana" w:hAnsi="Verdana"/>
          <w:sz w:val="18"/>
          <w:szCs w:val="18"/>
        </w:rPr>
        <w:lastRenderedPageBreak/>
        <w:t>немедленно начал бы переброску своих сил на запад. Это было бы равносильно прямому предательству в отношении союзных народов, несомненно приводившему если не к официальному, то к фактическому состоянию сепаратного мира, со всеми его последствиями. Настроение революционных кругов Петрограда в этом вопросе казалось, однако, настолько колеблющимся, что в Ставке создалась вначале совершенно необоснованная подозрительность даже в отношении Временного правительства. На этой почве произошел небольшой инцидент. В конце апреля, во время отъезда Верховного, начальник дипломатической канцелярии доложил мне, что среди иностранных военных представителей царит большое возбуждение: только что получена из Петрограда телеграмма итальянского посла, в которой он категорически уверяет, что Временное правительство пришло к решению заключить сепаратный мир с центральными державами. Когда факт получения такой телеграммы был установлен, я, не зная тогда, что итальянское представительство по свойственной его членам экспансивности, не раз уже являлось источником ошибочных сведений, послал военному министру телеграмму, в весьма горячих выражениях, оканчивавшуюся словами: «презрением заклеймит потомство то дряблое, бессильное, безвольное поколение, которого хватило на то, чтобы свергнуть подгнивший строй, но не хватает на то, чтобы уберечь честь, достоинство и само бытие России». Вышел конфуз: сведение было ложным, правительство, конечно, не помышляло о сепаратном мире.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Позднее, 16 июля в историческом совещании в Ставке (главнокомандующих с членами правительства), мне еще раз пришлось высказать свой взгляд по этому вопросу: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«…Есть другой путь — предательство. Он дал бы временное облегчение истерзанной стране нашей… Но проклятие предательства не даст счастья. В конце этого пути — политическое, моральное и экономическое рабство».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знаю, что в некоторых русских кругах, такое прямолинейное исповедывание моральных принципов в политике, впоследствии встречало осуждение: там говорили, что подобный идеализм неуместен и вреден, что интересы России должны быть поставлены превыше всякой «условной политической морали»… Но ведь народ живет не годами, а столетиями; я уверен, что перемена тогдашнего курса внешней политики — существенно не изменила бы крестный путь русского народа, что кровавая игра перемешанными картами продолжалась бы, но уже за его счет… Да и психология русских военных вождей не допускала таких сделок с совестью: Алексеев и Корнилов, всеми брошенные, никем не поддержанные, долго шли по старому пути, все еще веря и надеясь на благородство или, по крайней мере, здравый смысл союзников, предпочитая быть преданными, чем самим предать.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Дон-Кихотство? Может быть. Но другую политику надо было делать другими руками… менее чистыми. Что касается лично меня, то три года спустя, пережив все иллюзии, испытав тяжкие удары судьбы, упершись в глухую стену неприкрытого слепого эгоизма «дружественных» правительств, свободный поэтому от всяких обязательств к союзникам, почти накануне полного предательства ими истинной России, я остался убеждённым сторонником</w:t>
      </w:r>
      <w:r w:rsidRPr="00B96A47">
        <w:rPr>
          <w:rStyle w:val="apple-converted-space"/>
          <w:rFonts w:ascii="Verdana" w:hAnsi="Verdana"/>
          <w:sz w:val="18"/>
          <w:szCs w:val="18"/>
        </w:rPr>
        <w:t> </w:t>
      </w:r>
      <w:r w:rsidRPr="00B96A47">
        <w:rPr>
          <w:rFonts w:ascii="Verdana" w:hAnsi="Verdana"/>
          <w:i/>
          <w:iCs/>
          <w:sz w:val="18"/>
          <w:szCs w:val="18"/>
        </w:rPr>
        <w:t>честной политики.</w:t>
      </w:r>
      <w:r w:rsidRPr="00B96A47">
        <w:rPr>
          <w:rStyle w:val="apple-converted-space"/>
          <w:rFonts w:ascii="Verdana" w:hAnsi="Verdana"/>
          <w:sz w:val="18"/>
          <w:szCs w:val="18"/>
        </w:rPr>
        <w:t> </w:t>
      </w:r>
      <w:r w:rsidRPr="00B96A47">
        <w:rPr>
          <w:rFonts w:ascii="Verdana" w:hAnsi="Verdana"/>
          <w:sz w:val="18"/>
          <w:szCs w:val="18"/>
        </w:rPr>
        <w:t>Только роли переменились: теперь уже мне пришлось убеждать парламентских деятелей Англии,</w:t>
      </w:r>
      <w:hyperlink r:id="rId575" w:anchor="n_129" w:tooltip="&#10;   Конец апреля 1920 года.&#10;  " w:history="1">
        <w:r w:rsidRPr="00B96A47">
          <w:rPr>
            <w:rStyle w:val="a3"/>
            <w:rFonts w:ascii="Verdana" w:hAnsi="Verdana"/>
            <w:color w:val="auto"/>
            <w:sz w:val="18"/>
            <w:szCs w:val="18"/>
            <w:vertAlign w:val="superscript"/>
          </w:rPr>
          <w:t>[129]</w:t>
        </w:r>
      </w:hyperlink>
      <w:r w:rsidRPr="00B96A47">
        <w:rPr>
          <w:rStyle w:val="apple-converted-space"/>
          <w:rFonts w:ascii="Verdana" w:hAnsi="Verdana"/>
          <w:sz w:val="18"/>
          <w:szCs w:val="18"/>
        </w:rPr>
        <w:t> </w:t>
      </w:r>
      <w:r w:rsidRPr="00B96A47">
        <w:rPr>
          <w:rFonts w:ascii="Verdana" w:hAnsi="Verdana"/>
          <w:sz w:val="18"/>
          <w:szCs w:val="18"/>
        </w:rPr>
        <w:t>что «здоровая национальная политика не может быть свободна от всяких моральных начал, что совершается явное преступление, ибо иначе нельзя назвать оставление вооруженных сил Крыма, прекращение борьбы против большевизма, введение его в семью культурных народов, и хотя бы косвенное признание его; что это продлит немного дни большевизма в России, но распахнет ему широко двери в Европу»… Я верю глубоко, что историческая Немезида не простит</w:t>
      </w:r>
      <w:r w:rsidRPr="00B96A47">
        <w:rPr>
          <w:rStyle w:val="apple-converted-space"/>
          <w:rFonts w:ascii="Verdana" w:hAnsi="Verdana"/>
          <w:sz w:val="18"/>
          <w:szCs w:val="18"/>
        </w:rPr>
        <w:t> </w:t>
      </w:r>
      <w:r w:rsidRPr="00B96A47">
        <w:rPr>
          <w:rFonts w:ascii="Verdana" w:hAnsi="Verdana"/>
          <w:i/>
          <w:iCs/>
          <w:sz w:val="18"/>
          <w:szCs w:val="18"/>
        </w:rPr>
        <w:t>им,</w:t>
      </w:r>
      <w:r w:rsidRPr="00B96A47">
        <w:rPr>
          <w:rStyle w:val="apple-converted-space"/>
          <w:rFonts w:ascii="Verdana" w:hAnsi="Verdana"/>
          <w:sz w:val="18"/>
          <w:szCs w:val="18"/>
        </w:rPr>
        <w:t> </w:t>
      </w:r>
      <w:r w:rsidRPr="00B96A47">
        <w:rPr>
          <w:rFonts w:ascii="Verdana" w:hAnsi="Verdana"/>
          <w:sz w:val="18"/>
          <w:szCs w:val="18"/>
        </w:rPr>
        <w:t>как не простила бы тогда нам.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Начало 1917 года было временем катастрофическим для центральных держав и решительным для Согласия. Вопрос о русском наступлении чрезвычайно волновал союзное командование. Военные представители Англии (генерал Бартер) и Франции (генерал Жанен) часто бывали у Верховного главнокомандующего и у меня, интересуясь положением вопроса. Но </w:t>
      </w:r>
      <w:r w:rsidRPr="00B96A47">
        <w:rPr>
          <w:rFonts w:ascii="Verdana" w:hAnsi="Verdana"/>
          <w:sz w:val="18"/>
          <w:szCs w:val="18"/>
        </w:rPr>
        <w:lastRenderedPageBreak/>
        <w:t>заявления немецкой печати о производимом союзниками давлении, или даже ультимативных требованиях в отношении Ставки, неверны: это было бы просто ненужно, так как и Жанен, и Бартер понимали обстановку и знали, что задержкой и препятствием к переходу в наступление служит только состояние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Они старались ускорить и усилить техническую помощь, в то время как их более экспансивные сотрудники — Тома, Гендерсон и Вандервельде — лидеры социалистических партий запада, — пытались безнадежно горячим словом зажечь искру патриотизма среди представителей русской революционной демократии и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Ставка учитывала еще одно обстоятельство: в пассивном состоянии, лишенная импульса и побудительных причин к боевой работе, русская армия несомненно и быстро догнила бы окончательно, в то время как наступление, сопровождаемое удачей, могло бы поднять и оздоровить настроение, если не взрывом патриотизма, то пьянящим, увлекающим чувством большой победы. Это чувство могло разрушить все интернациональные догмы, посеянные врагом на благодарной почве пораженческих настроений социалистических партий. Победа давала мир внешний и некоторую возможность внутреннего. Поражение открывало перед государством бездонную пропасть. Риск был неизбежен и оправдывался целью — спасения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Верховный главнокомандующий, я и генерал-квартирмейстер (Юзефович) совершенно единомышленно считали необходимым</w:t>
      </w:r>
      <w:r w:rsidRPr="00B96A47">
        <w:rPr>
          <w:rStyle w:val="apple-converted-space"/>
          <w:rFonts w:ascii="Verdana" w:hAnsi="Verdana"/>
          <w:sz w:val="18"/>
          <w:szCs w:val="18"/>
        </w:rPr>
        <w:t> </w:t>
      </w:r>
      <w:r w:rsidRPr="00B96A47">
        <w:rPr>
          <w:rFonts w:ascii="Verdana" w:hAnsi="Verdana"/>
          <w:i/>
          <w:iCs/>
          <w:sz w:val="18"/>
          <w:szCs w:val="18"/>
        </w:rPr>
        <w:t>наступление.</w:t>
      </w:r>
      <w:r w:rsidRPr="00B96A47">
        <w:rPr>
          <w:rStyle w:val="apple-converted-space"/>
          <w:rFonts w:ascii="Verdana" w:hAnsi="Verdana"/>
          <w:sz w:val="18"/>
          <w:szCs w:val="18"/>
        </w:rPr>
        <w:t> </w:t>
      </w:r>
      <w:r w:rsidRPr="00B96A47">
        <w:rPr>
          <w:rFonts w:ascii="Verdana" w:hAnsi="Verdana"/>
          <w:sz w:val="18"/>
          <w:szCs w:val="18"/>
        </w:rPr>
        <w:t>Старший командный состав принципиально разделял этот взгляд. Колебания, и довольно большие при этом, на разных фронтах были лишь в определении степени боеспособности войск и их готовности.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утверждаю убежденно, что</w:t>
      </w:r>
      <w:r w:rsidRPr="00B96A47">
        <w:rPr>
          <w:rStyle w:val="apple-converted-space"/>
          <w:rFonts w:ascii="Verdana" w:hAnsi="Verdana"/>
          <w:sz w:val="18"/>
          <w:szCs w:val="18"/>
        </w:rPr>
        <w:t> </w:t>
      </w:r>
      <w:r w:rsidRPr="00B96A47">
        <w:rPr>
          <w:rFonts w:ascii="Verdana" w:hAnsi="Verdana"/>
          <w:i/>
          <w:iCs/>
          <w:sz w:val="18"/>
          <w:szCs w:val="18"/>
        </w:rPr>
        <w:t>одно это решение,</w:t>
      </w:r>
      <w:r w:rsidRPr="00B96A47">
        <w:rPr>
          <w:rStyle w:val="apple-converted-space"/>
          <w:rFonts w:ascii="Verdana" w:hAnsi="Verdana"/>
          <w:sz w:val="18"/>
          <w:szCs w:val="18"/>
        </w:rPr>
        <w:t> </w:t>
      </w:r>
      <w:r w:rsidRPr="00B96A47">
        <w:rPr>
          <w:rFonts w:ascii="Verdana" w:hAnsi="Verdana"/>
          <w:sz w:val="18"/>
          <w:szCs w:val="18"/>
        </w:rPr>
        <w:t>даже независимо от приведения его в исполнение, оказало союзникам несомненную пользу, удерживая силы, средства и внимание врагов на русском фронте; этот фронт, потеряв свою былую грозную мощь, все же оставался для врагов неразгаданным сфинксом.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Любопытно, что в то же самое время, в главной квартире Гинденбурга разрешался тождественный вопрос. «Общее положение в апреле, мае до июня — говорит Людендорф — не давало возможности открыть серьезные действия на восточном фронте». Но позже… «по этому поводу в главной квартире были большие споры. Быстрое наступление на восточном фронте с теми войсками, которые были в распоряжении главнокомандующего этого фронта, подкрепленными несколькими дивизиями с запада — не лучше ли это решение, чем ожидание? Это был наиболее подходящий момент, говорили некоторые, разбить русскую армию, когда боевая ценность ее уменьшилась. Я не согласился, невзирая на улучшение положения на западе. Я не хотел делать ничего, что, казалось, могло разрушить реальную возможность мира»…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Конечно — мира сепаратного. Какого — мы узнали позднее, после Брест-Литовска…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Армиям отдана была директива о наступлении. Общая идея его сводилась — к прорыву неприятельских позиций на подготовленных участках всех европейских фронтов, к широкому наступлению большими силами Юго-западного фронта — в общем направлении от Каменец-Подольска на Львов, и далее к линии Вислы, в то время как ударная группа Западного фронта должна была наступать от Молодечно на Вильно и к Неману, отбрасывая к северу немецкие армии Эйхгорна. Северный и Румынский фронты содействовали частными ударами, привлекая к себе силы противника.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Время для наступления было назначено предположительно, в широких пределах. Но дни шли, а войска, ранее управлявшиеся приказами и безропотно выполнявшие самые тяжелые задачи — те самые войска, которые своею грудью, без патронов, без снарядов сдерживали некогда стихийное наступление австро-германских масс, — теперь стояли с парализованной волей и помутневшим разумом. Начало все откладывалось.</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Между тем, союзники, подготовившие к весне широкую операцию, учитывая значительное усиление врагов на западном фронте, в случае полного развала русской армии, начали великое сражение во Франции, как было обусловлено планом кампании, в конце марта,</w:t>
      </w:r>
      <w:r w:rsidRPr="00B96A47">
        <w:rPr>
          <w:rStyle w:val="apple-converted-space"/>
          <w:rFonts w:ascii="Verdana" w:hAnsi="Verdana"/>
          <w:sz w:val="18"/>
          <w:szCs w:val="18"/>
        </w:rPr>
        <w:t> </w:t>
      </w:r>
      <w:r w:rsidRPr="00B96A47">
        <w:rPr>
          <w:rFonts w:ascii="Verdana" w:hAnsi="Verdana"/>
          <w:i/>
          <w:iCs/>
          <w:sz w:val="18"/>
          <w:szCs w:val="18"/>
        </w:rPr>
        <w:t>не дожидаясь</w:t>
      </w:r>
      <w:r w:rsidRPr="00B96A47">
        <w:rPr>
          <w:rStyle w:val="apple-converted-space"/>
          <w:rFonts w:ascii="Verdana" w:hAnsi="Verdana"/>
          <w:sz w:val="18"/>
          <w:szCs w:val="18"/>
        </w:rPr>
        <w:t> </w:t>
      </w:r>
      <w:r w:rsidRPr="00B96A47">
        <w:rPr>
          <w:rFonts w:ascii="Verdana" w:hAnsi="Verdana"/>
          <w:sz w:val="18"/>
          <w:szCs w:val="18"/>
        </w:rPr>
        <w:t>окончательного решения вопроса о нашем наступлении. Впрочем, одновременность действий не считалась союзными главными квартирами необходимым условием предстоящей операции, и раньше, до потрясения русской армии. Наше наступление, в силу особенных физических и климатических условий театра, предусматривалось не ранее мая. Между тем, генерал Жофр, согласно общему плану кампании 1917 года, выработанному 2 ноября 1916 г. на конференции в Шантильи, наметил началом наступления англо-французских армий конец января и первые числа февраля; сменивший его генерал Нивелль, после конференции 14 февраля 1917 г. в Кале, перенес начало наступления на конец марта.</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lastRenderedPageBreak/>
        <w:drawing>
          <wp:inline distT="0" distB="0" distL="0" distR="0">
            <wp:extent cx="6724650" cy="7191375"/>
            <wp:effectExtent l="0" t="0" r="0" b="0"/>
            <wp:docPr id="4" name="Рисунок 17" descr="http://lib.rus.ec/i/64/309164/i_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lib.rus.ec/i/64/309164/i_010.png"/>
                    <pic:cNvPicPr>
                      <a:picLocks noChangeAspect="1" noChangeArrowheads="1"/>
                    </pic:cNvPicPr>
                  </pic:nvPicPr>
                  <pic:blipFill>
                    <a:blip r:embed="rId143"/>
                    <a:srcRect/>
                    <a:stretch>
                      <a:fillRect/>
                    </a:stretch>
                  </pic:blipFill>
                  <pic:spPr bwMode="auto">
                    <a:xfrm>
                      <a:off x="0" y="0"/>
                      <a:ext cx="6724650" cy="7191375"/>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27 марта начались атаки англичан у Арраса, на фронте около 20 верст. Подготовленный небывалой силы артиллерийским огнем</w:t>
      </w:r>
      <w:hyperlink r:id="rId576" w:anchor="n_130" w:tooltip="&#10;   3 тысячи немецких орудий были противопоставлены 4 тысячам английских, выпустивших в первые семь дней атаки 9-10 миллионов снарядов.&#10;  " w:history="1">
        <w:r w:rsidRPr="00B96A47">
          <w:rPr>
            <w:rStyle w:val="a3"/>
            <w:rFonts w:ascii="Verdana" w:hAnsi="Verdana"/>
            <w:color w:val="auto"/>
            <w:sz w:val="18"/>
            <w:szCs w:val="18"/>
            <w:vertAlign w:val="superscript"/>
          </w:rPr>
          <w:t>[130]</w:t>
        </w:r>
      </w:hyperlink>
      <w:r w:rsidRPr="00B96A47">
        <w:rPr>
          <w:rStyle w:val="apple-converted-space"/>
          <w:rFonts w:ascii="Verdana" w:hAnsi="Verdana"/>
          <w:sz w:val="18"/>
          <w:szCs w:val="18"/>
        </w:rPr>
        <w:t> </w:t>
      </w:r>
      <w:r w:rsidRPr="00B96A47">
        <w:rPr>
          <w:rFonts w:ascii="Verdana" w:hAnsi="Verdana"/>
          <w:sz w:val="18"/>
          <w:szCs w:val="18"/>
        </w:rPr>
        <w:t>прорыв немецких позиций принял угрожающие для немцев размеры. С обеих сторон были введены огромные силы. Сражение, то замирая, то вновь вспыхивая, длилось весь апрель. Англичане проникли в глубь неприятельских позиций верст на 6, заняв линию Ленс-Фонтэн, так называемый хребет Вими, представлявший весьма важный и сильно укрепленный рубеж.</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Сражение это потребовало от немцев огромного напряжения и больших потерь, поглотило резервы и запасы. А в то же время (2 апреля) на широком фронте — Суассон-Реймс-Оберив — началась большая операция французов, ознаменовавшаяся вначале также большим успехом, и вызвавшая оставление немцами, понесшими громадные потери, своих сильных позиций.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Этот комбинированный удар, направленный концентрически от Арраса на Дуэ и от Реймса на Шарлевилль, обещал решительные результаты. Битва народов, которая должна была решать судьбы их, протекала с огромными жертвами, нося поистине истребительный характер. Но вскоре в темпе грандиозной борьбы наступило какое-то замедление и равновесие. Введение в дело всех немецких резервов, их систематические и упорные контратаки приостановили движение союзников. Его не оживило ни начавшееся удачно 2 мая итальянское наступление на Изонцо, ни успешные атаки англичан в конце мая в Бельгии.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разных участках западного фронта шли еще кровавые бои, но уже не оставалось никакого сомнения, что решительная весенняя операция союзников, на которую возлагалось столько надежд, от которой ожидали конца страданиям народов, окончена, не оправдав надежд.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Обе стороны сочли себя победительницами, и обе были обескровлены.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Стратегическое положение не изменилось. Большой тактический успех союзников несомненен. Немцы понесли весьма тяжкие потери: за период с 1 апреля по середину июня, общие потери их составили свыше 250 тысяч человек, в том числе пленными 64.500. Англо-французам досталось 509 орудий, 1.318 пулеметов и много другой военной добычи. Моральное состояние немцев пало еще более от сознания явного превосходства техники союзников; благодаря истощению немецких запасов и резервов, к англо-французам перешла инициатива на всем европейском фронте войны. Таковы были блестящие, но далеко не решительные результаты весеннего наступления.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концу апреля официозная пресса союзников, вдохновленная главными штабами, предостерегала уже народ от увлечений, иллюзий и надежд на скорую победу, и приглашала ждать терпеливо прибытия свежих британских и американских сил… В то же время в англо-французской печати начали подыматься нетерпеливые голоса в пользу скорейшего наступления русской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Несогласованность операций западного и восточного европейских фронтов давала свои горькие плоды. Трудно решить, могли ли союзники отсрочить свое весеннее наступление на два месяца, и поскольку выгода комбинированной с русским фронтом операции компенсировала бы предоставление Германии лишнего времени для усиления, устройства сил и пополнения запасов. Одно несомненно, что отсутствие этой связи во времени доставило немцам огромное облегчение. «Я враг бесполезных соображений, — говорит Людендорф, — но я не могу отказаться подумать, что было бы, если бы Россия наступала в апреле и мае и одержала ряд небольших успехов. Нам предстояла бы тогда, как и осенью 1916 г., очень тяжелая борьба. Наши боевые припасы уменьшились бы в угрожающей степени. По зрелом размышлении, если перенести на апрель-май (даже те) успехи, которые были одержаны русскими в июне, я не вижу, каким образом высшее командование могло бы остаться хозяином положения. В апреле и мае 1917 г., несмотря на нашу победу (?) на Эне и в Шампани, нас спасла только русская революция»…</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Помимо общего наступления на австро-германском фронте, в апреле возник еще один не лишенный интереса вопрос —</w:t>
      </w:r>
      <w:r w:rsidRPr="00B96A47">
        <w:rPr>
          <w:rStyle w:val="apple-converted-space"/>
          <w:rFonts w:ascii="Verdana" w:hAnsi="Verdana"/>
          <w:sz w:val="18"/>
          <w:szCs w:val="18"/>
        </w:rPr>
        <w:t> </w:t>
      </w:r>
      <w:r w:rsidRPr="00B96A47">
        <w:rPr>
          <w:rFonts w:ascii="Verdana" w:hAnsi="Verdana"/>
          <w:i/>
          <w:iCs/>
          <w:sz w:val="18"/>
          <w:szCs w:val="18"/>
        </w:rPr>
        <w:t>самостоятельная операция по овладению Константинополем.</w:t>
      </w:r>
      <w:r w:rsidRPr="00B96A47">
        <w:rPr>
          <w:rStyle w:val="apple-converted-space"/>
          <w:rFonts w:ascii="Verdana" w:hAnsi="Verdana"/>
          <w:sz w:val="18"/>
          <w:szCs w:val="18"/>
        </w:rPr>
        <w:t> </w:t>
      </w:r>
      <w:r w:rsidRPr="00B96A47">
        <w:rPr>
          <w:rFonts w:ascii="Verdana" w:hAnsi="Verdana"/>
          <w:sz w:val="18"/>
          <w:szCs w:val="18"/>
        </w:rPr>
        <w:t>Министр иностранных дел Милюков, вдохновленный молодыми пылкими моряками, вел многократно переговоры с генералом Алексеевым, убеждая его предпринять эту операцию, которая, по его мнению, могла увенчаться успехом и поставить протестующую против аннексий революционную демократию перед совершившимся фактом.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Ставка отнеслась совершенно отрицательно к этой затее, так не соответствовавшей состоянию наших войск: десантная операция — чрезвычайно деликатная сама по себе — требовала большой дисциплины, подготовки, порядка, а главное, высокого сознания долга десантными войсковыми частями, которые временно становились совершенно оторванными от </w:t>
      </w:r>
      <w:r w:rsidRPr="00B96A47">
        <w:rPr>
          <w:rFonts w:ascii="Verdana" w:hAnsi="Verdana"/>
          <w:sz w:val="18"/>
          <w:szCs w:val="18"/>
        </w:rPr>
        <w:lastRenderedPageBreak/>
        <w:t>всякой связи со своей армией. Море в тылу — это обстоятельство угнетающе действует и на сильные духом части.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Этих элементов в русской армии уже не было.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Просьбы министра становились, однако, так настойчивы, что генерал Алексеев счел себя вынужденным дать ему показательный урок: предположена была экспедиция в небольших размерах к малоазиатскому берегу Турции, кажется, в Зунгулдак. Операция эта, не имевшая особенно серьезного значения, потребовала сформирования отряда, в составе полка пехоты, броневого дивизиона и небольшой конной части, и возложена была на Румынский фронт. Прошло некоторое время, и сконфуженный штаб фронта ответил, что сформировать отряд не удалось, так как войска… не желают идти в десант…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Этот эпизод, — вызванный прямолинейно понятой идеей «без аннексий», извращавшей все начала стратегии, а может быть — и просто шкурничеством, — служил еще одним плохим предзнаменованием, для предстоящего общего наступления.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Оно между тем готовилось в муках и страданиях. Русский заржавевший, зазубренный меч все еще раскачивался, и неизвестно было только, когда раскачается окончательно и по чьим головам ударит…</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XVIII Военные реформы: генералитет и изгнание старшего командного состава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Одновременно с подготовкой к наступлению, в армии шли реформы и так называемая «демократизация». На всех этих явлениях необходимо остановиться теперь же, так как они предрешили как исход летнего наступления, так и конечные судьбы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Военные реформы начались с увольнения огромного числа командующих генералов — операция, получившая в военной среде трагишутливое название «избиения младенцев». Началось с разговора военного министра Гучкова и дежурного генерала Ставки Кондзеровского. По желанию Гучкова, Кондзеровский, на основании имевшегося материала, составил список старших начальников с краткими аттестационными отметками. Этот список, дополненный потом многими графами различными лицами, пользовавшимися доверием Гучкова, и послужил основанием для «избиения». В течение нескольких недель было уволено в резерв</w:t>
      </w:r>
      <w:r w:rsidRPr="00B96A47">
        <w:rPr>
          <w:rStyle w:val="apple-converted-space"/>
          <w:rFonts w:ascii="Verdana" w:hAnsi="Verdana"/>
          <w:sz w:val="18"/>
          <w:szCs w:val="18"/>
        </w:rPr>
        <w:t> </w:t>
      </w:r>
      <w:r w:rsidRPr="00B96A47">
        <w:rPr>
          <w:rFonts w:ascii="Verdana" w:hAnsi="Verdana"/>
          <w:i/>
          <w:iCs/>
          <w:sz w:val="18"/>
          <w:szCs w:val="18"/>
        </w:rPr>
        <w:t>до полутораста старших начальников, в том числе 70 начальников пехотных и кавалерийских дивизий.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Гучков приводит такие мотивы этого мероприятия:</w:t>
      </w:r>
      <w:hyperlink r:id="rId577" w:anchor="n_131" w:tooltip="&#10;   Речь на съезде делегатов фронта 29 апреля 1917 года.&#10;  " w:history="1">
        <w:r w:rsidRPr="00B96A47">
          <w:rPr>
            <w:rStyle w:val="a3"/>
            <w:rFonts w:ascii="Verdana" w:hAnsi="Verdana"/>
            <w:color w:val="auto"/>
            <w:sz w:val="18"/>
            <w:szCs w:val="18"/>
            <w:vertAlign w:val="superscript"/>
          </w:rPr>
          <w:t>[131]</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военном ведомстве давно свили себе гнездо злые силы — протекционизма и угодничества. С трибуны Государственной Думы я еще задолго до войны указывал, что нас ждут неудачи, если мы не примем героических мер… для изменения нашего командного состава… Наши опасения, к несчастью, оправдались. Когда произошла катастрофа на Карпатах, я снова сделал попытку убедить власть сделать необходимое, но вместо этого меня взяли под подозрение… Нашей очередной задачей (с началом революции) было дать дорогу талантам. Среди нашего командного состава было много честных людей, но многие из них были неспособны проникнуться новыми формами отношений, и в течение короткого времени в командном составе нашей армии было произведено столько перемен, каких не было, кажется, никогда ни в одной армии… Я сознавал, что в данном случае милосердия быть не может, и я был безжалостен по отношению к тем, которых я считал неподходящими. Конечно, я мог ошибаться. Ошибок, может быть, было даже десятки, но я советовался с людьми знающими, и принимал решения лишь тогда, когда чувствовал, что они совпадают с общим настроением. Во всяком случае, все, что есть даровитого в командном составе, выдвинуто нами. С иерархией я не считался. Есть люди, которые начали войну полковыми командирами, а сейчас командуют армиями… Этим мы достигли не только улучшения, но и другого, не менее важного: провозглашение лозунга «дорогу таланту»… вселило в души всех радостное чувство, заставило людей работать с порывом, вдохновенно»…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Гучков был прав, в том отношении, что армия наша страдала и протекционизмом, и угодничеством; что командный состав ее комплектовался не из лучших элементов, и в общем далеко не всегда был на высоте своего положения. Что «чистка» являлась необходимой, и по мотивам принципиальным, и по практическим соображениям: многое сокровенное после «свобод» стало явным, дискредитируя и лиц, и символ власти. Но несомненно также, что принятый порядок оценки боевой пригодности старшего генералитета, отражавший — не всегда беспристрастные — мнения, заключал в себе элементы случайности и субъективности. Ошибки были, несомненно. В список попали и средние начальники, не выделявшиеся ни в ту, ни в другую сторону, каких большинство во всех армиях; попали и некоторые достойные генералы.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должен, однако, признать, что многие из уволенных вряд ли представляли особенную ценность для армии. Среди них были имена одиозные и анекдотические, державшиеся только благодаря инертности и попустительству власти. Я помню, как потом по разным поводам генералу Алексееву вместе со мной, приходилось перебирать списки старших чинов резерва, в поисках свободных генералов, могущих получить то или иное серьезное назначение, или ответственное поручение. Поиски обыкновенно были очень нелегки: хорошие генералы — обиженные увольнением или потрясенные событиями — отказывались, прочие были неподходящими. В частности, когда явилась надобность послать нечто вроде военно-сенаторской ревизии на Кавказ, то из огромных списков извлекли всего две фамилии: одна принадлежала генералу, рапортовавшемуся больным, другая… была</w:t>
      </w:r>
      <w:r w:rsidRPr="00B96A47">
        <w:rPr>
          <w:rStyle w:val="apple-converted-space"/>
          <w:rFonts w:ascii="Verdana" w:hAnsi="Verdana"/>
          <w:sz w:val="18"/>
          <w:szCs w:val="18"/>
        </w:rPr>
        <w:t> </w:t>
      </w:r>
      <w:r w:rsidRPr="00B96A47">
        <w:rPr>
          <w:rFonts w:ascii="Verdana" w:hAnsi="Verdana"/>
          <w:i/>
          <w:iCs/>
          <w:sz w:val="18"/>
          <w:szCs w:val="18"/>
        </w:rPr>
        <w:t>немецкой</w:t>
      </w:r>
      <w:r w:rsidRPr="00B96A47">
        <w:rPr>
          <w:rFonts w:ascii="Verdana" w:hAnsi="Verdana"/>
          <w:sz w:val="18"/>
          <w:szCs w:val="18"/>
        </w:rPr>
        <w:t>.</w:t>
      </w:r>
      <w:hyperlink r:id="rId578" w:anchor="n_132" w:tooltip="&#10;   С этим обстоятельством приходилось сильно считаться, ввиду настроения солдат.&#10;  " w:history="1">
        <w:r w:rsidRPr="00B96A47">
          <w:rPr>
            <w:rStyle w:val="a3"/>
            <w:rFonts w:ascii="Verdana" w:hAnsi="Verdana"/>
            <w:color w:val="auto"/>
            <w:sz w:val="18"/>
            <w:szCs w:val="18"/>
            <w:vertAlign w:val="superscript"/>
          </w:rPr>
          <w:t>[132]</w:t>
        </w:r>
      </w:hyperlink>
      <w:r w:rsidRPr="00B96A47">
        <w:rPr>
          <w:rStyle w:val="apple-converted-space"/>
          <w:rFonts w:ascii="Verdana" w:hAnsi="Verdana"/>
          <w:sz w:val="18"/>
          <w:szCs w:val="18"/>
        </w:rPr>
        <w:t> </w:t>
      </w:r>
      <w:r w:rsidRPr="00B96A47">
        <w:rPr>
          <w:rFonts w:ascii="Verdana" w:hAnsi="Verdana"/>
          <w:sz w:val="18"/>
          <w:szCs w:val="18"/>
        </w:rPr>
        <w:t>Ревизия не состоялась. Помню и такой эпизод: когда в вагоне Гучкова обсуждалось раз замещение какой-то открывшейся вакансии, в его списках нашли имена 2–3 генералов — ранее не особенно двигавшихся по службе — ныне же отмеченных решительно во всех графах выдающимися.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же дали столь грандиозные перемены армии? Улучшился ли действительно в серьезной степени командный состав? Думаю, что цель эта достигнута не была. На сцену появились люди новые, выдвинутые установившимся правом избирать себе помощников — не без участия прежних наших знакомых — свойства дружбы и новых связей. Разве революция могла переродить или исправить людей? Разве механическая отсортировка могла вытравить из военного обихода систему, долгие годы ослаблявшую импульс к работе и самоусовершенствованию? Быть может, выдвинулось несколько единичных «талантов», но наряду с ними, двинулись вверх десятки, сотни людей случая, а не знания и энергии. Эта случайность назначений усилилась впоследствии еще больше, когда Керенский отменил на все время войны, как все существовавшие ранее цензы, так и соответствие чина должности при назначениях (июнь), в том числе, конечно, и ценз знания и опыта.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Передо мною лежит список старших чинов русской армии к середине мая 1917 г., т. е., как раз к тому времени, когда гучковская «чистка» была окончена. Здесь — Верховный главнокомандующий, главнокомандующие фронтами, командующие армиями и флотами и их начальники штабов. Всего 45 лиц.</w:t>
      </w:r>
      <w:hyperlink r:id="rId579" w:anchor="n_133" w:tooltip="&#10;   Пяти не знаю, поэтому исключил их вовсе.&#10;  " w:history="1">
        <w:r w:rsidRPr="00B96A47">
          <w:rPr>
            <w:rStyle w:val="a3"/>
            <w:rFonts w:ascii="Verdana" w:hAnsi="Verdana"/>
            <w:color w:val="auto"/>
            <w:sz w:val="18"/>
            <w:szCs w:val="18"/>
            <w:vertAlign w:val="superscript"/>
          </w:rPr>
          <w:t>[133]</w:t>
        </w:r>
      </w:hyperlink>
      <w:r w:rsidRPr="00B96A47">
        <w:rPr>
          <w:rStyle w:val="apple-converted-space"/>
          <w:rFonts w:ascii="Verdana" w:hAnsi="Verdana"/>
          <w:sz w:val="18"/>
          <w:szCs w:val="18"/>
        </w:rPr>
        <w:t> </w:t>
      </w:r>
      <w:r w:rsidRPr="00B96A47">
        <w:rPr>
          <w:rFonts w:ascii="Verdana" w:hAnsi="Verdana"/>
          <w:sz w:val="18"/>
          <w:szCs w:val="18"/>
        </w:rPr>
        <w:t>Мозг, душа и воля армии! Трудно оценивать их боевые способности соответственно их последним должностям, ибо стратегия и вообще военная наука в 1917 году потеряла, в значительной степени, свое применение, став в подчиненную рабскую зависимость от солдатской стихии. Но мне прекрасно известна деятельность этих лиц по</w:t>
      </w:r>
      <w:r w:rsidRPr="00B96A47">
        <w:rPr>
          <w:rStyle w:val="apple-converted-space"/>
          <w:rFonts w:ascii="Verdana" w:hAnsi="Verdana"/>
          <w:sz w:val="18"/>
          <w:szCs w:val="18"/>
        </w:rPr>
        <w:t> </w:t>
      </w:r>
      <w:r w:rsidRPr="00B96A47">
        <w:rPr>
          <w:rFonts w:ascii="Verdana" w:hAnsi="Verdana"/>
          <w:i/>
          <w:iCs/>
          <w:sz w:val="18"/>
          <w:szCs w:val="18"/>
        </w:rPr>
        <w:t>борьбе с «демократизацией», т. е., развалом армии.</w:t>
      </w:r>
      <w:r w:rsidRPr="00B96A47">
        <w:rPr>
          <w:rStyle w:val="apple-converted-space"/>
          <w:rFonts w:ascii="Verdana" w:hAnsi="Verdana"/>
          <w:sz w:val="18"/>
          <w:szCs w:val="18"/>
        </w:rPr>
        <w:t> </w:t>
      </w:r>
      <w:r w:rsidRPr="00B96A47">
        <w:rPr>
          <w:rFonts w:ascii="Verdana" w:hAnsi="Verdana"/>
          <w:sz w:val="18"/>
          <w:szCs w:val="18"/>
        </w:rPr>
        <w:t>Вот численное соотношение трех различных группировок:</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lastRenderedPageBreak/>
        <w:drawing>
          <wp:inline distT="0" distB="0" distL="0" distR="0">
            <wp:extent cx="5924550" cy="2066925"/>
            <wp:effectExtent l="0" t="0" r="0" b="0"/>
            <wp:docPr id="3" name="Рисунок 18" descr="http://lib.rus.ec/i/64/309164/i_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lib.rus.ec/i/64/309164/i_011.png"/>
                    <pic:cNvPicPr>
                      <a:picLocks noChangeAspect="1" noChangeArrowheads="1"/>
                    </pic:cNvPicPr>
                  </pic:nvPicPr>
                  <pic:blipFill>
                    <a:blip r:embed="rId148"/>
                    <a:srcRect/>
                    <a:stretch>
                      <a:fillRect/>
                    </a:stretch>
                  </pic:blipFill>
                  <pic:spPr bwMode="auto">
                    <a:xfrm>
                      <a:off x="0" y="0"/>
                      <a:ext cx="5924550" cy="2066925"/>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Из них впоследствии, с 1918 года, участвовало или не участвовало в борьбе:</w:t>
      </w:r>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drawing>
          <wp:inline distT="0" distB="0" distL="0" distR="0">
            <wp:extent cx="5734050" cy="1952625"/>
            <wp:effectExtent l="0" t="0" r="0" b="0"/>
            <wp:docPr id="2" name="Рисунок 19" descr="http://lib.rus.ec/i/64/309164/i_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ib.rus.ec/i/64/309164/i_012.png"/>
                    <pic:cNvPicPr>
                      <a:picLocks noChangeAspect="1" noChangeArrowheads="1"/>
                    </pic:cNvPicPr>
                  </pic:nvPicPr>
                  <pic:blipFill>
                    <a:blip r:embed="rId149"/>
                    <a:srcRect/>
                    <a:stretch>
                      <a:fillRect/>
                    </a:stretch>
                  </pic:blipFill>
                  <pic:spPr bwMode="auto">
                    <a:xfrm>
                      <a:off x="0" y="0"/>
                      <a:ext cx="5734050" cy="1952625"/>
                    </a:xfrm>
                    <a:prstGeom prst="rect">
                      <a:avLst/>
                    </a:prstGeom>
                    <a:noFill/>
                    <a:ln w="9525">
                      <a:noFill/>
                      <a:miter lim="800000"/>
                      <a:headEnd/>
                      <a:tailEnd/>
                    </a:ln>
                  </pic:spPr>
                </pic:pic>
              </a:graphicData>
            </a:graphic>
          </wp:inline>
        </w:drawing>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Таковы результаты реформы наверху военной иерархии, где люди находились на виду, где деятельность их привлекала к себе критическое внимание не только власти, но и военной и общественной среды. Думаю, что не лучше обстояло дело на низших ступенях иерархии.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если вопрос о</w:t>
      </w:r>
      <w:r w:rsidRPr="00B96A47">
        <w:rPr>
          <w:rStyle w:val="apple-converted-space"/>
          <w:rFonts w:ascii="Verdana" w:hAnsi="Verdana"/>
          <w:sz w:val="18"/>
          <w:szCs w:val="18"/>
        </w:rPr>
        <w:t> </w:t>
      </w:r>
      <w:r w:rsidRPr="00B96A47">
        <w:rPr>
          <w:rFonts w:ascii="Verdana" w:hAnsi="Verdana"/>
          <w:i/>
          <w:iCs/>
          <w:sz w:val="18"/>
          <w:szCs w:val="18"/>
        </w:rPr>
        <w:t>справедливости</w:t>
      </w:r>
      <w:r w:rsidRPr="00B96A47">
        <w:rPr>
          <w:rStyle w:val="apple-converted-space"/>
          <w:rFonts w:ascii="Verdana" w:hAnsi="Verdana"/>
          <w:sz w:val="18"/>
          <w:szCs w:val="18"/>
        </w:rPr>
        <w:t> </w:t>
      </w:r>
      <w:r w:rsidRPr="00B96A47">
        <w:rPr>
          <w:rFonts w:ascii="Verdana" w:hAnsi="Verdana"/>
          <w:sz w:val="18"/>
          <w:szCs w:val="18"/>
        </w:rPr>
        <w:t>мероприятия может считаться спорным, то лично для меня не возникает никакого сомнения, в крайней нецелесообразности его. Массовое увольнение начальников окончательно подорвало веру в командный состав, и дало внешнее оправдание комитетскому и солдатскому произволу, и насилию над отдельными представителями командования. Необычайные перетасовки и перемещения оторвали большое количество лиц от своих частей, где они, быть может, пользовались, приобретенными боевыми заслугами, уважением и влиянием; переносили их в новую, незнакомую среду, где для приобретения этого влияния требовалось и время, и трудная работа в обстановке, в корне изменившейся. Если к этому прибавить продолжавшееся в пехоте формирование третьих дивизий, вызвавшее в свою очередь, очень большую перетасовку командного состава, то станет понятным тот хаос, который воцарился в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Такой хрупкий аппарат, каким была армия в дни войны и революции, мог держаться только по инерции, и не допускал никаких новых потрясений. Допустимо было только изъять безусловно вредный элемент, в корне изменить систему назначений, открыв дорогу достойным, и предоставить затем вопрос естественному его течению, во всяком случае без излишнего подчеркивания, и не делая его программным.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Кроме удаленных этим путем начальников ушло добровольно несколько генералов, не сумевших помириться с новым режимом, в том числе Лечицкий и Мищенко, и много командиров, изгнанных в революционном порядке — прямым или косвенным воздействием комитетов или солдатской массы. К числу последних принадлежал и адмирал Колчак.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Перемены шли и в дальнейшем, исходя из различных, иногда прямо противоположных взглядов на систему ведения армии, нося поэтому необыкновенно сумбурный характер, и</w:t>
      </w:r>
      <w:r w:rsidRPr="00B96A47">
        <w:rPr>
          <w:rStyle w:val="apple-converted-space"/>
          <w:rFonts w:ascii="Verdana" w:hAnsi="Verdana"/>
          <w:sz w:val="18"/>
          <w:szCs w:val="18"/>
        </w:rPr>
        <w:t> </w:t>
      </w:r>
      <w:r w:rsidRPr="00B96A47">
        <w:rPr>
          <w:rFonts w:ascii="Verdana" w:hAnsi="Verdana"/>
          <w:i/>
          <w:iCs/>
          <w:sz w:val="18"/>
          <w:szCs w:val="18"/>
        </w:rPr>
        <w:t>не допуская отслоения определенного типа командного состава.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Алексеев уволил главнокомандующего Рузского и командующего армией Радко-Дмитриева, за слабость военной власти и оппортунизм. Он съездил на Северный фронт и, вынеся отрицательное впечатление о деятельности Рузского и Радко-Дмитриева, деликатно поставил вопрос об их «переутомлении». Так эти отставки и были восприняты тогда обществом и армией. По таким же мотивам Брусилов уволил Юденича.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уволил командующего армией (Квецинского) — за подчинение его воли и власти дезорганизующей деятельности комитетов, в области «демократизации»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Керенский уволил Верховного главнокомандующего Алексеева, главнокомандующих Гурко и Драгомирова, за сильную оппозицию «демократизации» армии; по мотивам прямо противоположным уволил и Брусилова — чистейшего оппортуниста.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Брусилов уволил командующего 8 армией генерала Каледина — впоследствии чтимого всеми Донского атамана — за то, что тот «потерял сердце» и не пошел навстречу «демократизации». И сделал это, в отношении имевшего большие боевые заслуги генерала, в грубой и обидной форме, сначала предложив ему другую армию, потом возбудив вопрос об удалении. «Вся моя служба — писал мне тогда Каледин — дает мне право, чтобы со мной не обращались, как с затычкой различных дыр и положений, не осведомляясь о моем взгляде».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Ванновский, смещенный с корпуса командующим армией Квецинским по несогласию на приоритет армейского комитета, немедленно вслед за этим получает, по инициативе Ставки, высшее назначение — армию на Юго-западном фронте.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Корнилов, отказавшийся от должности главнокомандующего войсками петроградского округа, «не считая возможным для себя быть невольным свидетелем и участником разрушения армии… Советом рабочих и солдатских депутатов», назначается потом главнокомандующим фронтом, и Верховным главнокомандующим. Меня Керенский отстраняет от должности начальника штаба Верховного главнокомандующего, по несоответствию видам правительства, и за явное несочувствие его мероприятиям, и тотчас же допускает к занятию высокого поста главнокомандующего Западным фронтом.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Были и обратные явления: Верховный главнокомандующий, генерал Алексеев, долго и тщетно делал попытки сместить, стоявшего во главе Балтийского флота, выборного командующего, адмирала Максимова, находившегося всецело в руках мятежного исполнительного комитета Балтийского флота. Необходимо было фактическое изъятие из окружающей среды этого принесшего огромный вред командующего, так как комитет его не выпускал, и Максимов на все предписания прибыть в Ставку отвечал отказом, ссылаясь на критическое положение флота…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Только в начале июня Брусилову удалось избавить от него флот, ценою… назначения начальником морского штаба Верховного главнокомандующаго!..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много еще можно было бы привести примеров невероятных контрастов в идейном руководстве армией, вызванных столкновением двух противоположных сил, двух мировоззрений, двух идеологий.</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уже говорил раньше, что</w:t>
      </w:r>
      <w:r w:rsidRPr="00B96A47">
        <w:rPr>
          <w:rStyle w:val="apple-converted-space"/>
          <w:rFonts w:ascii="Verdana" w:hAnsi="Verdana"/>
          <w:sz w:val="18"/>
          <w:szCs w:val="18"/>
        </w:rPr>
        <w:t> </w:t>
      </w:r>
      <w:r w:rsidRPr="00B96A47">
        <w:rPr>
          <w:rFonts w:ascii="Verdana" w:hAnsi="Verdana"/>
          <w:i/>
          <w:iCs/>
          <w:sz w:val="18"/>
          <w:szCs w:val="18"/>
        </w:rPr>
        <w:t>весь</w:t>
      </w:r>
      <w:r w:rsidRPr="00B96A47">
        <w:rPr>
          <w:rStyle w:val="apple-converted-space"/>
          <w:rFonts w:ascii="Verdana" w:hAnsi="Verdana"/>
          <w:sz w:val="18"/>
          <w:szCs w:val="18"/>
        </w:rPr>
        <w:t> </w:t>
      </w:r>
      <w:r w:rsidRPr="00B96A47">
        <w:rPr>
          <w:rFonts w:ascii="Verdana" w:hAnsi="Verdana"/>
          <w:sz w:val="18"/>
          <w:szCs w:val="18"/>
        </w:rPr>
        <w:t xml:space="preserve">командующий генералитет был совершенно лоялен, в отношении Временного правительства. Сам позднейший «мятежник» — генерал Корнилов говорил когда-то собранию офицеров: «Старое рухнуло! Народ строит новое здание свободы, и задача народной армии — всемерно поддержать новое правительство в его трудной, созидательной работе»… Командный состав, если и интересовался вопросами общей политики и социалистическими опытами коалиционных правительств, то не более, чем все культурные </w:t>
      </w:r>
      <w:r w:rsidRPr="00B96A47">
        <w:rPr>
          <w:rFonts w:ascii="Verdana" w:hAnsi="Verdana"/>
          <w:sz w:val="18"/>
          <w:szCs w:val="18"/>
        </w:rPr>
        <w:lastRenderedPageBreak/>
        <w:t>русские люди, не считая ни своим правом, ни обязанностью привлечение войск к разрешению социальных проблем. Только бы сохранить армию и то направление внешней политики, которое способствовало победе. Такая связь командного элемента с правительством — сначала «по любви», потом «из расчета» — сохранилась вплоть до общего июньского наступления армии, пока еще теплилась маленькая надежда на перелом армейских настроений, так грубо разрушенная действительностью. После наступления и командный состав несколько поколебался…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скажу более: весь старший командный состав армии совершенно одинаково считал ту «демократизацию армии», которую проводило правительство, недопустимой. И если в таблице, приведенной мною выше, мы встретили 65 % начальников, не оказавших достаточно сильного протеста против «демократизации» (разложения армии), то это зависело от совершенно других причин: одни делали это по тактическим соображениям, считая, что армия</w:t>
      </w:r>
      <w:r w:rsidRPr="00B96A47">
        <w:rPr>
          <w:rStyle w:val="apple-converted-space"/>
          <w:rFonts w:ascii="Verdana" w:hAnsi="Verdana"/>
          <w:sz w:val="18"/>
          <w:szCs w:val="18"/>
        </w:rPr>
        <w:t> </w:t>
      </w:r>
      <w:r w:rsidRPr="00B96A47">
        <w:rPr>
          <w:rFonts w:ascii="Verdana" w:hAnsi="Verdana"/>
          <w:i/>
          <w:iCs/>
          <w:sz w:val="18"/>
          <w:szCs w:val="18"/>
        </w:rPr>
        <w:t>отравлена,</w:t>
      </w:r>
      <w:r w:rsidRPr="00B96A47">
        <w:rPr>
          <w:rStyle w:val="apple-converted-space"/>
          <w:rFonts w:ascii="Verdana" w:hAnsi="Verdana"/>
          <w:sz w:val="18"/>
          <w:szCs w:val="18"/>
        </w:rPr>
        <w:t> </w:t>
      </w:r>
      <w:r w:rsidRPr="00B96A47">
        <w:rPr>
          <w:rFonts w:ascii="Verdana" w:hAnsi="Verdana"/>
          <w:sz w:val="18"/>
          <w:szCs w:val="18"/>
        </w:rPr>
        <w:t>и ее надо лечить такими рискованными противоядиями, другие — исключительно из-за карьерных побуждений. Я говорю не предположительно, а исходя из знания среды и лиц, со многими из которых вел откровенную беседу по этим вопросам. Генералы, широко образованные и с большим опытом, не могли, конечно, проводить искренно и научно такие «военные» взгляды, как например: Клембовский, предлагавший поставить во главе фронта триумвират из главнокомандующего, комиссара и выборного солдата; Квецинский — «снабдить армейские комитеты особыми полномочиями от военного министра, и Центральнаго комитета Совета рабочих и солдатских депутатов, дающими им право действовать от имени комитета». Вирановский, предлагавший весь командный состав обратить в «технических советников», передав всю власть комиссарам и комитетам!..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Керенский в своей книге рассказывает про «разгром Юго-западного фронта», который начался, якобы, «как только генерал Корнилов перевел туда Деникина</w:t>
      </w:r>
      <w:hyperlink r:id="rId580" w:anchor="n_134" w:tooltip="&#10;   Я был назначен главнокомандующим Юго-западного фронта в конце июля.&#10;  " w:history="1">
        <w:r w:rsidRPr="00B96A47">
          <w:rPr>
            <w:rStyle w:val="a3"/>
            <w:rFonts w:ascii="Verdana" w:hAnsi="Verdana"/>
            <w:color w:val="auto"/>
            <w:sz w:val="18"/>
            <w:szCs w:val="18"/>
            <w:vertAlign w:val="superscript"/>
          </w:rPr>
          <w:t>[134]</w:t>
        </w:r>
      </w:hyperlink>
      <w:r w:rsidRPr="00B96A47">
        <w:rPr>
          <w:rStyle w:val="apple-converted-space"/>
          <w:rFonts w:ascii="Verdana" w:hAnsi="Verdana"/>
          <w:sz w:val="18"/>
          <w:szCs w:val="18"/>
        </w:rPr>
        <w:t> </w:t>
      </w:r>
      <w:r w:rsidRPr="00B96A47">
        <w:rPr>
          <w:rFonts w:ascii="Verdana" w:hAnsi="Verdana"/>
          <w:sz w:val="18"/>
          <w:szCs w:val="18"/>
        </w:rPr>
        <w:t>и Маркова. Там началось генеральное уничтожение всех командующих, сочувственно относившихся к войсковым организациям»… Это не вполне точно: я на Юго-западном фронте удалил</w:t>
      </w:r>
      <w:r w:rsidRPr="00B96A47">
        <w:rPr>
          <w:rStyle w:val="apple-converted-space"/>
          <w:rFonts w:ascii="Verdana" w:hAnsi="Verdana"/>
          <w:sz w:val="18"/>
          <w:szCs w:val="18"/>
        </w:rPr>
        <w:t> </w:t>
      </w:r>
      <w:r w:rsidRPr="00B96A47">
        <w:rPr>
          <w:rFonts w:ascii="Verdana" w:hAnsi="Verdana"/>
          <w:i/>
          <w:iCs/>
          <w:sz w:val="18"/>
          <w:szCs w:val="18"/>
        </w:rPr>
        <w:t>только одного</w:t>
      </w:r>
      <w:r w:rsidRPr="00B96A47">
        <w:rPr>
          <w:rStyle w:val="apple-converted-space"/>
          <w:rFonts w:ascii="Verdana" w:hAnsi="Verdana"/>
          <w:sz w:val="18"/>
          <w:szCs w:val="18"/>
        </w:rPr>
        <w:t> </w:t>
      </w:r>
      <w:r w:rsidRPr="00B96A47">
        <w:rPr>
          <w:rFonts w:ascii="Verdana" w:hAnsi="Verdana"/>
          <w:sz w:val="18"/>
          <w:szCs w:val="18"/>
        </w:rPr>
        <w:t>генерала Вирановского, желая в армии иметь полководцев, а не «технических советников». Этот эпизод вызвал ряд «обличительных» телеграмм правительству комиссаров Гобечио и Иорданского, грозное постановление исполнительного комитета Юго-западного фронта, и по совокупности «явно отрицательного отношения моего к выборным войсковым организациям» (последнее вполне справедливо) — требование, предъявленное Корнилову управляющим военным министерством Савинковым и верховным комиссаром Филоненко о моем отчислении…</w:t>
      </w:r>
      <w:hyperlink r:id="rId581" w:anchor="n_135" w:tooltip="&#10;   25 августа 1917 года в Ставке.&#10;  " w:history="1">
        <w:r w:rsidRPr="00B96A47">
          <w:rPr>
            <w:rStyle w:val="a3"/>
            <w:rFonts w:ascii="Verdana" w:hAnsi="Verdana"/>
            <w:color w:val="auto"/>
            <w:sz w:val="18"/>
            <w:szCs w:val="18"/>
            <w:vertAlign w:val="superscript"/>
          </w:rPr>
          <w:t>[135]</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все это странно. Передо мною интересный документ, характеризующий тот сумбур, который должен был происходить в умах солдат и войсковых организаций: письмо от 30 июня генерала Духонина, бывшего начальником штаба Юго-западного фронта, к генералу Корнилову — тогда командующему 8-ой армией: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«Милостивый Государь, Лавр Георгиевич! Главнокомандующий по долгу службы, приказал сообщить Вам ниже следующие сведения, о деятельности командира 2-го гвардейского корпуса, генерала Вирановского, и штаба этого корпуса,</w:t>
      </w:r>
      <w:r w:rsidRPr="00B96A47">
        <w:rPr>
          <w:rStyle w:val="apple-converted-space"/>
          <w:rFonts w:ascii="Verdana" w:hAnsi="Verdana"/>
          <w:sz w:val="18"/>
          <w:szCs w:val="18"/>
        </w:rPr>
        <w:t> </w:t>
      </w:r>
      <w:r w:rsidRPr="00B96A47">
        <w:rPr>
          <w:rFonts w:ascii="Verdana" w:hAnsi="Verdana"/>
          <w:i/>
          <w:iCs/>
          <w:sz w:val="18"/>
          <w:szCs w:val="18"/>
        </w:rPr>
        <w:t>полученные от войсковых организаций,</w:t>
      </w:r>
      <w:r w:rsidRPr="00B96A47">
        <w:rPr>
          <w:rStyle w:val="apple-converted-space"/>
          <w:rFonts w:ascii="Verdana" w:hAnsi="Verdana"/>
          <w:sz w:val="18"/>
          <w:szCs w:val="18"/>
        </w:rPr>
        <w:t> </w:t>
      </w:r>
      <w:r w:rsidRPr="00B96A47">
        <w:rPr>
          <w:rFonts w:ascii="Verdana" w:hAnsi="Verdana"/>
          <w:sz w:val="18"/>
          <w:szCs w:val="18"/>
        </w:rPr>
        <w:t>и относящиеся к двадцатым числам июня сего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корпусе создалось настроение против наступления. Генерал В., будучи сам противником наступления, заявил дивизионным комитетам, что он ни в каком случае не поведет гвардию на убой. Ведя собеседование с дивизионными комитетами, генерал В. разъяснял все невыгоды и трудности наступления, выпавшие на долю корпуса, и указывал на то, что ни справа, ни слева, ни сзади никто не поддержит корпус. Чины штаба корпуса вообще удивлялись, как главнокомандующий мог давать такие задачи, неразрешимость которых ясна даже солдатам-делегатам. Штаб корпуса был занят не тем, чтобы изыскать способы выполнить поставленную корпусу трудную задачу, а старался доказать, что эта задача невыполнима».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Бедная революционная демократия! Как трудно ей было разбираться в истинной сущности военных вопросов, за разрешение которых она взялась, и отличить «врагов» от «друзей»…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Позднее к тем рубрикам, которые приведены в моей таблице, прибавилась еще одна графа: чистых демагогов, как например Черемисов,</w:t>
      </w:r>
      <w:hyperlink r:id="rId582" w:anchor="n_136" w:tooltip="&#10;   Главнокомандующий Северным фронтом.&#10;  " w:history="1">
        <w:r w:rsidRPr="00B96A47">
          <w:rPr>
            <w:rStyle w:val="a3"/>
            <w:rFonts w:ascii="Verdana" w:hAnsi="Verdana"/>
            <w:color w:val="auto"/>
            <w:sz w:val="18"/>
            <w:szCs w:val="18"/>
            <w:vertAlign w:val="superscript"/>
          </w:rPr>
          <w:t>[136]</w:t>
        </w:r>
      </w:hyperlink>
      <w:r w:rsidRPr="00B96A47">
        <w:rPr>
          <w:rStyle w:val="apple-converted-space"/>
          <w:rFonts w:ascii="Verdana" w:hAnsi="Verdana"/>
          <w:sz w:val="18"/>
          <w:szCs w:val="18"/>
        </w:rPr>
        <w:t> </w:t>
      </w:r>
      <w:r w:rsidRPr="00B96A47">
        <w:rPr>
          <w:rFonts w:ascii="Verdana" w:hAnsi="Verdana"/>
          <w:sz w:val="18"/>
          <w:szCs w:val="18"/>
        </w:rPr>
        <w:t>Верховский,</w:t>
      </w:r>
      <w:hyperlink r:id="rId583" w:anchor="n_137" w:tooltip="&#10;   Военный министр.&#10;  " w:history="1">
        <w:r w:rsidRPr="00B96A47">
          <w:rPr>
            <w:rStyle w:val="a3"/>
            <w:rFonts w:ascii="Verdana" w:hAnsi="Verdana"/>
            <w:color w:val="auto"/>
            <w:sz w:val="18"/>
            <w:szCs w:val="18"/>
            <w:vertAlign w:val="superscript"/>
          </w:rPr>
          <w:t>[137]</w:t>
        </w:r>
      </w:hyperlink>
      <w:r w:rsidRPr="00B96A47">
        <w:rPr>
          <w:rStyle w:val="apple-converted-space"/>
          <w:rFonts w:ascii="Verdana" w:hAnsi="Verdana"/>
          <w:sz w:val="18"/>
          <w:szCs w:val="18"/>
        </w:rPr>
        <w:t> </w:t>
      </w:r>
      <w:r w:rsidRPr="00B96A47">
        <w:rPr>
          <w:rFonts w:ascii="Verdana" w:hAnsi="Verdana"/>
          <w:sz w:val="18"/>
          <w:szCs w:val="18"/>
        </w:rPr>
        <w:t>Вердеревский,</w:t>
      </w:r>
      <w:hyperlink r:id="rId584" w:anchor="n_138" w:tooltip="&#10;   Морской министр.&#10;  " w:history="1">
        <w:r w:rsidRPr="00B96A47">
          <w:rPr>
            <w:rStyle w:val="a3"/>
            <w:rFonts w:ascii="Verdana" w:hAnsi="Verdana"/>
            <w:color w:val="auto"/>
            <w:sz w:val="18"/>
            <w:szCs w:val="18"/>
            <w:vertAlign w:val="superscript"/>
          </w:rPr>
          <w:t>[138]</w:t>
        </w:r>
      </w:hyperlink>
      <w:r w:rsidRPr="00B96A47">
        <w:rPr>
          <w:rStyle w:val="apple-converted-space"/>
          <w:rFonts w:ascii="Verdana" w:hAnsi="Verdana"/>
          <w:sz w:val="18"/>
          <w:szCs w:val="18"/>
        </w:rPr>
        <w:t> </w:t>
      </w:r>
      <w:r w:rsidRPr="00B96A47">
        <w:rPr>
          <w:rFonts w:ascii="Verdana" w:hAnsi="Verdana"/>
          <w:sz w:val="18"/>
          <w:szCs w:val="18"/>
        </w:rPr>
        <w:t>Егорьев,</w:t>
      </w:r>
      <w:hyperlink r:id="rId585" w:anchor="n_139" w:tooltip="&#10;   Начальник дивизии.&#10;  " w:history="1">
        <w:r w:rsidRPr="00B96A47">
          <w:rPr>
            <w:rStyle w:val="a3"/>
            <w:rFonts w:ascii="Verdana" w:hAnsi="Verdana"/>
            <w:color w:val="auto"/>
            <w:sz w:val="18"/>
            <w:szCs w:val="18"/>
            <w:vertAlign w:val="superscript"/>
          </w:rPr>
          <w:t>[139]</w:t>
        </w:r>
      </w:hyperlink>
      <w:r w:rsidRPr="00B96A47">
        <w:rPr>
          <w:rFonts w:ascii="Verdana" w:hAnsi="Verdana"/>
          <w:sz w:val="18"/>
          <w:szCs w:val="18"/>
        </w:rPr>
        <w:t>Сытин,</w:t>
      </w:r>
      <w:hyperlink r:id="rId586" w:anchor="n_140" w:tooltip="&#10;   Начальник дивизии.&#10;  " w:history="1">
        <w:r w:rsidRPr="00B96A47">
          <w:rPr>
            <w:rStyle w:val="a3"/>
            <w:rFonts w:ascii="Verdana" w:hAnsi="Verdana"/>
            <w:color w:val="auto"/>
            <w:sz w:val="18"/>
            <w:szCs w:val="18"/>
            <w:vertAlign w:val="superscript"/>
          </w:rPr>
          <w:t>[140]</w:t>
        </w:r>
      </w:hyperlink>
      <w:r w:rsidRPr="00B96A47">
        <w:rPr>
          <w:rStyle w:val="apple-converted-space"/>
          <w:rFonts w:ascii="Verdana" w:hAnsi="Verdana"/>
          <w:sz w:val="18"/>
          <w:szCs w:val="18"/>
        </w:rPr>
        <w:t> </w:t>
      </w:r>
      <w:r w:rsidRPr="00B96A47">
        <w:rPr>
          <w:rFonts w:ascii="Verdana" w:hAnsi="Verdana"/>
          <w:sz w:val="18"/>
          <w:szCs w:val="18"/>
        </w:rPr>
        <w:t>Бонч-Бруевич,</w:t>
      </w:r>
      <w:hyperlink r:id="rId587" w:anchor="n_141" w:tooltip="&#10;   Генерал для поручений на Северном фронте и в Ставке.&#10;  " w:history="1">
        <w:r w:rsidRPr="00B96A47">
          <w:rPr>
            <w:rStyle w:val="a3"/>
            <w:rFonts w:ascii="Verdana" w:hAnsi="Verdana"/>
            <w:color w:val="auto"/>
            <w:sz w:val="18"/>
            <w:szCs w:val="18"/>
            <w:vertAlign w:val="superscript"/>
          </w:rPr>
          <w:t>[141]</w:t>
        </w:r>
      </w:hyperlink>
      <w:r w:rsidRPr="00B96A47">
        <w:rPr>
          <w:rStyle w:val="apple-converted-space"/>
          <w:rFonts w:ascii="Verdana" w:hAnsi="Verdana"/>
          <w:sz w:val="18"/>
          <w:szCs w:val="18"/>
        </w:rPr>
        <w:t> </w:t>
      </w:r>
      <w:r w:rsidRPr="00B96A47">
        <w:rPr>
          <w:rFonts w:ascii="Verdana" w:hAnsi="Verdana"/>
          <w:sz w:val="18"/>
          <w:szCs w:val="18"/>
        </w:rPr>
        <w:t>и другие. Первые три успели выйти кратковременно на верх иерархической лестницы, в период заката Временного правительства, прочие — нет. Но все они, за исключением Вердеревского, как и следовало ожидать, заняли довлеющие им крупные посты в большевистском командовании.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Насколько лоялен был высший командный состав, можно судить по следующему факту: в конце апреля генерал Алексеев, отчаявшись в возможности самому лично остановить правительственные мероприятия, ведущие к разложению армии, перед объявлением знаменитой декларации прав солдата, послал главнокомандующим шифрованный проект, сильного и резкого, коллективного обращения от армии к правительству; обращение указывало на ту пропасть, в которую толкают армию; в случае одобрения проекта обращения, его должны были подписать все старшие чины, до начальников дивизий включительно.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Фронты однако, по разным причинам, отнеслись отрицательно к этому способу воздействия на правительство. А временный главнокомандующий Румынским фронтом, генерал Рагоза — позднее украинский военный министр у гетмана — ответил, что видимо, русскому народу Господь Бог судил погибнуть, и потому не стоит бороться против судьбы, а, осенив себя крестным знамением, терпеливо ожидать ее решения!.. Это — буквальный смысл его телеграммы.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Таковы были настроения и нестроения на верхах армии. Что касается категории начальников, неуклонно боровшихся против развала армии, то многие из них, независимо от большей или меньшей веры в успех своей работы, независимо от ударов судьбы, шаг за шагом разрушавшей надежды и иллюзии, независимо даже от предвидения некоторыми того темного будущего, которое уже давало знать о своем приближении тлетворным дыханием разложения, — шли по тернистому пути, против течения, считая, что это их долг перед своим народом. Шли с поднятой головой, встречая непонимание, клевету и дикую ненависть, до тех пор, пока хватало сил и жизни.</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XIX «Демократизация армии»: управление, служба и быт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Для проведения «демократизации армии», и вообще реформ в военном ведомстве, «соответствующих новому строю», Гучковым была учреждена комиссия, под председательством бывшего военного министра Поливанова.</w:t>
      </w:r>
      <w:hyperlink r:id="rId588" w:anchor="n_142" w:tooltip="&#10;   Умер в Риге в 1920 г., где состоял экспертом советского правительства в делегации по заключению мира с Польшей.&#10;  " w:history="1">
        <w:r w:rsidRPr="00B96A47">
          <w:rPr>
            <w:rStyle w:val="a3"/>
            <w:rFonts w:ascii="Verdana" w:hAnsi="Verdana"/>
            <w:color w:val="auto"/>
            <w:sz w:val="18"/>
            <w:szCs w:val="18"/>
            <w:vertAlign w:val="superscript"/>
          </w:rPr>
          <w:t>[142]</w:t>
        </w:r>
      </w:hyperlink>
      <w:r w:rsidRPr="00B96A47">
        <w:rPr>
          <w:rStyle w:val="apple-converted-space"/>
          <w:rFonts w:ascii="Verdana" w:hAnsi="Verdana"/>
          <w:sz w:val="18"/>
          <w:szCs w:val="18"/>
        </w:rPr>
        <w:t> </w:t>
      </w:r>
      <w:r w:rsidRPr="00B96A47">
        <w:rPr>
          <w:rFonts w:ascii="Verdana" w:hAnsi="Verdana"/>
          <w:sz w:val="18"/>
          <w:szCs w:val="18"/>
        </w:rPr>
        <w:t>В состав ее вошли представители — от военной комиссии Государственной Думы, и от Совета р. и с. д. В морском ведомстве работала подобная же комиссия, под председательством видного деятеля Государственной Думы Савича. Мне известна более работа первой, и потому я и остановлюсь на ней. Законопроекты, выработанные в поливановской комиссии, предварительно их утверждения, шли на одобрение военной секции Исполнительного комитета Совета р. и с. д., имевшей большой вес, и часто даже занимавшейся самостоятельным военным законотворчеством.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Ни один будущий историк русской армии не сможет пройти мимо поливановской комиссии — этого рокового учреждения, печать которого лежит решительно на всех мероприятиях, погубивших армию. С невероятным цинизмом, граничащим с изменой Родине, это учреждение, в состав которого входило много генералов и офицеров, назначенных военным министром, шаг за шагом, день за днем проводило тлетворные идеи и разрушало разумные устои военного строя. Зачастую, задолго до утверждения, делались достоянием печати и солдатской среды такие законопроекты, которые в глазах правительства являлись чрезмерно демагогическими и не получали впоследствии осуществления; они однако прививались в армии, и вызывали затем напор на правительство снизу. Военные члены комиссии как будто соперничали друг перед </w:t>
      </w:r>
      <w:r w:rsidRPr="00B96A47">
        <w:rPr>
          <w:rFonts w:ascii="Verdana" w:hAnsi="Verdana"/>
          <w:sz w:val="18"/>
          <w:szCs w:val="18"/>
        </w:rPr>
        <w:lastRenderedPageBreak/>
        <w:t>другом, в смысле раболепного угождения новым повелителям, давая обоснование и оправдание, своим авторитетом, их разрушающим идеям. Лица, присутствовавшие в комиссии в качестве докладчиков, передавали мне, что в заседаниях ее можно было услышать иногда протестующий голос гражданских лиц, предостерегающий от увлечений, но военных — почти никогда.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затрудняюсь понять психологию этих людей, которые так быстро и так всецело подпали под влияние и власть толпы. Из списка военных членов комиссии к первому мая видно, что большинство из них — представители штабов и учреждений, по преимуществу петроградских (25) и только 9 от армии, и то, по-видимому, не все они строевые чины. Петроград имел свою психологию, отличную от армейской.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Важнейшие и наиболее тяжело отразившиеся на армии демократические законы касались организации комитетов, о которых изложено в главе XX, дисциплинарного воздействия, военно-судебных реформ</w:t>
      </w:r>
      <w:hyperlink r:id="rId589" w:anchor="n_143" w:tooltip="&#10;   Важнейшие из реформ военно-судебного и военно-уголовного характера, проводились в особой комиссии, под сильным влиянием начальника главного военно-судного управления, генерала Апушкина.&#10;  " w:history="1">
        <w:r w:rsidRPr="00B96A47">
          <w:rPr>
            <w:rStyle w:val="a3"/>
            <w:rFonts w:ascii="Verdana" w:hAnsi="Verdana"/>
            <w:color w:val="auto"/>
            <w:sz w:val="18"/>
            <w:szCs w:val="18"/>
            <w:vertAlign w:val="superscript"/>
          </w:rPr>
          <w:t>[143]</w:t>
        </w:r>
      </w:hyperlink>
      <w:r w:rsidRPr="00B96A47">
        <w:rPr>
          <w:rStyle w:val="apple-converted-space"/>
          <w:rFonts w:ascii="Verdana" w:hAnsi="Verdana"/>
          <w:sz w:val="18"/>
          <w:szCs w:val="18"/>
        </w:rPr>
        <w:t> </w:t>
      </w:r>
      <w:r w:rsidRPr="00B96A47">
        <w:rPr>
          <w:rFonts w:ascii="Verdana" w:hAnsi="Verdana"/>
          <w:sz w:val="18"/>
          <w:szCs w:val="18"/>
        </w:rPr>
        <w:t>и, наконец, пресловутой декларации прав солдата.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Дисциплинарная власть начальников упразднена вовсе.</w:t>
      </w:r>
      <w:r w:rsidRPr="00B96A47">
        <w:rPr>
          <w:rStyle w:val="apple-converted-space"/>
          <w:rFonts w:ascii="Verdana" w:hAnsi="Verdana"/>
          <w:sz w:val="18"/>
          <w:szCs w:val="18"/>
        </w:rPr>
        <w:t> </w:t>
      </w:r>
      <w:r w:rsidRPr="00B96A47">
        <w:rPr>
          <w:rFonts w:ascii="Verdana" w:hAnsi="Verdana"/>
          <w:sz w:val="18"/>
          <w:szCs w:val="18"/>
        </w:rPr>
        <w:t>Ее восприняли дисциплинарные ротные и полковые суды. Они же должны были разрешать «недоразумения», возникавшие между солдатами и начальниками.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 значении лишения дисциплинарной власти начальника говорить много не приходится: этим актом вносилась полная анархия во внутреннюю жизнь войсковых частей, и дискредитировался</w:t>
      </w:r>
      <w:r w:rsidRPr="00B96A47">
        <w:rPr>
          <w:rStyle w:val="apple-converted-space"/>
          <w:rFonts w:ascii="Verdana" w:hAnsi="Verdana"/>
          <w:sz w:val="18"/>
          <w:szCs w:val="18"/>
        </w:rPr>
        <w:t> </w:t>
      </w:r>
      <w:r w:rsidRPr="00B96A47">
        <w:rPr>
          <w:rFonts w:ascii="Verdana" w:hAnsi="Verdana"/>
          <w:i/>
          <w:iCs/>
          <w:sz w:val="18"/>
          <w:szCs w:val="18"/>
        </w:rPr>
        <w:t>законом</w:t>
      </w:r>
      <w:r w:rsidRPr="00B96A47">
        <w:rPr>
          <w:rFonts w:ascii="Verdana" w:hAnsi="Verdana"/>
          <w:sz w:val="18"/>
          <w:szCs w:val="18"/>
        </w:rPr>
        <w:t>начальник. Последнее обстоятельство имеет первостепенное значение. И революционная демократия использовала этот прием во всех, даже самых мелких, актах своего правотворчества.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Судебные реформы имели своею конечной целью ослабление влияния, в процессе назначаемых военных судей, введение института присяжных, и общее значительное ослабление судебной репрессии.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Упразднены военно-полевые суды, каравшие быстро и на месте за ряд очевидных и тяжких воинских преступлений, как то измена, бегство с поля сражения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Отменено заочное разбирательство дел, о побеге к неприятелю воинских чинов и добровольной сдаче в плен, чем была возложена на правительственные и общественные органы забота о материальном положении семейств заведомых изменников, наравне с действительными защитниками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проекту присяжного поверенного Грузенберга военно-окружной суд должен был иметь состав: одного председателя-юриста и шесть</w:t>
      </w:r>
      <w:hyperlink r:id="rId590" w:anchor="n_144" w:tooltip="&#10;   В мирное время 8.&#10;  " w:history="1">
        <w:r w:rsidRPr="00B96A47">
          <w:rPr>
            <w:rStyle w:val="a3"/>
            <w:rFonts w:ascii="Verdana" w:hAnsi="Verdana"/>
            <w:color w:val="auto"/>
            <w:sz w:val="18"/>
            <w:szCs w:val="18"/>
            <w:vertAlign w:val="superscript"/>
          </w:rPr>
          <w:t>[144]</w:t>
        </w:r>
      </w:hyperlink>
      <w:r w:rsidRPr="00B96A47">
        <w:rPr>
          <w:rStyle w:val="apple-converted-space"/>
          <w:rFonts w:ascii="Verdana" w:hAnsi="Verdana"/>
          <w:sz w:val="18"/>
          <w:szCs w:val="18"/>
        </w:rPr>
        <w:t> </w:t>
      </w:r>
      <w:r w:rsidRPr="00B96A47">
        <w:rPr>
          <w:rFonts w:ascii="Verdana" w:hAnsi="Verdana"/>
          <w:sz w:val="18"/>
          <w:szCs w:val="18"/>
        </w:rPr>
        <w:t>выборных членов (3 офицера и 3 солдата), причем эта коллегия не только решала вопрос о виновности подсудимого (без председателя), но и вопрос о наказании, идя, таким образом, по пути расширения прав присяжных значительно дальше гражданского судопроизводства.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Характерно, что Главное военно-судное управление, задолго до переформирования судов, минуя Ставку, предписало армиям, «ввиду предстоящей демократизации судов», приостановить разбор дел… Таким образом, около 1 1/2 месяца военные суды не действовали вовсе.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Будучи убежденным сторонником института присяжных, для общего гражданского суда и общегражданских преступлений, я считаю его совершенно недопустимым, в области целого ряда чисто воинских преступлений, и в особенности в области нарушения военной дисциплины. Война — явление слишком суровое, слишком беспощадное, чтобы можно было регулировать его мерами столь гуманными. Психология «подчиненного» резко расходится в этом отношении с психологией начальника, редко подымаясь до ясного понимания государственной необходимости. Как мог состав присяжных, вышедших из той же среды, что и комитеты, не разделить их шаткого и переменчивого мышления в области политики, и в особенности военной дисциплины? Если организованная и крепкая армия может управляться только единой волей вождя, а не желанием «большинства», олицетворяемого выборными коллективными органами, то и жизнь и воля ее должна регулироваться твердым ясным законом, не подверженным воздействию психологических </w:t>
      </w:r>
      <w:r w:rsidRPr="00B96A47">
        <w:rPr>
          <w:rFonts w:ascii="Verdana" w:hAnsi="Verdana"/>
          <w:sz w:val="18"/>
          <w:szCs w:val="18"/>
        </w:rPr>
        <w:lastRenderedPageBreak/>
        <w:t>и политических колебаний момента. Верховная власть может прекратить войну, изменить закон, изгнать вождей и распустить войска. Но пока существует армия и ведется война, закон и начальник должны обладать всей силой пресечения и принуждения, направляющей массу к осуществлению целей войны.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«Демократизация» военного суда могла бы иметь некоторое оправдание разве только в том, что, подорвав доверие к офицерству вообще, надо было создать и судебные органы смешанного, выборного состава, то есть, теоретически заслуживающего большего доверия революционной демократии.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и эта цель достигнута не была. Ибо военный суд — один из устоев порядка в армии — попал всецело во власть толпы. Органы сыска были разгромлены революционной демократией. Следственное производство встречало непреодолимые препятствия со стороны вооруженных людей, а иногда — и войсковых революционных учреждений. Вооруженная толпа, заключавшая в себе зачастую много преступных элементов, всей своей необузданной, темной силой давила на судейскую совесть, предрешая судебные приговоры. Разгромы корпусных судов, спасение бегством присяжных заседателей, позволивших себе вынести неугодный толпе приговор, или расправа с ними — явления заурядные. В Киеве слушалось дело известного большевика, штабс-капитана гвардейского гренадерского полка Дзевалтовского,</w:t>
      </w:r>
      <w:hyperlink r:id="rId591" w:anchor="n_145" w:tooltip="&#10;   В 1921 г. советский посол в Китае.&#10;  " w:history="1">
        <w:r w:rsidRPr="00B96A47">
          <w:rPr>
            <w:rStyle w:val="a3"/>
            <w:rFonts w:ascii="Verdana" w:hAnsi="Verdana"/>
            <w:color w:val="auto"/>
            <w:sz w:val="18"/>
            <w:szCs w:val="18"/>
            <w:vertAlign w:val="superscript"/>
          </w:rPr>
          <w:t>[145]</w:t>
        </w:r>
      </w:hyperlink>
      <w:r w:rsidRPr="00B96A47">
        <w:rPr>
          <w:rStyle w:val="apple-converted-space"/>
          <w:rFonts w:ascii="Verdana" w:hAnsi="Verdana"/>
          <w:sz w:val="18"/>
          <w:szCs w:val="18"/>
        </w:rPr>
        <w:t> </w:t>
      </w:r>
      <w:r w:rsidRPr="00B96A47">
        <w:rPr>
          <w:rFonts w:ascii="Verdana" w:hAnsi="Verdana"/>
          <w:sz w:val="18"/>
          <w:szCs w:val="18"/>
        </w:rPr>
        <w:t>обвинявшегося, совместно с 78 сообщниками, в отказе принять участие в наступлении, и в увлечении своего полка и других частей в тыл. Процесс происходил при следующей обстановке: в самом зале заседания присутствовала толпа вооруженных солдат, выражавшая громкими криками свое одобрение подсудимым; Дзевалтовский, по дороге из гауптвахты в суд, заходил вместе с конвоирами в местный Совет солдатских и рабочих депутатов, где ему устроена была овация; наконец, во время совещания присяжных, перед зданием суда выстроились вооруженные запасные батальоны, с оркестром музыки и пением «Интернационала». Дзевалтовский и все его соучастники были, конечно, оправданы.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Таким образом, военный суд мало-помалу был упразднен.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Было бы ошибочно, однако, приписывать новое направление в области юридического творчества исключительно давлению советов. Оно находило оправдание и в образе мыслей Керенского, который говорил: «я думаю, что насилием и механическим принуждением в настоящих условиях войны, где действуют огромные массы, добиться ничего невозможно. Временное правительство, за три месяца работы, убедилось в необходимости обращения к разуму, совести и долгу граждан, и в том, что этим можно достигнуть желательных результатов».</w:t>
      </w:r>
      <w:hyperlink r:id="rId592" w:anchor="n_146" w:tooltip="&#10;   Речь 20 мая в Ставке.&#10;  " w:history="1">
        <w:r w:rsidRPr="00B96A47">
          <w:rPr>
            <w:rStyle w:val="a3"/>
            <w:rFonts w:ascii="Verdana" w:hAnsi="Verdana"/>
            <w:color w:val="auto"/>
            <w:sz w:val="18"/>
            <w:szCs w:val="18"/>
            <w:vertAlign w:val="superscript"/>
          </w:rPr>
          <w:t>[146]</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самом начале революции, указом 12 марта Временное правительство отменило смертную казнь. Либеральная печать встретила этот акт рядом патетических статей, выражавших мысли весьма гуманные, но лишенные понимания обстановки, в которой живет армия, и всякого предвидения. Русский аболюционист, управляющий делами Временного правительства Набоков писал по этому поводу: «Отрадное событие — признак истинного великодушия и проницательной мудрости… Смертная казнь отменена безусловно и навсегда… Наверно, ни в одной стране нравственный протест против этого худшего вида убийства не достигал такой потрясающей силы, как у нас… Россия присоединилась к государствам, не знающим более стыда и позора судебных убийств».</w:t>
      </w:r>
      <w:hyperlink r:id="rId593" w:anchor="n_147" w:tooltip="&#10;   «Речь» от 18 марта 1917 года.&#10;  " w:history="1">
        <w:r w:rsidRPr="00B96A47">
          <w:rPr>
            <w:rStyle w:val="a3"/>
            <w:rFonts w:ascii="Verdana" w:hAnsi="Verdana"/>
            <w:color w:val="auto"/>
            <w:sz w:val="18"/>
            <w:szCs w:val="18"/>
            <w:vertAlign w:val="superscript"/>
          </w:rPr>
          <w:t>[147]</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Интересно, что министерство юстиции представило все же на утверждение власти два проекта, причем в одном из них смертная казнь оставлялась, как кара за тягчайшие воинские преступления (шпионство и измена); однако,</w:t>
      </w:r>
      <w:r w:rsidRPr="00B96A47">
        <w:rPr>
          <w:rStyle w:val="apple-converted-space"/>
          <w:rFonts w:ascii="Verdana" w:hAnsi="Verdana"/>
          <w:sz w:val="18"/>
          <w:szCs w:val="18"/>
        </w:rPr>
        <w:t> </w:t>
      </w:r>
      <w:r w:rsidRPr="00B96A47">
        <w:rPr>
          <w:rFonts w:ascii="Verdana" w:hAnsi="Verdana"/>
          <w:i/>
          <w:iCs/>
          <w:sz w:val="18"/>
          <w:szCs w:val="18"/>
        </w:rPr>
        <w:t>военно-судебное</w:t>
      </w:r>
      <w:r w:rsidRPr="00B96A47">
        <w:rPr>
          <w:rStyle w:val="apple-converted-space"/>
          <w:rFonts w:ascii="Verdana" w:hAnsi="Verdana"/>
          <w:sz w:val="18"/>
          <w:szCs w:val="18"/>
        </w:rPr>
        <w:t> </w:t>
      </w:r>
      <w:r w:rsidRPr="00B96A47">
        <w:rPr>
          <w:rFonts w:ascii="Verdana" w:hAnsi="Verdana"/>
          <w:sz w:val="18"/>
          <w:szCs w:val="18"/>
        </w:rPr>
        <w:t>ведомство, возглавлявшееся генералом Апушкиным, категорически высказалось за полную отмену смертной казни.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Но настали июльские дни. Россию, привыкшую уже к анархическим вспышкам, все же поразил тот ужас, который повис на полях битвы в Галиции, у Калуша и Тарнополя. Как хлыстом </w:t>
      </w:r>
      <w:r w:rsidRPr="00B96A47">
        <w:rPr>
          <w:rFonts w:ascii="Verdana" w:hAnsi="Verdana"/>
          <w:sz w:val="18"/>
          <w:szCs w:val="18"/>
        </w:rPr>
        <w:lastRenderedPageBreak/>
        <w:t>ударили по «революционной совести» телеграммы правительственных комиссаров Савинкова и Филоненко, а также и генерала Корнилова, потребовавших немедленного восстановления смертной казни. «Армия обезумевших темных людей — писал Корнилов 11 июля — не ограждаемых властью от систематического разложения и развращения, потерявших чувство человеческого достоинства, бежит. На полях, которые нельзя даже назвать полями сражения, царит сплошной ужас, позор и срам, которых русская армия еще не знала, с самого начала своего существования… Меры правительственной кротости расшатали дисциплину, они вызывают беспорядочную жестокость ничем не сдерживаемых масс. Эта стихия проявляется в насилиях, грабежах и убийствах… Смертная казнь спасет многие невинные жизни, ценой гибели немногих изменников, предателей и трусов».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12 июля правительством восстановлена смертная казнь, и военно-революционные суды, заменившие собою прежние военно-полевые. Разница заключалась в том, что состав новых судов — выборный (3 офицера и 3 солдата) из списка присяжных или из состава войсковых комитетов. Впрочем, вызванная давлением на правительство командования, комиссаров, комитетов, мера эта (восстановление смертной казни) заранее была обречена на неудачу: Керенский впоследствии на «Демократическом совещании» оправдывался перед демократией: «подождите, чтобы хоть один смертный приговор был подписан мною и тогда я позволю вам проклинать меня»… С другой стороны, состав судов и приведенные выше условия их деятельности, также не могли способствовать проведению ее в жизнь: почти не находилось ни судей, способных вынести смертный приговор, ни комиссаров, желающих утвердить его. По крайней мере, на моих фронтах подобных случаев не было. Наряду с этим, через два месяца деятельности военно-революционных судов, в военно-судном управлении накопилась богатая литература, как от военных начальников, так и от комиссаров, установивших «вопиющие нарушения норм судопроизводства, неопытность и невежество судей»…</w:t>
      </w:r>
      <w:hyperlink r:id="rId594" w:anchor="n_148" w:tooltip="&#10;   Комиссариат Юго-западного фронта.&#10;  " w:history="1">
        <w:r w:rsidRPr="00B96A47">
          <w:rPr>
            <w:rStyle w:val="a3"/>
            <w:rFonts w:ascii="Verdana" w:hAnsi="Verdana"/>
            <w:color w:val="auto"/>
            <w:sz w:val="18"/>
            <w:szCs w:val="18"/>
            <w:vertAlign w:val="superscript"/>
          </w:rPr>
          <w:t>[148]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числу карательных мер, проводившихся в порядке верховного управления или командования, относится расформирование мятежных полков. Недостаточно продуманная, мера эта вызвала совершенно неожиданные последствия: провокацию мятежа, именно, с целью расформирования. Ибо моральные элементы — честь, достоинство полка — давно уже обратились в смешные предрассудки. А реальные выгоды расформирования для солдат были несомненны: полк уводился надолго из боевой линии, месяцами расформировывался, состав его много времени развозился по новым частям, которые таким путем засорялись элементом, бродящим и преступным. Всей тяжестью своей это мероприятие, в котором наряду с военным министерством и комиссарами, виновна и Ставка, в конце концов, ложилось опять-таки на неповинный офицерский состав, терявший свой полк — семью, свои должности, и принужденный скитаться по новым местам, или переходить на бедственное положение резерва.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Кроме полученного таким путем отрицательного элемента, войсковые части пополнялись, и непосредственно обитателями уголовных тюрем и каторги, в силу широкой амнистии, данной правительством преступникам, которые должны были искупить свой грех в рядах действующей армии. Эта мера, против которой я безнадежно боролся, дала нам и отдельный полк арестантов — подарок Москвы, и прочные анархистские кадры в запасные батальоны. Наивная и неискренняя аргументация законодателя, что преступления были совершены в силу условий царского режима, и что свободная страна сделает бывших преступников самоотверженными бойцами, не оправдалась. В тех гарнизонах, где почему-либо более густо сконцентрировались амнистированные уголовные — они стали грозой населения, еще не видав фронта. Так в июне в томских войсковых частях шла широкая пропаганда массового грабежа, и уничтожения всех властей; из солдат составлялись огромные шайки вооруженных грабителей, которые наводили ужас на население. Комиссар, начальник гарнизона, совместно со всеми местными </w:t>
      </w:r>
      <w:r w:rsidRPr="00B96A47">
        <w:rPr>
          <w:rFonts w:ascii="Verdana" w:hAnsi="Verdana"/>
          <w:sz w:val="18"/>
          <w:szCs w:val="18"/>
        </w:rPr>
        <w:lastRenderedPageBreak/>
        <w:t>революционными организациями, предприняли поход против грабителей, и после боя изъяли из состава гарнизона, ни более ни менее, как 2.300 амнистированных уголовных.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Преобразования должны были коснуться всего высшего управления армией и флотом, но поливановская и савичевская комиссии провести их не успели, будучи распущены Керенским, сознавшим, наконец, весь вред, ими принесенный. Комиссии успели лишь подготовить демократизацию высших учреждений Военного и Морского Советов, путем введения в них выборных солдат. Это обстоятельство имеет тем более курьезный характер, что по мысли законодателя, эти Советы должны были состоять из людей, богатых знанием и опытом, и способных разрешать вопросы организации, службы, быта, военно-морского законодательства, и финансовых смет вооруженных сил России. Такое влечение некультурной части демократии к чуждым ей сферам деятельности, имело и дальнейшее широкое развитие. Так например, многими военными училищами правили до известной степени, комитеты из училищной прислуги, в большинстве даже неграмотной, а в дни большевизма в состав советов в университетах входили не только профессора и студенты, но и сторожа.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буду останавливаться на мелких работах комиссии, — по реорганизации армии и изменению уставов, — и перейду к наиболее крупным из них, — комитетам и «декларации прав солдата».</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 «Демократизация армии»: комитеты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Важнейшим фактором демократизации явились выборные коллегиальные учреждения, начиная от военной секции Совета р. и с. д., и кончая</w:t>
      </w:r>
      <w:r w:rsidRPr="00B96A47">
        <w:rPr>
          <w:rStyle w:val="apple-converted-space"/>
          <w:rFonts w:ascii="Verdana" w:hAnsi="Verdana"/>
          <w:sz w:val="18"/>
          <w:szCs w:val="18"/>
        </w:rPr>
        <w:t> </w:t>
      </w:r>
      <w:r w:rsidRPr="00B96A47">
        <w:rPr>
          <w:rFonts w:ascii="Verdana" w:hAnsi="Verdana"/>
          <w:i/>
          <w:iCs/>
          <w:sz w:val="18"/>
          <w:szCs w:val="18"/>
        </w:rPr>
        <w:t>комитетами и Советами</w:t>
      </w:r>
      <w:r w:rsidRPr="00B96A47">
        <w:rPr>
          <w:rStyle w:val="apple-converted-space"/>
          <w:rFonts w:ascii="Verdana" w:hAnsi="Verdana"/>
          <w:sz w:val="18"/>
          <w:szCs w:val="18"/>
        </w:rPr>
        <w:t> </w:t>
      </w:r>
      <w:r w:rsidRPr="00B96A47">
        <w:rPr>
          <w:rFonts w:ascii="Verdana" w:hAnsi="Verdana"/>
          <w:sz w:val="18"/>
          <w:szCs w:val="18"/>
        </w:rPr>
        <w:t>разного наименования, в воинских частях и управлениях армии, флота и тыла; учреждения войсковые смешанного типа (офицерско-солдатские), чисто солдатские и солдатско-рабочие.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Комитеты и советы возникали везде, как одна из общеизвестных форм революционной организации, — выработанная до революции, и санкционированная в начале ее приказом № 1. В Петрограде выборы от войск в совет рабочих депутатов назначены были 27 февраля, а первые войсковые комитеты появились, в силу известного приказа № 1, 1-го марта; в Москве избрание солдат в местный совет р. д. произошло в первые же дни революции, и 3 марта было подтверждено приказом «зауряд-командовавшего» войсками округа, подполковника Грузинова. К апрелю и в армии, и в тылу почти повсюду действовали, уже самочинные, комитеты и советы разного наименования, состава и круга деятельности, вносившие невероятный сумбур в стройную систему военной иерархии и организации.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первый месяц революции, правительство и военная власть не принимали никаких мер ни к ликвидации, ни к введению в известные рамки этого опасного явления. Недооценивая вначале его возможные последствия, рассчитывая на сдерживающее влияние в новых организациях офицерского элемента, пользуясь иногда комитетами для сглаживания острых вспышек в солдатской среде, как пользуется врач малыми дозами яда, вводимыми в больной человеческий организм, правительство и командование отнеслись к возникновению этих военных организаций с колебанием, нерешительностью, но, вместе с тем, и с полупризнанием. Гучков в Яссах (9 апреля) говорил военным делегатам: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«Скоро состоится съезд делегатов от всех организаций армии, тогда будет выработан и общий нормальный устав. Пока же</w:t>
      </w:r>
      <w:r w:rsidRPr="00B96A47">
        <w:rPr>
          <w:rStyle w:val="apple-converted-space"/>
          <w:rFonts w:ascii="Verdana" w:hAnsi="Verdana"/>
          <w:sz w:val="18"/>
          <w:szCs w:val="18"/>
        </w:rPr>
        <w:t> </w:t>
      </w:r>
      <w:r w:rsidRPr="00B96A47">
        <w:rPr>
          <w:rFonts w:ascii="Verdana" w:hAnsi="Verdana"/>
          <w:i/>
          <w:iCs/>
          <w:sz w:val="18"/>
          <w:szCs w:val="18"/>
        </w:rPr>
        <w:t>организуйтесь, как умеете,</w:t>
      </w:r>
      <w:r w:rsidRPr="00B96A47">
        <w:rPr>
          <w:rStyle w:val="apple-converted-space"/>
          <w:rFonts w:ascii="Verdana" w:hAnsi="Verdana"/>
          <w:sz w:val="18"/>
          <w:szCs w:val="18"/>
        </w:rPr>
        <w:t> </w:t>
      </w:r>
      <w:r w:rsidRPr="00B96A47">
        <w:rPr>
          <w:rFonts w:ascii="Verdana" w:hAnsi="Verdana"/>
          <w:sz w:val="18"/>
          <w:szCs w:val="18"/>
        </w:rPr>
        <w:t>пользуйтесь существующими организациями и работайте над общим единением».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Минске, на торжественном открытии съезда военных и рабочих депутатов Западного фронта, 7 апреля, присутствовали и выступали с речами как председатель Исполнительнаго комитета Государственной Думы Родзянко, так и председатель Совета р. и с. д. Чхеидзе, и главнокомандующий Западным фронтом генерал Гурко… Что касается Совета рабочих и солдатских депутатов, то он в самой категорической форме требовал введения в армии солдатских организаций, считая их главным основанием демократизации.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К апрелю положение настолько запуталось, что власть не могла долее отстранять от себя решение вопроса о комитетах. В конце марта в Ставке состоялось совещание, в котором приняли участие Верховный главнокомандующий, министр Гучков, его помощники и чины штаба. Участвовал и я, как будущий начальник штаба Верховного главнокомандующего. Совещанию предложен был готовый проект закона, привезенный из Севастополя полковником генерального штаба Верховским,</w:t>
      </w:r>
      <w:hyperlink r:id="rId595" w:anchor="n_149" w:tooltip="&#10;   Будущий военный министр.&#10;  " w:history="1">
        <w:r w:rsidRPr="00B96A47">
          <w:rPr>
            <w:rStyle w:val="a3"/>
            <w:rFonts w:ascii="Verdana" w:hAnsi="Verdana"/>
            <w:color w:val="auto"/>
            <w:sz w:val="18"/>
            <w:szCs w:val="18"/>
            <w:vertAlign w:val="superscript"/>
          </w:rPr>
          <w:t>[149]</w:t>
        </w:r>
      </w:hyperlink>
      <w:r w:rsidRPr="00B96A47">
        <w:rPr>
          <w:rStyle w:val="apple-converted-space"/>
          <w:rFonts w:ascii="Verdana" w:hAnsi="Verdana"/>
          <w:sz w:val="18"/>
          <w:szCs w:val="18"/>
        </w:rPr>
        <w:t> </w:t>
      </w:r>
      <w:r w:rsidRPr="00B96A47">
        <w:rPr>
          <w:rFonts w:ascii="Verdana" w:hAnsi="Verdana"/>
          <w:sz w:val="18"/>
          <w:szCs w:val="18"/>
        </w:rPr>
        <w:t>составленный на основании положения, уже действовавшего в Черноморском флоте.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Диспут свелся к борьбе двух крайних мнений, представленных мною и Верховским.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Верховский тогда уже начал свою — слегка демагогическую — деятельность, на первых порах снискавшую ему расположение в солдатско-матросской среде. За ним был опыт, хотя и кратковременный, организации этой среды, доказательность приведением множества бытовых примеров, — не знаю, из жизни или из области фантазии, — эластичность убеждений и импонирующее красноречие. Он идеализировал комитеты, доказывал их большую пользу и необходимость, даже государственность, как начала, регулирующего бесформенное стихийное солдатское движение, горячо отстаивал расширение круга ведения и прав комитетов.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указал, что введение комитетов — мера, которую не в состоянии будет переварить армейский организм, что оно равносильно разрушению армии. И, если власть не в силах побороть это явление, то необходимо ослабить его опасные последствия. Средствами для этого я считал ограничение деятельности комитетов хозяйственными функциями, усиление в составе их офицерского элемента и приостановку развития организации вверх, чтобы не создавать объединения и возглавления ее в крупных войсковых соединениях, какими являлись дивизии, армии и фронты. К сожалению, мне удалось отстоять свои положения — лишь в самой незначительной степени, и 30 марта вышел приказ Верховного главнокомандующего № 51 «о переходе к новым формам жизни», призывавший «офицеров, солдат и матросов к дружной, от сердца совместной работе в деле водворения в войсковых частях строгого порядка и прочной дисциплины».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Общие начала «положения» заключались в следующем: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w:t>
      </w:r>
      <w:r w:rsidRPr="00B96A47">
        <w:rPr>
          <w:rFonts w:ascii="Verdana" w:hAnsi="Verdana"/>
          <w:i/>
          <w:iCs/>
          <w:sz w:val="18"/>
          <w:szCs w:val="18"/>
        </w:rPr>
        <w:t>основные задачи</w:t>
      </w:r>
      <w:r w:rsidRPr="00B96A47">
        <w:rPr>
          <w:rStyle w:val="apple-converted-space"/>
          <w:rFonts w:ascii="Verdana" w:hAnsi="Verdana"/>
          <w:sz w:val="18"/>
          <w:szCs w:val="18"/>
        </w:rPr>
        <w:t> </w:t>
      </w:r>
      <w:r w:rsidRPr="00B96A47">
        <w:rPr>
          <w:rFonts w:ascii="Verdana" w:hAnsi="Verdana"/>
          <w:sz w:val="18"/>
          <w:szCs w:val="18"/>
        </w:rPr>
        <w:t>всей организации: а) усиление боевой мощи армии и флота, дабы довести войну до победного конца; б) выработка новых форм жизни воина — гражданина свободной России; в) содействие просвещению среди армии и флота.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w:t>
      </w:r>
      <w:r w:rsidRPr="00B96A47">
        <w:rPr>
          <w:rFonts w:ascii="Verdana" w:hAnsi="Verdana"/>
          <w:i/>
          <w:iCs/>
          <w:sz w:val="18"/>
          <w:szCs w:val="18"/>
        </w:rPr>
        <w:t>форма организации:</w:t>
      </w:r>
      <w:r w:rsidRPr="00B96A47">
        <w:rPr>
          <w:rStyle w:val="apple-converted-space"/>
          <w:rFonts w:ascii="Verdana" w:hAnsi="Verdana"/>
          <w:sz w:val="18"/>
          <w:szCs w:val="18"/>
        </w:rPr>
        <w:t> </w:t>
      </w:r>
      <w:r w:rsidRPr="00B96A47">
        <w:rPr>
          <w:rFonts w:ascii="Verdana" w:hAnsi="Verdana"/>
          <w:sz w:val="18"/>
          <w:szCs w:val="18"/>
        </w:rPr>
        <w:t>постоянные органы —</w:t>
      </w:r>
      <w:r w:rsidRPr="00B96A47">
        <w:rPr>
          <w:rStyle w:val="apple-converted-space"/>
          <w:rFonts w:ascii="Verdana" w:hAnsi="Verdana"/>
          <w:sz w:val="18"/>
          <w:szCs w:val="18"/>
        </w:rPr>
        <w:t> </w:t>
      </w:r>
      <w:r w:rsidRPr="00B96A47">
        <w:rPr>
          <w:rFonts w:ascii="Verdana" w:hAnsi="Verdana"/>
          <w:i/>
          <w:iCs/>
          <w:sz w:val="18"/>
          <w:szCs w:val="18"/>
        </w:rPr>
        <w:t>комитеты</w:t>
      </w:r>
      <w:r w:rsidRPr="00B96A47">
        <w:rPr>
          <w:rStyle w:val="apple-converted-space"/>
          <w:rFonts w:ascii="Verdana" w:hAnsi="Verdana"/>
          <w:sz w:val="18"/>
          <w:szCs w:val="18"/>
        </w:rPr>
        <w:t> </w:t>
      </w:r>
      <w:r w:rsidRPr="00B96A47">
        <w:rPr>
          <w:rFonts w:ascii="Verdana" w:hAnsi="Verdana"/>
          <w:sz w:val="18"/>
          <w:szCs w:val="18"/>
        </w:rPr>
        <w:t>ротные, полковые, дивизионные и армейские; временные органы —</w:t>
      </w:r>
      <w:r w:rsidRPr="00B96A47">
        <w:rPr>
          <w:rStyle w:val="apple-converted-space"/>
          <w:rFonts w:ascii="Verdana" w:hAnsi="Verdana"/>
          <w:sz w:val="18"/>
          <w:szCs w:val="18"/>
        </w:rPr>
        <w:t> </w:t>
      </w:r>
      <w:r w:rsidRPr="00B96A47">
        <w:rPr>
          <w:rFonts w:ascii="Verdana" w:hAnsi="Verdana"/>
          <w:i/>
          <w:iCs/>
          <w:sz w:val="18"/>
          <w:szCs w:val="18"/>
        </w:rPr>
        <w:t>съезды</w:t>
      </w:r>
      <w:r w:rsidRPr="00B96A47">
        <w:rPr>
          <w:rStyle w:val="apple-converted-space"/>
          <w:rFonts w:ascii="Verdana" w:hAnsi="Verdana"/>
          <w:sz w:val="18"/>
          <w:szCs w:val="18"/>
        </w:rPr>
        <w:t> </w:t>
      </w:r>
      <w:r w:rsidRPr="00B96A47">
        <w:rPr>
          <w:rFonts w:ascii="Verdana" w:hAnsi="Verdana"/>
          <w:sz w:val="18"/>
          <w:szCs w:val="18"/>
        </w:rPr>
        <w:t>корпусные, фронтовые и центральный при Ставке; последний выделяет</w:t>
      </w:r>
      <w:r w:rsidRPr="00B96A47">
        <w:rPr>
          <w:rStyle w:val="apple-converted-space"/>
          <w:rFonts w:ascii="Verdana" w:hAnsi="Verdana"/>
          <w:sz w:val="18"/>
          <w:szCs w:val="18"/>
        </w:rPr>
        <w:t> </w:t>
      </w:r>
      <w:r w:rsidRPr="00B96A47">
        <w:rPr>
          <w:rFonts w:ascii="Verdana" w:hAnsi="Verdana"/>
          <w:i/>
          <w:iCs/>
          <w:sz w:val="18"/>
          <w:szCs w:val="18"/>
        </w:rPr>
        <w:t>постоянный совет</w:t>
      </w:r>
      <w:r w:rsidRPr="00B96A47">
        <w:rPr>
          <w:rFonts w:ascii="Verdana" w:hAnsi="Verdana"/>
          <w:sz w:val="18"/>
          <w:szCs w:val="18"/>
        </w:rPr>
        <w:t>.</w:t>
      </w:r>
      <w:hyperlink r:id="rId596" w:anchor="n_150" w:tooltip="&#10;   Таким образом, приказ, в смысле возглавления организации, пошел даже далее требований, шедших тогда снизу.&#10;  " w:history="1">
        <w:r w:rsidRPr="00B96A47">
          <w:rPr>
            <w:rStyle w:val="a3"/>
            <w:rFonts w:ascii="Verdana" w:hAnsi="Verdana"/>
            <w:color w:val="auto"/>
            <w:sz w:val="18"/>
            <w:szCs w:val="18"/>
            <w:vertAlign w:val="superscript"/>
          </w:rPr>
          <w:t>[150]</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w:t>
      </w:r>
      <w:r w:rsidRPr="00B96A47">
        <w:rPr>
          <w:rFonts w:ascii="Verdana" w:hAnsi="Verdana"/>
          <w:i/>
          <w:iCs/>
          <w:sz w:val="18"/>
          <w:szCs w:val="18"/>
        </w:rPr>
        <w:t>Съезды</w:t>
      </w:r>
      <w:r w:rsidRPr="00B96A47">
        <w:rPr>
          <w:rStyle w:val="apple-converted-space"/>
          <w:rFonts w:ascii="Verdana" w:hAnsi="Verdana"/>
          <w:sz w:val="18"/>
          <w:szCs w:val="18"/>
        </w:rPr>
        <w:t> </w:t>
      </w:r>
      <w:r w:rsidRPr="00B96A47">
        <w:rPr>
          <w:rFonts w:ascii="Verdana" w:hAnsi="Verdana"/>
          <w:sz w:val="18"/>
          <w:szCs w:val="18"/>
        </w:rPr>
        <w:t>созываются соответственными начальниками, или же по инициативе армейских комитетов.</w:t>
      </w:r>
      <w:r w:rsidRPr="00B96A47">
        <w:rPr>
          <w:rStyle w:val="apple-converted-space"/>
          <w:rFonts w:ascii="Verdana" w:hAnsi="Verdana"/>
          <w:sz w:val="18"/>
          <w:szCs w:val="18"/>
        </w:rPr>
        <w:t> </w:t>
      </w:r>
      <w:r w:rsidRPr="00B96A47">
        <w:rPr>
          <w:rFonts w:ascii="Verdana" w:hAnsi="Verdana"/>
          <w:i/>
          <w:iCs/>
          <w:sz w:val="18"/>
          <w:szCs w:val="18"/>
        </w:rPr>
        <w:t>Все постановления</w:t>
      </w:r>
      <w:r w:rsidRPr="00B96A47">
        <w:rPr>
          <w:rStyle w:val="apple-converted-space"/>
          <w:rFonts w:ascii="Verdana" w:hAnsi="Verdana"/>
          <w:sz w:val="18"/>
          <w:szCs w:val="18"/>
        </w:rPr>
        <w:t> </w:t>
      </w:r>
      <w:r w:rsidRPr="00B96A47">
        <w:rPr>
          <w:rFonts w:ascii="Verdana" w:hAnsi="Verdana"/>
          <w:sz w:val="18"/>
          <w:szCs w:val="18"/>
        </w:rPr>
        <w:t>съездов и комитетов прежде опубликования утверждаются соответственными начальниками.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4) </w:t>
      </w:r>
      <w:r w:rsidRPr="00B96A47">
        <w:rPr>
          <w:rFonts w:ascii="Verdana" w:hAnsi="Verdana"/>
          <w:i/>
          <w:iCs/>
          <w:sz w:val="18"/>
          <w:szCs w:val="18"/>
        </w:rPr>
        <w:t>Круг ведения</w:t>
      </w:r>
      <w:r w:rsidRPr="00B96A47">
        <w:rPr>
          <w:rStyle w:val="apple-converted-space"/>
          <w:rFonts w:ascii="Verdana" w:hAnsi="Verdana"/>
          <w:sz w:val="18"/>
          <w:szCs w:val="18"/>
        </w:rPr>
        <w:t> </w:t>
      </w:r>
      <w:r w:rsidRPr="00B96A47">
        <w:rPr>
          <w:rFonts w:ascii="Verdana" w:hAnsi="Verdana"/>
          <w:sz w:val="18"/>
          <w:szCs w:val="18"/>
        </w:rPr>
        <w:t>комитетов ограничивался вопросами поддержания порядка и боеспособности (дисциплина, борьба с дезертирством и т. д.), внутреннего быта (увольнения в отпуск, взаимоотношения и т. д.), хозяйственными (контроль над довольствием и снабжением), и просветительными.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 </w:t>
      </w:r>
      <w:r w:rsidRPr="00B96A47">
        <w:rPr>
          <w:rFonts w:ascii="Verdana" w:hAnsi="Verdana"/>
          <w:i/>
          <w:iCs/>
          <w:sz w:val="18"/>
          <w:szCs w:val="18"/>
        </w:rPr>
        <w:t>Вопросы боевой подготовки и обучения части,</w:t>
      </w:r>
      <w:r w:rsidRPr="00B96A47">
        <w:rPr>
          <w:rStyle w:val="apple-converted-space"/>
          <w:rFonts w:ascii="Verdana" w:hAnsi="Verdana"/>
          <w:sz w:val="18"/>
          <w:szCs w:val="18"/>
        </w:rPr>
        <w:t> </w:t>
      </w:r>
      <w:r w:rsidRPr="00B96A47">
        <w:rPr>
          <w:rFonts w:ascii="Verdana" w:hAnsi="Verdana"/>
          <w:sz w:val="18"/>
          <w:szCs w:val="18"/>
        </w:rPr>
        <w:t>безусловно, никакому обсуждению не подлежат.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6) </w:t>
      </w:r>
      <w:r w:rsidRPr="00B96A47">
        <w:rPr>
          <w:rFonts w:ascii="Verdana" w:hAnsi="Verdana"/>
          <w:i/>
          <w:iCs/>
          <w:sz w:val="18"/>
          <w:szCs w:val="18"/>
        </w:rPr>
        <w:t>Состав комитетов</w:t>
      </w:r>
      <w:r w:rsidRPr="00B96A47">
        <w:rPr>
          <w:rStyle w:val="apple-converted-space"/>
          <w:rFonts w:ascii="Verdana" w:hAnsi="Verdana"/>
          <w:sz w:val="18"/>
          <w:szCs w:val="18"/>
        </w:rPr>
        <w:t> </w:t>
      </w:r>
      <w:r w:rsidRPr="00B96A47">
        <w:rPr>
          <w:rFonts w:ascii="Verdana" w:hAnsi="Verdana"/>
          <w:sz w:val="18"/>
          <w:szCs w:val="18"/>
        </w:rPr>
        <w:t>определялся пропорцией выборных представителей — один офицер на двух солдат.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Для характеристики падения дисциплины на верхах, я должен упомянуть о распоряжении генерала Брусилова, отданном тотчас по получении «положения», очевидно под влиянием войсковых организаций: из ротных комитетов этим распоряжением офицеры исключались вовсе, а в высших комитетах пропорция офицеров уменьшалась до 1/3 и даже 1/6…</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Но прошло всего лишь две недели, и военное министерство, не считаясь со Ставкой, опубликовало свое, новое положение, составленное в знаменитой Поливановской комиссии при участии представителей Совета рабочих и солдатских депутатов.</w:t>
      </w:r>
      <w:hyperlink r:id="rId597" w:anchor="n_151" w:tooltip="&#10;   Председатель секции — генерал Апушкин.&#10;  " w:history="1">
        <w:r w:rsidRPr="00B96A47">
          <w:rPr>
            <w:rStyle w:val="a3"/>
            <w:rFonts w:ascii="Verdana" w:hAnsi="Verdana"/>
            <w:color w:val="auto"/>
            <w:sz w:val="18"/>
            <w:szCs w:val="18"/>
            <w:vertAlign w:val="superscript"/>
          </w:rPr>
          <w:t>[151]</w:t>
        </w:r>
      </w:hyperlink>
      <w:r w:rsidRPr="00B96A47">
        <w:rPr>
          <w:rStyle w:val="apple-converted-space"/>
          <w:rFonts w:ascii="Verdana" w:hAnsi="Verdana"/>
          <w:sz w:val="18"/>
          <w:szCs w:val="18"/>
        </w:rPr>
        <w:t> </w:t>
      </w:r>
      <w:r w:rsidRPr="00B96A47">
        <w:rPr>
          <w:rFonts w:ascii="Verdana" w:hAnsi="Verdana"/>
          <w:sz w:val="18"/>
          <w:szCs w:val="18"/>
        </w:rPr>
        <w:t>Это новое «положение» вводило существенные поправки: офицерский состав комитетов уменьшен; дивизионные комитеты изъяты;</w:t>
      </w:r>
      <w:hyperlink r:id="rId598" w:anchor="n_152" w:tooltip="&#10;   Фактически, сохранились и дивизионные, и корпусные.&#10;  " w:history="1">
        <w:r w:rsidRPr="00B96A47">
          <w:rPr>
            <w:rStyle w:val="a3"/>
            <w:rFonts w:ascii="Verdana" w:hAnsi="Verdana"/>
            <w:color w:val="auto"/>
            <w:sz w:val="18"/>
            <w:szCs w:val="18"/>
            <w:vertAlign w:val="superscript"/>
          </w:rPr>
          <w:t>[152]</w:t>
        </w:r>
      </w:hyperlink>
      <w:r w:rsidRPr="00B96A47">
        <w:rPr>
          <w:rStyle w:val="apple-converted-space"/>
          <w:rFonts w:ascii="Verdana" w:hAnsi="Verdana"/>
          <w:sz w:val="18"/>
          <w:szCs w:val="18"/>
        </w:rPr>
        <w:t> </w:t>
      </w:r>
      <w:r w:rsidRPr="00B96A47">
        <w:rPr>
          <w:rFonts w:ascii="Verdana" w:hAnsi="Verdana"/>
          <w:sz w:val="18"/>
          <w:szCs w:val="18"/>
        </w:rPr>
        <w:t>в число задач комитетов вошло «принятие законных мер против злоупотреблений, и превышений власти должностных лиц своей части»; если ротному комитету воспрещалось «касаться боевой подготовки и боевых сторон деятельности части», то такой оговорки относительно полковых комитетов уже не было; при этом командир полка мог обжаловать, но не имел права приостановить постановление комитета; наконец, на комитеты возлагалась обязанность входить в сношения с политическими партиями, без всякого ограничения, о посылке в части депутатов, ораторов и литературы для разъяснения программ, перед выборами в Учредительное Собрание.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Этот акт, санкционировавший превращение армии, во время тяжкой войны, в арену для политической борьбы, и лишавший начальника права быть хозяином своей части, явился одним из главных этапов по пути разрушения армии. Интересно сопоставить взгляд по этому вопросу в армии анархиста Махно, выраженный в приказе одного из его «командующих войсками» Володина, от 10 ноября 1919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«Ввиду того, что всякая партийная агитация в данный боевой момент вносит сильную разруху в чисто боевую работу повстанческой армии, категорически объявляю всему населению, что всякая партийная агитация до окончательной победы над белыми, мною совершенно воспрещена»…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Через несколько дней, ввиду протеста Ставки, военное министерство приказало немедленно «приостановить введение в жизнь приказа в части, касающейся комитетов. Там, где таковые уже организованы,</w:t>
      </w:r>
      <w:r w:rsidRPr="00B96A47">
        <w:rPr>
          <w:rStyle w:val="apple-converted-space"/>
          <w:rFonts w:ascii="Verdana" w:hAnsi="Verdana"/>
          <w:sz w:val="18"/>
          <w:szCs w:val="18"/>
        </w:rPr>
        <w:t> </w:t>
      </w:r>
      <w:r w:rsidRPr="00B96A47">
        <w:rPr>
          <w:rFonts w:ascii="Verdana" w:hAnsi="Verdana"/>
          <w:i/>
          <w:iCs/>
          <w:sz w:val="18"/>
          <w:szCs w:val="18"/>
        </w:rPr>
        <w:t>можно их</w:t>
      </w:r>
      <w:r w:rsidRPr="00B96A47">
        <w:rPr>
          <w:rStyle w:val="apple-converted-space"/>
          <w:rFonts w:ascii="Verdana" w:hAnsi="Verdana"/>
          <w:sz w:val="18"/>
          <w:szCs w:val="18"/>
        </w:rPr>
        <w:t> </w:t>
      </w:r>
      <w:r w:rsidRPr="00B96A47">
        <w:rPr>
          <w:rFonts w:ascii="Verdana" w:hAnsi="Verdana"/>
          <w:sz w:val="18"/>
          <w:szCs w:val="18"/>
        </w:rPr>
        <w:t>оставить, чтобы не вносить путаницы и дезорганизации». Министерство признало необходимым переработать главу о комитетах, на основаниях приказа Верховного главнокомандующего, «более отвечающего нуждам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Таким образом, армия к середине апреля имела многочисленные системы войсковой организации: свои нелегальные, созданные до апреля, установленную Ставкой и вводимую министерством.</w:t>
      </w:r>
      <w:hyperlink r:id="rId599" w:anchor="n_153" w:tooltip="&#10;   Вот перечень общих армейских организаций, при штабе одной из армий Северного фронта, не считая множества местных — в каждой отдельной части, управлении и команде:&#10;   1. Армейский комитет (основной).&#10;   2. Отдел офицерского союза.&#10;   3. Исполнительный комитет военных врачей.&#10;   4. Исполнительный комитет ветеринарных врачей.&#10;   5. Исполнительный комитет сестер милосердия.&#10;   6. Исполнительный комитет военно-медицинских фельдшеров.&#10;   7. Исполнительный комитет военно-ветеринарных фельдш.&#10;   8. Исполнительный комитет солдат-литовцев.&#10;   9. Исполнительный комитет солдат-поляков.&#10;   10. Исполнительный комитет солдат-украинцев.&#10;   11. Исполнительный комитет солдат-мусульман.&#10;   12. Исполнительный комитет солдат-эстонцев.&#10;   13. Исполнительный комитет солдат-грузин.&#10;   14. Исполнительный комитет военных чиновников.&#10;   15. Исполнительный комитет чинов интендантства.&#10;   16. Исполнительный комитет чинов автотехнической службы.&#10;   17. Исполнительный комитет зауряд военных чиновников.&#10;   18. Исполнительный комитет чинов радиотелеграфа.&#10;   19. Исполнительный комитет нестроевых чинов армии.&#10;   20. Исполнительный комитет призванных 4-ой категории.&#10;   21. Общество офицеров генерального штаба армии.&#10;  " w:history="1">
        <w:r w:rsidRPr="00B96A47">
          <w:rPr>
            <w:rStyle w:val="a3"/>
            <w:rFonts w:ascii="Verdana" w:hAnsi="Verdana"/>
            <w:color w:val="auto"/>
            <w:sz w:val="18"/>
            <w:szCs w:val="18"/>
            <w:vertAlign w:val="superscript"/>
          </w:rPr>
          <w:t>[153]</w:t>
        </w:r>
      </w:hyperlink>
      <w:r w:rsidRPr="00B96A47">
        <w:rPr>
          <w:rFonts w:ascii="Verdana" w:hAnsi="Verdana"/>
          <w:sz w:val="18"/>
          <w:szCs w:val="18"/>
        </w:rPr>
        <w:t>Эти противоречия, перемены, перевыборы могли бы поставить части в большое затруднение, если бы комитеты сами не упростили вопроса: они отбросили все сдерживающие и регулирующие рамки, и начали действовать по своему усмотрению.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во всех населенных пунктах, где только квартировали войска или военные учреждения, образовались местные солдатские советы или советы солдатских и рабочих депутатов, не подчинявшиеся никаким нормам, и сделавшие своей главной специальностью укрытие дезертиров, и беззастенчивую эксплуатацию городских и земских управлений — и населения. С ними власть не боролась вовсе, их не трогали, и только в конце августа военное министерство, выведенное из терпения бесчинствами этих «тыловых учреждений», сообщило печати, что оно «</w:t>
      </w:r>
      <w:r w:rsidRPr="00B96A47">
        <w:rPr>
          <w:rFonts w:ascii="Verdana" w:hAnsi="Verdana"/>
          <w:i/>
          <w:iCs/>
          <w:sz w:val="18"/>
          <w:szCs w:val="18"/>
        </w:rPr>
        <w:t>предполагает</w:t>
      </w:r>
      <w:r w:rsidRPr="00B96A47">
        <w:rPr>
          <w:rStyle w:val="apple-converted-space"/>
          <w:rFonts w:ascii="Verdana" w:hAnsi="Verdana"/>
          <w:sz w:val="18"/>
          <w:szCs w:val="18"/>
        </w:rPr>
        <w:t> </w:t>
      </w:r>
      <w:r w:rsidRPr="00B96A47">
        <w:rPr>
          <w:rFonts w:ascii="Verdana" w:hAnsi="Verdana"/>
          <w:sz w:val="18"/>
          <w:szCs w:val="18"/>
        </w:rPr>
        <w:t>заняться разработкой особого положения о них».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Кто же входил в состав комитетов? Настоящего боевого элемента, живущего интересами армии, понимающего условия ее быта, проникнутого военными традициями, в них было очень мало. Доблесть, мужество, преданность долгу — все эти невесомые ценности не имели спроса, на арене митингового строительства новой жизни. Солдатская масса — к великому сожалению — невежественная, неграмотная, уже развращенная, не доверявшая своим начальникам, выбирала своими представителями по преимуществу людей, импонировавших ей хорошо связанной речью, внешней политической полировкой, вынесенной из откровений партийной литературы; но больше всего — беззастенчивым угождением ее инстинктам. Как мог состязаться с ними настоящий воин, призывавший к исполнению долга, повиновению и к борьбе за Родину, не щадя жизни. Хорошие офицеры, если и выбирались в низшие комитеты, то редко проходили в высшие, </w:t>
      </w:r>
      <w:r w:rsidRPr="00B96A47">
        <w:rPr>
          <w:rFonts w:ascii="Verdana" w:hAnsi="Verdana"/>
          <w:sz w:val="18"/>
          <w:szCs w:val="18"/>
        </w:rPr>
        <w:lastRenderedPageBreak/>
        <w:t>растворяясь в чуждой им среде, и постепенно отсеиваясь. У них не было ни доверия среди солдат, ни желания работать в комитетах, ни, может быть, достаточного политического образования. В высших комитетах, скорее можно было найти хорошего и государственно мыслящего солдата, чем офицера, ибо человек в солдатском мундире мог говорить толпе то, что она не позволила бы сказать офицеру.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Русская армия стала управляться комитетами, составленными из элементов чуждых ей, большею частью случайно попавших в ее ряды, представлявших скорее межпартийные социалистические, нежели военные органы.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Казалось в высокой степени странным, и обидным для армии то обстоятельство, что во главе фронтовых съездов, представлявших несколько миллионов бойцов, множество отличных частей со старой и славной историей, имевших в рядах своих офицеров и солдат, которыми могла бы гордиться всякая армия в мире, что во главе этих съездов были поставлены такие чуждые ей люди: Западного фронта — штатский, еврей, с.-д. большевик Познер; Кавказского — штатский, с.-д. меньшевик, грузинский шовинист Гегечкори; Румынского — соц. — рев., врач, грузин Лордкипанидзе.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Весьма любопытна оценка из другого мира, данная составу тогдашних военных организаций Бронштейном (Троцким):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должна была послать своих представителей в революционные организации ранее, чем ее политическое самосознание могло подняться, хоть в слабой степени, до уровня революционных событий… Следовательно, кого же солдаты могли выбрать депутатами? Конечно, тех из своей среды, которые представляли в ней интеллигенцию и полуинтеллигенцию, т. е. тех, которые обладали хотя бы самым малым политическим образованием, и которые могли его использовать. Таким образом, внезапно интеллигенты из мелкой буржуазии достигли, — волею армии, — небывалых высот. Врачи, инженеры, адвокаты, вольноопределяющиеся, которые перед войной вели самый обыкновенный образ жизни, и никогда не претендовали ни на какую высокую роль, очутились вдруг представителями армейских корпусов, и даже целых армий. И они сразу почувствовали себя «вожаками» революции. Их политическая идеология соответствовала как нельзя лучше колебаниям, и недостаточной сознательности в революционных массах… В то же время, эта мелкая демократическая буржуазия, в своей гордости революционных «parvenus», испытывала глубочайшее недоверие и к своим собственным силам, и в отношении массы, которая все же изумительно выросла. Несмотря на то, что эти интеллигенты называли себя социалистами, и считались таковыми, они относились к политическому всемогуществу крупной буржуазии, к ее знаниям и методам с плохо скрываемым почтением».</w:t>
      </w:r>
      <w:hyperlink r:id="rId600" w:anchor="n_154" w:tooltip="&#10;   Троцкий. L'avénement du bolchevisme. 1919 г.&#10;  " w:history="1">
        <w:r w:rsidRPr="00B96A47">
          <w:rPr>
            <w:rStyle w:val="a3"/>
            <w:rFonts w:ascii="Verdana" w:hAnsi="Verdana"/>
            <w:color w:val="auto"/>
            <w:sz w:val="18"/>
            <w:szCs w:val="18"/>
            <w:vertAlign w:val="superscript"/>
          </w:rPr>
          <w:t>[154]</w:t>
        </w:r>
      </w:hyperlink>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Чем же занимались эти войсковые организации, которые должны были перестроить на новых началах «самую свободную армию в мире?»</w:t>
      </w:r>
      <w:hyperlink r:id="rId601" w:anchor="n_155" w:tooltip="&#10;   Определение Керенского.&#10;  " w:history="1">
        <w:r w:rsidRPr="00B96A47">
          <w:rPr>
            <w:rStyle w:val="a3"/>
            <w:rFonts w:ascii="Verdana" w:hAnsi="Verdana"/>
            <w:color w:val="auto"/>
            <w:sz w:val="18"/>
            <w:szCs w:val="18"/>
            <w:vertAlign w:val="superscript"/>
          </w:rPr>
          <w:t>[155]</w:t>
        </w:r>
      </w:hyperlink>
      <w:r w:rsidRPr="00B96A47">
        <w:rPr>
          <w:rStyle w:val="apple-converted-space"/>
          <w:rFonts w:ascii="Verdana" w:hAnsi="Verdana"/>
          <w:sz w:val="18"/>
          <w:szCs w:val="18"/>
        </w:rPr>
        <w:t> </w:t>
      </w:r>
      <w:r w:rsidRPr="00B96A47">
        <w:rPr>
          <w:rFonts w:ascii="Verdana" w:hAnsi="Verdana"/>
          <w:sz w:val="18"/>
          <w:szCs w:val="18"/>
        </w:rPr>
        <w:t>Я приведу перечень вопросов,</w:t>
      </w:r>
      <w:hyperlink r:id="rId602" w:anchor="n_156" w:tooltip="&#10;   Кроме вопросов, подлежавших действительно их компетенции.&#10;  " w:history="1">
        <w:r w:rsidRPr="00B96A47">
          <w:rPr>
            <w:rStyle w:val="a3"/>
            <w:rFonts w:ascii="Verdana" w:hAnsi="Verdana"/>
            <w:color w:val="auto"/>
            <w:sz w:val="18"/>
            <w:szCs w:val="18"/>
            <w:vertAlign w:val="superscript"/>
          </w:rPr>
          <w:t>[156]</w:t>
        </w:r>
      </w:hyperlink>
      <w:r w:rsidRPr="00B96A47">
        <w:rPr>
          <w:rStyle w:val="apple-converted-space"/>
          <w:rFonts w:ascii="Verdana" w:hAnsi="Verdana"/>
          <w:sz w:val="18"/>
          <w:szCs w:val="18"/>
        </w:rPr>
        <w:t> </w:t>
      </w:r>
      <w:r w:rsidRPr="00B96A47">
        <w:rPr>
          <w:rFonts w:ascii="Verdana" w:hAnsi="Verdana"/>
          <w:sz w:val="18"/>
          <w:szCs w:val="18"/>
        </w:rPr>
        <w:t>подвергавшихся обсуждению, с большими или меньшими вариантами, на фронтовых съездах, давших затем соответственное направление фронтовым и низшим комитетам.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Об отношении к правительству, Совету рабочих и солдатских депутатов и Учредительному Собранию.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Об отношении к войне и миру.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О демократической республике, как желательной форме государственного устройства.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4) Аграрный вопрос.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 Рабочий вопрос.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Внесение всех этих жгучих политических и социальных проблем, разрешаемых радикально, часто демагогически, возбуждавших партийную, классовую и корпоративную борьбу и вражду — в поколебленную и без того армию, стоявшую лицом к лицу с сильным и жестоким противником, </w:t>
      </w:r>
      <w:r w:rsidRPr="00B96A47">
        <w:rPr>
          <w:rFonts w:ascii="Verdana" w:hAnsi="Verdana"/>
          <w:sz w:val="18"/>
          <w:szCs w:val="18"/>
        </w:rPr>
        <w:lastRenderedPageBreak/>
        <w:t>не могло пройти без потрясения. Но и в вопросах военной службы и быта, на первом же съезде (Минском), пользовавшемся исключительным вниманием военной и гражданской власти, прозвучали нотки, заставившие нас сильно призадуматься: звание «офицера» упразднить, единоличную дисциплинарную власть упразднить, предоставить комитетам право устранения плохо аттестуемых ими начальников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первых же дней своего существования, комитеты повели борьбу за расширение своих прав, в широком диапазоне от «права участия в</w:t>
      </w:r>
      <w:r w:rsidRPr="00B96A47">
        <w:rPr>
          <w:rStyle w:val="apple-converted-space"/>
          <w:rFonts w:ascii="Verdana" w:hAnsi="Verdana"/>
          <w:sz w:val="18"/>
          <w:szCs w:val="18"/>
        </w:rPr>
        <w:t> </w:t>
      </w:r>
      <w:r w:rsidRPr="00B96A47">
        <w:rPr>
          <w:rFonts w:ascii="Verdana" w:hAnsi="Verdana"/>
          <w:i/>
          <w:iCs/>
          <w:sz w:val="18"/>
          <w:szCs w:val="18"/>
        </w:rPr>
        <w:t>управлении</w:t>
      </w:r>
      <w:r w:rsidRPr="00B96A47">
        <w:rPr>
          <w:rStyle w:val="apple-converted-space"/>
          <w:rFonts w:ascii="Verdana" w:hAnsi="Verdana"/>
          <w:sz w:val="18"/>
          <w:szCs w:val="18"/>
        </w:rPr>
        <w:t> </w:t>
      </w:r>
      <w:r w:rsidRPr="00B96A47">
        <w:rPr>
          <w:rFonts w:ascii="Verdana" w:hAnsi="Verdana"/>
          <w:sz w:val="18"/>
          <w:szCs w:val="18"/>
        </w:rPr>
        <w:t>армией» до формулы «вся власть советам» (комитеты — как полномочные органы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первое время отношение войсковых комитетов к Временному правительству было вполне лояльным и, чем ниже комитет, тем отношение лучше. Целый ряд постановлений о беспрекословном подчинении Временному правительству, ряд приветствий, делегаций, высланных войсками, которых беспокоили слухи о двоевластии и противодействии правительству со стороны Совета рабочих и солдатских депутатов — все это заполняет весенние столбцы петроградских газет. Позднее, вследствие агитационной работы приобретавшего все большее значение Совета, это настроение переживало различные фазисы, получив наиболее яркую директиву в приведенной мною ранее, резолюции Съезда делегатов Советов рабочих и солдатских депутатов, в начале апреля: «Совещание призывает революционную демократию России, организуясь и сплачивая свои силы вокруг советов, быть готовой дать решительный отпор всякой попытке правительства уйти из-под контроля демократии, или уклониться от выполнения принятых на себя обязательств».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высшие комитеты увлекались более политической деятельностью, и углублением в армии «революционных начал», то низшие постепенно начали овладевать вопросами службы, быта и жизни войсковых частей, устраняя, ослабляя и дискредитируя власть командного состава. Понемногу, установилось фактическое право смещения и выбора начальников, ибо положение начальника, которому «выразили недоверие», становилось нетерпимым. Таким путем, например, на Западном фронте, войсками которого я командовал, к июлю месяцу ушло до 60 старших начальников, от командира корпуса до полкового командира включительно.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наиболее страшным явилось стремление комитетов, по своей инициативе и под давлением войск, вторгаться и в чисто боевые тактические распоряжения начальников, затрудняя донельзя, или ставя иногда в положительную невозможность, ведение операций.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Связанный, спутанный, обезличенный, лишенный власти, и поэтому безответственный начальник, не мог уже вести с уверенностью войска на поле победы и смерти…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так как власти не стало, начальникам поневоле приходилось обращаться за содействием к комитетам, которые действительно иногда влияли умиротворяюще на разбушевавшихся солдат, вели борьбу с дезертирством, улаживали обостренные отношения между офицерами и солдатами, призывали к исполнению приказов и вообще поддерживали, внешние по крайней мере, подпорки здания, начинавшего давать сильные трещины.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положительная сторона деятельности некоторых комитетов до сих пор еще вводит в заблуждение их апологетов, в том числе Керенского. Я не могу спорить с людьми, думающими, что можно возвести здание — один день ставя сруб, а на другой — растаскивая бревна.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на положительную сторону деятельности комитетов, указывают и на личное участие их членов в наступлении, ознаменованное гибелью некоторых из них… Нет ничего удивительного, что некоторые члены комитетов исполнили честно свой долг, но в результате и на Юго-западном фронте, где комитеты пользовались исключительным вниманием главного командования (Брусилов, Гутор), и у меня, на Западном фронте — все они сознались в полном своем бессилии, не только двинуть войска вперед, но и «остановить их безумное, паническое бегство». Это обстоятельство станет еще более понятным, когда мы увидим ниже,</w:t>
      </w:r>
      <w:r w:rsidRPr="00B96A47">
        <w:rPr>
          <w:rStyle w:val="apple-converted-space"/>
          <w:rFonts w:ascii="Verdana" w:hAnsi="Verdana"/>
          <w:sz w:val="18"/>
          <w:szCs w:val="18"/>
        </w:rPr>
        <w:t> </w:t>
      </w:r>
      <w:r w:rsidRPr="00B96A47">
        <w:rPr>
          <w:rFonts w:ascii="Verdana" w:hAnsi="Verdana"/>
          <w:i/>
          <w:iCs/>
          <w:sz w:val="18"/>
          <w:szCs w:val="18"/>
        </w:rPr>
        <w:t>кто</w:t>
      </w:r>
      <w:r w:rsidRPr="00B96A47">
        <w:rPr>
          <w:rStyle w:val="apple-converted-space"/>
          <w:rFonts w:ascii="Verdana" w:hAnsi="Verdana"/>
          <w:sz w:val="18"/>
          <w:szCs w:val="18"/>
        </w:rPr>
        <w:t> </w:t>
      </w:r>
      <w:r w:rsidRPr="00B96A47">
        <w:rPr>
          <w:rFonts w:ascii="Verdana" w:hAnsi="Verdana"/>
          <w:sz w:val="18"/>
          <w:szCs w:val="18"/>
        </w:rPr>
        <w:t>входил в состав комитетов.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Так шла видимая и невидимая работа войсковых организаций, чередуясь между патриотическими призывами и интернационалистическими лозунгами, между помощью командирам и их низвержением, между выражением доверия или недоверия Временному правительству, и ультимативным требованием новых сапог, и суточных денег членам комитета… Бытописатель русской армии, изучив некогда это явление, придет в изумление от того непонимания законов существования вооруженной силы, которое обнаружено много раз комитетской деятельностью и литературой.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Особенно демагогически настроены были тыловые и флотские комитеты. Балтийский флот пребывал все время в состоянии, близком к анархии, Черноморский был значительно лучше и держался прочно до июня. Трудно даже учесть огромный вред, принесенный разбросанными по всей стране тыловыми комитетами и советами, среди которых надменность соперничала с поразительным невежеством. Я ограничусь приведением лишь нескольких примеров, характеризующих эту деятельность в разных ее проявлениях.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Областной комитет армии, флота и рабочих Финляндии в середине мая выпустил декларацию, в которой, не удовлетворяясь данной Финляндии Временным правительством автономией, заявляет о необходимости предоставления ей полной свободы, и о том, что «со своей стороны, будет поддерживать, всеми доступными мерами, все шаги революционных организаций, направленные к скорейшему достижению и разрешению этого вопроса».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Центральный комитет Балтийского флота, совместно с вышеназванным комитетом, в тревожные дни выступления большевиков в Петрограде (начало июля) объявил: «вся власть Всероссийскому совету р. и с. депутатов. Сплотимся вокруг революционной борьбы нашей трудовой демократии за власть», и не выпустил в Петроград кораблей, вызванных Временным правительством для подавления мятежа.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Комитет Минского военного округа незадолго до наступления, уволил на полевые работы всех солдат запасных батальонов в свои губернии. Я велел предать суду состав комитета, но вряд ли это распоряжение имело какие-либо последствия, так как военное министерство, невзирая на мои предложения, не установило законной ответственности членов комитета — коллегиального учреждения, выносящего свои решения по большинству голосов, иногда тайным голосованием.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приведу один курьезный бытовой эпизод: комитет одного из конских депо на моем фронте постановил поить лошадей только один раз в сутки, благодаря чему большая часть лошадей пала.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Было бы несправедливостью отрицать существование и положительных примеров, в деятельности и постановлениях «тыловых организаций», но эти примеры тонут, бесследно и безрезультатно, в общей анархической волне, поднятой и их руками.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Несомненно, наиболее важным вопросом, с военной точки зрения, являлось отношение комитетов к войне, и в частности, к готовившемуся наступлению. В главе XI-ой, я очертил те внутренние противоречия, которые резко проявились, как в сознании членов Совета и Съездов, так и в тех двойственных, неискренних директивах, которые были даны ими армейским организациям, и сводились к приятию войны, наступления, но</w:t>
      </w:r>
      <w:r w:rsidRPr="00B96A47">
        <w:rPr>
          <w:rStyle w:val="apple-converted-space"/>
          <w:rFonts w:ascii="Verdana" w:hAnsi="Verdana"/>
          <w:sz w:val="18"/>
          <w:szCs w:val="18"/>
        </w:rPr>
        <w:t> </w:t>
      </w:r>
      <w:r w:rsidRPr="00B96A47">
        <w:rPr>
          <w:rFonts w:ascii="Verdana" w:hAnsi="Verdana"/>
          <w:i/>
          <w:iCs/>
          <w:sz w:val="18"/>
          <w:szCs w:val="18"/>
        </w:rPr>
        <w:t>без победы.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положение и было в общем усвоено, и проводимо в жизнь высшими комитетами, за исключением, впрочем, комитета Западного фронта, который в июне вынес резолюцию большевистского характера, сводившуюся к следующему: война порождена захватной политикой правительства; поэтому единственным средством прекращения войны является борьба объединившейся демократии всех стран против своих правительств; окончание же войны, путем решительной победы одних держав над другими, послужит лишь к укреплению военщины, во вред демократии.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Пока на фронте было затишье, войска сравнительно спокойно относились ко всем этим словопрениям и резолюциям высших организаций. Но когда настало время готовиться к переходу в наступление, во многих людях заговорили шкурные побуждения, и готовые формулы пораженческих идей пришлись как нельзя более кстати. Наряду с комитетами, продолжавшими выносить патриотические резолюции, некоторые войсковые организации, отражая мнение частей, или проводя свое собственное, резко пошли против идеи наступления. Целые полки, дивизии, даже корпуса на активных фронтах, и особенно на Северном и Западном, отказывались от производства подготовительных работ, от выдвижения в первую линию. Накануне наступления, приходилось назначать крупные военные экспедиции, для вооруженного усмирения частей, предательски забывших свой долг.</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хочу дать совершенно объективную картину деятельности одной из крупных организаций — «Армейского комитета XI армии», основываясь исключительно на данных, извлеченных из комитетского отчета. Проследить день за днем (21–30 мая) работу комитета весьма интересно по двум причинам: во первых, в состав его входили столь прославленные впоследствии большевики: Крыленко и Дзевалтовский, во-вторых, работа эта предшествовала наступлению XI армии, имевшей важную активную задачу в июньской операции.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Председатель комитета, — сначала прапорщик Крыленко, — с.-д. большевик, — потом солдат Пипик, — с.-д. меньшевик-интернационалист.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Комитет делится на фракции: большевиков, соц. — рев., меньшевиков-оборонцев, меньшевиков-интернационалистов и беспартийных; резолюции выносятся по фракциям, причем четыре последних образуют обычно блок. Такой порядок вызывает протест одного из членов: «если армейский комитет должен представлять голос армии, выражать ее желания, то к чему партийные разделения».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Докладчиками по военно-политическим вопросам являются, обыкновенно: прапорщик Крыленко — большевик.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Поручик Дзевалтовский — большевик.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Поручик Холодный — меньшевик.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Солдат Пипик — меньшевик-интернационалист.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Прапорщик Носарь — соц. — рев.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Вольноопред. Гандлер — соц. — рев.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Вольноопред. Шадхан — внепар.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Шт. ротм. Протопопов — внепар.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23 мая постановлено послать 8 представителей на Всерос. съезд советов р. и с. депут., созываемый в Петрограде на 1-ое июня, причем для выбора, принято пропорциональное представительство обеих точек зрения (блок и большевики), и выбранным делегатам будет поручено совершить массовый объезд частей, для определения взглядов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24 мая комитет принимает резолюцию, которая выражает одобрение вступлению социалистов в правительство, «на платформе активной политики, направленной к скорейшему заключению всеобщего мира на демократических началах», и обещает всемерную поддержку Врем. правительству. Резолюция большевиков, призывающая к борьбе с правительством, отвергнута. За первую подано 90 голосов, за вторую — 32.</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26 мая, на основаниях, принятых 23-го, происходят выборы восьми делегатов на съезд, причем за список блока подано 85 голосов, за список большевиков 42, и воздержалось 10. Поэтому командируется 5 лиц из состава блока и 3 большевика. Один из членов протестует, указывая на неправильность такого представительства армии: «я</w:t>
      </w:r>
      <w:r w:rsidRPr="00B96A47">
        <w:rPr>
          <w:rStyle w:val="apple-converted-space"/>
          <w:rFonts w:ascii="Verdana" w:hAnsi="Verdana"/>
          <w:sz w:val="18"/>
          <w:szCs w:val="18"/>
        </w:rPr>
        <w:t> </w:t>
      </w:r>
      <w:r w:rsidRPr="00B96A47">
        <w:rPr>
          <w:rFonts w:ascii="Verdana" w:hAnsi="Verdana"/>
          <w:i/>
          <w:iCs/>
          <w:sz w:val="18"/>
          <w:szCs w:val="18"/>
        </w:rPr>
        <w:t>не поверю, что у нас</w:t>
      </w:r>
      <w:r w:rsidRPr="00B96A47">
        <w:rPr>
          <w:rStyle w:val="apple-converted-space"/>
          <w:rFonts w:ascii="Verdana" w:hAnsi="Verdana"/>
          <w:sz w:val="18"/>
          <w:szCs w:val="18"/>
        </w:rPr>
        <w:t> </w:t>
      </w:r>
      <w:r w:rsidRPr="00B96A47">
        <w:rPr>
          <w:rFonts w:ascii="Verdana" w:hAnsi="Verdana"/>
          <w:sz w:val="18"/>
          <w:szCs w:val="18"/>
        </w:rPr>
        <w:t>3/8</w:t>
      </w:r>
      <w:r w:rsidRPr="00B96A47">
        <w:rPr>
          <w:rStyle w:val="apple-converted-space"/>
          <w:rFonts w:ascii="Verdana" w:hAnsi="Verdana"/>
          <w:sz w:val="18"/>
          <w:szCs w:val="18"/>
        </w:rPr>
        <w:t> </w:t>
      </w:r>
      <w:r w:rsidRPr="00B96A47">
        <w:rPr>
          <w:rFonts w:ascii="Verdana" w:hAnsi="Verdana"/>
          <w:i/>
          <w:iCs/>
          <w:sz w:val="18"/>
          <w:szCs w:val="18"/>
        </w:rPr>
        <w:t>армии — большевики</w:t>
      </w:r>
      <w:r w:rsidRPr="00B96A47">
        <w:rPr>
          <w:rFonts w:ascii="Verdana" w:hAnsi="Verdana"/>
          <w:sz w:val="18"/>
          <w:szCs w:val="18"/>
        </w:rPr>
        <w:t xml:space="preserve">». Получив «мандат», прап. Крыленко немедленно слагает с себя звание председателя и едет в войска, широко распространяя от имени армейского комитета свое </w:t>
      </w:r>
      <w:r w:rsidRPr="00B96A47">
        <w:rPr>
          <w:rFonts w:ascii="Verdana" w:hAnsi="Verdana"/>
          <w:sz w:val="18"/>
          <w:szCs w:val="18"/>
        </w:rPr>
        <w:lastRenderedPageBreak/>
        <w:t>большевистское воззвание «Зачем я поеду в Петроград». (Затем едет туда фактически, принимает деятельное участие в июльском кровавом мятеже, и подвергается аресту военными властями; но правительство Керенского освобождает его «за недостатком улик»).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тот же день комитет выносит резолюцию о войне и мире, близкую к июньской резолюции Всероссийского съезда, призывая армию «к усилению боевой мощи, так как только войска, готовые в каждый данный момент исполнить приказ о переходе в наступление, являются подлинной военной силой, могущей защитить русскую свободу». За такое условное наступление высказалось 85 голосов, против наступления — 31, и воздержавшихся — 10. Любопытна психология воздержавшихся комитетских офицеров (полков. Дукшинский и кап. Базаревич): «ввиду серьезности вопроса, сопряженного с решением участи жизни многих тысяч людей, мы, как представители тылового учреждения, нравственно не считаем себя вправе голосовать»…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27 мая предоставлено право участия в комитете представителям самочинных польской и мусульманской военных организаций армии. Разработаны весьма крутые меры для борьбы с дезертирством.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тревожный вопрос прибывшего на заседание вр. командовавшего армией: «есть ли у вас самих единение», тов. предс. отвечает: «у нас имеется свое меньшинство, которое, по заявлению его представителя, отказывается от всяких анархических действий, и, пока оно в меньшинстве, будет подчиняться большинству, оставляя за собой право</w:t>
      </w:r>
      <w:r w:rsidRPr="00B96A47">
        <w:rPr>
          <w:rStyle w:val="apple-converted-space"/>
          <w:rFonts w:ascii="Verdana" w:hAnsi="Verdana"/>
          <w:sz w:val="18"/>
          <w:szCs w:val="18"/>
        </w:rPr>
        <w:t> </w:t>
      </w:r>
      <w:r w:rsidRPr="00B96A47">
        <w:rPr>
          <w:rFonts w:ascii="Verdana" w:hAnsi="Verdana"/>
          <w:i/>
          <w:iCs/>
          <w:sz w:val="18"/>
          <w:szCs w:val="18"/>
        </w:rPr>
        <w:t>свободной критики</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28 мая — доклад хозяйственной комиссии, характер деятельности которой был, — контролирующий и организационно-осведомительный. Указывалось на большую работу, произведенную на местах 40 делегатами. Характерно сожаление докладчика, что «отношение к хозяйственным вопросам армии крайне несерьезное; вопросы эти отодвигаются на задний план на всех собраниях»…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Прочтен доклад конфликтно-юридической комиссии: за месяц комиссия разрешила 43 конфликта, возникших в армии, причем «почти все постановления комиссии утверждались командармом (генерал Гутор) без изменения».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Доклад о деятельности культурно-просветительной комиссии признает, что сделано пока немного; мало средств; члены агитационной секции все заняты на конфликтах; «есть лекторы-кадеты, но от них отказались».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29 мая комитет постановляет устроить митинг протеста против смертного приговора, вынесенного за политическое убийство австрийским судом Фридриху Адлеру.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30 мая комитет разъезжается. 85 человек социалистического блока, 42 большевика и 10 «воздержавшихся»… от исполнения своего долга едут в армию, чтобы поднять дух русских войск перед наступлением, и подвинуть их на смертный бой за Родину. Бедная армия и бедная Родина!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1-ая армия, как увидим впоследствии, в начале июля подала пример панического бегства и всех последующих явлений, которые генерал Корнилов называл «безумием, бесчестием и предательством».</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уже говорил в главе XVIII-ой об отношениях многих старших начальников-оппортунистов к комитетам. Синтез этих отношений наиболее рельефно выражен, в обращении временно командовавшего армией генерала Федотова, к армейскому комитету: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«Наша армия получила, в настоящее время, небывалое еще нигде устройство… В ней огромную роль играют выборные организации. Мы —</w:t>
      </w:r>
      <w:r w:rsidRPr="00B96A47">
        <w:rPr>
          <w:rStyle w:val="apple-converted-space"/>
          <w:rFonts w:ascii="Verdana" w:hAnsi="Verdana"/>
          <w:sz w:val="18"/>
          <w:szCs w:val="18"/>
        </w:rPr>
        <w:t> </w:t>
      </w:r>
      <w:r w:rsidRPr="00B96A47">
        <w:rPr>
          <w:rFonts w:ascii="Verdana" w:hAnsi="Verdana"/>
          <w:i/>
          <w:iCs/>
          <w:sz w:val="18"/>
          <w:szCs w:val="18"/>
        </w:rPr>
        <w:t>прежние вожди</w:t>
      </w:r>
      <w:r w:rsidRPr="00B96A47">
        <w:rPr>
          <w:rStyle w:val="apple-converted-space"/>
          <w:rFonts w:ascii="Verdana" w:hAnsi="Verdana"/>
          <w:sz w:val="18"/>
          <w:szCs w:val="18"/>
        </w:rPr>
        <w:t> </w:t>
      </w:r>
      <w:r w:rsidRPr="00B96A47">
        <w:rPr>
          <w:rFonts w:ascii="Verdana" w:hAnsi="Verdana"/>
          <w:sz w:val="18"/>
          <w:szCs w:val="18"/>
        </w:rPr>
        <w:t>ее, теперь можем дать армии только наши военные знания: стратегии и тактики. Организовать же армию, создавать ее внутреннюю силу призваны вы — комитеты. Роль комитетов, роль ваша в деле созидания новой, сильной армии велика. История в будущем отметит это!».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Главнокомандующий Кавказским фронтом, еще до узаконения военных организаций, отдал распоряжение, чтобы постановления самозванного тифлисского совета солдатских депутатов </w:t>
      </w:r>
      <w:r w:rsidRPr="00B96A47">
        <w:rPr>
          <w:rFonts w:ascii="Verdana" w:hAnsi="Verdana"/>
          <w:sz w:val="18"/>
          <w:szCs w:val="18"/>
        </w:rPr>
        <w:lastRenderedPageBreak/>
        <w:t>печатались в приказах армии, а распоряжения, касающиеся устройства и быта армии, проходили бы через совет солдатских депутатов.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Неудивительно, что подобное отношение известной части командного состава давало почву, оправдание и обоснование, все более растущим, комитетским вожделениям.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книге Керенского я нашел поразившее меня мнение о комитетах, приписываемое генералу Корнилову (в докладной записке, якобы поданной им Временному правительству):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«Должно казаться странным и удивительным, насколько эти молодые выборные учреждения мало уклонились от правильного пути, и насколько часто они оказывались на высоте положения, кровью запечатлевая свою доблестную воинскую деятельность… Комитеты обеспечивают своим существованием, символизирующим в глазах массы бытие революции, спокойное отношение к тем мероприятиям, которые необходимы для спасения армии и страны, на фронте и в тылу».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Быть может, приведенное мнение изложено в докладной записке, составленной военным министерством, мотивировкой которой Корнилов вовсе не интересовался, соглашаясь лишь с некоторыми ее выводами и намеченными мероприятиями? Генерал Корнилов — солдат до мозга костей — относился с глубочайшим осуждением к разрушавшим армию комитетам — я утверждаю это категорически, хорошо зная и Корнилова и его взгляды. Наконец, Савинков, бывший управляющий военным министерством, удостоверяет: «Полагая, что и комиссары, и комитеты в будущем должны быть упразднены, я, боясь осложнений, не считал однако возможным упразднить их немедленно. Генерал же Корнилов, по-видимому, был склонен к безотлагательному упразднению комитетов, и к сокращению прав комиссаров. В этом смысле он и высказался на совещании, созванном Филоненкой» (Совещание представителей комиссаров и комитетов 22 августа 1917 г.).</w:t>
      </w:r>
      <w:hyperlink r:id="rId603" w:anchor="n_157" w:tooltip="&#10;   Савинков. К делу Корнилова.&#10;  " w:history="1">
        <w:r w:rsidRPr="00B96A47">
          <w:rPr>
            <w:rStyle w:val="a3"/>
            <w:rFonts w:ascii="Verdana" w:hAnsi="Verdana"/>
            <w:color w:val="auto"/>
            <w:sz w:val="18"/>
            <w:szCs w:val="18"/>
            <w:vertAlign w:val="superscript"/>
          </w:rPr>
          <w:t>[157]</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Керенский, приводя изданный в марте 1918 года большевиками, закон о сохранении за комитетами только хозяйственных функций, и лишении их права вмешиваться в оперативно-строевую часть, иронически добавляет: «так через кошмарный опыт крыленковского безумия жалкие остатки армии возвращаются к контрреволюционному строю корниловца Керенского!».</w:t>
      </w:r>
      <w:hyperlink r:id="rId604" w:anchor="n_158" w:tooltip="&#10;   Керенский. Дело Корнилова.&#10;  " w:history="1">
        <w:r w:rsidRPr="00B96A47">
          <w:rPr>
            <w:rStyle w:val="a3"/>
            <w:rFonts w:ascii="Verdana" w:hAnsi="Verdana"/>
            <w:color w:val="auto"/>
            <w:sz w:val="18"/>
            <w:szCs w:val="18"/>
            <w:vertAlign w:val="superscript"/>
          </w:rPr>
          <w:t>[158]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Сопоставление этих двух имен производит тяжелое впечатление. По существу же, вывод этот несколько преждевременный: в марте — это были действительно «жалкие остатки», изъеденные керенщиной; но после жестоких поражений, понесенных большевиками зимою 1918–1919 годов, они прозрели окончательно и упразднили вовсе комитеты. Большевистский официоз — «Известия» — жестоко критиковал и издевался над этим институтом.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лично и на Западном, и на Юго-западном фронтах поставил вопрос прямо: отказался от всякого взаимодействия с комитетами и пресекал, когда было возможно, те проявления их деятельности, которые шли вразрез с интересами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конечном итоге, попрание власти избавляло командный состав и от ответственности. Начальник без власти и без ответственности — не мог вести войска к победе.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«Теоретически становилось все яснее — говорит один из виднейших комиссаров, бывший член Исполнительного комитета рабочих и солдатских депутатов, Станкевич — что нужно или уничтожить армию, или уничтожить комитеты. Но практически нельзя было сделать ни того, ни другого. Комитеты были ярким выражением неизлечимой социологической болезни армии, признаком ее верного умирания, ее параличом. Но было ли задачей военного министерства — ускорить смерть решительной и безнадежной операцией?»…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Великая некогда русская армия первого периода революции представляется мне в следующем виде: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Родины не стало. Вождя распяли. На его место перед фронтом вышла коллегия из пяти оборонцев и трех большевиков, — и обратилась с призывом к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 Вперед на бой за свободу и революцию, но… без окончательного разгрома противника! — говорили одни.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Долой войну, вся власть пролетариату! — кричали другие.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слушала, слушала, потопталась на месте и… разошлась.</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XXI «Демократизация армии»: комиссары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Следующая мера демократизации армии — введение института комиссаров.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Заимствованная из истории французских революционных войн, эта идея подымалась в разное время, в различных кругах, имея своим главным обоснованием —</w:t>
      </w:r>
      <w:r w:rsidRPr="00B96A47">
        <w:rPr>
          <w:rStyle w:val="apple-converted-space"/>
          <w:rFonts w:ascii="Verdana" w:hAnsi="Verdana"/>
          <w:sz w:val="18"/>
          <w:szCs w:val="18"/>
        </w:rPr>
        <w:t> </w:t>
      </w:r>
      <w:r w:rsidRPr="00B96A47">
        <w:rPr>
          <w:rFonts w:ascii="Verdana" w:hAnsi="Verdana"/>
          <w:i/>
          <w:iCs/>
          <w:sz w:val="18"/>
          <w:szCs w:val="18"/>
        </w:rPr>
        <w:t>недоверие к командному составу.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Интересно, что даже такой прямолинейный поборник здравых начал существования армии, каким был генерал Марков, еще в начале апреля, видя и страдая от ничем не оправдываемого недоверия, которое вдруг проявила солдатская среда к офицерству, послал в министерство проект введения в каждую армию комиссара — представителя военного министра, который мог бы видеть и свидетельствовать полную лояльность командного состава.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Председатель совета министров Львов прислал в мае в Ставку общие основания вводимого им института комиссаров.</w:t>
      </w:r>
      <w:hyperlink r:id="rId605" w:anchor="n_159" w:tooltip="&#10;   Проект, по-видимому, Вырубова.&#10;  " w:history="1">
        <w:r w:rsidRPr="00B96A47">
          <w:rPr>
            <w:rStyle w:val="a3"/>
            <w:rFonts w:ascii="Verdana" w:hAnsi="Verdana"/>
            <w:color w:val="auto"/>
            <w:sz w:val="18"/>
            <w:szCs w:val="18"/>
            <w:vertAlign w:val="superscript"/>
          </w:rPr>
          <w:t>[159]</w:t>
        </w:r>
      </w:hyperlink>
      <w:r w:rsidRPr="00B96A47">
        <w:rPr>
          <w:rStyle w:val="apple-converted-space"/>
          <w:rFonts w:ascii="Verdana" w:hAnsi="Verdana"/>
          <w:sz w:val="18"/>
          <w:szCs w:val="18"/>
        </w:rPr>
        <w:t> </w:t>
      </w:r>
      <w:r w:rsidRPr="00B96A47">
        <w:rPr>
          <w:rFonts w:ascii="Verdana" w:hAnsi="Verdana"/>
          <w:sz w:val="18"/>
          <w:szCs w:val="18"/>
        </w:rPr>
        <w:t>На них, по мысли правительства, возлагалось гражданское управление на театре войны, на основаниях, изложенных в положении о полевом управлении войск, а также вся область снабжения, питания войск и санитарно-гигиенически-эвакуационная. Находясь в прямом и исключительном подчинении органам Временного правительства, комиссары лишь</w:t>
      </w:r>
      <w:r w:rsidRPr="00B96A47">
        <w:rPr>
          <w:rStyle w:val="apple-converted-space"/>
          <w:rFonts w:ascii="Verdana" w:hAnsi="Verdana"/>
          <w:sz w:val="18"/>
          <w:szCs w:val="18"/>
        </w:rPr>
        <w:t> </w:t>
      </w:r>
      <w:r w:rsidRPr="00B96A47">
        <w:rPr>
          <w:rFonts w:ascii="Verdana" w:hAnsi="Verdana"/>
          <w:i/>
          <w:iCs/>
          <w:sz w:val="18"/>
          <w:szCs w:val="18"/>
        </w:rPr>
        <w:t>согласовали</w:t>
      </w:r>
      <w:r w:rsidRPr="00B96A47">
        <w:rPr>
          <w:rStyle w:val="apple-converted-space"/>
          <w:rFonts w:ascii="Verdana" w:hAnsi="Verdana"/>
          <w:sz w:val="18"/>
          <w:szCs w:val="18"/>
        </w:rPr>
        <w:t> </w:t>
      </w:r>
      <w:r w:rsidRPr="00B96A47">
        <w:rPr>
          <w:rFonts w:ascii="Verdana" w:hAnsi="Verdana"/>
          <w:sz w:val="18"/>
          <w:szCs w:val="18"/>
        </w:rPr>
        <w:t>свои действия с соответствующими военными начальниками. Это предположение, окончательно вырывавшее из рук командного состава важнейшие военно-административные функции, встретило резкий протест со стороны Ставки, и тотчас же было оставлено правительством.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Между тем, напор, и довольно сильный, шел с другой стороны. Совещание делегатов фронта в середине апреля, обратилось с категорическим требованием к Совету рабочих и солдатских депутатов, о введении в армии комиссаров, мотивируя необходимость его тем, что нет долее возможности сохранить порядок и спокойствие, в отношениях солдат к отдельным лицам командного состава, и что если до сих пор удавалось избегнуть случаев самосуда и смещения, то только потому, что армия ждала соответственных мер Совета и правительства, и не хотела вносить беспорядок и осложнять их работу. Вместе с тем, совещание предложило, совершенно нелепый, проект одновременного существования в армиях трех комиссаров от: 1) Временного правительства, 2) Совета рабочих и солдатских депутатов, 3) Армейских комитетов. При этом, совещание в своих требованиях заходило очень далеко, возлагая на комиссариаты, как на контрольный орган, рассмотрение</w:t>
      </w:r>
      <w:r w:rsidRPr="00B96A47">
        <w:rPr>
          <w:rStyle w:val="apple-converted-space"/>
          <w:rFonts w:ascii="Verdana" w:hAnsi="Verdana"/>
          <w:sz w:val="18"/>
          <w:szCs w:val="18"/>
        </w:rPr>
        <w:t> </w:t>
      </w:r>
      <w:r w:rsidRPr="00B96A47">
        <w:rPr>
          <w:rFonts w:ascii="Verdana" w:hAnsi="Verdana"/>
          <w:i/>
          <w:iCs/>
          <w:sz w:val="18"/>
          <w:szCs w:val="18"/>
        </w:rPr>
        <w:t>всех</w:t>
      </w:r>
      <w:r w:rsidRPr="00B96A47">
        <w:rPr>
          <w:rStyle w:val="apple-converted-space"/>
          <w:rFonts w:ascii="Verdana" w:hAnsi="Verdana"/>
          <w:sz w:val="18"/>
          <w:szCs w:val="18"/>
        </w:rPr>
        <w:t> </w:t>
      </w:r>
      <w:r w:rsidRPr="00B96A47">
        <w:rPr>
          <w:rFonts w:ascii="Verdana" w:hAnsi="Verdana"/>
          <w:sz w:val="18"/>
          <w:szCs w:val="18"/>
        </w:rPr>
        <w:t>дел и вопросов, относящихся к компетенции командующих армиями и фронтами; скрепление своею подписью</w:t>
      </w:r>
      <w:r w:rsidRPr="00B96A47">
        <w:rPr>
          <w:rStyle w:val="apple-converted-space"/>
          <w:rFonts w:ascii="Verdana" w:hAnsi="Verdana"/>
          <w:sz w:val="18"/>
          <w:szCs w:val="18"/>
        </w:rPr>
        <w:t> </w:t>
      </w:r>
      <w:r w:rsidRPr="00B96A47">
        <w:rPr>
          <w:rFonts w:ascii="Verdana" w:hAnsi="Verdana"/>
          <w:i/>
          <w:iCs/>
          <w:sz w:val="18"/>
          <w:szCs w:val="18"/>
        </w:rPr>
        <w:t>всех</w:t>
      </w:r>
      <w:r w:rsidRPr="00B96A47">
        <w:rPr>
          <w:rStyle w:val="apple-converted-space"/>
          <w:rFonts w:ascii="Verdana" w:hAnsi="Verdana"/>
          <w:sz w:val="18"/>
          <w:szCs w:val="18"/>
        </w:rPr>
        <w:t> </w:t>
      </w:r>
      <w:r w:rsidRPr="00B96A47">
        <w:rPr>
          <w:rFonts w:ascii="Verdana" w:hAnsi="Verdana"/>
          <w:sz w:val="18"/>
          <w:szCs w:val="18"/>
        </w:rPr>
        <w:t>приказов; производство расследования деятельности командного состава, и право отвода 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этой почве, между Советом рабочих и солдатских депутатов и правительством шли длительные переговоры, и в конце апреля состоялось соглашение о назначении в армии комиссаров — по одному от Временного правительства, и по одному от Совета. Позднее, однако, это решение было изменено, вероятно в виду появления у власти</w:t>
      </w:r>
      <w:r w:rsidRPr="00B96A47">
        <w:rPr>
          <w:rStyle w:val="apple-converted-space"/>
          <w:rFonts w:ascii="Verdana" w:hAnsi="Verdana"/>
          <w:sz w:val="18"/>
          <w:szCs w:val="18"/>
        </w:rPr>
        <w:t> </w:t>
      </w:r>
      <w:r w:rsidRPr="00B96A47">
        <w:rPr>
          <w:rFonts w:ascii="Verdana" w:hAnsi="Verdana"/>
          <w:i/>
          <w:iCs/>
          <w:sz w:val="18"/>
          <w:szCs w:val="18"/>
        </w:rPr>
        <w:t>коалиционного</w:t>
      </w:r>
      <w:r w:rsidRPr="00B96A47">
        <w:rPr>
          <w:rStyle w:val="apple-converted-space"/>
          <w:rFonts w:ascii="Verdana" w:hAnsi="Verdana"/>
          <w:sz w:val="18"/>
          <w:szCs w:val="18"/>
        </w:rPr>
        <w:t> </w:t>
      </w:r>
      <w:r w:rsidRPr="00B96A47">
        <w:rPr>
          <w:rFonts w:ascii="Verdana" w:hAnsi="Verdana"/>
          <w:sz w:val="18"/>
          <w:szCs w:val="18"/>
        </w:rPr>
        <w:t>министерства (5 мая), и комиссар армии назначался один, по соглашению правительства и Совета, являясь представителем обеих инстанций, и перед обеими ответственным.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конце июня, Временное правительство учредило должность комиссаров фронтов, определив их функции следующим образом: руководствуясь указаниями военного министерства, направлять к единообразному разрешению все политические вопросы, возникающие в пределах армий фронта, содействуя согласованной работе армейских комиссаров.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Позднее, в конце июля организация завершилась учреждением должности верховного комиссара при Ставке, а все делопроизводство — сосредоточено в политическом отделе при военном министре.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Никаких законов, определяющих права и обязанности комиссара, издано не было. Начальники, по крайней мере, не знали их вовсе — это одно уж давало большую пищу, для всех последующих недоразумений и столкновений. Генерал Монкевиц,</w:t>
      </w:r>
      <w:hyperlink r:id="rId606" w:anchor="n_160" w:tooltip="&#10;   La decomposition de l'armee russe.&#10;  " w:history="1">
        <w:r w:rsidRPr="00B96A47">
          <w:rPr>
            <w:rStyle w:val="a3"/>
            <w:rFonts w:ascii="Verdana" w:hAnsi="Verdana"/>
            <w:color w:val="auto"/>
            <w:sz w:val="18"/>
            <w:szCs w:val="18"/>
            <w:vertAlign w:val="superscript"/>
          </w:rPr>
          <w:t>[160]</w:t>
        </w:r>
      </w:hyperlink>
      <w:r w:rsidRPr="00B96A47">
        <w:rPr>
          <w:rStyle w:val="apple-converted-space"/>
          <w:rFonts w:ascii="Verdana" w:hAnsi="Verdana"/>
          <w:sz w:val="18"/>
          <w:szCs w:val="18"/>
        </w:rPr>
        <w:t> </w:t>
      </w:r>
      <w:r w:rsidRPr="00B96A47">
        <w:rPr>
          <w:rFonts w:ascii="Verdana" w:hAnsi="Verdana"/>
          <w:sz w:val="18"/>
          <w:szCs w:val="18"/>
        </w:rPr>
        <w:t>на основании инструкции Керенского, которую я не помню, в таких общих выражениях определяет роль комиссаров: служить посредниками между высшим командованием и войсками, сглаживать трения, их разделяющие, руководить политической жизнью армии, заботиться об улучшении материального положения солдат, равно как о развитии их морального и интеллектуального состояния.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Негласною обязанностью комиссаров явилось наблюдение за командным составом и штабами, в смысле их политической благонадежности. В этом отношении демократический режим, пожалуй, превзошел самодержавный — я убедился в этом и на Западном, и на Юго-западном фронтах, читая телеграфную переписку комиссариатов с Петроградом, которую, да простят мне господа комиссары, штаб давал мне в расшифрованном виде, тотчас же после ее отправления. Но если эта последняя роль комиссаров требовала только известного навыка к политическому сыску, то гласные их обязанности были далеко сложнее: они требовали государственного взгляда, точного знания цели, которая должна быть достигнута, знания психологии не только солдатской и офицерской среды, но и старшего командного состава, знания основных начал существования, службы и быта армии, большого такта и наконец личных интеллектуальных качеств: мужества, твердой воли и энергии.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Только эти данные могли хоть до некоторой степени ослабить тяжкие последствия мероприятия, вырывавшего из рук военного начальника (или вернее, санкционировавшего свершившийся факт) возможность влияния на войска, которое одно только могло укрепить веру и надежду в победу.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сожалению, таких элементов в среде, близкой к правительству и Совету, и пользовавшейся их доверием, не было. Состав комиссаров, известных мне, определяется таким образом: офицеры военного времени, врачи, адвокаты, публицисты, ссыльнопоселенцы, эмигранты — потерявшие связь с русской жизнью, члены боевых организаций и т. д. Ясно, что достаточного знания среды у этих лиц быть не могло.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политических взглядов указанных лиц, то все они принадлежали к социалистическим партиям, от социал-демократов — меньшевиков до группы «Единства», ходили в партийных шорах и зачастую не проводили общей политической линии правительства, считая себя связанными советской и партийной дисциплиной. Сообразно с партийными политическими учениями, у самих комиссаров не было даже однообразного отношения к войне. Один из наиболее честно, по своему конечно, относившихся к исполнению своих обязанностей, комиссар Станкевич, отправляясь к наступающей дивизии, мучится сомнениями: «…Они (солдаты) верят, что мы не хотим их обмануть, и поэтому насильно отбрасывают от себя сомнения, и идут умирать и убивать. Но мы-то, вправе ли мы не только убеждать, но и брать на себя решение за других!..» Даже в вопросе о большевизме — не все комиссары, как удостоверяет Савинков,</w:t>
      </w:r>
      <w:hyperlink r:id="rId607" w:anchor="n_161" w:tooltip="&#10;   Последовательно занимал должности комиссара 7 армии, Юго-западного фронта, управляющего военным министерством.&#10;  " w:history="1">
        <w:r w:rsidRPr="00B96A47">
          <w:rPr>
            <w:rStyle w:val="a3"/>
            <w:rFonts w:ascii="Verdana" w:hAnsi="Verdana"/>
            <w:color w:val="auto"/>
            <w:sz w:val="18"/>
            <w:szCs w:val="18"/>
            <w:vertAlign w:val="superscript"/>
          </w:rPr>
          <w:t>[161]</w:t>
        </w:r>
      </w:hyperlink>
      <w:r w:rsidRPr="00B96A47">
        <w:rPr>
          <w:rStyle w:val="apple-converted-space"/>
          <w:rFonts w:ascii="Verdana" w:hAnsi="Verdana"/>
          <w:sz w:val="18"/>
          <w:szCs w:val="18"/>
        </w:rPr>
        <w:t> </w:t>
      </w:r>
      <w:r w:rsidRPr="00B96A47">
        <w:rPr>
          <w:rFonts w:ascii="Verdana" w:hAnsi="Verdana"/>
          <w:sz w:val="18"/>
          <w:szCs w:val="18"/>
        </w:rPr>
        <w:t>стояли на одинаковой точке зрения, не все считали желательной и возможной решительную борьбу с большевиками. Савинков составлял вообще исключение. Не будучи военным по профессии, но закаленный в борьбе и скитаниях, в постоянной опасности, с руками, обагренными кровью политических убийств, — этот человек знал законы борьбы и, сбросив с себя иго партии, более твердо, чем другие, вел борьбу с дезорганизацией армии; но при этом, вносил слишком много личного элемента в свое отношение к событиям.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Что касается личных качеств комиссаров, то за исключением нескольких, типа близкого к Савинкову, никто из них не выделялся ни силою, ни особенной энергией. Люди слова, но не </w:t>
      </w:r>
      <w:r w:rsidRPr="00B96A47">
        <w:rPr>
          <w:rFonts w:ascii="Verdana" w:hAnsi="Verdana"/>
          <w:sz w:val="18"/>
          <w:szCs w:val="18"/>
        </w:rPr>
        <w:lastRenderedPageBreak/>
        <w:t>дела. Быть может недостаточная подготовка комиссаров не имела бы таких отрицательных последствий, если бы не одно обстоятельство: не зная точно круга своих обязанностей, они постепенно начинали вторгаться решительно во все области жизни и службы войск, отчасти по своей инициативе, отчасти побуждаемые к этому солдатской средой и войсковыми комитетами, а иногда даже боявшимися ответственности начальниками. Вопросы назначений, смещений, даже вопросы оперативные, составляли предмет внимания комиссаров, не только с точки зрения «скрытой контрреволюционности», но и целесообразности принимаемых мер. И путаница понятий была настолько велика, что командный состав послабее духом иногда совершенно терялся. Я помню такой факт. Во время июльского отступления Юго-западного фронта, один из корпусных командиров необдуманно разрушил хорошо оборудованную военную дорогу, поставив в крайне затруднительное положение армию. Отчисленный от должности командующим армией, он впоследствии пришел ко мне с самым искренним недоумением — за что его отрешили, когда он действовал… по указанию комиссара.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Отражая взгляды Совета р. и с. д., поддерживая в трогательной неприкосновенности новоприобретенные права солдата, комиссариат не оказался на высоте и в своей основной задаче — в руководстве политической жизнью армии: зачастую самая разрушительная проповедь допускалась безвозбранно; солдатские митинги и комитеты могли выносить — какие угодно — противогосударственные — и противоправительственные решения, и только когда насыщенная атмосфера выливалась в вооруженный бунт, это обстоятельство вызывало вмешательство комиссаров. Такая политика сбивала с толку и войска, и комитеты, и начальников.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 всем этом, заранее составленный предвзятый взгляд на командный состав, как на «контрреволюционеров», разница в убеждениях по общеполитическим вопросам, и зачастую недостаток такта со стороны комиссаров — отталкивали их от командного состава. Нужно было особенно счастливое сочетание двух столь несходных во всех отношениях элементов, чтобы совместная работа их была не только возможна, но и плодотворна; в очень редких случаях это имело место.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Цели своей институт не достиг. В солдатской среде, как орган принуждения, иногда усмирения, комиссары уж тем самым не могли найти популярности, а отсутствие прямой, разящей власти не могло создать им авторитета силы — наиболее чтимого даже совершенно утратившими дисциплину частями. Это подтвердилось впоследствии, после захвата власти большевиками, когда комиссары вынуждены были одними из первых, с большой поспешностью и тайно, покинуть свои посты.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«Крамолы» они не избыли: начальники, за редкими исключениями, отстояли свое право высших назначений, в случаях комиссарского неодобрения. Революционная власть не довела своего мероприятия до логического конца, как это сделали потом большевики, вручив комиссарам право распоряжения жизнью и смертью опекаемых ими военных начальников. Впрочем, и там этот опыт приходит к концу: постепенно отбрасывая все «завоевания революции» в области демократизации армии, как то: выборное начало, митинги, комитеты, упразднение единоличной дисциплинарной власти, — советская власть посягнула и на институт войсковых комиссаров: по докладу Троцкого, еще на 7-м съезде советов принципиально принят был вопрос об уничтожении этого института; меру эту предполагалось провести постепенно, причем комиссаров должны были заменить</w:t>
      </w:r>
      <w:r w:rsidRPr="00B96A47">
        <w:rPr>
          <w:rStyle w:val="apple-converted-space"/>
          <w:rFonts w:ascii="Verdana" w:hAnsi="Verdana"/>
          <w:sz w:val="18"/>
          <w:szCs w:val="18"/>
        </w:rPr>
        <w:t> </w:t>
      </w:r>
      <w:r w:rsidRPr="00B96A47">
        <w:rPr>
          <w:rFonts w:ascii="Verdana" w:hAnsi="Verdana"/>
          <w:i/>
          <w:iCs/>
          <w:sz w:val="18"/>
          <w:szCs w:val="18"/>
        </w:rPr>
        <w:t>помощники</w:t>
      </w:r>
      <w:r w:rsidRPr="00B96A47">
        <w:rPr>
          <w:rStyle w:val="apple-converted-space"/>
          <w:rFonts w:ascii="Verdana" w:hAnsi="Verdana"/>
          <w:sz w:val="18"/>
          <w:szCs w:val="18"/>
        </w:rPr>
        <w:t> </w:t>
      </w:r>
      <w:r w:rsidRPr="00B96A47">
        <w:rPr>
          <w:rFonts w:ascii="Verdana" w:hAnsi="Verdana"/>
          <w:sz w:val="18"/>
          <w:szCs w:val="18"/>
        </w:rPr>
        <w:t>командиров по политической части.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Итак, в русской армии, вместо одной, появились три разнородных, взаимно исключающих друг друга власти: командир, комитет и комиссар. Три власти призрачные… А над ними тяготела, на них духовно давила своей безумной, мрачной тяжестью — власть толпы.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Рассматривая вопрос о новых органах — комиссарах и комитетах и их роли в судьбах русской армии, я стоял исключительно на точке зрения сохранения нашей вооруженной силы, как важного фактора в грядущих судьбах нации. Но было бы неправильно ограничиться такой </w:t>
      </w:r>
      <w:r w:rsidRPr="00B96A47">
        <w:rPr>
          <w:rFonts w:ascii="Verdana" w:hAnsi="Verdana"/>
          <w:sz w:val="18"/>
          <w:szCs w:val="18"/>
        </w:rPr>
        <w:lastRenderedPageBreak/>
        <w:t>постановкой вопроса, вне зависимости его от общих законов, управлявших жизнью народа и ходом революции. Скажу больше: все эти</w:t>
      </w:r>
      <w:r w:rsidRPr="00B96A47">
        <w:rPr>
          <w:rStyle w:val="apple-converted-space"/>
          <w:rFonts w:ascii="Verdana" w:hAnsi="Verdana"/>
          <w:sz w:val="18"/>
          <w:szCs w:val="18"/>
        </w:rPr>
        <w:t> </w:t>
      </w:r>
      <w:r w:rsidRPr="00B96A47">
        <w:rPr>
          <w:rFonts w:ascii="Verdana" w:hAnsi="Verdana"/>
          <w:i/>
          <w:iCs/>
          <w:sz w:val="18"/>
          <w:szCs w:val="18"/>
        </w:rPr>
        <w:t>исходящие</w:t>
      </w:r>
      <w:r w:rsidRPr="00B96A47">
        <w:rPr>
          <w:rStyle w:val="apple-converted-space"/>
          <w:rFonts w:ascii="Verdana" w:hAnsi="Verdana"/>
          <w:sz w:val="18"/>
          <w:szCs w:val="18"/>
        </w:rPr>
        <w:t> </w:t>
      </w:r>
      <w:r w:rsidRPr="00B96A47">
        <w:rPr>
          <w:rFonts w:ascii="Verdana" w:hAnsi="Verdana"/>
          <w:sz w:val="18"/>
          <w:szCs w:val="18"/>
        </w:rPr>
        <w:t>явления носят</w:t>
      </w:r>
      <w:r w:rsidRPr="00B96A47">
        <w:rPr>
          <w:rStyle w:val="apple-converted-space"/>
          <w:rFonts w:ascii="Verdana" w:hAnsi="Verdana"/>
          <w:sz w:val="18"/>
          <w:szCs w:val="18"/>
        </w:rPr>
        <w:t> </w:t>
      </w:r>
      <w:r w:rsidRPr="00B96A47">
        <w:rPr>
          <w:rFonts w:ascii="Verdana" w:hAnsi="Verdana"/>
          <w:i/>
          <w:iCs/>
          <w:sz w:val="18"/>
          <w:szCs w:val="18"/>
        </w:rPr>
        <w:t>печать логической последовательности и неизбежности, в силу той роли, которую пожелала играть революционная демократия.</w:t>
      </w:r>
      <w:r w:rsidRPr="00B96A47">
        <w:rPr>
          <w:rStyle w:val="apple-converted-space"/>
          <w:rFonts w:ascii="Verdana" w:hAnsi="Verdana"/>
          <w:sz w:val="18"/>
          <w:szCs w:val="18"/>
        </w:rPr>
        <w:t> </w:t>
      </w:r>
      <w:r w:rsidRPr="00B96A47">
        <w:rPr>
          <w:rFonts w:ascii="Verdana" w:hAnsi="Verdana"/>
          <w:sz w:val="18"/>
          <w:szCs w:val="18"/>
        </w:rPr>
        <w:t>В этом был весь трагизм положения.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распоряжении социалистической демократии, совершенно не было подготовленных элементов для технических аппаратов управления армией. И, вместе с тем, не было ни решимости, ни возможности подавить сопротивляемость буржуазной демократии и командного состава, заставив их работать во славу социализма, как это сделали впоследствии большевики, методами кровавого, беспощадного истребления, заставившие служить коммунизму остатки русской интеллигенции и офицерства.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Став фактически у власти, и поставив известные цели и задачи, революционная (социалистическая) демократия знала хорошо, что те элементы управления и командования, которые должны проводить их в жизнь, совершенно не разделяют ее взглядов. Отсюда — неизбежное недоверие, и желание ослабить влияние и значение этих элементов. Но какими методами?.. В силу потери идеи государственности и любви к Родине, центральный революционный орган в борьбе с политическими противниками проводил методы разрушения, не заботясь о том, что они одновременно были направлены к разрушению страны и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Наконец, еще одно важное обстоятельство: революция, потрясшая все государственные основы и взаимоотношения классов, случилась тогда, когда весь цвет нации, до 10 миллионов, был под ружьем. Предстояли выборы в Учредительное Собрание… При таких условиях, предотвратить вторжение политики в армию было абсолютно немыслимо, как немыслимо остановить течение реки. Но ввести ее в надлежащее русло, быть может, было возможно. На этой почве также столкнулись обе стороны, с их различными методами (государственно-охранительным и демагогическим), в стремлении овладеть настроением такого решающего фактора, каким для революции являлась армия.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Вот те предпосылки, которые предопределяют, и дают логическое обоснование, всему последующему ходу демократизации армии. Правивший сначала из за куртины, потом явно, класс социалистической демократии, для укрепления своего положения и в угоду инстинктам толпы, разрушил военную власть, и содействовал созданию коллегиальных военных организаций, хотя и не вполне отвечавших направлению Совета, но менее опасных и более поддающихся его влиянию, чем командный состав. Явно сознаваемая необходимость какой-либо военной власти, недоверие к командному составу с одной стороны, и желание создать буфер между двумя искусственно разъединенными элементами армии с другой, — привели к учреждению института комиссаров, находившихся в двойной зависимости от Совета и правительства. Оба института, не удовлетворив ни солдат, ни офицеров, пали вместе с Временным правительством, возродившись вновь, в несколько измененной форме, в Красной Армии, и вновь отметенные жизнью.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Ибо, «как человек не может выбрать себе возраста, так и народы не могут выбирать свои учреждения. Они подчиняются тем, к которым их обязывает их прошлое, их верования, экономические законы, среда, в которой они живут. Что народ в данную минуту может разрушить, путем насильственной революции, учреждения, переставшие ему нравиться, — это не раз наблюдалось в истории. Но чего история никогда еще не показывала, это — чтобы новые учреждения, искусственно навязанные силой, держались сколько-нибудь прочно и положительно. Спустя короткое время — все прошлое вновь входит в силу, так как мы всецело созданы этим прошлым, и оно является нашим верховным властителем».</w:t>
      </w:r>
      <w:hyperlink r:id="rId608" w:anchor="n_162" w:tooltip="&#10;   Густав Ле-Бон. Психология социализма.&#10;  " w:history="1">
        <w:r w:rsidRPr="00B96A47">
          <w:rPr>
            <w:rStyle w:val="a3"/>
            <w:rFonts w:ascii="Verdana" w:hAnsi="Verdana"/>
            <w:color w:val="auto"/>
            <w:sz w:val="18"/>
            <w:szCs w:val="18"/>
            <w:vertAlign w:val="superscript"/>
          </w:rPr>
          <w:t>[162]</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Возродится, очевидно, и русская, национальная армия, не только на демократических, но и на исторических началах.</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lastRenderedPageBreak/>
        <w:t>Глава XXII «Демократизация армии»: история «декларации прав солдата»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Печальной памяти закон, вышедший из поливановской комиссии и известный под именем «декларации прав солдата», утвержден Керенским 9 мая.</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i/>
          <w:iCs/>
        </w:rPr>
      </w:pPr>
      <w:r w:rsidRPr="00B96A47">
        <w:rPr>
          <w:rFonts w:ascii="Verdana" w:hAnsi="Verdana"/>
          <w:i/>
          <w:iCs/>
        </w:rPr>
        <w:t>ПРИКАЗ ПО АРМИИ И ФЛОТУ.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Приказываю ввести в жизнь армии и флота следующие, согласованные с п. 2 декларации Временного правительства от 7 марта с. г., положения об основных правах военнослужащих: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 Все военнослужащие пользуются всеми правами граждан.</w:t>
      </w:r>
      <w:r w:rsidRPr="00B96A47">
        <w:rPr>
          <w:rStyle w:val="apple-converted-space"/>
          <w:rFonts w:ascii="Verdana" w:hAnsi="Verdana"/>
          <w:i/>
          <w:iCs/>
          <w:sz w:val="18"/>
          <w:szCs w:val="18"/>
        </w:rPr>
        <w:t> </w:t>
      </w:r>
      <w:r w:rsidRPr="00B96A47">
        <w:rPr>
          <w:rFonts w:ascii="Verdana" w:hAnsi="Verdana"/>
          <w:i/>
          <w:iCs/>
          <w:sz w:val="18"/>
          <w:szCs w:val="18"/>
        </w:rPr>
        <w:t>Но при этом каждый военнослужащий обязан строго согласовать свое поведение с требованиями военной службы и воинской дисциплины.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2) Каждый военнослужащий имеет право быть членом любой политической, национальной, религиозной, экономической или профессиональной организации, общества или союза.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3) Каждый военнослужащий, во внеслужебное время, имеет право свободно и открыто высказывать устно, письменно или печатно, свои политические, религиозные, социальные и прочие взгляды.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4) Все военнослужащие пользуются свободой совести, а потому никто не может быть преследуем за исповедуемое им верование, и принуждаем к присутствию при богослужениях, и совершении религиозных обрядов какого-либо вероисповедания. Участие в общей молитве необязательно.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5) Все военнослужащие, в отношении своей переписки, подчиняются правилам, общим для всех граждан.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6) Все без исключения печатные издания (периодические или непериодические) должны беспрепятственно передаваться адресатам.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7) Всем военнослужащим предоставляется право ношения гражданского платья вне службы; но военная форма остается обязательною во всякое время для всех военнослужащих, находящихся в действующей армии и в военных округах, расположенных на театре военных действий.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Право разрешать ношение гражданского платья военнослужащим в некоторых крупных городах, находящихся на театре военных действий, предоставляется главнокомандующим армиями фронтов, или командующим флотами. Смешанная форма ни в каком случае не допускается.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8) Взаимоотношения военнослужащих должны основываться при строгом соблюдении воинской дисциплины, на чувстве достоинства граждан свободной России, и на взаимном доверии, уважении и вежливости.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9) Особые выражения, употребляющиеся как обязательные для ответов одиночных людей и команд вне строя и в строю, как, например, «так точно», «никак нет», «не могу знать», «рады стараться», «здравия желаем», «покорно благодарю» и т. п. заменяются общеупотребительными: «да», «нет», «не знаю», «постараемся», «здравствуйте» и т. п.</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10) Назначение солдат в денщики отменяется. Как исключение, в действующей армии и флоте, в крепостных районах, в лагерях, на кораблях и на маневрах, а также на окраинах, в тех местностях, в которых нет возможности нанять прислугу (в последнем случае невозможность этого определяется полковым комитетом) офицерам, военным врачам, военным чиновникам и духовенству</w:t>
      </w:r>
      <w:r w:rsidRPr="00B96A47">
        <w:rPr>
          <w:rStyle w:val="apple-converted-space"/>
          <w:rFonts w:ascii="Verdana" w:hAnsi="Verdana"/>
          <w:i/>
          <w:iCs/>
          <w:sz w:val="18"/>
          <w:szCs w:val="18"/>
        </w:rPr>
        <w:t> </w:t>
      </w:r>
      <w:r w:rsidRPr="00B96A47">
        <w:rPr>
          <w:rFonts w:ascii="Verdana" w:hAnsi="Verdana"/>
          <w:i/>
          <w:iCs/>
          <w:sz w:val="18"/>
          <w:szCs w:val="18"/>
        </w:rPr>
        <w:t>разрешается иметь вестового для личных услуг, назначаемого по обоюдному соглашению вестового и лица, к которому он назначается, с платой также по</w:t>
      </w:r>
      <w:r w:rsidRPr="00B96A47">
        <w:rPr>
          <w:rStyle w:val="apple-converted-space"/>
          <w:rFonts w:ascii="Verdana" w:hAnsi="Verdana"/>
          <w:i/>
          <w:iCs/>
          <w:sz w:val="18"/>
          <w:szCs w:val="18"/>
        </w:rPr>
        <w:t> </w:t>
      </w:r>
      <w:r w:rsidRPr="00B96A47">
        <w:rPr>
          <w:rFonts w:ascii="Verdana" w:hAnsi="Verdana"/>
          <w:i/>
          <w:iCs/>
          <w:sz w:val="18"/>
          <w:szCs w:val="18"/>
        </w:rPr>
        <w:t>соглашению, но не более одного вестового на каждого из упомянутых чинов.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Вестовые для ухода за собственными офицерскими лошадьми, положенными по должности, сохраняются как в действующей армии, так и во внутренних округах, и назначаются на тех же основаниях, как и вестовые для личных услуг.</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lastRenderedPageBreak/>
        <w:t>11) Вестовые для личных услуг не освобождаются от боевой службы.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12) Обязательное отдание чести, как отдельными лицами, так и командами, отменяется.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Для всех военнослужащих, взамен обязательного отдания воинской чести, устанавливается взаимное добровольное приветствие.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Примечание:</w:t>
      </w:r>
      <w:r w:rsidRPr="00B96A47">
        <w:rPr>
          <w:rStyle w:val="apple-converted-space"/>
          <w:rFonts w:ascii="Verdana" w:hAnsi="Verdana"/>
          <w:i/>
          <w:iCs/>
          <w:sz w:val="18"/>
          <w:szCs w:val="18"/>
        </w:rPr>
        <w:t> </w:t>
      </w:r>
      <w:r w:rsidRPr="00B96A47">
        <w:rPr>
          <w:rFonts w:ascii="Verdana" w:hAnsi="Verdana"/>
          <w:i/>
          <w:iCs/>
          <w:sz w:val="18"/>
          <w:szCs w:val="18"/>
        </w:rPr>
        <w:t>1. Отдание воинских почестей командами и частями при церемониях, похоронах и т. п. случаях сохраняется; 2. Команда «смирно» остается во всех случаях, предусмотренных строевыми уставами.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13) В военных округах, не находящихся на театре военных действий, все военнослужащие в свободное от занятий, службы и нарядов время, имеют право отлучаться из казармы, и с кораблей в гавани, но лишь осведомив об этом соответствующее начальство, и получив надлежащее удостоверение личности.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В каждой части должна оставаться рота, или вахта (или соответствующая ей часть) и кроме того, в каждой роте, сотне, батарее и т. д. должна оставаться еще и ее дежурная часть.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С кораблей, находящихся на рейдах, увольняется такая часть команды, какая не лишает корабля возможности, в случаях крайней необходимости, немедленно сняться с якоря и выйти в море.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14) Никто из военнослужащих не может быть подвергнут наказанию, или взысканию без суда. Но в боевой обстановке начальник имеет право, под своей личной ответственностью, принимать все меры, до применения вооруженной силы включительно, против неисполняющих его приказания подчиненных. Эти меры не почитаются дисциплинарными взысканиями.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15) Все наказания, оскорбительные для чести и достоинства военнослужащего, а также мучительные и явно вредные для здоровья, не допускаются.</w:t>
      </w:r>
      <w:hyperlink r:id="rId609" w:anchor="n_163" w:tooltip="&#10;   Закон и раньше предусматривал и карал эти правонарушения.&#10;  " w:history="1">
        <w:r w:rsidRPr="00B96A47">
          <w:rPr>
            <w:rStyle w:val="a3"/>
            <w:rFonts w:ascii="Verdana" w:hAnsi="Verdana"/>
            <w:i/>
            <w:iCs/>
            <w:color w:val="auto"/>
            <w:sz w:val="18"/>
            <w:szCs w:val="18"/>
            <w:vertAlign w:val="superscript"/>
          </w:rPr>
          <w:t>[163]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Примечание:</w:t>
      </w:r>
      <w:r w:rsidRPr="00B96A47">
        <w:rPr>
          <w:rStyle w:val="apple-converted-space"/>
          <w:rFonts w:ascii="Verdana" w:hAnsi="Verdana"/>
          <w:i/>
          <w:iCs/>
          <w:sz w:val="18"/>
          <w:szCs w:val="18"/>
        </w:rPr>
        <w:t> </w:t>
      </w:r>
      <w:r w:rsidRPr="00B96A47">
        <w:rPr>
          <w:rFonts w:ascii="Verdana" w:hAnsi="Verdana"/>
          <w:i/>
          <w:iCs/>
          <w:sz w:val="18"/>
          <w:szCs w:val="18"/>
        </w:rPr>
        <w:t>из наказаний, упомянутых в уставе дисциплинарном, постановка под ружье отменяется.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16) Применение наказаний, не упомянутых в уставе дисциплинарном, является преступным деянием, и виновные в нем должны предаваться суду. Точно так же должен быть предан суду всякий начальник, ударивший подчиненного в строю или вне строя.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17) Никто из военнослужащих не может быть подвергнут телесному наказанию, не исключая и отбывающих наказания в военно-тюремных учреждениях.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18) Право назначения на должности и, в указанных законом случаях, временного отстранения начальников всех степеней от должностей принадлежит исключительно начальникам. Точно так же они одни имеют право отдавать распоряжения, касающиеся боевой деятельности и боевой подготовки части, ее обучения, специальных ее работ, инспекторской и хозяйственной частей.</w:t>
      </w:r>
      <w:r w:rsidRPr="00B96A47">
        <w:rPr>
          <w:rStyle w:val="apple-converted-space"/>
          <w:rFonts w:ascii="Verdana" w:hAnsi="Verdana"/>
          <w:i/>
          <w:iCs/>
          <w:sz w:val="18"/>
          <w:szCs w:val="18"/>
        </w:rPr>
        <w:t> </w:t>
      </w:r>
      <w:r w:rsidRPr="00B96A47">
        <w:rPr>
          <w:rFonts w:ascii="Verdana" w:hAnsi="Verdana"/>
          <w:i/>
          <w:iCs/>
          <w:sz w:val="18"/>
          <w:szCs w:val="18"/>
        </w:rPr>
        <w:t>Право же внутреннего самоуправления, наложения наказания и контроля в точно определенных случаях</w:t>
      </w:r>
      <w:r w:rsidRPr="00B96A47">
        <w:rPr>
          <w:rStyle w:val="apple-converted-space"/>
          <w:rFonts w:ascii="Verdana" w:hAnsi="Verdana"/>
          <w:i/>
          <w:iCs/>
          <w:sz w:val="18"/>
          <w:szCs w:val="18"/>
        </w:rPr>
        <w:t> </w:t>
      </w:r>
      <w:r w:rsidRPr="00B96A47">
        <w:rPr>
          <w:rFonts w:ascii="Verdana" w:hAnsi="Verdana"/>
          <w:i/>
          <w:iCs/>
          <w:sz w:val="18"/>
          <w:szCs w:val="18"/>
        </w:rPr>
        <w:t>(приказы по воен. ведомству 16 апр. № 213 и 8 мая с. г. № 274)</w:t>
      </w:r>
      <w:r w:rsidRPr="00B96A47">
        <w:rPr>
          <w:rStyle w:val="apple-converted-space"/>
          <w:rFonts w:ascii="Verdana" w:hAnsi="Verdana"/>
          <w:i/>
          <w:iCs/>
          <w:sz w:val="18"/>
          <w:szCs w:val="18"/>
        </w:rPr>
        <w:t> </w:t>
      </w:r>
      <w:r w:rsidRPr="00B96A47">
        <w:rPr>
          <w:rFonts w:ascii="Verdana" w:hAnsi="Verdana"/>
          <w:i/>
          <w:iCs/>
          <w:sz w:val="18"/>
          <w:szCs w:val="18"/>
        </w:rPr>
        <w:t>принадлежит выборным войсковым организациям.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Объявляя настоящее общее положение, предписываю принять его (как и правила, установленные приказом по военному ведомству с. г. 114) в основание при пересмотре уставов и законоположений, определяющих внутренний быт и служебную деятельность военнослужащих, а равно дисциплинарную и уголовную их ответственность.</w:t>
      </w:r>
    </w:p>
    <w:p w:rsidR="00B01DCA" w:rsidRPr="00B96A47" w:rsidRDefault="00B01DCA" w:rsidP="00B01DCA">
      <w:pPr>
        <w:shd w:val="clear" w:color="auto" w:fill="FDFEFF"/>
        <w:spacing w:line="300" w:lineRule="atLeast"/>
        <w:jc w:val="both"/>
        <w:rPr>
          <w:rFonts w:ascii="Verdana" w:hAnsi="Verdana"/>
          <w:i/>
          <w:iCs/>
          <w:sz w:val="18"/>
          <w:szCs w:val="18"/>
        </w:rPr>
      </w:pPr>
      <w:r w:rsidRPr="00B96A47">
        <w:rPr>
          <w:rFonts w:ascii="Verdana" w:hAnsi="Verdana"/>
          <w:i/>
          <w:iCs/>
          <w:sz w:val="18"/>
          <w:szCs w:val="18"/>
        </w:rPr>
        <w:t>Военный и морской министр А. Керенский.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«декларация прав», давшая</w:t>
      </w:r>
      <w:r w:rsidRPr="00B96A47">
        <w:rPr>
          <w:rStyle w:val="apple-converted-space"/>
          <w:rFonts w:ascii="Verdana" w:hAnsi="Verdana"/>
          <w:sz w:val="18"/>
          <w:szCs w:val="18"/>
        </w:rPr>
        <w:t> </w:t>
      </w:r>
      <w:r w:rsidRPr="00B96A47">
        <w:rPr>
          <w:rFonts w:ascii="Verdana" w:hAnsi="Verdana"/>
          <w:i/>
          <w:iCs/>
          <w:sz w:val="18"/>
          <w:szCs w:val="18"/>
        </w:rPr>
        <w:t>законное признание</w:t>
      </w:r>
      <w:r w:rsidRPr="00B96A47">
        <w:rPr>
          <w:rStyle w:val="apple-converted-space"/>
          <w:rFonts w:ascii="Verdana" w:hAnsi="Verdana"/>
          <w:sz w:val="18"/>
          <w:szCs w:val="18"/>
        </w:rPr>
        <w:t> </w:t>
      </w:r>
      <w:r w:rsidRPr="00B96A47">
        <w:rPr>
          <w:rFonts w:ascii="Verdana" w:hAnsi="Verdana"/>
          <w:sz w:val="18"/>
          <w:szCs w:val="18"/>
        </w:rPr>
        <w:t>тем больным явлениям, которые распространились в армии — где частично, где в широких размерах, путем бунта и насилия или, как принято было выражаться, «в порядке революционном», — окончательно подорвала все устои старой армии. Она внесла безудержное политиканство и элементы социальной борьбы в неуравновешенную и</w:t>
      </w:r>
      <w:r w:rsidRPr="00B96A47">
        <w:rPr>
          <w:rFonts w:ascii="Verdana" w:hAnsi="Verdana"/>
          <w:i/>
          <w:iCs/>
          <w:sz w:val="18"/>
          <w:szCs w:val="18"/>
        </w:rPr>
        <w:t>вооруженную</w:t>
      </w:r>
      <w:r w:rsidRPr="00B96A47">
        <w:rPr>
          <w:rStyle w:val="apple-converted-space"/>
          <w:rFonts w:ascii="Verdana" w:hAnsi="Verdana"/>
          <w:sz w:val="18"/>
          <w:szCs w:val="18"/>
        </w:rPr>
        <w:t> </w:t>
      </w:r>
      <w:r w:rsidRPr="00B96A47">
        <w:rPr>
          <w:rFonts w:ascii="Verdana" w:hAnsi="Verdana"/>
          <w:sz w:val="18"/>
          <w:szCs w:val="18"/>
        </w:rPr>
        <w:t xml:space="preserve">массу, уже почувствовавшую свою грубую физическую силу. Она оправдывала и допускала безвозбранно широкую проповедь — устную и печатную — </w:t>
      </w:r>
      <w:r w:rsidRPr="00B96A47">
        <w:rPr>
          <w:rFonts w:ascii="Verdana" w:hAnsi="Verdana"/>
          <w:sz w:val="18"/>
          <w:szCs w:val="18"/>
        </w:rPr>
        <w:lastRenderedPageBreak/>
        <w:t>антигосударственных, антиморальных и антиобщественных учений, даже таких, которые по существу, отрицали и власть, и само бытие армии. Наконец, она отняла у начальников дисциплинарную власть, передав ее выборным коллегиальным организациям, и лишний раз, в торжественной форме, бросив упрек командному составу, унизила и оскорбила 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«Пусть самые свободные армия и флот в мире — сказано было в послесловии Керенского — докажут, что в свободе сила, а не слабость, пусть выкуют новую железную дисциплину долга, поднимут боевую мощь страны».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«великая молчальница», как образно и верно характеризуют французы существо армии, заговорила, зашумела еще громче, подкрепляя свои требования угрозами, оружием и пролитием крови тех, кто имел мужество противостоять ее безумию.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«Декларация» — творчество коллективное, зародившееся в недрах Совета, но в котором повинен и офицерский элемент — преимущественно тот, что в содружестве и в угодничестве перед революционной демократией, искал выхода своему «непротивлению», или честолюбивым помыслам. Первый раз декларация почти в той же редакции, которая приведена в приказе, была оглашена еще 13 марта, на совещании офицеров и солдат петроградского гарнизона, под председательством подполковника генерального штаба Гущина. В силу угодничества или забитости петроградского офицерства, ошеломленного событиями и еще не разобравшегося в них, чтение декларации не вызвало ни страстных речей, ни сколько-нибудь сильного протеста. Были внесены лишь некоторые поправки и принята «при общем энтузиазме» резолюция об «установленном прочном братском единении между офицерами и солдатами»…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Проект декларации поступил в поливановскую комиссию, которая разрабатывала его, — совместно с военной секцией Исполнительного комитета совета рабочих и солдатских депутатов, — в течение почти двух месяцев, причем офицерский состав комиссии проявил преступный оппортунизм, который не раз приводил в удивление случайных участников заседаний.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конце апреля, проект в окончательной редакции был прислан Гучковым на заключение в Ставку. Мы дали горячую отповедь, в которой излили все свои душевные муки — и Верховный главнокомандующий и я — всю свою скорбь за беспросветное будущее армии. «Декларация — последний гвоздь, вбиваемый в гроб, уготованный для русской армии» — таков был окончательный наш вывод. Гучков 1 мая сложил с себя звание военного министра, «не желая разделять ответственности за тот тяжкий грех, который творится в отношении родины», в частности не желая подписывать декларацию.</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Ставка разослала проект декларации главнокомандующим фронтами, для ознакомления, после чего генерал Алексеев вызвал их в Могилев, чтобы совместно обсудить создавшееся роковое положение.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Историческое заседание это состоялось 2 мая.</w:t>
      </w:r>
      <w:hyperlink r:id="rId610" w:anchor="n_164" w:tooltip="&#10;   Присутствовали: Верховный главнокомандующий генерал Алексеев, генералы: Брусилов, Щербачев, Гурко, Драгомиров, я, Юзефович и несколько чинов Ставки.&#10;  " w:history="1">
        <w:r w:rsidRPr="00B96A47">
          <w:rPr>
            <w:rStyle w:val="a3"/>
            <w:rFonts w:ascii="Verdana" w:hAnsi="Verdana"/>
            <w:color w:val="auto"/>
            <w:sz w:val="18"/>
            <w:szCs w:val="18"/>
            <w:vertAlign w:val="superscript"/>
          </w:rPr>
          <w:t>[164]</w:t>
        </w:r>
      </w:hyperlink>
      <w:r w:rsidRPr="00B96A47">
        <w:rPr>
          <w:rStyle w:val="apple-converted-space"/>
          <w:rFonts w:ascii="Verdana" w:hAnsi="Verdana"/>
          <w:sz w:val="18"/>
          <w:szCs w:val="18"/>
        </w:rPr>
        <w:t> </w:t>
      </w:r>
      <w:r w:rsidRPr="00B96A47">
        <w:rPr>
          <w:rFonts w:ascii="Verdana" w:hAnsi="Verdana"/>
          <w:sz w:val="18"/>
          <w:szCs w:val="18"/>
        </w:rPr>
        <w:t>Безысходной грустью и жутью повеяло от всех, спокойных по форме и волнующих по содержанию, речей, рисующих крушение русской армии. Генерал Брусилов тихим голосом, в котором звучала искренняя, непритворная боль, закончил свою речь словами: — «Но все это можно перенести, есть еще надежда спасти армию и даже двинуть ее в наступление, если только не будет издана декларация… Но если ее объявят — нет спасения. И я не считаю тогда возможным оставаться ни одного дня на своем посту»…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Последняя фраза, помню, вызвала горячий протест генерала Щербачева, который доказывал, что уходить с поста нельзя; что, как бы ни было тяжело и даже безысходно положение, вожди не могут бросить армию…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Кто-то подал мысль — всем главнокомандующим ехать немедленно в Петроград, и обратиться к правительству с твердым предостерегающим словом, и с решительными требованиями. Такая демонстрация должна была, по мысли предлагавшего, произвести большое </w:t>
      </w:r>
      <w:r w:rsidRPr="00B96A47">
        <w:rPr>
          <w:rFonts w:ascii="Verdana" w:hAnsi="Verdana"/>
          <w:sz w:val="18"/>
          <w:szCs w:val="18"/>
        </w:rPr>
        <w:lastRenderedPageBreak/>
        <w:t>впечатление и, может быть, остановить разрушающее течение военного законодательства. Ему возражали: прием опасный, это наша последняя ставка, и неудача выступления может дискредитировать окончательно военное командование… Но предложение было все-таки принято, и 4 мая состоялось в Петрограде соединенное заседание всех главнокомандующих,</w:t>
      </w:r>
      <w:hyperlink r:id="rId611" w:anchor="n_165" w:tooltip="&#10;   Кроме Кавказского фронта.&#10;  " w:history="1">
        <w:r w:rsidRPr="00B96A47">
          <w:rPr>
            <w:rStyle w:val="a3"/>
            <w:rFonts w:ascii="Verdana" w:hAnsi="Verdana"/>
            <w:color w:val="auto"/>
            <w:sz w:val="18"/>
            <w:szCs w:val="18"/>
            <w:vertAlign w:val="superscript"/>
          </w:rPr>
          <w:t>[165]</w:t>
        </w:r>
      </w:hyperlink>
      <w:r w:rsidRPr="00B96A47">
        <w:rPr>
          <w:rStyle w:val="apple-converted-space"/>
          <w:rFonts w:ascii="Verdana" w:hAnsi="Verdana"/>
          <w:sz w:val="18"/>
          <w:szCs w:val="18"/>
        </w:rPr>
        <w:t> </w:t>
      </w:r>
      <w:r w:rsidRPr="00B96A47">
        <w:rPr>
          <w:rFonts w:ascii="Verdana" w:hAnsi="Verdana"/>
          <w:sz w:val="18"/>
          <w:szCs w:val="18"/>
        </w:rPr>
        <w:t>Временного правительства и Исполнительного комитета с. р. и с.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 меня сохранился отчет об этом заседании, который я привожу ниже в подробных извлечениях, ввиду большого его интереса: в нем нарисована картина состояния армии в том виде, как она представлялась всем вождям ее, непосредственно во время хода событий вне, следовательно, влияния меняющего перспективу времени; в нем же вырисовываются некоторые характерные черты лиц, стоявших у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Речи главнокомандующих — почти те же по содержанию, что и в Ставке, только гораздо менее выпуклы и менее откровенны. А генерал Брусилов значительно смягчил свои обвинения, потерял пафос, «приветствовал от всего сердца коалиционное правительство», и не повторил уже своей угрозы выйти в отставку.</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ОТЧЕТ.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Алексеев.</w:t>
      </w:r>
      <w:r w:rsidRPr="00B96A47">
        <w:rPr>
          <w:rStyle w:val="apple-converted-space"/>
          <w:rFonts w:ascii="Verdana" w:hAnsi="Verdana"/>
          <w:sz w:val="18"/>
          <w:szCs w:val="18"/>
        </w:rPr>
        <w:t> </w:t>
      </w:r>
      <w:r w:rsidRPr="00B96A47">
        <w:rPr>
          <w:rFonts w:ascii="Verdana" w:hAnsi="Verdana"/>
          <w:sz w:val="18"/>
          <w:szCs w:val="18"/>
        </w:rPr>
        <w:t>Я считаю необходимым говорить совершенно откровенно. Нас всех объединяет благо нашей свободной родины. Пути у нас могут быть различны, но цель одна — закончить войну так, чтобы Россия вышла из нее, хотя бы и уставшею и потерпевшею, но отнюдь не искалеченной.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Только победа может дать нам желанный конец. Тогда только возможна созидательная работа. Но победу надо добыть; это же возможно только в том случае, если выполняются приказания начальства. Если начальству не подчиняются, если его приказания не выполняются, то это не армия, а толпа.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Сидеть в окопах — не значит идти к концу войны. Противник снимает с нашего фронта, и спешно отправляет на англо-французский — дивизию за дивизией, а мы продолжаем сидеть. Между тем, обстановка наиболее благоприятна для нашей победы. Но для этого надо наступать.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Вера в нас наших союзников падает. С этим приходится считаться в области дипломатической, а мне особенно в области военной.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Казалось, что революция даст нам подъем духа, порыв и, следовательно, победу. Но, к сожалению, в этом мы пока ошиблись. Не только нет подъема и порыва, но выплыли самые низменные побуждения — любовь к своей жизни и ее сохранению. Об интересах родины и ее будущем забывается. Причина этого явления та, что теоретические соображения были брошены в массу, истолковавшую их неправильно. Лозунг «без аннексий и контрибуций» приводит толпу к выводу — «для чего жертвовать теперь своею жизнью».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 спросите, — где же власть, где убеждения, где, может быть, даже физическое принуждение? Я должен сказать, что реформы, которые армия еще не успела переварить, расшатали ее, ее порядок и дисциплину. Дисциплина же составляет основу существования армии. Если мы будем идти по этому пути дальше, то наступит полный развал. Этому способствует и недостаток снабжения. Надо учесть еще и происшедший в армии раскол. Офицерство угнетено, а между тем, именно офицеры ведут массу в бой. Надо подумать еще и о конце войны. Все захочет хлынуть домой. Вы уже знаете, какой беспорядок произвела недавно на железных дорогах масса отпускных, и дезертиров. А ведь тогда захотят одновременно двинуться в тыл, несколько миллионов человек. Это может внести такой развал в жизнь страны и железных дорог, который трудно учесть даже приблизительно. Имейте еще в виду, что возможен при демобилизации и захват оружия.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Главнокомандующие приведут вам ряд фактов, характеризующих положение армий. Затем я дам заключение, и выскажу наши пожелания и требования, выполнение которых является необходимым.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lastRenderedPageBreak/>
        <w:t>Генерал Брусилов.</w:t>
      </w:r>
      <w:r w:rsidRPr="00B96A47">
        <w:rPr>
          <w:rStyle w:val="apple-converted-space"/>
          <w:rFonts w:ascii="Verdana" w:hAnsi="Verdana"/>
          <w:sz w:val="18"/>
          <w:szCs w:val="18"/>
        </w:rPr>
        <w:t> </w:t>
      </w:r>
      <w:r w:rsidRPr="00B96A47">
        <w:rPr>
          <w:rFonts w:ascii="Verdana" w:hAnsi="Verdana"/>
          <w:sz w:val="18"/>
          <w:szCs w:val="18"/>
        </w:rPr>
        <w:t>Прежде всего я должен нарисовать вам, что представляет собою офицерский и солдатский состав армий в данное время. Кавалерия, артиллерия и инженерные войска сохранили до 50 % кадровых. Но совершенно иное в пехоте, которая составляет главную массу армий. Большие потери — убитыми, ранеными и пленными, значительное число дезертиров — все это привело к тому, что попадаются полки, где состав обернулся 9-10 раз, причем в ротах уцелело только от 3 до 10 кадровых солдат. Что касается прибывающих пополнений, то обучены они плохо, дисциплина у них еще хуже. Из кадровых офицеров в полках уцелело по 2–4, да и то зачастую раненых. Остальные офицеры — молодежь, произведенная после краткого обучения и не пользующаяся авторитетом, ввиду неопытности.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вот на эту среду выпала задача: переустроиться на новый лад. Задача эта оказалась пока непосильной. Переворот, необходимость которого чувствовалась, который даже запоздал, упал все-таки на неподготовленную почву. Малоразвитой солдат понял это, как освобождение «от офицерского гнета». Офицеру же нанесли обиду — его лишили прав воздействия на подчиненных. Начались недоразумения. Были, конечно, виноватые из старых начальников, но все старались идти навстречу перевороту. Если и были шероховатости, то объясняется это влияниями со стороны. Приказ Совета № 1 смутил армию. Приказ № 2 отменил этот приказ для фронта. Но у солдат явилась мысль, что начальство что-то скрывает — одни хотят дать права, другие отнимают.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Офицеры встретили переворот радостно. Если бы мы не шли навстречу перевороту так охотно, то может быть, он не прошел бы так гладко. А между тем, оказалось, что свобода дана только солдатам, а офицерам осталось — довольствоваться только ролью каких то париев свободы.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Свобода на несознательную массу подействовала одуряюще. Все знают, что даны большие права, но не знают какие, не интересуются и обязанностями. Офицерский состав оказался в трудном положении. 15–20 % быстро приспособились к новым порядкам, по убеждению; вера в них солдат была раньше, сохранилась и теперь. Часть офицеров начала заигрывать с солдатами, послаблять и возбуждать против своих товарищей. Большинство же, около 75 % не умело приспособиться сразу, обиделось, спряталось в свою скорлупу и не знает, что делать. Мы принимаем меры: освободить их из этой скорлупы и слить с солдатами, так как офицеры нужны нам для продолжения войны, а других офицеров у нас сейчас нет. Многие из офицеров не подготовлены политически, многие не умеют говорить, — все это мешает взаимному пониманию. Необходимо разъяснить и внушить массе, что свобода дана всем. Я знаю солдата 45 лет, люблю его и постараюсь слить с офицерами, но Временное правительство, Государственная Дума и особенно, Совет солдатских и рабочих депутатов, также должны приложить все силы, чтобы помочь этому слиянию, которое нельзя отсрочивать, во имя любви к родине.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необходимо еще и потому, что заявление «без аннексий и контрибуций» необразованная масса поняла своеобразно.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Один из полков заявил, что он не только отказывается наступать, но желает уйти с фронта и разойтись по домам. Комитеты пошли против этого течения, но им заявили, что их сместят. Я долго убеждал полк и когда спросил, согласны ли со мною, то у меня попросили разрешения дать письменный ответ. Через несколько минут передо мною появился плакат — «мир во что бы то ни стало, долой войну».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 дальнейшей беседе одним из солдат было заявлено: «сказано без аннексий, зачем же нам эта гора». Я ответил: «мне эта гора тоже не нужна, но надо бить занимающего ее противника».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мне дали слово стоять, но наступать отказались, мотивируя это так: «неприятель у нас хорош и сообщил нам, что не будет наступать, если не будем наступать мы. Нам важно вернуться домой, чтобы пользоваться свободой и землей: зачем же калечиться?».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Но этот случай единичный. Чаще войска, особенно находящиеся в резерве, отзывчиво относятся ко взглядам о необходимости продолжать войну.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Воззвания противника, написанные хорошим русским языком, братанье с противником, и распространяемая в большом количестве экземпляров газета «Правда», приводят к тому, что несмотря на то, что офицерский состав желает драться, влияния он не имеет. Наступление является поэтому делом чрезвычайно трудным.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Необходима дисциплина; нежелательна старая, но нужно подтвердить авторитет офицеров правительству и Совету. Если этого не будет, то исчезнет, что есть.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Наступление или оборона? Успех возможен только при наступлении. При пассивной обороне всегда прорвут фронт. Если войска дисциплинированы, то прорыв можно еще ликвидировать. Но не надо забывать, что теперь дисциплинированных войск нет, они не обучены, офицеры не имеют власти. Успех противника, при таких условиях, легко может повести к катастрофе. Поэтому необходимо внушить массе взгляды, что надо не обороняться, а наступать.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Один из выдающихся корпусов занимал пассивный участок. Когда его хотели сменить, с целью поставить на активный участок, то корпус отказался уйти, желая остаться на прежнем участке, и одновременно разослал телеграммы «всем».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должна знать, что неисполнения приказаний никто не одобряет, и тогда дисциплина, в размерах, необходимых нам для войны, восстановится. Я делаю все. Но взываю к Совету помочь мне выполнить долг, так как мои усилия недостаточны.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Кроме того, наступлению мешает неподготовленность тыла: запасов продовольствия нет — мы живем изо дня в день; конский состав в ужасающем виде — есть даже падеж от бескормицы; не хватает обозов; отпущены рабочие руки, благодаря этому дороги в отчаянном состоянии; не хватает людей, так как противник увеличивает срок службы, мы же его уменьшаем.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Итак, нам недостает многого. Но все-таки, численное превосходство на нашей стороне. Если противник справится с французами и англичанами, то затем бросится на нас, и тогда нам будет нехорошо.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Нам нужно сильное правительство, на которое мы могли бы опираться — и мы приветствуем от всего сердца коалиционное правительство. Власть только тогда крепка, когда опирается на армию, олицетворяющую вооруженную силу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Драгомиров.</w:t>
      </w:r>
      <w:r w:rsidRPr="00B96A47">
        <w:rPr>
          <w:rStyle w:val="apple-converted-space"/>
          <w:rFonts w:ascii="Verdana" w:hAnsi="Verdana"/>
          <w:sz w:val="18"/>
          <w:szCs w:val="18"/>
        </w:rPr>
        <w:t> </w:t>
      </w:r>
      <w:r w:rsidRPr="00B96A47">
        <w:rPr>
          <w:rFonts w:ascii="Verdana" w:hAnsi="Verdana"/>
          <w:sz w:val="18"/>
          <w:szCs w:val="18"/>
        </w:rPr>
        <w:t>Я дополню картину, нарисованную генералом Брусиловым, оценкой положения на Риго-Двинском фронте, прикрывающем Петроград. Распоряжения к нам приходили всегда позже, опережаемые живой почтой. В армиях создалось впечатление, что начальство скрывает получаемые приказы, и создался раскол между офицерами и солдатами. После больших усилий, удалось привести армию в более или менее нормальное состояние. Под словом «нормальное состояние» я понимаю лишь прекращение эксцессов.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Господствующее настроение в армии — жажда мира. Популярность в армии легко может завоевать всякий, кто будет проповедывать мир без аннексий, и предоставление самоопределения народностям. Своеобразно поняв лозунг «без аннексий», не будучи в состоянии уразуметь положение различных народов, темная масса все чаще и чаще задает вопрос: «почему к нашему заявлению не присоединяется демократия наших союзников?» Стремление к миру является настолько сильным, что приходящие пополнения отказываются брать вооружение — «зачем нам, мы воевать не собираемся». Работы прекратились. Необходимо принимать даже меры, чтобы не разбирали обшивку в окопах и чинили дороги.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одном из отличных полков, на принятом участке оказалось красное знамя с надписью «мир во что бы то ни стало». Офицер, разорвавший это знамя, должен был спасаться бегством. Целую ночь группы солдат-пятигорцев разыскивали по Двинску этого офицера, укрытого штабом.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Ужасное слово «приверженцы старого режима» выбросило из армии лучших офицеров. Мы все желали переворота, а между тем много офицеров хороших, составлявших гордость армии, </w:t>
      </w:r>
      <w:r w:rsidRPr="00B96A47">
        <w:rPr>
          <w:rFonts w:ascii="Verdana" w:hAnsi="Verdana"/>
          <w:sz w:val="18"/>
          <w:szCs w:val="18"/>
        </w:rPr>
        <w:lastRenderedPageBreak/>
        <w:t>ушли в резерв только потому, что старались удержать войска от развала, или же не умели приспособиться.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еще более опасны медленные, тягучие настроения. Страшно развился эгоизм. Каждая часть думает только о себе. Ежедневно приходит масса депутаций — о смене, о снабжении и т. п. Всех приходится убеждать, и это чрезвычайно затрудняет работу командного состава. То, что раньше выполнялось беспрекословно, теперь вызывает целый торг. Приказание о переводе батареи на другой участок — сейчас же вызывает волнение — «Вы ослабляете нас, значит, изменники». Когда оказалось необходимым вывести в резерв, на случай десанта противника, ввиду слабости Балтийского флота, один корпус, то сделать это было нельзя, все заявляли — «мы и без того растянуты, а если еще растянемся, то не удержим противника». А между тем, раньше перегруппировки удавались нам совершенно легко. В сентябре 1915 года с Западного фронта было выведено 11 корпусов, и это спасло нас от разгрома, который мог бы решить участь всей войны. Теперь это невозможно. Каждая часть реагирует на малейшее изменение.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Трудно заставить сделать что-либо во имя интересов Родины. От смены частей, находящихся на фронте, отказываются под самыми разнообразными предлогами: плохая погода; не все вымылись в бане. Был даже случай, что одна часть отказалась идти на фронт, под тем предлогом, что два года тому назад уже стояла на позиции под Пасху. Приходится устраивать торговлю комитетов заинтересованных частей.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Наряду с этим, сильно развилось искание места полегче. Когда распространился слух о формировании армии в Финляндии, то были устранены солдатами командиры нескольких полков, отказавшиеся будто бы идти в Финляндию и пожелавшие, ради личных выгод, занять позицию.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 известии о том, что в одной из казачьих областей было наводнение, причем сильно пострадали несколько станиц, целый полк казаков потребовал отправления на родину. После переговоров, удалось прийти к соглашению — отправить по два человека на взвод.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Гордость принадлежности к великому народу потеряна, особенно в населении Поволжских губерний. «Нам не надо немецкой земли, а до нас немец не дойдет; не дойдет и японец».</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отдельными лицами можно говорить, и удается добиваться желательных результатов. Но с общим настроением удается справляться лишь с большим трудом.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Недостойно ведет себя лишь очень незначительная часть офицеров, стараясь захватить толпу, и играть на ее низменных чувствах. В одном из полков был вынесен приговор суда общества офицеров, об удалении из полка одного из офицеров. Офицер этот, собрав группу солдат, апеллировал к ним, призывая заступиться за него, изгоняемого из полка за то будто бы, что он защищал солдатские интересы. С большим трудом удалось успокоить собравшуюся толпу солдат, но офицера пришлось оставить в полку.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Выборное право нигде не было проведено полностью, но явочным порядком местами вытесняли неугодных, обвинив их в приверженности к старому режиму, а местами оставили начальников, признанных безусловно непригодными, и подлежащими увольнению. Не было никакой возможности заставить отказаться от просьб об оставлении таких непригодных лиц.</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касается эксцессов, то были отдельные попытки стрельбы по своим офицерам.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факты тяжелые. Но нужно помнить, что вот уже два месяца армии наносятся тяжелые удары, и вместо пользы армии, переворот принес колоссальный вред. Если так будет продолжаться дальше, то это — начало конца, армия прекратит существование, так как нельзя будет думать не только о наступлении, но даже и об обороне.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Чувство самосохранения развивается до потери самого элементарного стыда, принимает панический характер.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Из 14 дивизий, описанные явления наблюдались в шести.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Немцы учли, и отлично использовали появившееся у нас стремление к миру. В период развала и разрухи началось братание, поддерживавшее это мирное направление, а затем уже, с чисто провокационными целями, германцы стали присылать парламентеров.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есть явления и отрадные, и</w:t>
      </w:r>
      <w:r w:rsidRPr="00B96A47">
        <w:rPr>
          <w:rStyle w:val="apple-converted-space"/>
          <w:rFonts w:ascii="Verdana" w:hAnsi="Verdana"/>
          <w:sz w:val="18"/>
          <w:szCs w:val="18"/>
        </w:rPr>
        <w:t> </w:t>
      </w:r>
      <w:r w:rsidRPr="00B96A47">
        <w:rPr>
          <w:rFonts w:ascii="Verdana" w:hAnsi="Verdana"/>
          <w:i/>
          <w:iCs/>
          <w:sz w:val="18"/>
          <w:szCs w:val="18"/>
        </w:rPr>
        <w:t>если</w:t>
      </w:r>
      <w:r w:rsidRPr="00B96A47">
        <w:rPr>
          <w:rStyle w:val="apple-converted-space"/>
          <w:rFonts w:ascii="Verdana" w:hAnsi="Verdana"/>
          <w:sz w:val="18"/>
          <w:szCs w:val="18"/>
        </w:rPr>
        <w:t> </w:t>
      </w:r>
      <w:r w:rsidRPr="00B96A47">
        <w:rPr>
          <w:rFonts w:ascii="Verdana" w:hAnsi="Verdana"/>
          <w:sz w:val="18"/>
          <w:szCs w:val="18"/>
        </w:rPr>
        <w:t>мы получим поддержку, то разовьем их. Хорошо настроены отдельные национальности — латыши, поляки, украинцы.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Самое главное — вернуть командному составу авторитет. Во всех последних актах, проглядывает забота только о солдате.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Мой отец, еще в 60 годах прошлого столетия, начал борьбу за раскрепощение солдата и введение разумной, а не палочной дисциплины. Ему, тогда еще капитану генерального штаба, Александр II сказал: «я требую от тебя дисциплины, а не либеральных мыслей». Не мне — его сыну — стоять за сохранение старого порядка, но я не могу сочувствовать развалу армии. Все, что теперь делается, губит армию. Единственное упоминание об офицерах — благодарность Гучкова — явилась как бы насмешкой над офицерами, попавшими в резерв.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 больше продолжаться не может. Нам нужна власть. Мы воевали за Родину. Вы вырвали у нас почву из-под ног, потрудитесь ее теперь восстановить. Раз на нас возложены громадные обязательства, то нужно дать власть, чтобы мы могли вести к победе миллионы порученных нам солдат.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Щербачев.</w:t>
      </w:r>
      <w:r w:rsidRPr="00B96A47">
        <w:rPr>
          <w:rStyle w:val="apple-converted-space"/>
          <w:rFonts w:ascii="Verdana" w:hAnsi="Verdana"/>
          <w:sz w:val="18"/>
          <w:szCs w:val="18"/>
        </w:rPr>
        <w:t> </w:t>
      </w:r>
      <w:r w:rsidRPr="00B96A47">
        <w:rPr>
          <w:rFonts w:ascii="Verdana" w:hAnsi="Verdana"/>
          <w:sz w:val="18"/>
          <w:szCs w:val="18"/>
        </w:rPr>
        <w:t>Нас привело сюда сознание важности момента, и лежащей на нас громадной ответственности. Нам необходимо воскресить былую славу русской армии, и мы глубоко убеждены, что уедем отсюда с твердой уверенностью, что наши доводы приняты во внимание.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Недавно назначенный, я успел объехать все подчиненные мне русские армии, и впечатление, которое составилось у меня о нравственном состоянии войск и их боеспособности, совпадает с теми, которые только что были вам подробно изложены.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Главнейшая причина этого явления — неграмотность массы. Конечно, не вина нашего народа, что он необразован. Это всецело грех старого правительства, смотревшего на вопросы просвещения глазами министерства внутренних дел. Но с фактами малого понимания массой серьезности нашего положения, с фактами неправильного истолкования даже верных идей, необходимо считаться.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буду приводить Вам много примеров, я укажу только на одну из лучших дивизий русской армии, заслужившую в прежних войсках название «железной», и блестяще поддержавшую свою былую славу в эту войну. Поставленная на активный участок, дивизия эта отказалась начать, подготовительные для наступления, инженерные работы, мотивируя нежеланием наступать.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Подобный же случай произошел на днях в соседней с этой дивизией, тоже очень хорошей стрелковой дивизии. Начатые в этой дивизии, подготовительные работы были прекращены после того, как выборными комитетами, осмотревшими этот участок, было вынесено постановление, — прекратить их, так как они являются подготовкой для наступления.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мы не хотим развала России, то мы должны продолжать борьбу и должны наступать. Иначе получается дикая картина. Представители угнетенной России доблестно дрались; свергнув же правительство, стремившееся к позорному миру, граждане свободной России не желают драться, и оградить свою свободу. Дико, странно, непонятно! Но это так.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Причина — исчезла дисциплина; нет доверия к начальникам; Родина — для многих пустой звук.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Эти условия тяжелы вообще, но особенно тяжелы они на румынском фронте, где приходится считаться не только с более тяжелыми, чем на других фронтах, военными условиями, но и с очень запутанной политической обстановкой.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Горный, непривычный для равнинного жителя театр войны, угнетающе давит на психику войск; часто слышатся голоса: «уберите нас из этих проклятых гор». Продовольственные затруднения, создавшиеся благодаря тому, что приходится базироваться на одну железнодорожную линию, усиливают это недовольство. То, что мы ведем борьбу на территории Румынии, истолковывается, как борьба «за Румынию», что также не встречает сочувствия. Не всегда доброжелательное отношение местных жителей истолковывается, как нежелание помочь тем, кто сражается за них же. Возникают трения, иногда разрастающиеся вследствие того, что часть румын считает нас виновниками тех поражений, которые они понесли, и из-за которых они лишились большей части своей территории и достояния.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Румынское правительство и представители союзников знают, и учитывают, происходящее у нас в армии брожение, и отношение к нам союзников меняется. Я лично замечаю, что между нами и союзниками пробежала кошка: нет прежнего уважения к нам, нет веры в мощь русской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высоко держу власть, но, если развал армии продолжится, то мы не только потеряем союзников, но и сделаем из них врагов. А это грозит нам тем, что мир будет заключен на наш счет.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1914 году мы прошли всю Галицию. В 1915 году, при отступлении, мы забрали на Юго-западном фронте 100.000 пленных, — сами судите, что это было за отступление, и каков был дух войск. Летом 1916 года мы спасли от разгрома Италию. Неужели же теперь мы изменим общему делу союзников, и принятым на себя обязательствам?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Развал в армии налицо, но он поправим. И если бы нам это удалось, то через 1 1/2 месяца, наши доблестные офицеры и солдаты снова пойдут вперед. История будет поражена, с какими ничтожными средствами мы добились блестящих результатов в 1916 году. Если вы хотите поднять русскую армию, и превратить ее в мощный организм, который продиктует условия мира, то вы должны нам помочь. Дело поправимо, но лишь в том случае, если начальники получат одобрение и доверие. Мы надеемся, что вся верховная власть в армии будет передана Верховному главнокомандующему, который один может распоряжаться войсками. Мы исполним волю Временного правительства, но дайте нам могучую поддержку.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Гурко.</w:t>
      </w:r>
      <w:r w:rsidRPr="00B96A47">
        <w:rPr>
          <w:rStyle w:val="apple-converted-space"/>
          <w:rFonts w:ascii="Verdana" w:hAnsi="Verdana"/>
          <w:sz w:val="18"/>
          <w:szCs w:val="18"/>
        </w:rPr>
        <w:t> </w:t>
      </w:r>
      <w:r w:rsidRPr="00B96A47">
        <w:rPr>
          <w:rFonts w:ascii="Verdana" w:hAnsi="Verdana"/>
          <w:sz w:val="18"/>
          <w:szCs w:val="18"/>
        </w:rPr>
        <w:t>С чувством грусти пришли мы сюда. Вы видите, что авторитет военных начальников глубоко подорван. Я думал, что волна революции уже достигла верха, и дальше пойдет улучшение, но я ошибся.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вы хотите продолжать войну до желательного нам конца, то необходимо вернуть армии власть.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между тем, мы получили проект декларации. Гучков не нашел возможным подписать ее и ушел. Я должен сказать, что если штатский человек ушел, отказавшись ее подписать, то для нас, начальников, она неприемлема. Она создаст полное разрушение всего уцелевшего.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ведь она должна дойти до самой маленькой ячейки — до роты.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Коснусь вопроса об отдании чести. Можете назвать его приветствием, но оно должно быть обязательным. В самом элементарном обществе установлено взаимное приветствие, и считается оскорблением, если один из знакомых умышленно не приветствует другого. Войдите в шкуру тех, кто на этой почве столкнется в бою. Какие отношения признаются декларацией нормальными, если узаконить это неуважение к начальнику.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Дом не строят из одних кирпичей. Если вы введете декларацию, то армия рассыпется в песок.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Надо торопиться. Время не терпит. Необходимо создать нормальные условия для совместной работы тех, кто вместе отдает Родине свою жизнь и свое здоровье. Если вы не сделаете этого теперь, то скоро уже ничего не будет.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Я расскажу Вам один эпизод из периода, когда я временно исполнял должность начальника штаба Верховного главнокомандующего.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13 февраля с. г. я долго убеждал бывшего царя дать ответственное министерство. Как последний козырь, я выставил наше международное положение, отношение к нам союзников, указал на возможные последствия, но тогда моя карта была бита.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Наше международное положение я хочу охарактеризовать теперь.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Прямых указаний, как реагируют наши союзники на наш отказ от продолжения борьбы, нет. Мы не можем потребовать, чтобы они высказали свои сокровенные мысли, но подобно тому, как на войне нам часто приходится решать вопрос «за противника», так и здесь попытаемся разобраться, решая «за союзников».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Начать было легко, но волна революции захлестнула нас. Я надеюсь, что благодаря здравому смыслу мы переживем все. Если же этого не будет, если союзники убедятся в нашем бессилии, то при принципах реальной политики, у них будет единственный выход — заключить сепаратный мир. И при этом они даже не нарушат обязательств, так как ведь мы обязались драться совместно, а теперь стоим. Если же один дерется, а другой, как какой-то китайский дракон, сидящий в окопах, ожидает результата драки, то согласитесь, что у того, кто дерется, может возникнуть мысль о сепаратном мире. И этот мир будет заключен, конечно, на наш счет. От наших союзников австро-германцы ничего получить не могут, — финансы расстроены, а естественных богатств нет; наши финансы тоже расстроены, но у нас есть огромные нетронутые естественные богатства. Но к такому решению союзники придут, конечно, в крайности, так как это будет не мир, а длительное перемирие. Отъевшись на наш счет, воспитанные на идеалах 19 века, германцы вновь обрушатся на нас и наших бывших союзников.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 может быть, возразите — если это возможно, то отчего бы не заключить нам сепаратный мир раньше. Тут я прежде всего затрону нравственную сторону. Ведь обязалась Россия, а не ее бывший самодержец. Мне был известен, когда вы этого еще не знали, факт двоедушия Романова, заключившего вскоре после 1904–1905 года союз с Вильгельмом, когда еще действовал франко-русский союз. Свободный русский народ, сам ответственный за свои поступки, не может отступиться от своих обязательств. Но если даже откинуть моральную сторону, то остается сторона физическая. Если только мы начнем переговоры, то в тайне это остаться не может. Через 2–3 дня об этом узнают наши союзники. Они тогда также вступят в переговоры и начнется аукцион — кто больше даст. Союзники, конечно, богаче нас, но борьба там еще не кончена, а кроме того, за наш счет наши противники могут получить значительно больше.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точки зрения именно международного положения нам надо доказать, что мы еще можем воевать. Я не буду продолжать революционирования армии, так как, если это продолжится, то мы можем оказаться не в состоянии не только наступать, но даже и обороняться. Оборона еще гораздо труднее. В 1915 году мы отступали — начальники приказывали и их слушали; вы могли требовать с нас, так как мы воспитали армию. Теперь положение иное — вы создали нечто совершенно новое и отняли у нас власть; накладывать теперь ответственность на нас нельзя — она ляжет всецело на ваши головы.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 говорите — «революция продолжается». Послушайте нас — мы больше знакомы с психологией войск, мы пережили с ними и славные и печальные страницы. Приостановите революцию и дайте нам, военным, выполнить до конца свой долг, и довести Россию до состояния, когда вы можете продолжать свою работу. Иначе мы вернем вам не Россию, а поле, где сеять и собирать будет наш враг, и вас проклянет та же демократия. Так как именно она пострадает, если победят германцы; именно она останется без куска хлеба. Ведь крестьяне всегда просуществуют своей землей.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Про прежнее правительство говорили, что оно «играет в руку Вильгельма». Неужели то же можно сказать про вас? Что же это за счастье Вильгельму! Играют ему в руку и монархи, и демократия.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накануне разложения. Отечество в опасности и близко к гибели. Вы должны помочь. Разрушать легче, и если вы умели разрушить, то умейте и восстановить.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Алексеев.</w:t>
      </w:r>
      <w:r w:rsidRPr="00B96A47">
        <w:rPr>
          <w:rStyle w:val="apple-converted-space"/>
          <w:rFonts w:ascii="Verdana" w:hAnsi="Verdana"/>
          <w:sz w:val="18"/>
          <w:szCs w:val="18"/>
        </w:rPr>
        <w:t> </w:t>
      </w:r>
      <w:r w:rsidRPr="00B96A47">
        <w:rPr>
          <w:rFonts w:ascii="Verdana" w:hAnsi="Verdana"/>
          <w:sz w:val="18"/>
          <w:szCs w:val="18"/>
        </w:rPr>
        <w:t>Главное сказано, и это правда. Армия на краю гибели. Еще шаг — и она будет ввергнута в бездну, увлечет за собою Россию и ее свободы, и возврата не будет. Виновны — все. Вина лежит на всем, что творилось в этом направлении за последние 2 1/2 месяца. Мы сделали все возможное, отдаем и теперь все силы, чтобы оздоровить армию. Мы верим А. Ф. Керенскому, что он вложит все силы ума, влияния и характера, чтобы помочь нам. Но этого недостаточно. Должны помочь и те, кто разлагал. Тот, кто издавал приказ № 1, должен издать ряд приказов и разъяснений.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Армия — организм хрупкий; вчера она работала; завтра она может обратиться против России. В этих стенах можно говорить о чем угодно, но нужна сильная твердая власть; без нее невозможно существовать. До армии должен доходить только приказ министра</w:t>
      </w:r>
      <w:hyperlink r:id="rId612" w:anchor="n_166" w:tooltip="&#10;   Ген. Алексеев мирился даже с установлением официально власти военного министра над армией в военное время.&#10;  " w:history="1">
        <w:r w:rsidRPr="00B96A47">
          <w:rPr>
            <w:rStyle w:val="a3"/>
            <w:rFonts w:ascii="Verdana" w:hAnsi="Verdana"/>
            <w:color w:val="auto"/>
            <w:sz w:val="18"/>
            <w:szCs w:val="18"/>
            <w:vertAlign w:val="superscript"/>
          </w:rPr>
          <w:t>[166]</w:t>
        </w:r>
      </w:hyperlink>
      <w:r w:rsidRPr="00B96A47">
        <w:rPr>
          <w:rStyle w:val="apple-converted-space"/>
          <w:rFonts w:ascii="Verdana" w:hAnsi="Verdana"/>
          <w:sz w:val="18"/>
          <w:szCs w:val="18"/>
        </w:rPr>
        <w:t> </w:t>
      </w:r>
      <w:r w:rsidRPr="00B96A47">
        <w:rPr>
          <w:rFonts w:ascii="Verdana" w:hAnsi="Verdana"/>
          <w:sz w:val="18"/>
          <w:szCs w:val="18"/>
        </w:rPr>
        <w:t>и главнокомандующего, и мешать этим лицам никто не должен.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все отдаем себя Родине. Если мы виноваты, предавайте суду, но не вмешивайтесь. Если хотите, то назначьте таких, которые будут делать перед вами реверансы.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Скажите здоровое слово, что без дисциплины армия не может существовать. Дух критики заливает армию и должен прекратиться, иначе он погубит 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будет издана декларация, то, как говорил генерал Гурко, все оставшиеся маленькие устои, надежды рухнут. Погодите, время будет. То, что уже дано, не переварено за эти 2 1/2 месяца. У нас есть уставы, где указаны и права и обязанности; все же появляющиеся теперь распоряжения говорят только о правах.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Выбейте идею, что мир придет сам по себе. Кто говорит — не надо войны, тот изменник; кто говорит — не надо наступления, тот трус.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 вас есть люди убежденные; пусть приедут к нам и не метеором промелькнут, а поживут и устранят сложившиеся предрассудки. У вас есть печать — пусть поднимет она любовь к Родине, и потребует исполнения каждым его обязанностей.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Материальные недостатки мы переживем; духовные же требуют немедленного лечения. Если в течение ближайшего месяца мы не оздоровеем, то вспомните, что говорил генерал Гурко о нашем международном положении. Работать мы будем; помогите же нам и 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Кн. Львов.</w:t>
      </w:r>
      <w:r w:rsidRPr="00B96A47">
        <w:rPr>
          <w:rStyle w:val="apple-converted-space"/>
          <w:rFonts w:ascii="Verdana" w:hAnsi="Verdana"/>
          <w:sz w:val="18"/>
          <w:szCs w:val="18"/>
        </w:rPr>
        <w:t> </w:t>
      </w:r>
      <w:r w:rsidRPr="00B96A47">
        <w:rPr>
          <w:rFonts w:ascii="Verdana" w:hAnsi="Verdana"/>
          <w:sz w:val="18"/>
          <w:szCs w:val="18"/>
        </w:rPr>
        <w:t>Мы выслушали слово главнокомандующих, понимаем все сказанное и исполним свой долг, во имя родины, до конца.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Церетелли.</w:t>
      </w:r>
      <w:r w:rsidRPr="00B96A47">
        <w:rPr>
          <w:rStyle w:val="apple-converted-space"/>
          <w:rFonts w:ascii="Verdana" w:hAnsi="Verdana"/>
          <w:sz w:val="18"/>
          <w:szCs w:val="18"/>
        </w:rPr>
        <w:t> </w:t>
      </w:r>
      <w:r w:rsidRPr="00B96A47">
        <w:rPr>
          <w:rFonts w:ascii="Verdana" w:hAnsi="Verdana"/>
          <w:sz w:val="18"/>
          <w:szCs w:val="18"/>
        </w:rPr>
        <w:t>Тут нет никого, кто способствовал бы разложению армии, кто играл бы в руку Вильгельма.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слышал упрек, что Совет способствовал разложению армии. Между тем все признают, что если у кого в настоящее время и есть авторитет, то только у Совета. Что было бы, если бы его не было? К счастию, демократия помогла делу, и у нас есть вера в спасение.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идти вам? У вас могут быть два пути: один — отвергнуть политику Совета, но тогда у вас не будет никакого источника власти, чтобы собрать армию и направить ее для спасения Родины; другой путь — это путь верный, испытанный нами, путь единения с народными желаниями и чаяниями.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командный состав не объяснил ясно, что вся сила армии, поставленной для защиты страны, в наступлении, то нет такой магической палочки, которая могла бы это сделать.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Говорят, что лозунг «без аннексий и контрибуций» внес разложение в армию, в массы. Возможно, что он был понят неправильно, но надо было разъяснить, что это — конечная цель; </w:t>
      </w:r>
      <w:r w:rsidRPr="00B96A47">
        <w:rPr>
          <w:rFonts w:ascii="Verdana" w:hAnsi="Verdana"/>
          <w:sz w:val="18"/>
          <w:szCs w:val="18"/>
        </w:rPr>
        <w:lastRenderedPageBreak/>
        <w:t>отказаться же от этого лозунга нельзя. Мы сами сознаем, что Родина в опасности, но защита ее — дело всего русского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Власть должна быть единой и пользоваться доверием, но путь для этого — разрыв со старой политикой. Единение может быть основано только на доверии, которого ничем нельзя купить.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Идеалы Совета не есть идеалы отдельных кучек; это идеалы всей страны; отказаться от них, значит отказаться от всей страны.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Вам, может быть, был бы понятен приказ № 1, если бы вы знали обстановку, в которой он был издан. Перед нами была неорганизованная толпа, и ее надо было организовать.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Масса солдат хочет продолжать войну. Те, кто не хотят этого, неправы, и я не хочу думать, чтобы не хотели они из-за трусости. Это результат недоверия. Дисциплина должна быть. Но если солдат поймет, что вы не боретесь против демократии, то он поверит вам. Этим путем можно спасти армию. Этим путем Совет укрепил свой авторитет.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Есть только один путь спасения — путь доверия и демократизации страны и армии. Совет заслужил доверие этим путем, и имеет теперь возможность проводить свои взгляды, и пока это так, еще не все потеряно. Укрепляйте же доверие к совету!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Алексеев.</w:t>
      </w:r>
      <w:r w:rsidRPr="00B96A47">
        <w:rPr>
          <w:rStyle w:val="apple-converted-space"/>
          <w:rFonts w:ascii="Verdana" w:hAnsi="Verdana"/>
          <w:sz w:val="18"/>
          <w:szCs w:val="18"/>
        </w:rPr>
        <w:t> </w:t>
      </w:r>
      <w:r w:rsidRPr="00B96A47">
        <w:rPr>
          <w:rFonts w:ascii="Verdana" w:hAnsi="Verdana"/>
          <w:sz w:val="18"/>
          <w:szCs w:val="18"/>
        </w:rPr>
        <w:t>Не думайте, что 5 человек, которые говорили здесь, не присоединились к революции. Мы искренно присоединились и зовем вас к совместной работе. Я сказал — посылайте к нам лучших людей, пусть они работают вместе с нами. Мои слова звучали горечью, но не упреком. Не упреки, а призыв я посылаю вам.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Скобелев. Мы</w:t>
      </w:r>
      <w:r w:rsidRPr="00B96A47">
        <w:rPr>
          <w:rStyle w:val="apple-converted-space"/>
          <w:rFonts w:ascii="Verdana" w:hAnsi="Verdana"/>
          <w:sz w:val="18"/>
          <w:szCs w:val="18"/>
        </w:rPr>
        <w:t> </w:t>
      </w:r>
      <w:r w:rsidRPr="00B96A47">
        <w:rPr>
          <w:rFonts w:ascii="Verdana" w:hAnsi="Verdana"/>
          <w:sz w:val="18"/>
          <w:szCs w:val="18"/>
        </w:rPr>
        <w:t>пришли сюда не для того, чтобы слушать упреки. Что происходит в армии, мы знаем. То положение, которое вы описали, действительно внушает тревогу. Достигнуть при всем этом конечных целей, выйти с честью из создавшегося положения, будет зависеть от величия духа русского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считаю необходимым разъяснить ту обстановку, при которой был издан приказ № 1. В войсках, которые свергли старый режим, командный состав не присоединился к восставшим и, чтобы лишить его значения, мы были вынуждены издать приказ № 1. У нас была скрытая тревога, как отнесется к революции фронт. Отдаваемые распоряжения внушали опасения. Сегодня мы убедились, что основания для этого были. Необходимо сказать правду: мероприятия командного состава привели к тому, что за 2 1/2 месяца армия не уразумела происшедшего переворота.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понимаем, что вам нелегко. Но когда нам говорят — прекратите революцию, то мы должны ответить, что революция не может начинаться и прекращаться по приказу. Революция может войти в свое нормальное русло, когда мозговой процесс революции, как верно здесь было определено, охватит всю Россию, когда ее уразумеют 70 % неграмотных.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отнюдь не домогаемся выборного командного состава.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согласны с вами, что у нас есть власть, что мы сумели ее заполучить. Но когда вы поймете задачи революции, и дадите уразуметь народу объявленные лозунги, то получите ее и 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Народ должен знать, для чего он воюет. Вы ведете армию, чтобы разгромить врага, и вы должны разъяснить, что стратегическое наступление необходимо для осуществления заявленных принципов.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возлагаем надежды на нового военного министра и надеемся, что министр-революционер продолжит нашу работу и ускорит мозговой процесс революции, в тех головах, в которых он протекает слишком медленно.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Военный министр Керенский</w:t>
      </w:r>
      <w:r w:rsidRPr="00B96A47">
        <w:rPr>
          <w:rFonts w:ascii="Verdana" w:hAnsi="Verdana"/>
          <w:sz w:val="18"/>
          <w:szCs w:val="18"/>
        </w:rPr>
        <w:t>. Я должен сказать присутствующим, как министр и как член правительства, что мы стремимся спасти страну, и восстановить активность, — и боеспособность русской армии.</w:t>
      </w:r>
      <w:r w:rsidRPr="00B96A47">
        <w:rPr>
          <w:rStyle w:val="apple-converted-space"/>
          <w:rFonts w:ascii="Verdana" w:hAnsi="Verdana"/>
          <w:sz w:val="18"/>
          <w:szCs w:val="18"/>
        </w:rPr>
        <w:t> </w:t>
      </w:r>
      <w:r w:rsidRPr="00B96A47">
        <w:rPr>
          <w:rFonts w:ascii="Verdana" w:hAnsi="Verdana"/>
          <w:i/>
          <w:iCs/>
          <w:sz w:val="18"/>
          <w:szCs w:val="18"/>
        </w:rPr>
        <w:t>Ответственность мы берем на себя, но получаем и право вести армию, и указывать ей путь дальнейшего развития.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Тут никто никого не упрекал. Каждый говорил, что он перечувствовал. Каждый искал причину происходящих явлений. Но наши цели и стремления — одни и те же. Временное правительство признает огромную роль и организационную работу Совета солдатских и рабочих депутатов, иначе я не был бы военным министром. Никто не может бросить упрек этому Совету. Но никто не может упрекать и командный состав, так как офицерский состав вынес тяжесть революции на своих плечах так же, как и весь русский народ.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поняли момент. Теперь, когда мои товарищи входят в правительство, легче выполнить то, к чему мы совместно идем. Теперь одно дело — спасти нашу свободу.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Прошу ехать на ваши посты и помнить, что за вами и за армией — вся Россия.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Наша задача — освободить страну до конца. Но этот конец сам не придет, если мы не покажем всему миру, что мы сильны своей силой и духом.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Генерал Гурко.</w:t>
      </w:r>
      <w:r w:rsidRPr="00B96A47">
        <w:rPr>
          <w:rStyle w:val="apple-converted-space"/>
          <w:rFonts w:ascii="Verdana" w:hAnsi="Verdana"/>
          <w:sz w:val="18"/>
          <w:szCs w:val="18"/>
        </w:rPr>
        <w:t> </w:t>
      </w:r>
      <w:r w:rsidRPr="00B96A47">
        <w:rPr>
          <w:rFonts w:ascii="Verdana" w:hAnsi="Verdana"/>
          <w:sz w:val="18"/>
          <w:szCs w:val="18"/>
        </w:rPr>
        <w:t>Мы с вами (возражение Скобелеву и Церетелли) рассуждаем в разных плоскостях. Главное, основное условие существования армии — дисциплина. Мерило стойкости части, — это тот процент потерь, который она может понести, не теряя боеспособности. Я 8 месяцев пробыл в южноафриканских республиках и видел там части двух родов: 1) небольшие, дисциплинированные, — и 2) добровольческие, недисциплинированные. И вот в то время как первые при потерях даже до 50 %, продолжали вести бой и не теряли боеспособности, вторые несмотря на то, что составлены были из добровольцев, отдававших себе отчет, за что они сражаются, уже после 10 % потерь оставляли ряды и бросали поле битвы; и не было силы, которая могла бы заставить их драться. Вот разница между войсками дисциплинированными, и недисциплинированными.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просим дать дисциплину. Мы все делаем и убеждаем. Но необходим и ваш авторитетный голос.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Надо помнить, что если противник перейдет в наступление, то мы рассыпемся, как карточный дом.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вы не откажетесь от революционирования армии, то возьмите сами власть в свои руки.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Князь Львов.</w:t>
      </w:r>
      <w:r w:rsidRPr="00B96A47">
        <w:rPr>
          <w:rStyle w:val="apple-converted-space"/>
          <w:rFonts w:ascii="Verdana" w:hAnsi="Verdana"/>
          <w:sz w:val="18"/>
          <w:szCs w:val="18"/>
        </w:rPr>
        <w:t> </w:t>
      </w:r>
      <w:r w:rsidRPr="00B96A47">
        <w:rPr>
          <w:rFonts w:ascii="Verdana" w:hAnsi="Verdana"/>
          <w:sz w:val="18"/>
          <w:szCs w:val="18"/>
        </w:rPr>
        <w:t>Цели у нас одни и те же, и каждый выполнит свой долг до конца. Позвольте поблагодарить вас, что вы приехали и поделились с нами.</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Заседание окончилось. Главнокомандующие разъехались по фронтам, унося с собою ясное сознание в том, что последняя ставка проиграна. Вместе с тем, с того же дня началась травля советскими ораторами и печатью генералов Алексеева, Гурко и Драгомирова, предрешившая оставление ими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9 мая, как я уже говорил, Керенский, отдав предварительно приказ о недопущении ухода со своих постов старших начальников «из желания уклониться от ответственности», утвердил «декларацию».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Какое же впечатление произвело опубликование этого рокового акта?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Керенский</w:t>
      </w:r>
      <w:r w:rsidRPr="00B96A47">
        <w:rPr>
          <w:rStyle w:val="apple-converted-space"/>
          <w:rFonts w:ascii="Verdana" w:hAnsi="Verdana"/>
          <w:sz w:val="18"/>
          <w:szCs w:val="18"/>
        </w:rPr>
        <w:t> </w:t>
      </w:r>
      <w:r w:rsidRPr="00B96A47">
        <w:rPr>
          <w:rFonts w:ascii="Verdana" w:hAnsi="Verdana"/>
          <w:i/>
          <w:iCs/>
          <w:sz w:val="18"/>
          <w:szCs w:val="18"/>
        </w:rPr>
        <w:t>впоследствии</w:t>
      </w:r>
      <w:r w:rsidRPr="00B96A47">
        <w:rPr>
          <w:rStyle w:val="apple-converted-space"/>
          <w:rFonts w:ascii="Verdana" w:hAnsi="Verdana"/>
          <w:sz w:val="18"/>
          <w:szCs w:val="18"/>
        </w:rPr>
        <w:t> </w:t>
      </w:r>
      <w:r w:rsidRPr="00B96A47">
        <w:rPr>
          <w:rFonts w:ascii="Verdana" w:hAnsi="Verdana"/>
          <w:sz w:val="18"/>
          <w:szCs w:val="18"/>
        </w:rPr>
        <w:t>оправдывался тем, что закон был составлен до принятия им поста военного министра, и одобрен как Исполнительным комитетом, так и «военными авторитетами», и он не имел никакого основания не утверждать его; словом, был вынужден сделать это. Но я помню не одну из речей Керенского, когда он, считая свой путь наиболее верным,</w:t>
      </w:r>
      <w:r w:rsidRPr="00B96A47">
        <w:rPr>
          <w:rStyle w:val="apple-converted-space"/>
          <w:rFonts w:ascii="Verdana" w:hAnsi="Verdana"/>
          <w:sz w:val="18"/>
          <w:szCs w:val="18"/>
        </w:rPr>
        <w:t> </w:t>
      </w:r>
      <w:r w:rsidRPr="00B96A47">
        <w:rPr>
          <w:rFonts w:ascii="Verdana" w:hAnsi="Verdana"/>
          <w:i/>
          <w:iCs/>
          <w:sz w:val="18"/>
          <w:szCs w:val="18"/>
        </w:rPr>
        <w:t>гордился</w:t>
      </w:r>
      <w:r w:rsidRPr="00B96A47">
        <w:rPr>
          <w:rStyle w:val="apple-converted-space"/>
          <w:rFonts w:ascii="Verdana" w:hAnsi="Verdana"/>
          <w:sz w:val="18"/>
          <w:szCs w:val="18"/>
        </w:rPr>
        <w:t> </w:t>
      </w:r>
      <w:r w:rsidRPr="00B96A47">
        <w:rPr>
          <w:rFonts w:ascii="Verdana" w:hAnsi="Verdana"/>
          <w:sz w:val="18"/>
          <w:szCs w:val="18"/>
        </w:rPr>
        <w:t>своею смелостью, выразившейся в издании закона, «который не осмелился подписать Гучков», — закона, против которого протестовал весь командный состав.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Исполнительный комитет Совета рабочих и солдатских депутатов, 13 мая, отозвался на декларацию восторженным воззванием, в котором убогая мысль остановилась исключительно на вопросе об отдании чести: «…два месяца мы ждали этого дня… Теперь солдат стал гражданином по закону… Отныне солдат-гражданин освободился от рабского отдания чести, и как равный, </w:t>
      </w:r>
      <w:r w:rsidRPr="00B96A47">
        <w:rPr>
          <w:rFonts w:ascii="Verdana" w:hAnsi="Verdana"/>
          <w:sz w:val="18"/>
          <w:szCs w:val="18"/>
        </w:rPr>
        <w:lastRenderedPageBreak/>
        <w:t>свободный, будет приветствовать того, кого желает… Дисциплина в революционной армии будет существовать народным энтузиазмом… а не обязательным отданием чести»…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Люди с таким кругозором взялись перестраивать армию!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большинство революционной демократии советов не удовлетворилось декларацией. Ее называли «новым закрепощением солдата». Началась устная и печатная борьба за дальнейшее расширение солдатских прав. Всероссийский съезд советов признал, что приказ, дав прочную основу для демократизации армии, не подтвердил, однако, еще многих существенных прав солдата-гражданина. Докладчики оборонческого блока требовали отвода, и аттестации командного состава войсковыми комитетами, свободы слова и в служебное время, а главное отмены § 14-го декларации, предоставляющего начальнику применять, в боевой обстановке, оружие против подчиненных, не исполняющих приказание… Об отрицательном отношении к закону левого, пораженческого сектора совета и съезда не приходится уж и говорить.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Либеральная печать, не вникнув в значение закона, отнеслась к нему совершенно несерьезно. А кадетский официоз</w:t>
      </w:r>
      <w:hyperlink r:id="rId613" w:anchor="n_167" w:tooltip="&#10;   «Речь», 11 мая.&#10;  " w:history="1">
        <w:r w:rsidRPr="00B96A47">
          <w:rPr>
            <w:rStyle w:val="a3"/>
            <w:rFonts w:ascii="Verdana" w:hAnsi="Verdana"/>
            <w:color w:val="auto"/>
            <w:sz w:val="18"/>
            <w:szCs w:val="18"/>
            <w:vertAlign w:val="superscript"/>
          </w:rPr>
          <w:t>[167]</w:t>
        </w:r>
      </w:hyperlink>
      <w:r w:rsidRPr="00B96A47">
        <w:rPr>
          <w:rStyle w:val="apple-converted-space"/>
          <w:rFonts w:ascii="Verdana" w:hAnsi="Verdana"/>
          <w:sz w:val="18"/>
          <w:szCs w:val="18"/>
        </w:rPr>
        <w:t> </w:t>
      </w:r>
      <w:r w:rsidRPr="00B96A47">
        <w:rPr>
          <w:rFonts w:ascii="Verdana" w:hAnsi="Verdana"/>
          <w:sz w:val="18"/>
          <w:szCs w:val="18"/>
        </w:rPr>
        <w:t>отозвался даже статьей, в которой выражалось живейшее удовлетворение тем, что декларация «дает каждому солдату возможность участвовать в политической жизни страны, раскрепощает его окончательно от оков старого режима, выводит из затхлой атмосферы прежней казармы, — на свежий воздух свободы…» Что «армии всех стран мира стоят вдали от политической жизни, тогда как русская армия становится первой армией, живущей всей полнотой политических прав!..» Даже «Новое Время» писало в передовой статье: «Знаменательный день! Сегодня великая армия могучей России стала действительно армией революции!.. Отношения воинов всех степеней отныне слагаются на общей основе — сознании</w:t>
      </w:r>
      <w:r w:rsidRPr="00B96A47">
        <w:rPr>
          <w:rStyle w:val="apple-converted-space"/>
          <w:rFonts w:ascii="Verdana" w:hAnsi="Verdana"/>
          <w:sz w:val="18"/>
          <w:szCs w:val="18"/>
        </w:rPr>
        <w:t> </w:t>
      </w:r>
      <w:r w:rsidRPr="00B96A47">
        <w:rPr>
          <w:rFonts w:ascii="Verdana" w:hAnsi="Verdana"/>
          <w:i/>
          <w:iCs/>
          <w:sz w:val="18"/>
          <w:szCs w:val="18"/>
        </w:rPr>
        <w:t>долга,</w:t>
      </w:r>
      <w:r w:rsidRPr="00B96A47">
        <w:rPr>
          <w:rStyle w:val="apple-converted-space"/>
          <w:rFonts w:ascii="Verdana" w:hAnsi="Verdana"/>
          <w:sz w:val="18"/>
          <w:szCs w:val="18"/>
        </w:rPr>
        <w:t> </w:t>
      </w:r>
      <w:r w:rsidRPr="00B96A47">
        <w:rPr>
          <w:rFonts w:ascii="Verdana" w:hAnsi="Verdana"/>
          <w:sz w:val="18"/>
          <w:szCs w:val="18"/>
        </w:rPr>
        <w:t>равно обязательном для каждого гражданина. И революционная армия обновленной России пойдет на великое испытание кровью — с верой в победу и мир».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трудно было бороться за сохранение армии командному составу, встречавшему даже в кругах, которые считались оплотом попираемой русской государственности, такое грубое непонимание основных начал существования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Начальники еще ниже опустили головы.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армия… с удвоенной быстротой покатилась в пропасть.</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XXIII Печать и пропаганда извне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Наряду с аэропланами, танками, удушливыми газами и прочими чудесами военной техники, в последней мировой войне появилось новое могучее средство борьбы —</w:t>
      </w:r>
      <w:r w:rsidRPr="00B96A47">
        <w:rPr>
          <w:rStyle w:val="apple-converted-space"/>
          <w:rFonts w:ascii="Verdana" w:hAnsi="Verdana"/>
          <w:sz w:val="18"/>
          <w:szCs w:val="18"/>
        </w:rPr>
        <w:t> </w:t>
      </w:r>
      <w:r w:rsidRPr="00B96A47">
        <w:rPr>
          <w:rFonts w:ascii="Verdana" w:hAnsi="Verdana"/>
          <w:i/>
          <w:iCs/>
          <w:sz w:val="18"/>
          <w:szCs w:val="18"/>
        </w:rPr>
        <w:t>пропаганда.</w:t>
      </w:r>
      <w:r w:rsidRPr="00B96A47">
        <w:rPr>
          <w:rStyle w:val="apple-converted-space"/>
          <w:rFonts w:ascii="Verdana" w:hAnsi="Verdana"/>
          <w:sz w:val="18"/>
          <w:szCs w:val="18"/>
        </w:rPr>
        <w:t> </w:t>
      </w:r>
      <w:r w:rsidRPr="00B96A47">
        <w:rPr>
          <w:rFonts w:ascii="Verdana" w:hAnsi="Verdana"/>
          <w:sz w:val="18"/>
          <w:szCs w:val="18"/>
        </w:rPr>
        <w:t xml:space="preserve">Собственно говоря, оно не совсем новое, ибо еще в 1826 г., в заседании английской палаты депутатов, министр Каннинг говорил: «если нам придется участвовать когда-либо в войне, мы соберем под наши знамена всех мятежных, всех основательно, или без причины недовольных, в каждой стране, которая пойдет против нас». Но теперь это средство достигло необычайного развития, напряжения и организованности, поражая наиболее болезненные и восприимчивые места народной психики. Широко поставленные технически, снабженные огромными средствами органы пропаганды Англии, Франции и Америки, в особенности Англии, вели страшную борьбу словом, печатью, фильмами и… валютой, распространяя эту борьбу на территории вражеские, союзнические и нейтральные, внося ее в области военную, политическую, моральную и экономическую. Тем более, что Германия в особенности давала достаточно поводов для того, чтобы пропаганда обладала обильным и неопровержимо уличительным материалом. Трудно перечислить, даже в общих чертах, тот огромный арсенал идей, которые шаг за шагом, капля по капле, углубляли социальную рознь, подрывали государственную власть, подтачивали духовные силы врагов и веру их в победу, разъединяли их союз, возбуждали против них нейтральные державы, наконец, подымали падающее настроение своих собственных народов. Тем не менее, придавать исключительное значение этому моральному воздействию извне, как это делают </w:t>
      </w:r>
      <w:r w:rsidRPr="00B96A47">
        <w:rPr>
          <w:rFonts w:ascii="Verdana" w:hAnsi="Verdana"/>
          <w:sz w:val="18"/>
          <w:szCs w:val="18"/>
        </w:rPr>
        <w:lastRenderedPageBreak/>
        <w:t>теперь вожди немецкого народа в оправдание свое, ни в каком случае не следует: Германия потерпела поражение политическое, экономическое, военное и моральное. Только взаимодействие всех этих факторов, — предрешило фатальный для нея исход борьбы, обратившейся под конец в длительную агонию. Можно было лишь удивляться жизнеспособности немецкого народа, который, в силу интеллектуальной мощи, и устойчивости политического мышления, продержался так долго, пока наконец, в ноябре 1918 г., «двойной смертельный удар как на фронте, так и в тылу» не сразил его. При этом история, несомненно, отметит большую аналогию в той роли, которую сыграли «революционные демократии» России и Германии в судьбах этих народов. Вождь немецких независимых социал-демократов, после разгрома, познакомил страну с той большой и систематической работой, которую они вели с начала 1918 г., для разрушения немецкой армии и флота, во славу социальной революции. В этой работе поражает сходство приемов и методов с теми, которые практиковались в России.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будучи в силах бороться против пропаганды английской и французской, немцы с большим однако успехом применяли это средство, в отношении своего восточного противника, тем более что «Россия творила свое несчастье сама, — говорил Людендорф, — и работа, которую мы вели там, не была слишком трудным делом».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Результаты взаимодействия искусной немецкой руки и течений, возникавших не столько из факта революции, сколько из самобытной природы русского бунта, превзошли самые смелые ожидания немцев.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Работа велась в трех направлениях — в политическом, военном и социальном. В первом необходимо отметить, совершенно ясно и определенно поставленную, и последовательно проводимую немецким правительством,</w:t>
      </w:r>
      <w:r w:rsidRPr="00B96A47">
        <w:rPr>
          <w:rStyle w:val="apple-converted-space"/>
          <w:rFonts w:ascii="Verdana" w:hAnsi="Verdana"/>
          <w:sz w:val="18"/>
          <w:szCs w:val="18"/>
        </w:rPr>
        <w:t> </w:t>
      </w:r>
      <w:r w:rsidRPr="00B96A47">
        <w:rPr>
          <w:rFonts w:ascii="Verdana" w:hAnsi="Verdana"/>
          <w:i/>
          <w:iCs/>
          <w:sz w:val="18"/>
          <w:szCs w:val="18"/>
        </w:rPr>
        <w:t>идею</w:t>
      </w:r>
      <w:r w:rsidRPr="00B96A47">
        <w:rPr>
          <w:rStyle w:val="apple-converted-space"/>
          <w:rFonts w:ascii="Verdana" w:hAnsi="Verdana"/>
          <w:sz w:val="18"/>
          <w:szCs w:val="18"/>
        </w:rPr>
        <w:t> </w:t>
      </w:r>
      <w:r w:rsidRPr="00B96A47">
        <w:rPr>
          <w:rFonts w:ascii="Verdana" w:hAnsi="Verdana"/>
          <w:sz w:val="18"/>
          <w:szCs w:val="18"/>
        </w:rPr>
        <w:t>расчленения России. Осуществление ее вылилось в провозглашение, 5 ноября 1916 г., польского королевства,</w:t>
      </w:r>
      <w:hyperlink r:id="rId614" w:anchor="n_168" w:tooltip="&#10;   Восстановление Польши в этнографических границах предусматривалось и Россией.&#10;  " w:history="1">
        <w:r w:rsidRPr="00B96A47">
          <w:rPr>
            <w:rStyle w:val="a3"/>
            <w:rFonts w:ascii="Verdana" w:hAnsi="Verdana"/>
            <w:color w:val="auto"/>
            <w:sz w:val="18"/>
            <w:szCs w:val="18"/>
            <w:vertAlign w:val="superscript"/>
          </w:rPr>
          <w:t>[168]</w:t>
        </w:r>
      </w:hyperlink>
      <w:r w:rsidRPr="00B96A47">
        <w:rPr>
          <w:rStyle w:val="apple-converted-space"/>
          <w:rFonts w:ascii="Verdana" w:hAnsi="Verdana"/>
          <w:sz w:val="18"/>
          <w:szCs w:val="18"/>
        </w:rPr>
        <w:t> </w:t>
      </w:r>
      <w:r w:rsidRPr="00B96A47">
        <w:rPr>
          <w:rFonts w:ascii="Verdana" w:hAnsi="Verdana"/>
          <w:i/>
          <w:iCs/>
          <w:sz w:val="18"/>
          <w:szCs w:val="18"/>
        </w:rPr>
        <w:t>с территорией, которая должна была распространяться в восточном направлении «как можно далее</w:t>
      </w:r>
      <w:r w:rsidRPr="00B96A47">
        <w:rPr>
          <w:rFonts w:ascii="Verdana" w:hAnsi="Verdana"/>
          <w:sz w:val="18"/>
          <w:szCs w:val="18"/>
        </w:rPr>
        <w:t>»; в создании «независимых», но находящихся в унии с Германией — Курляндии и Литвы; в разделе Белорусских губерний между Литвой и Польшей, и наконец в длительной и весьма настойчивой, подготовке отпадения Малороссии, осуществленного позднее, в 1918 г. Поскольку первые факты имели лишь принципиальное значение, касаясь земель, фактически оккупированных немцами, и предопределяя характер будущих «аннексий», постольку позиция, занятая центральными державами в отношении Малороссии, оказывала непосредственное влияние на устойчивость важнейшего нашего Юго-западного фронта, вызывая политические осложнения в крае и сепаратные стремления в армии. К этому вопросу я вернусь впоследствии.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состав немецкой главной квартиры входило прекрасно организованное «бюро прессы», которое, помимо воздействия и направления отечественной печати, руководило и пропагандой, проникавшей преимущественно в Россию и Францию. Милюков приводит циркуляр германского министерства иностранных дел всем представителям его в нейтральных странах: «Доводится до вашего сведения, что на территории страны, в которой вы аккредитованы, основаны специальные конторы для организации пропаганды в государствах, воюющих с германской коалицией. Пропаганда коснется возбуждения социального движения и связанных с последним забастовок, революционных вспышек, сепаратизма составных частей государства и гражданской войны, а также агитации, — в пользу разоружения и прекращения кровавой бойни. Предлагаем вам оказывать всемерное покровительство, — и содействие руководителям означенных пропагандистских контор».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Любопытно, что летом 1917 г. английская печать ополчилась на посла Бьюкенена, и свое министерство пропаганды, за полную инертность их в деле воздействия на русскую демократию, и в отношении борьбы против немецкой пропаганды в России. Одна из газет указывала, что английское бюро русской пропаганды возглавляется романистом, — и начинающими писателями, которые «о России имеют такое же понятие, как о китайских метафизиках».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У нас, ни в правительственном аппарате, ни в Ставке не было совершенно органа, хоть до некоторой степени напоминающего могучие западноевропейские учреждения пропаганды. Одно из отделений генерал-квартирмейстерской части, ведало техническими вопросами сношения с печатью, и не имело ни значения, ни влияния, ни каких-либо активных задач. Русская армия — плохо ли, хорошо ли — воевала первобытными способами, не прибегая никогда к так широко практиковавшемуся на Западе «отравлению души» противника. И платила за это лишними потоками крови. Но если относительно моральной стороны разрушительной пропаганды существует два мнения, то нельзя не отметить нашей полной инертности и бездеятельности в другой, совершенно чистой области. Мы не делали решительно ничего, чтобы познакомить зарубежное общественное мнение с той, исключительной по значению ролью, которую играла Россия и русская армия в мировой войне; с теми огромными потерями и жертвами, которые приносит русский народ, с теми постоянными, и быть может, непонятными холодному рассудку наших западных друзей и врагов, величественными актами самопожертвования, которое проявляла русская армия каждый раз, когда фронт союзников был на волоске от поражения… Такое непонимание роли России я встречал почти повсюду в широких общественных кругах, даже долгое время спустя после заключения мира, скитаясь по Европе. Карикатурным, но весьма характерным показателем его, служит мелкий эпизод: на знамени — хоругви, поднесенной маршалу Фошу «от американских друзей», изображены флаги всех государств, мелких земель и колоний, так или иначе входивших в орбиту Антанты в великую войну; флаг России поставлен на… 46-ое место, после Гаити, Уругвая и непосредственно за Сан-Марино…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Невежество или пошлость?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не сделали ничего, чтобы заложить прочный нравственный фундамент национального единства, за время оккупации Галиции, не привлекли к себе общественного мнения занятой русскими войсками Румынии, не предприняли ничего, чтобы удержать от предательства славянских интересов болгарский народ, наконец, не использовали вовсе пребывание на русской территории огромной массы пленных, для того, хотя бы, чтобы дать им правильное представление о России.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Императорская Ставка, наглухо замкнувшаяся в сфере чисто военных вопросов ведения кампании, не делала никаких попыток, чтобы приобресть влияние на общий ход политических событий, что совершенно соответствует идее</w:t>
      </w:r>
      <w:r w:rsidRPr="00B96A47">
        <w:rPr>
          <w:rStyle w:val="apple-converted-space"/>
          <w:rFonts w:ascii="Verdana" w:hAnsi="Verdana"/>
          <w:sz w:val="18"/>
          <w:szCs w:val="18"/>
        </w:rPr>
        <w:t> </w:t>
      </w:r>
      <w:r w:rsidRPr="00B96A47">
        <w:rPr>
          <w:rFonts w:ascii="Verdana" w:hAnsi="Verdana"/>
          <w:i/>
          <w:iCs/>
          <w:sz w:val="18"/>
          <w:szCs w:val="18"/>
        </w:rPr>
        <w:t>служебного</w:t>
      </w:r>
      <w:r w:rsidRPr="00B96A47">
        <w:rPr>
          <w:rStyle w:val="apple-converted-space"/>
          <w:rFonts w:ascii="Verdana" w:hAnsi="Verdana"/>
          <w:sz w:val="18"/>
          <w:szCs w:val="18"/>
        </w:rPr>
        <w:t> </w:t>
      </w:r>
      <w:r w:rsidRPr="00B96A47">
        <w:rPr>
          <w:rFonts w:ascii="Verdana" w:hAnsi="Verdana"/>
          <w:sz w:val="18"/>
          <w:szCs w:val="18"/>
        </w:rPr>
        <w:t>существования народной армии. Но вместе с тем, Ставка решительно уклонилась от воздействия на общественное настроение страны, чтобы привлечь этот могущественный фактор к моральному содействию в борьбе. Не было никакой связи с большою печатью, которая представлена была в Ставке лицами, не имевшими ни влияния, ни значения.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грянула революция, и политический вихрь захватил и закружил армию, Ставка не могла долее оставаться инертной. Надо было откликнуться. Тем более, что в России вдруг не оказалось вовсе источника моральной силы, охраняющего армию: правительство, — в особенности военное министерство, — шло неудержимо по пути оппортунизма; Совет и социалистическая печать разрушали армию; буржуазная печать то взывала к консулам, «чтобы империя не потерпела ущерба», то наивно радовалась «демократизации и раскрепощению»… Даже в компетентных, казалось бы, кругах петроградской высшей военной бюрократии, шел полный разброд мысли, ставивший в недоумение и растерянность общественное мнение страны.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Оказалось, однако, что в Ставке для борьбы нет ни аппарата, ни людей, ни техники, ни знания и опыта. А главное, что Ставка оказалась как-то оттертой, отброшенной в сторону бешено мчавшейся колесницей жизни. Голос ее ослабел и затих.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2-му генерал-квартирмейстеру, генералу Маркову предстояла большая работа — создать аппарат, установить связь с крупной прессой, дать «рупор» Ставке и поднять, влачившую жалкое существование, армейскую печать, на которую уже посягали войсковые организации. Марков </w:t>
      </w:r>
      <w:r w:rsidRPr="00B96A47">
        <w:rPr>
          <w:rFonts w:ascii="Verdana" w:hAnsi="Verdana"/>
          <w:sz w:val="18"/>
          <w:szCs w:val="18"/>
        </w:rPr>
        <w:lastRenderedPageBreak/>
        <w:t>горячо взялся за это дело, но, в течение менее чем двух месяцев своего пребывания в должности, ничего серьезного сделать не успел. Всякое начинание Ставки в этом направлении подвергалось, — со стороны революционной демократии, злостному обвинению в контрреволюционности. А либерально-буржуазная Москва, к которой он обратился за содействием в смысле интеллектуальной и технической помощи делу, ответила широковещательными обещаниями, и абсолютно ничего не сделала.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Таким образом, у Ставки не было никаких средств, не только для ведения активной борьбы против разложения армии, но и для противодействия немецкой пропаганде, все более и более разраставшейся.</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Людендорф откровенно, с доходящим до высокого цинизма национальным эгоизмом, говорит: «Я не сомневался, что разгром русской армии и русского народа представляет большую опасность для Германии и Австро-Венгрии… Наше правительство,</w:t>
      </w:r>
      <w:r w:rsidRPr="00B96A47">
        <w:rPr>
          <w:rStyle w:val="apple-converted-space"/>
          <w:rFonts w:ascii="Verdana" w:hAnsi="Verdana"/>
          <w:sz w:val="18"/>
          <w:szCs w:val="18"/>
        </w:rPr>
        <w:t> </w:t>
      </w:r>
      <w:r w:rsidRPr="00B96A47">
        <w:rPr>
          <w:rFonts w:ascii="Verdana" w:hAnsi="Verdana"/>
          <w:i/>
          <w:iCs/>
          <w:sz w:val="18"/>
          <w:szCs w:val="18"/>
        </w:rPr>
        <w:t>послав Ленина в</w:t>
      </w:r>
      <w:r w:rsidRPr="00B96A47">
        <w:rPr>
          <w:rStyle w:val="apple-converted-space"/>
          <w:rFonts w:ascii="Verdana" w:hAnsi="Verdana"/>
          <w:sz w:val="18"/>
          <w:szCs w:val="18"/>
        </w:rPr>
        <w:t> </w:t>
      </w:r>
      <w:r w:rsidRPr="00B96A47">
        <w:rPr>
          <w:rFonts w:ascii="Verdana" w:hAnsi="Verdana"/>
          <w:sz w:val="18"/>
          <w:szCs w:val="18"/>
        </w:rPr>
        <w:t>Россию, взяло на себя огромную ответственность! Это путешествие оправдывалось с военной точки зрения:</w:t>
      </w:r>
      <w:r w:rsidRPr="00B96A47">
        <w:rPr>
          <w:rStyle w:val="apple-converted-space"/>
          <w:rFonts w:ascii="Verdana" w:hAnsi="Verdana"/>
          <w:sz w:val="18"/>
          <w:szCs w:val="18"/>
        </w:rPr>
        <w:t> </w:t>
      </w:r>
      <w:r w:rsidRPr="00B96A47">
        <w:rPr>
          <w:rFonts w:ascii="Verdana" w:hAnsi="Verdana"/>
          <w:i/>
          <w:iCs/>
          <w:sz w:val="18"/>
          <w:szCs w:val="18"/>
        </w:rPr>
        <w:t>нужно было, чтобы Россия пала.</w:t>
      </w:r>
      <w:r w:rsidRPr="00B96A47">
        <w:rPr>
          <w:rStyle w:val="apple-converted-space"/>
          <w:rFonts w:ascii="Verdana" w:hAnsi="Verdana"/>
          <w:sz w:val="18"/>
          <w:szCs w:val="18"/>
        </w:rPr>
        <w:t> </w:t>
      </w:r>
      <w:r w:rsidRPr="00B96A47">
        <w:rPr>
          <w:rFonts w:ascii="Verdana" w:hAnsi="Verdana"/>
          <w:sz w:val="18"/>
          <w:szCs w:val="18"/>
        </w:rPr>
        <w:t>Но наше правительство должно было принять меры, чтобы этого не случилось с Германией»…</w:t>
      </w:r>
      <w:hyperlink r:id="rId615" w:anchor="n_169" w:tooltip="&#10;   Mes souvenirs de guerre.&#10;  " w:history="1">
        <w:r w:rsidRPr="00B96A47">
          <w:rPr>
            <w:rStyle w:val="a3"/>
            <w:rFonts w:ascii="Verdana" w:hAnsi="Verdana"/>
            <w:color w:val="auto"/>
            <w:sz w:val="18"/>
            <w:szCs w:val="18"/>
            <w:vertAlign w:val="superscript"/>
          </w:rPr>
          <w:t>[169]</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Бесконечные страдания русского народа, уже «вышедшего из строя», даже теперь не вызывали ни слова сожаления и раскаяния у духовных его растлителей…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началом кампании, немцы изменили направление своей работы в отношении России: не нарушая связей с известными реакционными кругами двора, правительства и Думы, используя все средства воздействия на эти круги и все их побуждения: корысть, честолюбие, немецкий атавизм, иногда своеобразно понимаемый патриотизм, немцы вступили одновременно в тесное содружество с русскими революционерами, в стране и в особенности за границей, среди многочисленной эмигрантской колонии. На службу немецкому правительству прямо или косвенно, привлечены были все: крупные агенты шпионажа и вербовки, вроде Парвуса (Гельфонда); провокаторы, причастные к русской охранке, вроде Блюма; агенты-пропагандисты — Ульянов (Ленин), Бронштейн (Троцкий), Апфельбаум (Зиновьев), Луначарский, Озолин, Кац (Камков), и много других. А за ними шла целая плеяда недалеких или неразборчивых людей, выброшенных за рубеж, фанатически ненавидевших отринувший их режим — до забвения Родины, или сводящих с ним счеты, служа подчас слепым орудием в руках немецкого генерального штаба. Из каких побуждений, за какую плату, в какой степени, это уже детали: важно, что они продавали Россию, служа тем именно целям, которые ставил им наш враг. Все они тесно переплетались между собою, и с агентами немецкого шпионажа, составляя неразрывный комплот.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Началось с широкой революционной и сепаратистской пропаганды (украинской) в лагерях военнопленных. По свидетельству Либкнехта, «германское правительство не только способствовало этой пропаганде, но и само вело таковую». Этим целям служил «Комитет революционной пропаганды», основанный в 1915 году в Гааге, «Союз освобождения Украйны» — в Австрии, «Копенгагенский институт» (организация Парвуса) и целый ряд газет революционного и пораженческого направления, частью издаваемых всецело на средства немецкого штаба, частью субсидируемых: «Социал-демократ» (Женева — газета Ленина), «Наше Слово» (Париж — газета Троцкого), «На чужбине» (Женева — с участием Чернова, Каца и др.), «Русский вестник», «Родная речь», «Неделя» и т. д. Такого же рода деятельностью — распространением одновременно пораженческой, и революционной литературы, наряду с чисто благотворительным делом, занимался «Комитет интеллектуальной помощи русским военнопленным в Германии и Австрии» (Женева), находившийся в связи с официальной Москвою, и получавший оттуда субсидии…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Чтобы определить характер этих изданий, достаточно привести две-три фразы, выражающие взгляды их вдохновителей. Ленин в «Социал-демократе» писал: «наименьшим злом будет поражение царской монархии — наиболее варварского и реакционного из всех правительств»… Чернов, будущий министр земледелия, в «Мысли» объявил, «что у него есть одно отечество — интернационал»…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Наряду с печатным словом, немцы приглашали сподвижников Ленина и Чернова, особенно из редакционного комитета «На чужбине», читать сообщения в лагерях, а немецкий шпион, консул фон-Пельхе занимался широкой вербовкой агитаторов, для пропаганды в рядах армии — среди русских эмигрантов призывного возраста и левого направления.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все это была лишь подготовка. Русская революция открыла необъятные перспективы для немецкой пропаганды. Наряду с чистыми людьми, гонимыми некогда и боровшимися за народное благо, в Россию хлынула и вся та революционная плесень, которая впитала в себя элементы «охранки», интернационального шпионажа и бунта.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Петроградская власть, больше всего, боялась обвинения в недостаточной демократичности. Министр Милюков неоднократно заявлял, что «правительство признает безусловно возможным возвращение в Россию всех эмигрантов, без различия их взглядов на войну, и независимо от нахождения их в международных контрольных списках».</w:t>
      </w:r>
      <w:hyperlink r:id="rId616" w:anchor="n_170" w:tooltip="&#10;   В такие списки вносились лица, заподозренные в сношениях с враждебными правительствами.&#10;  " w:history="1">
        <w:r w:rsidRPr="00B96A47">
          <w:rPr>
            <w:rStyle w:val="a3"/>
            <w:rFonts w:ascii="Verdana" w:hAnsi="Verdana"/>
            <w:color w:val="auto"/>
            <w:sz w:val="18"/>
            <w:szCs w:val="18"/>
            <w:vertAlign w:val="superscript"/>
          </w:rPr>
          <w:t>[170]</w:t>
        </w:r>
      </w:hyperlink>
      <w:r w:rsidRPr="00B96A47">
        <w:rPr>
          <w:rStyle w:val="apple-converted-space"/>
          <w:rFonts w:ascii="Verdana" w:hAnsi="Verdana"/>
          <w:sz w:val="18"/>
          <w:szCs w:val="18"/>
        </w:rPr>
        <w:t> </w:t>
      </w:r>
      <w:r w:rsidRPr="00B96A47">
        <w:rPr>
          <w:rFonts w:ascii="Verdana" w:hAnsi="Verdana"/>
          <w:sz w:val="18"/>
          <w:szCs w:val="18"/>
        </w:rPr>
        <w:t>Министр вел спор с англичанами, требуя пропуска задержанных ими большевиков Бронштейна (Троцкого), Зурабова и др.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 Лениным и его единомышленниками дело было сложнее. Их, невзирая на требование русского правительства, союзники несомненно не пропустили бы. Поэтому, — по признанию Людендорфа, — немецкое правительство командировало Ленина и его спутников (в первой партии 17 человек) в Россию, предоставив им свободный проезд через Германию. Предприятие это, сулившее необычайно важные результаты, было богато финансировано золотом и валютой, через Стокгольмский (Ганецкий — Фюрстенберг), и Копенгагенский (Парвус) центры, и через русский Сибирский банк. Тем золотом, которое, по выражению Ленина, «не пахнет»…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октябре 1917 года Бурцев напечатал список 159 лиц, провезенных через Германию в Россию, распоряжением немецкого генерального штаба. Почти все они, по словам Бурцева, революционеры, в течение войны ведшие пораженческую кампанию из Швейцарии, а теперь «вольные или невольные агенты Вильгельма». Многие из них заняли немедленно выдающееся положение, в социал-демократической партии, в Совете, Комитете,</w:t>
      </w:r>
      <w:hyperlink r:id="rId617" w:anchor="n_171" w:tooltip="&#10;   Членами Комитета были, например, Зурабов и Перзич, служивший у Парвуса.&#10;  " w:history="1">
        <w:r w:rsidRPr="00B96A47">
          <w:rPr>
            <w:rStyle w:val="a3"/>
            <w:rFonts w:ascii="Verdana" w:hAnsi="Verdana"/>
            <w:color w:val="auto"/>
            <w:sz w:val="18"/>
            <w:szCs w:val="18"/>
            <w:vertAlign w:val="superscript"/>
          </w:rPr>
          <w:t>[171]</w:t>
        </w:r>
      </w:hyperlink>
      <w:r w:rsidRPr="00B96A47">
        <w:rPr>
          <w:rStyle w:val="apple-converted-space"/>
          <w:rFonts w:ascii="Verdana" w:hAnsi="Verdana"/>
          <w:sz w:val="18"/>
          <w:szCs w:val="18"/>
        </w:rPr>
        <w:t> </w:t>
      </w:r>
      <w:r w:rsidRPr="00B96A47">
        <w:rPr>
          <w:rFonts w:ascii="Verdana" w:hAnsi="Verdana"/>
          <w:sz w:val="18"/>
          <w:szCs w:val="18"/>
        </w:rPr>
        <w:t>и большевистской прессе. Имена Ленина, Цедербаума (Мартова), Луначарского, Натансона, Рязанова, Апфельбаума (Зиновьева) и др. стали скоро наиболее роковыми в русской истории.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Немецкая газета «Оле Лукойе», ко дню прибытия Ленина в Петроград, посвятила этому событию статью, в которой он был назван «истинным другом русского народа и честным противником». А кадетский официоз «Речь», который вел потом неизменно смелую борьбу с ленинцами, почтил приезд его словами: «такой общепризнанный глава социалистической партии должен быть теперь на арене борьбы, и его прибытие в Россию, какого бы мнения ни держаться о его взглядах, можно приветствовать».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Ленин приехал 3 апреля в Петроград, встреченный весьма торжественно, и через несколько дней объявил свои тезисы, часть которых составляла основные темы германской пропаганды: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Долой войну, и вся власть советам!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Первоначальные выступления Ленина казались такими нелепыми и такими явно анархическими, что вызвали протест не только во всей либеральной, но и в большей части социалистической печати.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Но мало-помалу левый сектор революционной демократии, усиленный немецкими агентами, присоединился явно и открыто к проповеди своего главы, не находя решительного отпора ни в двоедушном Совете, ни в слабом правительстве. Широкая волна немецкой и бунтарской пропаганды, охватывала все более и более Совет, Комитет, революционную печать и </w:t>
      </w:r>
      <w:r w:rsidRPr="00B96A47">
        <w:rPr>
          <w:rFonts w:ascii="Verdana" w:hAnsi="Verdana"/>
          <w:sz w:val="18"/>
          <w:szCs w:val="18"/>
        </w:rPr>
        <w:lastRenderedPageBreak/>
        <w:t>невежественную массу, находя отражение, подневольное или сознательное — даже среди лиц, стоявших у кормила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первых же дней организация Ленина, как сказано было впоследствии, в июле, в сообщении прокурора петроградской судебной палаты, «в целях способствования находящимся в войне с Россией государствам, во враждебных против нее действиях, вошла с агентами названных государств в соглашение, — содействовать дезорганизации русской армии и тыла, для чего, на полученные от этих государств денежные средства, организовала пропаганду среди населения и войск… а также в тех же целях, в период времени 3–5 июля организовала в Петрограде вооруженное восстание против существующей в государстве верховной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Ставка давно и тщетно возвышала свой предостерегающий голос. Генерал Алексеев, и лично и письменно, требовал от правительства принятия мер против большевиков и шпионов. Несколько раз я обращался в военное министерство, послав, между прочим, уличающий в шпионстве материал в отношении Раковского, и документы, свидетельствовавшие об измене Ленина, Скоропис-Йолтуховского и других. Роль «Союза освобождения Украйны» (в состав которого, в числе других, входили Меленевский и В. Дорошенко</w:t>
      </w:r>
      <w:hyperlink r:id="rId618" w:anchor="n_172" w:tooltip="&#10;   Любопытно, что Бронштейн (Троцкий) — лицо, достаточно компетентное в деле тайных сношений со штабами наших противников, в «Известиях» 8 июля 1917 г. писал: «мною были разоблачены в газете «Наше Слово» и пригвождены к позорному столбу Скоропис-Йолтуховский, Поток и Меленевский, как агенты австрийского генерального штаба».&#10;  " w:history="1">
        <w:r w:rsidRPr="00B96A47">
          <w:rPr>
            <w:rStyle w:val="a3"/>
            <w:rFonts w:ascii="Verdana" w:hAnsi="Verdana"/>
            <w:color w:val="auto"/>
            <w:sz w:val="18"/>
            <w:szCs w:val="18"/>
            <w:vertAlign w:val="superscript"/>
          </w:rPr>
          <w:t>[172]</w:t>
        </w:r>
      </w:hyperlink>
      <w:r w:rsidRPr="00B96A47">
        <w:rPr>
          <w:rFonts w:ascii="Verdana" w:hAnsi="Verdana"/>
          <w:sz w:val="18"/>
          <w:szCs w:val="18"/>
        </w:rPr>
        <w:t>), как организации центральных держав для пропаганды, шпионажа и вербовки в «сечевые украинские части», не подлежала никакому сомнению. В одном из моих писем (16 мая), на основании допроса русского пленного офицера Ермоленко, принявшего на себя роль немецкого агента, с целью обнаружения организации, между прочим, раскрывалась такая картина: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«Ермоленко был переброшен к нам в тыл на фронт 6-ой армии, для агитации в пользу скорейшего заключения сепаратного мира с Германией. Поручение это Ермоленко принял по настоянию товарищей. Офицеры германского генерального штаба Шидицкий и Любар ему сообщили, что такого же рода агитацию, — ведут в России агенты германского генерального штаба — председатель секции «Союза освобождения Украйны» А. Скоропис-Йолтуховский и Ленин. Ленину поручено всеми силами стремиться к подорванию доверия русского народа к Временному правительству. Деньги на операцию получаются через некоего Свендсона, служащего в Стокгольме при германском посольстве»… Такие приемы практиковались и до революции. Наше командование обратило внимание на слишком частое появление «бежавших из плена». Многие из них, предавшись врагам, проходили определенный курс разведывательной службы и, получив солидное вознаграждение и «явки», пропускались к нам через линию окопов. Не имея никакой возможности определить, где доблесть и где измена, мы почти всегда отправляли всех бежавших из плена с европейских фронтов на Кавказский.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представления верховного командования, рисующие невыносимое положение армии, перед лицом такого грандиозного предательства, не только оставались безрезультатными, но не вызвали ни разу ответа. Тогда я предложил генералу Маркову пригласить в Ставку В. Бурцева, и предоставить ему секретный материал по немецкой пропаганде, для использования. А тем временем революционная демократия чествует в Одессе Раковского. Керенский ведет свободные диспуты в Совете с Лениным на тему, нужно или не нужно разрушать страну и армию, исходя из взгляда, что он — «военный министр революции» и что «свобода мнений для него священна, откуда бы она не исходила»… Церетелли горячо заступается за Ленина: «с Лениным, с его агитацией я не согласен. Но то, что говорит депутат Шульгин, есть клевета на Ленина.</w:t>
      </w:r>
      <w:r w:rsidRPr="00B96A47">
        <w:rPr>
          <w:rStyle w:val="apple-converted-space"/>
          <w:rFonts w:ascii="Verdana" w:hAnsi="Verdana"/>
          <w:sz w:val="18"/>
          <w:szCs w:val="18"/>
        </w:rPr>
        <w:t> </w:t>
      </w:r>
      <w:r w:rsidRPr="00B96A47">
        <w:rPr>
          <w:rFonts w:ascii="Verdana" w:hAnsi="Verdana"/>
          <w:i/>
          <w:iCs/>
          <w:sz w:val="18"/>
          <w:szCs w:val="18"/>
        </w:rPr>
        <w:t>Никогда Ленин не призывал к выступлениям, нарушающим ход революции. Ленин ведет идейную пропаганду</w:t>
      </w:r>
      <w:r w:rsidRPr="00B96A47">
        <w:rPr>
          <w:rFonts w:ascii="Verdana" w:hAnsi="Verdana"/>
          <w:sz w:val="18"/>
          <w:szCs w:val="18"/>
        </w:rPr>
        <w:t>».</w:t>
      </w:r>
      <w:hyperlink r:id="rId619" w:anchor="n_173" w:tooltip="&#10;   Сборник речей. Речь, произнесенная 27 апреля на заседании членов Государственной Думы.&#10;  " w:history="1">
        <w:r w:rsidRPr="00B96A47">
          <w:rPr>
            <w:rStyle w:val="a3"/>
            <w:rFonts w:ascii="Verdana" w:hAnsi="Verdana"/>
            <w:color w:val="auto"/>
            <w:sz w:val="18"/>
            <w:szCs w:val="18"/>
            <w:vertAlign w:val="superscript"/>
          </w:rPr>
          <w:t>[173]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Эта пресловутая свобода мнений, до крайности упрощала немецкую пропаганду, вызвав такое небывалое явление, как открытая проповедь на немецком языке, в столичных собраниях и в Кронштадте, сепаратного мира, и недоверия к правительству агентом Германии, председателем циммервальдовской и кинтальской конференции, Робертом Гриммом!.. Какую моральную прострацию и потерю всякого национального достоинства, сознания и патриотизма представляет </w:t>
      </w:r>
      <w:r w:rsidRPr="00B96A47">
        <w:rPr>
          <w:rFonts w:ascii="Verdana" w:hAnsi="Verdana"/>
          <w:sz w:val="18"/>
          <w:szCs w:val="18"/>
        </w:rPr>
        <w:lastRenderedPageBreak/>
        <w:t>картина, как Церетелли и Скобелев «ручаются» за агента-провокатора, Керенский «добивается» перед правительством права въезда Гримма в Россию, Терещенко разрешает, а русские люди слушают речи Гримма… без возмущения, без негодования.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 время июльского восстания большевиков, чины министерства юстиции, возмущенные попустительством руководящей части правительства — с ведома министра Переверзева, решили предать гласности мое письмо военному министру, и другие документы, обличавшие Ленина в предательстве Родины. Документы, в виде заявления, подписанного двумя социалистами — Алексинским и Панкратовым, даны были в печать. Это обстоятельство, преждевременно обнаруженное, вызвало страстный протест Чхеидзе, Церетелли, и страшный гнев министров Некрасова и Терещенко. Правительство воспретило помещение в печати сведений, порочащих доброе имя товарища Ленина, и прибегло к репрессиям… против чинов судебного ведомства. Заявление, однако, на страницах печати появилось. В свою очередь, Исполнительный комитет Совета рабочих и солдатских депутатов проявил трогательную заботливость, не только о неприкосновенности большевистских лидеров, но даже об их чести, специальным воззванием 5 июля «предлагая воздержаться от распространения позорящих обвинений» против Ленина и «других политических деятелей» впредь до расследования дела особой комиссией. Это внимание получило откровенное объяснение в резолюции центральных исполнительных комитетов (8 июля), которая, осуждая попытку анархо-большевистских элементов свергнуть правительство, вместе с тем, выражала опасение, что «</w:t>
      </w:r>
      <w:r w:rsidRPr="00B96A47">
        <w:rPr>
          <w:rFonts w:ascii="Verdana" w:hAnsi="Verdana"/>
          <w:i/>
          <w:iCs/>
          <w:sz w:val="18"/>
          <w:szCs w:val="18"/>
        </w:rPr>
        <w:t>неизбежные</w:t>
      </w:r>
      <w:r w:rsidRPr="00B96A47">
        <w:rPr>
          <w:rStyle w:val="apple-converted-space"/>
          <w:rFonts w:ascii="Verdana" w:hAnsi="Verdana"/>
          <w:sz w:val="18"/>
          <w:szCs w:val="18"/>
        </w:rPr>
        <w:t> </w:t>
      </w:r>
      <w:r w:rsidRPr="00B96A47">
        <w:rPr>
          <w:rFonts w:ascii="Verdana" w:hAnsi="Verdana"/>
          <w:sz w:val="18"/>
          <w:szCs w:val="18"/>
        </w:rPr>
        <w:t>меры, к которым должны были прибегнуть правительство и военные власти… создают почву для демагогической агитации контрреволюционеров, выступающих пока под флагом установления революционного порядка, но могущих проложить дорогу к военной диктатуре».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то ни было, обнаруженное прямое преступное участие главарей большевизма в бунте и измене, заставило правительство приступить к репрессиям. Ленин и Апфельбаум (Зиновьев) бежали в Финляндию, Бронштейн (Троцкий), Козловский, Раскольников, Ремнев и многие другие были арестованы. Несколько анархо-большевистских газет закрыто.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эти репрессии не имели серьезного характера. Многие заведомые руководители выступлений, — не привлекались вовсе к ответственности, и их работа разрушения продолжалась, — с последовательностью и энергией. Министр юстиции Переверзев, осмелившийся начать борьбу с большевизмом, по несогласию с другими членами правительства, и под давлением Совета, принужден был выйти в отставку. Его преемники Зарудный и Малянтович приступили к выпуску из тюрем арестованных большевиков, а последний и к ликвидации всего их дела. Малянтович на совещании высших чинов министерства и прокуратуры высказал даже такой преступный взгляд, что в деяниях большевиков не усматривается «злого умысла» и что во время японской войны «многие передовые люди откровенно радовались успеху Японии и однако, никто их не думал привлечь к ответственности!..»</w:t>
      </w:r>
      <w:hyperlink r:id="rId620" w:anchor="n_174" w:tooltip="&#10;   «Утро России», 14 октября 1917 года.&#10;  " w:history="1">
        <w:r w:rsidRPr="00B96A47">
          <w:rPr>
            <w:rStyle w:val="a3"/>
            <w:rFonts w:ascii="Verdana" w:hAnsi="Verdana"/>
            <w:color w:val="auto"/>
            <w:sz w:val="18"/>
            <w:szCs w:val="18"/>
            <w:vertAlign w:val="superscript"/>
          </w:rPr>
          <w:t>[174]</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Попустительство, проявленное в отношении большевиков — самая темная страница в истории деятельности Временного правительства. Ни связь большевиков с враждебными державами, ни открытая, беззастенчивая, разлагающая проповедь, ни явная подготовка восстания и участие в нем, — ничто не могло превозмочь суеверного страха правительства перед обвинением его в реакционности, ничто не могло вывести правительство из рабского подчинения Совету, покровительствовавшему большевикам.</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Внося войну внутрь нашей страны, немцы так же настойчиво и методично проводили другой лозунг — мир на фронте. Братание случалось и раньше, до революции, и имело даже традиционный характер в дни святой Пасхи; но вызывалось оно исключительно беспросветно-нудным стоянием в окопах, любопытством, просто чувством человечности даже в отношении к врагу, — чувством, проявлявшимся со стороны русского солдата не раз и на полях Бородина, и </w:t>
      </w:r>
      <w:r w:rsidRPr="00B96A47">
        <w:rPr>
          <w:rFonts w:ascii="Verdana" w:hAnsi="Verdana"/>
          <w:sz w:val="18"/>
          <w:szCs w:val="18"/>
        </w:rPr>
        <w:lastRenderedPageBreak/>
        <w:t>на бастионах Севастополя, и в Балканских горах. Братание случалось редко, преследовалось начальством и не носило опасной тенденции. Теперь же немецкий генеральный штаб поставил это дело широко, организованно и по всему фронту, с участием высших штабов и командного состава, с подробно разработанной инструкцией, в которой предусматривались: разведка наших сил и позиций; демонстрирование внушительного оборудования и силы своих позиций; убеждение в бесцельности войны; натравливание русских солдат против правительства и командного состава, в интересах которого, якобы, исключительно продолжается эта «кровавая бойня». Груды пораженческой литературы, заготовленной в Германии, передавались в наши окопы. А в то же время, по фронту совершенно свободно разъезжали партизаны из Совета и Комитета, с аналогичной проповедью, с организацией «показного братанья» и с целым ворохом «Правд», «Окопных правд», «Социал-демократов» и прочих творений отечественного социалистического разума и совести, — органов, оставлявших далеко позади, по силе и аргументации, иезуитскую элоквенцию их немецких собратов. А в то же время общее собрание наивных «делегатов фронта» в Петрограде выносило постановление: допустить братание с целью… революционной пропаганды в неприятельских армиях!..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Правда, и правительство, и военный министр, и резолюции</w:t>
      </w:r>
      <w:r w:rsidRPr="00B96A47">
        <w:rPr>
          <w:rStyle w:val="apple-converted-space"/>
          <w:rFonts w:ascii="Verdana" w:hAnsi="Verdana"/>
          <w:sz w:val="18"/>
          <w:szCs w:val="18"/>
        </w:rPr>
        <w:t> </w:t>
      </w:r>
      <w:r w:rsidRPr="00B96A47">
        <w:rPr>
          <w:rFonts w:ascii="Verdana" w:hAnsi="Verdana"/>
          <w:i/>
          <w:iCs/>
          <w:sz w:val="18"/>
          <w:szCs w:val="18"/>
        </w:rPr>
        <w:t>большинства</w:t>
      </w:r>
      <w:r w:rsidRPr="00B96A47">
        <w:rPr>
          <w:rStyle w:val="apple-converted-space"/>
          <w:rFonts w:ascii="Verdana" w:hAnsi="Verdana"/>
          <w:sz w:val="18"/>
          <w:szCs w:val="18"/>
        </w:rPr>
        <w:t> </w:t>
      </w:r>
      <w:r w:rsidRPr="00B96A47">
        <w:rPr>
          <w:rFonts w:ascii="Verdana" w:hAnsi="Verdana"/>
          <w:sz w:val="18"/>
          <w:szCs w:val="18"/>
        </w:rPr>
        <w:t>Совета и Комитета осуждали братание. Но успеха их воззвания не имели. Фронт представлял зрелище небывалое. Загипнотизированный немецко-большевистской речью, он забыл все: и честь, и долг, и Родину, и горы трупов своих братьев, погибших бесцельно и бесполезно. Беспощадная рука вытравляла в душе русских солдат все моральные побуждения, заменяя единственным, доминирующим над всем, животным чувством — желанием сохранить свою жизнь.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Нельзя читать без глубокого волнения о переживаниях Корнилова, столкнувшегося впервые после революции, в начале мая, в качестве командующего 8 армией, с этим фатальным явлением фронтовой жизни. Они записаны капитаном (тогда) генерального штаба Нежинцевым, впоследствии доблестным командиром Корниловского полка, в 1918 году павшем в бою с большевиками, при штурме Екатеринодара.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мы втянулись в огневую зону позиции, — писал Нежинцев, — генерал (Корнилов) был очень мрачен. Слова «позор, измена» оценили гробовое молчание позиции. Затем он заметил: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Вы чувствуете весь ужас и кошмар этой тишины? Вы понимаете, что за нами следят глаза артиллерийских наблюдателей противника, и нас не обстреливают. Да, над нами, как над бессильными, издевается противник… Неужели русский солдат способен известить противника о моем приезде на позицию…»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молчал, но святые слезы на глазах героя глубоко тронули меня. И в эту минуту… я мысленно поклялся генералу, что умру за него, умру за нашу общую Родину. Генерал Корнилов как бы почувствовал это. И, резко повернувшись ко мне, пожал мою руку и отвернулся, как будто устыдившись своей минутной слабости».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«Знакомство нового командующего с его пехотой началось с того, что построенные части резерва устроили митинг, и на все доводы о необходимости наступления, указывали на ненужность продолжения «буржуазной» войны, ведомой «милитарщиками»… Когда генерал Корнилов, после двухчасовой бесплодной беседы, измученный нравственно и физически, отправился в окопы, здесь ему представилась картина, какую вряд ли мог предвидеть любой воин эпохи».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Мы вошли в систему укреплений, где линии окопов обеих сторон разделялись, или, вернее сказать, были связаны проволочными заграждениями… Появление генерала Корнилова было приветствуемо… группой германских офицеров, нагло рассматривавших командующего русской армией; за ними стояло несколько прусских солдат… Генерал взял у меня бинокль и, выйдя на </w:t>
      </w:r>
      <w:r w:rsidRPr="00B96A47">
        <w:rPr>
          <w:rFonts w:ascii="Verdana" w:hAnsi="Verdana"/>
          <w:sz w:val="18"/>
          <w:szCs w:val="18"/>
        </w:rPr>
        <w:lastRenderedPageBreak/>
        <w:t>бруствер, начал рассматривать район будущих боевых столкновений. На чье-то замечание, как бы пруссаки не застрелили русского командующего, последний ответил: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Я был бы бесконечно счастлив — быть может, хоть это отрезвило бы наших затуманенных солдат, и прервало постыдное братание.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участке соседнего полка командующий армией был встречен… бравурным маршем германского егерского полка, к оркестру которого потянулись наши «братальщики» — солдаты. Генерал со словами: «это измена!» повернулся к стоящему рядом с ним офицеру, приказав передать братальщикам обеих сторон, что, если немедленно не прекратится позорнейшее явление, он откроет огонь из орудий. Дисциплинированные германцы прекратили игру… и пошли к своей линии окопов, по-видимому устыдившись мерзкого зрелища. А наши солдаты — о, они долго еще митинговали, жалуясь на «притеснения контрреволюционными начальниками их свободы».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не питаю чувства мести вообще. Но все же крайне сожалею, что генерал Людендорф оставил немецкую армию раньше времени, до ее развала, и не испытал непосредственно в ее рядах тех, невыразимо тяжелых, нравственных мучений, которые перенесли мы — русские военачальники.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Кроме братания, неприятельское главное командование практиковало в широких размерах, с провокационной целью, посылку непосредственно к войскам, или вернее к солдатам, парламентеров. Так, в конце апреля на Двинском фронте появился парламентер — немецкий офицер, который не был принят. Однако, он успел бросить в солдатскую толпу фразу: «я пришел к вам с мирными предложениями, и имел полномочия даже к Временному правительству, но ваши начальники не желают мира». Эта фраза быстро распространилась, вызвала волнения в солдатской среде, и даже угрозу оставить фронт. Поэтому, когда через несколько дней, на том же участке вновь появились парламентеры (командующий бригадой, два офицера и горнист), то их препроводили в штаб 5 армии. Конечно, оказалось, что никаких полномочий они не имели, и не могли указать даже сколько-нибудь определенно цели своего прибытия, так как «единственною целью появлявшихся на фронте лжепарламентеров — как говорилось в приказе Верховного главнокомандующего — было разведать наше расположение и настроения, и лживым показом своего миролюбия, склонять наши войска к бездействию, спасительному для немцев, и гибельному для России и ее свободы»… Подобные выступления имели место и на фронтах 8, 9 и других армий.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Характерно, что в этой провокации счел возможным принять личное участие главнокомандующий восточным германским фронтом принц Леопольд Баварский, который в двух радиограммах, носящих выдержанный характер обычных прокламаций, и предназначенных для солдат и Совета, сообщал, что главное командование идет навстречу «неоднократно высказанным желаниям русских солдатских депутатов окончить кровопролитие»; что «военные действия между нами (центральные державы) и Россией могут быть окончены</w:t>
      </w:r>
      <w:r w:rsidRPr="00B96A47">
        <w:rPr>
          <w:rStyle w:val="apple-converted-space"/>
          <w:rFonts w:ascii="Verdana" w:hAnsi="Verdana"/>
          <w:sz w:val="18"/>
          <w:szCs w:val="18"/>
        </w:rPr>
        <w:t> </w:t>
      </w:r>
      <w:r w:rsidRPr="00B96A47">
        <w:rPr>
          <w:rFonts w:ascii="Verdana" w:hAnsi="Verdana"/>
          <w:i/>
          <w:iCs/>
          <w:sz w:val="18"/>
          <w:szCs w:val="18"/>
        </w:rPr>
        <w:t>без отпадения России от своих союзников»,</w:t>
      </w:r>
      <w:r w:rsidRPr="00B96A47">
        <w:rPr>
          <w:rStyle w:val="apple-converted-space"/>
          <w:rFonts w:ascii="Verdana" w:hAnsi="Verdana"/>
          <w:sz w:val="18"/>
          <w:szCs w:val="18"/>
        </w:rPr>
        <w:t> </w:t>
      </w:r>
      <w:r w:rsidRPr="00B96A47">
        <w:rPr>
          <w:rFonts w:ascii="Verdana" w:hAnsi="Verdana"/>
          <w:sz w:val="18"/>
          <w:szCs w:val="18"/>
        </w:rPr>
        <w:t>что «если Россия желает знать частности наших условий, пусть откажется от требования публиковать об них»… И заканчивал угрозой: «желает ли новое русское правительство, подстрекаемое своими союзниками, убедиться в том, стоят ли еще на нашем восточном фронте дивизионы тяжелых орудий?»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Ранее, когда вожди делали низость во спасение армии и Родины, то по крайней мере, стыдились ее и молчали. Ныне военные традиции претерпели коренное изменение.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чести Совета, нужно сказать, что он надлежаще отнесся к этому провокационному призыву, ответив: «главнокомандующий немецкими войсками на восточном фронте предлагает нам «сепаратное перемирие, тайну переговоров!»… Но Россия знает, что разгром союзников будет началом разгрома ее армии, а разгром революционных войск свободной России — не только новые братские могилы, но и гибель революции, гибель свободной России»…</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lastRenderedPageBreak/>
        <w:t>Глава XXIV Печать и пропаганда изнутри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первых же дней революции, естественно, произошла резкая перемена в направлении русской печати. Выразилась она с одной стороны — в известной дифференциации всех буржуазных органов, принявших направление либерально-охранительное, к</w:t>
      </w:r>
      <w:r w:rsidRPr="00B96A47">
        <w:rPr>
          <w:rStyle w:val="apple-converted-space"/>
          <w:rFonts w:ascii="Verdana" w:hAnsi="Verdana"/>
          <w:sz w:val="18"/>
          <w:szCs w:val="18"/>
        </w:rPr>
        <w:t> </w:t>
      </w:r>
      <w:r w:rsidRPr="00B96A47">
        <w:rPr>
          <w:rFonts w:ascii="Verdana" w:hAnsi="Verdana"/>
          <w:i/>
          <w:iCs/>
          <w:sz w:val="18"/>
          <w:szCs w:val="18"/>
        </w:rPr>
        <w:t>тактике</w:t>
      </w:r>
      <w:r w:rsidRPr="00B96A47">
        <w:rPr>
          <w:rStyle w:val="apple-converted-space"/>
          <w:rFonts w:ascii="Verdana" w:hAnsi="Verdana"/>
          <w:sz w:val="18"/>
          <w:szCs w:val="18"/>
        </w:rPr>
        <w:t> </w:t>
      </w:r>
      <w:r w:rsidRPr="00B96A47">
        <w:rPr>
          <w:rFonts w:ascii="Verdana" w:hAnsi="Verdana"/>
          <w:sz w:val="18"/>
          <w:szCs w:val="18"/>
        </w:rPr>
        <w:t>которого примкнула и небольшая часть социалистической печати, типа плехановского «Единства»; с другой стороны — нарождением огромного числа социалистических органов.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Правые органы претерпели значительную эволюцию, характерным показателем которой может служить неожиданное заявление известного сотрудника «Нового Времени» Меньшикова: «мы должны быть благодарными судьбе, что тысячелетие изменявшая народу, монархия наконец изменила себе, и сама над собой поставила крест. Откапывать ее из-под креста, и заводить великий раздор о кандидатах на рухнувший престол было бы, по-моему, роковой ошибкой». В течение первых месяцев правая печать частью закрылась, — не без давления и насилия со стороны советов, — частью же усвоила мирно-либеральное направление. Только, с сентября 1917 года, тон ее становится крайне приподнятым, в связи с окончательно выяснившимся бессилием правительства, потерей надежды на легальный выход из создавшегося тупика и отголосками корниловского выступления. Нападки на правительство крайних органов превращаются в сплошное поношение 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Расходясь, в большей или меньшей степени, в понимании социальных задач, поставленных к разрешению революцией, повинная, быть может, вместе с русским обществом, во многих ошибках, русская либеральная печать проявила однако, исключительное единодушие в важнейших вопросах государственно-правового и национального характера: полная власть Временному правительству; демократические реформы в духе программы 2 марта,</w:t>
      </w:r>
      <w:hyperlink r:id="rId621" w:anchor="n_175" w:tooltip="&#10;   См. главу IV. Конечно, 7 и 8 статьи вызывали к себе в обществе отрицательное отношение.&#10;  " w:history="1">
        <w:r w:rsidRPr="00B96A47">
          <w:rPr>
            <w:rStyle w:val="a3"/>
            <w:rFonts w:ascii="Verdana" w:hAnsi="Verdana"/>
            <w:color w:val="auto"/>
            <w:sz w:val="18"/>
            <w:szCs w:val="18"/>
            <w:vertAlign w:val="superscript"/>
          </w:rPr>
          <w:t>[175]</w:t>
        </w:r>
      </w:hyperlink>
      <w:r w:rsidRPr="00B96A47">
        <w:rPr>
          <w:rStyle w:val="apple-converted-space"/>
          <w:rFonts w:ascii="Verdana" w:hAnsi="Verdana"/>
          <w:sz w:val="18"/>
          <w:szCs w:val="18"/>
        </w:rPr>
        <w:t> </w:t>
      </w:r>
      <w:r w:rsidRPr="00B96A47">
        <w:rPr>
          <w:rFonts w:ascii="Verdana" w:hAnsi="Verdana"/>
          <w:sz w:val="18"/>
          <w:szCs w:val="18"/>
        </w:rPr>
        <w:t>война до победы в согласии с союзниками. Всероссийское учредительное собрание, как источник верховной власти и конституции страны. Либеральная печать, еще в одном отношении, оставила о себе добрую память в истории: в дни высокого народного подъема, как и в дни сомнений, колебаний и всеобщей деморализации, знаменующих собою революционный период 1917 года, в ней как равно и в правой печати, не нашлось почвы для размещения немецкого золота…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Широкое возникновение новой социалистической прессы, — сопровождалось рядом неблагоприятных обстоятельств. У нее не было нормального прошлого, не хватало традиции. Долгая жизнь подполья, усвоенный им исключительно разрушительный метод действий, подозрительное и враждебное отношение ко всякой власти, — наложили известный отпечаток на все направление этой печати, оставляя слишком мало места и внимания для творческой, созидательной работы. Полный разброд мысли, противоречия, колебания, проявленные как в недрах Совета, так и между партийными группировками и внутри партий, находили в печати соответственное отражение, точно так же, как и стихийный напор снизу безудержных, узкоэгоистичных, классовых требований; ибо невнимание к этим требованиям создавало угрозу, высказанную однажды «красой и гордостью революции», кронштадтскими матросами министру Чернову: «если ничего не дадите вы, то нам даст… Михаил Александрович!» Наконец, не осталось без влияния появление в печати множества таких лиц, которые внесли в нее атмосферу грязи и предательства. Газеты пестрят именами, которые вышли из уголовной хроники, охранного отделения и международного шпионажа. Все эти господа Черномазовы (провокатор-охранник, руководитель дореволюцюнной «Правды», Бертхольды (тоже редактор «Коммуниста»), Деконские, Малиновские, Мстиславские, соратники Ленина и Горького — Нахамкес, Стучка, Урицкий, Гиммер (Суханов), и многое множество других лиц, не менее известных, довели русскую печать до морального падения, еще небывалого.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Разница была лишь в размахе. Одни органы, близкие к советскому официозу «Известия рабочих и солдатских депутатов»,</w:t>
      </w:r>
      <w:r w:rsidRPr="00B96A47">
        <w:rPr>
          <w:rStyle w:val="apple-converted-space"/>
          <w:rFonts w:ascii="Verdana" w:hAnsi="Verdana"/>
          <w:sz w:val="18"/>
          <w:szCs w:val="18"/>
        </w:rPr>
        <w:t> </w:t>
      </w:r>
      <w:r w:rsidRPr="00B96A47">
        <w:rPr>
          <w:rFonts w:ascii="Verdana" w:hAnsi="Verdana"/>
          <w:i/>
          <w:iCs/>
          <w:sz w:val="18"/>
          <w:szCs w:val="18"/>
        </w:rPr>
        <w:t>расшатывали,</w:t>
      </w:r>
      <w:r w:rsidRPr="00B96A47">
        <w:rPr>
          <w:rStyle w:val="apple-converted-space"/>
          <w:rFonts w:ascii="Verdana" w:hAnsi="Verdana"/>
          <w:sz w:val="18"/>
          <w:szCs w:val="18"/>
        </w:rPr>
        <w:t> </w:t>
      </w:r>
      <w:r w:rsidRPr="00B96A47">
        <w:rPr>
          <w:rFonts w:ascii="Verdana" w:hAnsi="Verdana"/>
          <w:sz w:val="18"/>
          <w:szCs w:val="18"/>
        </w:rPr>
        <w:t>в то время как другие, типа «Правды» (орган соц. — демократ. большев.) —</w:t>
      </w:r>
      <w:r w:rsidRPr="00B96A47">
        <w:rPr>
          <w:rStyle w:val="apple-converted-space"/>
          <w:rFonts w:ascii="Verdana" w:hAnsi="Verdana"/>
          <w:sz w:val="18"/>
          <w:szCs w:val="18"/>
        </w:rPr>
        <w:t> </w:t>
      </w:r>
      <w:r w:rsidRPr="00B96A47">
        <w:rPr>
          <w:rFonts w:ascii="Verdana" w:hAnsi="Verdana"/>
          <w:i/>
          <w:iCs/>
          <w:sz w:val="18"/>
          <w:szCs w:val="18"/>
        </w:rPr>
        <w:t>разрушали</w:t>
      </w:r>
      <w:r w:rsidRPr="00B96A47">
        <w:rPr>
          <w:rStyle w:val="apple-converted-space"/>
          <w:rFonts w:ascii="Verdana" w:hAnsi="Verdana"/>
          <w:sz w:val="18"/>
          <w:szCs w:val="18"/>
        </w:rPr>
        <w:t> </w:t>
      </w:r>
      <w:r w:rsidRPr="00B96A47">
        <w:rPr>
          <w:rFonts w:ascii="Verdana" w:hAnsi="Verdana"/>
          <w:sz w:val="18"/>
          <w:szCs w:val="18"/>
        </w:rPr>
        <w:t>страну и армию.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 то время, когда «Известия» призывают к поддержке Временного правительства, держа, однако, камень за пазухой, «Правда» заявляет, что «правительство контрреволюционно, и потому с ним не может быть никаких сношений. Задача революционной демократии — диктатура пролетариата». А социал-революционный орган Чернова «Дело народа» находит нейтральную формулу: всемерная поддержка коалиционному правительству, но «нет и не может быть в этом вопросе единодушия, скажем более, и не должно быть — в интересах двуединой обороны»…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то время, как «Известия» начали проповедывать наступление, только без окончательной победы, не оставляя, впрочем, намерения «через головы правительства и господствующих классов установить условия, на которых может быть прекращена война», — «Правда» требует повсеместного братания; социал-революционная «Земля и Воля» то сокрушается, что Германия желает по-прежнему завоеваний, то требует сепаратного мира. Черновская газета, в марте считавшая, что «если бы враг победил, тогда конец русской свободы», в мае — в проповеди наступления видит «предел беззастенчивой игры на судьбе отечества, предел безответственности и демагогии». Газета Горького «Новая жизнь» устами Гиммера (Суханова) договаривается до такого цинизма: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Керенский призывает</w:t>
      </w:r>
      <w:r w:rsidRPr="00B96A47">
        <w:rPr>
          <w:rStyle w:val="apple-converted-space"/>
          <w:rFonts w:ascii="Verdana" w:hAnsi="Verdana"/>
          <w:sz w:val="18"/>
          <w:szCs w:val="18"/>
        </w:rPr>
        <w:t> </w:t>
      </w:r>
      <w:r w:rsidRPr="00B96A47">
        <w:rPr>
          <w:rFonts w:ascii="Verdana" w:hAnsi="Verdana"/>
          <w:i/>
          <w:iCs/>
          <w:sz w:val="18"/>
          <w:szCs w:val="18"/>
        </w:rPr>
        <w:t>очистить русскую землю от неприятельских войск,</w:t>
      </w:r>
      <w:r w:rsidRPr="00B96A47">
        <w:rPr>
          <w:rStyle w:val="apple-converted-space"/>
          <w:rFonts w:ascii="Verdana" w:hAnsi="Verdana"/>
          <w:sz w:val="18"/>
          <w:szCs w:val="18"/>
        </w:rPr>
        <w:t> </w:t>
      </w:r>
      <w:r w:rsidRPr="00B96A47">
        <w:rPr>
          <w:rFonts w:ascii="Verdana" w:hAnsi="Verdana"/>
          <w:sz w:val="18"/>
          <w:szCs w:val="18"/>
        </w:rPr>
        <w:t>его призывы далеко выходят за пределы военной техники. Он призывает к политическому акту, при этом совершенно не предусмотренному программой коалиционного правительства. Ибо очищение пределов страны</w:t>
      </w:r>
      <w:r w:rsidRPr="00B96A47">
        <w:rPr>
          <w:rStyle w:val="apple-converted-space"/>
          <w:rFonts w:ascii="Verdana" w:hAnsi="Verdana"/>
          <w:sz w:val="18"/>
          <w:szCs w:val="18"/>
        </w:rPr>
        <w:t> </w:t>
      </w:r>
      <w:r w:rsidRPr="00B96A47">
        <w:rPr>
          <w:rFonts w:ascii="Verdana" w:hAnsi="Verdana"/>
          <w:i/>
          <w:iCs/>
          <w:sz w:val="18"/>
          <w:szCs w:val="18"/>
        </w:rPr>
        <w:t>силою наступления</w:t>
      </w:r>
      <w:r w:rsidRPr="00B96A47">
        <w:rPr>
          <w:rStyle w:val="apple-converted-space"/>
          <w:rFonts w:ascii="Verdana" w:hAnsi="Verdana"/>
          <w:sz w:val="18"/>
          <w:szCs w:val="18"/>
        </w:rPr>
        <w:t> </w:t>
      </w:r>
      <w:r w:rsidRPr="00B96A47">
        <w:rPr>
          <w:rFonts w:ascii="Verdana" w:hAnsi="Verdana"/>
          <w:sz w:val="18"/>
          <w:szCs w:val="18"/>
        </w:rPr>
        <w:t>означает «полную победу»… Вообще «Новая жизнь» особенно горячо отстаивала немецкие интересы, повышая голос во всех тех случаях, когда, со стороны союзников или нашей, немецким интересам угрожала опасность.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когда наступление разложившейся армии окончилось неудачей — Тарнополем, Калушем, когда пала Рига, — левая пресса повела жестокую кампанию против Ставки и командного состава, и черновская газета, в связи с предполагавшимися преобразованиями в армии, истерически взывала: «Пусть пролетарии знают, что их снова хотят отдать в железные объятия нищеты, рабского труда и голода… Пусть солдаты знают, что их снова хотят закабалить в «дисциплине» господ командиров и заставить лить кровь без конца, лишь бы восстановилась вера союзников в «доблесть России»… Прямее всех, однако, поступила впоследствии «Искра» — орган меньшевиков-интернационалистов (Мартов-Цедербаум), которая в день занятия немецким десантом острова Эзеля напечатала статью — «Привет германскому флоту!».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Даже по вопросу о разгорающейся в стране анархии, левые газеты не отличались единомыслием и постоянством. Наряду с демагогическими призывами к немедленному и насильственному разрешению экономического, рабочего, земельного вопросов, мы на страницах тех же газет встречаем нередко призывы «не торопиться, ибо провинция отстает»; рабочим умерить свои несдержанные требования, и употребить все усилия, чтобы не было оснований обвинять их в небрежном отношении к фронту; крестьянам воздержаться от самовольных захватов земли и т. д. Только «Правда» оставалась верной себе, раз-навсегда определив: «то, что намечается в «самочинных» захватах рабочих, крестьян и беднейшего городского населения, это не «анархия», а «дальнейшее развитие революции»».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Вопрос о русской печати в годы революции — большой и важный, требующий специального изучения. Здесь я хотел, лишь приведением нескольких характерных цитат, отметить, какой сумбур должен был получиться, — в умах полуобразованных или темных, — читателей социалистической литературы, — в особенности в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Россия пользовалась свободой печати, — ничем не ограниченной. Собственно — печати социалистической. Ибо правые и либеральные газеты попали под жестокий гнет петроградского и местных советов, которые проявляли свою власть, закрывая газеты, не допуская выхода новых, и применяя при этом грубую вооруженную силу, захват типографий, или терроризирование типографских рабочих. Одновременно, крайняя левая печать пользовалась </w:t>
      </w:r>
      <w:r w:rsidRPr="00B96A47">
        <w:rPr>
          <w:rFonts w:ascii="Verdana" w:hAnsi="Verdana"/>
          <w:sz w:val="18"/>
          <w:szCs w:val="18"/>
        </w:rPr>
        <w:lastRenderedPageBreak/>
        <w:t>неизменной защитой советов, во имя «свободы слова», хотя официально подвергалась иногда критике и осуждению. Так, в воззвании «к солдатам» (после событий 3–5 июля) Всероссийский съезд советов осудил «необдуманные статьи и воззвания» этой прессы: «Знайте, товарищи, что эти газеты, как бы они ни назывались: «Правда» ли, «Солдатская правда» ли, идут вразрез с ясно выраженной волей рабочих, крестьян и солдат, собравшихся на съезде»…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Военная цензура, в сущности, никогда не отмененная, просто игнорировалась. Только 14 июля правительство сочло себя вынужденным напомнить существование закона о военной тайне, а перед этим, 12 июля предоставило в виде временной меры, министрам военному и внутренних дел право закрывать повременные издания, «призывающие к неповиновению распоряжениям военных властей, к неисполнению воинского долга, и содержащие призывы к насилию и к гражданской войне», с одновременным привлечением к суду редакторов. Керенский, действительно, закрыл несколько газет в столице и на фронте. Закон, тем не менее, имел лишь теоретический характер. Ибо в силу сложившихся взаимоотношений, между правительством и органами революционной демократии, суд и военная власть были парализованы, ответственность фактически отсутствовала, а крайние органы, меняя названия («Правда» — «Рабочий и солдат» — «Пролетарий» и т. д.), продолжали свое разрушительное дело.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 или иначе, вся эта социалистическая, и в частности, большевистская литература, на основании пункта 6-го декларации, хлынула беспрепятственно в армию. Частью — стараниями всевозможных партийных «военных бюро» и «секций» Петрограда и Москвы, частью — при посредстве «культурно-просветительных комиссий» войсковых комитетов. Средства были разнообразные: одни исходили из темных источников, другие — взяты полупринудительно из войсковых экономических сумм, третьи — легально отпущены старшими военными начальниками, из числа оппортунистов. Так, один из моих предшественников по командованию Юго-западным фронтом, генерал Гутор открыл фронтовому комитету на эту цель кредит в 100.000 рублей, который я, по ознакомлении с характером распространяемой комитетом литературы, — немедленно же закрыл. Главнокомандующий Северным фронтом, генерал Черемисов субсидировал из казенных средств ярко-большевистскую газету «Наш Путь», объясняя так свой поступок: «Если она (газета) и делает ошибки, повторяя большевистские лозунги, то ведь мы знаем, что матросы — самые ярые большевики, а сколько они обнаружили героизма в последних боях (?). Мы видим, что и большевики умеют драться. При этом — у нас свобода печати»</w:t>
      </w:r>
      <w:hyperlink r:id="rId622" w:anchor="n_176" w:tooltip="&#10;   Разговор Черемисова с военным корреспондентом Купнинским («Общее Дело» 1917 года)&#10;  " w:history="1">
        <w:r w:rsidRPr="00B96A47">
          <w:rPr>
            <w:rStyle w:val="a3"/>
            <w:rFonts w:ascii="Verdana" w:hAnsi="Verdana"/>
            <w:color w:val="auto"/>
            <w:sz w:val="18"/>
            <w:szCs w:val="18"/>
            <w:vertAlign w:val="superscript"/>
          </w:rPr>
          <w:t>[176]</w:t>
        </w:r>
      </w:hyperlink>
      <w:r w:rsidRPr="00B96A47">
        <w:rPr>
          <w:rStyle w:val="apple-converted-space"/>
          <w:rFonts w:ascii="Verdana" w:hAnsi="Verdana"/>
          <w:sz w:val="18"/>
          <w:szCs w:val="18"/>
        </w:rPr>
        <w:t> </w:t>
      </w:r>
      <w:r w:rsidRPr="00B96A47">
        <w:rPr>
          <w:rFonts w:ascii="Verdana" w:hAnsi="Verdana"/>
          <w:sz w:val="18"/>
          <w:szCs w:val="18"/>
        </w:rPr>
        <w:t>…Впрочем, этот факт имел место уже в начале октября, и «перелеты» — явление, чрезвычайно характерное еще для Смутного времени 1613 г. — начинали уже седлать коней, и готовиться в путь… к новому режиму.</w:t>
      </w:r>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армии существовала и военная печать. Возникавшие и раньше, до революции, органы фронтовых и армейских штабов, имели характер чисто военных бюллетеней. Со времени революции газеты эти, своими слабыми литературными силами, начали добросовестно, честно, но не талантливо вести борьбу за сохранение армии. Встречая равнодушие или озлобление со стороны солдат, уже отвернувшихся от офицерства, и особенно со стороны — параллельно существовавших — комитетских органов «революционной» мысли, они начали мало-помалу хиреть и замирать, пока наконец, в начале августа, приказом Керенского не были закрыты вовсе; исключительное право издания армейской печати было передано фронтовым — и армейским комитетам. Такая же участь постигла и «Известия действующей армии» — орган Ставки, затеянный генералом Марковым, и не поддержанный солидными силами столичной прессы.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Комитетская печать, широко распространяемая в войсках на казенный счет, отражала те же настроения, о которых я говорил ранее в главе о комитетах, с амплитудой колебания от государственности до анархии, от полной победы — до немедленного, явочным порядком, </w:t>
      </w:r>
      <w:r w:rsidRPr="00B96A47">
        <w:rPr>
          <w:rFonts w:ascii="Verdana" w:hAnsi="Verdana"/>
          <w:sz w:val="18"/>
          <w:szCs w:val="18"/>
        </w:rPr>
        <w:lastRenderedPageBreak/>
        <w:t>заключения мира. Отражала, — только в худшей, более убогой, в смысле литературного изложения и содержания, форме, тот разброд мысли и влечения к крайним теориям, которые характеризуют столичную социалистическую печать. При этом, в зависимости от состава комитетов, отчасти от близости Петрограда, фронты несколько отличались друг от друга. Умереннее был Юго-западный, хуже Западный и сильно большевистским — Северный. Кроме местных произведений, страницы комитетской печати были, во многих случаях, широко открыты для постановлений и резолюций, не только крайних политических партий отечественных, но даже и немецких.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 времени принятия мною должности главнокомандующего Западным фронтом (июнь), фронтовым комитетом издавалась газета «Фронт», в количестве 20 тысяч экземпляров. Чтобы дать представление о характере того нездорового воздействия, которое оказывала газета на войска, приведу краткий перечень некоторых статей, извлеченный из 29 номеров, выпущенных комитетом до оставления мною фронта.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1) 14 статей, доказывающих, что продолжение войны выгодно только для врагов демократии — «буржуев, помещиков, фабрикантов».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2) Призывы прекратить войну. В том числе резолюция фронтового комитета против наступления (15).</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3) Развитие идей интернационала, с призывом к немедленному заключению мира, и ко всемирному господству пролетариата (25, меморандум германских «независимых с.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4) Ряд резолюций комитета и статей, выражающих недоверие начальникам и штабам, и требующих замены последних комиссиями из состава комитетов (в пяти номерах).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5) 5 статей и протоколов комитета, требующих для солдатских организаций права отвода, назначений начальников и суда над ними.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6) Протест против признания министром внутренних дел незаконным, постановления харьковского совета о захвате частных земель (24).</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7) Резолюция одного из комитетов о «контрреволюционности» командира корпуса, осудившего в приказе большевиков: в ней говорилось, что расхождение идей большевизма со взглядами военного министра, и большинства Совета, не может служить основанием для воспрещения пропаганды, и ареста агитаторов. Репрессивные меры против большевиков являются грубым, и противозаконным, нарушением прав свободных граждан и т. д. (27).</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Такой липкой паутиной идей и мыслей, — глубоко противогосударственных и антинациональных, — опутывала комитетская печать темную солдатскую массу; в такой удушливой атмосфере недоверия, непонимания, извращения всех начал военной традиции и этики, жило несчастное офицерство. В такой же атмосфере приходилось жить, работать и готовить большое наступление главнокомандующему… Я сообщил Керенскому о деятельности комитета, и о направлении его печати, но безрезультатно. Тогда, на 29 номере, нарушив приказ Керенского, я приказал прекратить отпуск денег на газету, которую, впрочем, после моего ухода возобновил новый главнокомандующий, генерал Балуев.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Балуев относился совершенно иначе, чем я, к войсковым организациям, в такой степени питая к ним доверие, что сделал однажды представление военному министру: «литература должна быть допущена в войска только та, которую признает возможным допустить Совет р. и с. депутатов, и комитеты фронтов и армий». Такое разномыслие, вернее, коренное различие в тактике на верхах командования, еще более запутывало отношения.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Было бы, однако, неправильно говорить о непосредственном влиянии печати на солдатскую массу. Его не было, как не было вовсе и популярных газет, доступных ее пониманию. Печать оказывала влияние, главным образом, на полуинтеллигентскую часть армейского состава. Эта среда оказалась ближе к солдату, и к ней перешла известная доля того авторитета, которым пользовался раньше офицерский корпус. Идеи, воспринятые из газет, и преломленные сквозь </w:t>
      </w:r>
      <w:r w:rsidRPr="00B96A47">
        <w:rPr>
          <w:rFonts w:ascii="Verdana" w:hAnsi="Verdana"/>
          <w:sz w:val="18"/>
          <w:szCs w:val="18"/>
        </w:rPr>
        <w:lastRenderedPageBreak/>
        <w:t>призму понимания этой среды, поступали — уже в упрощенном виде — в солдатскую массу, состоявшую, к сожалению, в огромной части своей, из людей невежественных и безграмотных. А в массе все эти понятия, обнаженные от хитросплетенных аргументаций, предпосылок, обоснований, претворялись в простые до удивления, и логичные до ужаса выводы.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них преобладало прямолинейное отрицание: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Долой!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Долой буржуазное правительство, долой контрреволюционное начальство, долой «кровавую бойню», вообще все опостылевшее, надоевшее, мешающее так или иначе утробным инстинктам и стесняющее «свободную волю» — все долой!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Так элементарно разрешала армия на бесчисленных солдатских митингах, все волнующие человечество политические и социальные вопросы.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Занавес опущен. Версальский мир остановил на время вооруженную борьбу в средней Европе. Для того, очевидно, чтобы, собравшись с силами, народы взялись за оружие вновь, с целью разорвать цепи, наложенные на них поражением.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Идея «мира всего мира», которую 20 веков проповедуют христианские церкви, похоронена надолго.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Какими детски наивными кажутся нам теперь усилия гуманистов XIX века, долгой, горячей проповедью добивавшихся смягчения ужасов войны, и введения ограничивающих норм международного права. Теперь, когда мы знаем, что можно не только нарушать нейтралитет мирной культурной страны, но и отдать ее на поток и разграбление; когда мы умеем, подводными лодками, топить мирные корабли с женщинами и детьми, отравлять людей удушливыми газами, бороздить тело их осколками разрывных пуль; когда целую страну, нацию, холодный политический расчет котирует только как «барьер» против вторжения вооруженной силы и вредных идей, и периодически то выручает, то предает…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ужаснейшее из всех орудий, — когда-либо изобретенных человеческим умом, — постыднейшее из всех средств, допускавшихся в последнюю мировую войну, — это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Отравление души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Германия отдает приоритет в этом изобретении Англии. Предоставим им разрешить этот спор полюбовно. Но я вижу родную страну, — раздавленной, умирающей среди темной ночи ужаса и безумия. И я знаю ее палачей.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Перед человечеством, — во всей своей грозной силе, во всей бесстыдной наготе встали два положения: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Все дозволено для пользы отечества!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Все дозволено для торжества партии, класса!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Даже моральная и физическая гибель страны противника, даже предательство своей Родины, и производство над живым телом ее</w:t>
      </w:r>
      <w:r w:rsidRPr="00B96A47">
        <w:rPr>
          <w:rStyle w:val="apple-converted-space"/>
          <w:rFonts w:ascii="Verdana" w:hAnsi="Verdana"/>
          <w:sz w:val="18"/>
          <w:szCs w:val="18"/>
        </w:rPr>
        <w:t> </w:t>
      </w:r>
      <w:r w:rsidRPr="00B96A47">
        <w:rPr>
          <w:rFonts w:ascii="Verdana" w:hAnsi="Verdana"/>
          <w:i/>
          <w:iCs/>
          <w:sz w:val="18"/>
          <w:szCs w:val="18"/>
        </w:rPr>
        <w:t>социальных опытов,</w:t>
      </w:r>
      <w:r w:rsidRPr="00B96A47">
        <w:rPr>
          <w:rStyle w:val="apple-converted-space"/>
          <w:rFonts w:ascii="Verdana" w:hAnsi="Verdana"/>
          <w:sz w:val="18"/>
          <w:szCs w:val="18"/>
        </w:rPr>
        <w:t> </w:t>
      </w:r>
      <w:r w:rsidRPr="00B96A47">
        <w:rPr>
          <w:rFonts w:ascii="Verdana" w:hAnsi="Verdana"/>
          <w:sz w:val="18"/>
          <w:szCs w:val="18"/>
        </w:rPr>
        <w:t>неудача которых грозит параличом и смертью.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Германия и Ленин, без колебания, разрешили эти вопросы положительно. Мир их осудил. Но полно, так ли единодушны и искренни в своем осуждении все те, кто об этом говорит? Не слишком ли глубокий след оставили эти идеи в сознании, быть может, не столько народных масс, сколько их вождей? По крайней мере, к такому выводу приводит меня вся современная, бездушная мировая политика правительств, в особенности в отношении России, вся современная беспросветно-эгоистическая тактика классовых организаций.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страшно.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Я верю, что каждый народ имеет право с оружием в руках защищать свое бытие; знаю, что долго еще война будет обычным средством разрешения спорных международных вопросов; что приемы борьбы будут и честные и, к сожалению, бесчестные. Но существует известная грань, за которою и низость перестает быть просто низостью, а переходит в безумие. До такой грани мы </w:t>
      </w:r>
      <w:r w:rsidRPr="00B96A47">
        <w:rPr>
          <w:rFonts w:ascii="Verdana" w:hAnsi="Verdana"/>
          <w:sz w:val="18"/>
          <w:szCs w:val="18"/>
        </w:rPr>
        <w:lastRenderedPageBreak/>
        <w:t>уже дошли. И если религия, наука, литература, философы, гуманисты, учители человечества не подымут широкого идейного движения против привитой нам готтентотской морали, то мир увидит закат своей культуры.</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XXV Состояние армии ко времени июльского наступления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Очертив целый ряд внешних факторов, оказывавших влияние на жизнь, взаимоотношения и боевую службу некогда славной русской армии, перейду к скорбным страницам ее падения.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родился в семье армейского офицера, прослужил до европейской войны 22 года, в строю скромных армейских частей и малых войсковых штабов, в том числе 2 года русско-японской войны; жил одной жизнью, одними радостями и печалями с офицером и солдатом, посвятив родному мне быту их много страниц в военной печати; почти непрерывно с 1914 по 1920 год стоял во главе войск, и водил их в бой на полях Белоруссии, Волыни, Галиции, в горах Венгрии, в Румынии, потом… потом в жестокой междуусобной войне, бороздившей кровавым плугом родную землю.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имею более оснований и права говорить об армии и от армии, чем все те чуждые ей люди из социалистического лагеря, которые в высокомерном самомнении, едва коснувшись армии, ломали устои ее существования, судили вождей и воинов; определяли диагноз ее тяжелой болезни; которые и теперь еще, после тяжелых опытов и испытаний, не оставляют надежду на превращение этого могущественного, и страшного орудия государственного самосохранения — в средство для разрешения партийных и социальных вожделений. Для меня армия — не только историческое, социальное, бытовое явление, но почти вся моя жизнь, — где много воспоминаний, дорогих и незабываемых; где все связано и переплетено в один общий клубок быстро протекших тяжелых и радостных дней; где сотни дорогих могил, похороненные мечты и… неугасшая вера.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армии нужно подходить осторожно, не забывая, что не только исторические устои, но даже кажущиеся, быть может, странными и смешными мелочи ее быта, имеют смысл и значение.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началась революция, старый ветеран, любимец офицеров и солдат, генерал Павел Иванович Мищенко, не будучи в состоянии примириться с новым режимом, ушел на покой. Жил в Темирханшуре, не выходил из-за ограды своего сада, и носил всегда генеральскую форму и георгиевские кресты, даже в дни большевистской власти. Как-то раз пришли к нему большевики с обыском и, между прочим, пожелали снять с него погоны и кресты. Старый генерал вышел в соседнюю комнату и… застрелился.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Пусть, кто может, посмеется над «отжившими предрассудками». Мы же почтим его светлую память.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Итак, грянула революция.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 было никакого сомнения, что подобный катаклизм в жизни народа не пройдет даром. Революция</w:t>
      </w:r>
      <w:r w:rsidRPr="00B96A47">
        <w:rPr>
          <w:rStyle w:val="apple-converted-space"/>
          <w:rFonts w:ascii="Verdana" w:hAnsi="Verdana"/>
          <w:sz w:val="18"/>
          <w:szCs w:val="18"/>
        </w:rPr>
        <w:t> </w:t>
      </w:r>
      <w:r w:rsidRPr="00B96A47">
        <w:rPr>
          <w:rFonts w:ascii="Verdana" w:hAnsi="Verdana"/>
          <w:i/>
          <w:iCs/>
          <w:sz w:val="18"/>
          <w:szCs w:val="18"/>
        </w:rPr>
        <w:t>должна была</w:t>
      </w:r>
      <w:r w:rsidRPr="00B96A47">
        <w:rPr>
          <w:rStyle w:val="apple-converted-space"/>
          <w:rFonts w:ascii="Verdana" w:hAnsi="Verdana"/>
          <w:sz w:val="18"/>
          <w:szCs w:val="18"/>
        </w:rPr>
        <w:t> </w:t>
      </w:r>
      <w:r w:rsidRPr="00B96A47">
        <w:rPr>
          <w:rFonts w:ascii="Verdana" w:hAnsi="Verdana"/>
          <w:sz w:val="18"/>
          <w:szCs w:val="18"/>
        </w:rPr>
        <w:t>сильно встряхнуть армию, ослабив и нарушив все ее исторические скрепы. Такой результат являлся закономерным, естественным и непредотвратимым, независимо от того состояния, в котором находилась тогда армия, независимо от взаимоотношений командного и служебного начал. Мы можем говорить лишь об обстоятельствах, сдерживавших или толкавших армию к распаду.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Явилась власть.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Источником ее могли быть три элемента: верховное командование (военная диктатура), буржуазная Государственная Дума (Временное правительство) и революционная демократия (Совет). Властью признано Временное правительство. Но два других элемента отнеслись к нему различно: Совет фактически отнял власть у правительства, тогда как — верховное командование подчинилось ему безотговорочно и следовательно — вынуждено было исполнять его предначертания.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Власть могла поступить двояко: бороться с отрицательными явлениями, начавшимися в армии, мерами суровыми и беспощадными, или потворствовать им. В силу давления Совета, отчасти же по недостатку твердости, и понимания законов существования вооруженной силы, власть пошла по второму пути.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Этим обстоятельством была предрешена конечная судьба армии. Все остальные факты, события, явления, воздействия могли только повлиять на продолжительность процесса разложения и глубину 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Праздничные дни трогательного, радостного единения между офицерством и солдатами быстро отлетели, заменившись тяжелыми нудными буднями. Но ведь они были, эти радостные дни, и следовательно, не существовало вовсе непроходимой пропасти между двумя берегами, меж которыми неумолимая логика жизни давно уже перебрасывала мост. Сразу отпали как-то сами собой все наносные, устарелые приемы, вносившие элемент раздражения в солдатскую среду; офицерство как-то подтянулось, сделалось серьезнее и трудолюбивее.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вот хлынули потоком газеты, воззвания, резолюции, приказы какого-то неведомого начальства, а вместе с ними целый ряд новых идей, которые солдатская масса не в состоянии была переварить и усвоить. Приехали новые люди с новыми речами, такими соблазнительными и многообещающими, освобождающими солдата от повиновения, и дающими надежду на немедленное устранение смертельной опасности. Когда один полковой командир наивно запросил, нельзя ли этих людей предать полевому суду и расстрелять, телеграмма, прошедшая все инстанции, вызвала ответ из Петрограда, что эти люди неприкосновенны и посланы Советом в войска именно за тем, чтобы разъяснить им истинный смысл происходящих событий…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теперь руководители революционной демократии, еще не утратившие чувства ответственности за распятую Россию, говорят, что движение, обусловленное глубоким классовым расхождением офицерского и солдатского составов, и «рабским закрепощением» последнего, имело стихийный характер, которому они не в состоянии были противостоять, — это глубокая неправда. Все основные лозунги, все программы, тактика, инструкции, руководства, положенные в основу «демократизации» армии, были разработаны военными секциями подпольных социалистических партий, задолго до войны, вне давления «стихии», исходя из ясного и холодного расчета, как продукт «социалистического разума и совести».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Правда, офицеры убеждали не верить «новым словам» и исполнять свой долг. Но ведь, советы с первого же дня объявили офицеров врагами революции, во многих городах их подвергли уже жестоким истязаниям и смерти; при этом безнаказанно… Очевидно, основание есть, когда даже из недр «буржуазной» Государственной Думы вышло такое странное и неожиданное «объявление»: «Сего 1 марта среди солдат Петроградского гарнизона распространился слух, будто бы офицеры в полках отбирают оружие у солдат. Слухи эти были проверены в двух полках и оказались ложными. Как председатель военной комиссии Временного Комитета Государственной Думы, я заявляю, что</w:t>
      </w:r>
      <w:r w:rsidRPr="00B96A47">
        <w:rPr>
          <w:rStyle w:val="apple-converted-space"/>
          <w:rFonts w:ascii="Verdana" w:hAnsi="Verdana"/>
          <w:sz w:val="18"/>
          <w:szCs w:val="18"/>
        </w:rPr>
        <w:t> </w:t>
      </w:r>
      <w:r w:rsidRPr="00B96A47">
        <w:rPr>
          <w:rFonts w:ascii="Verdana" w:hAnsi="Verdana"/>
          <w:i/>
          <w:iCs/>
          <w:sz w:val="18"/>
          <w:szCs w:val="18"/>
        </w:rPr>
        <w:t>будут</w:t>
      </w:r>
      <w:r w:rsidRPr="00B96A47">
        <w:rPr>
          <w:rStyle w:val="apple-converted-space"/>
          <w:rFonts w:ascii="Verdana" w:hAnsi="Verdana"/>
          <w:sz w:val="18"/>
          <w:szCs w:val="18"/>
        </w:rPr>
        <w:t> </w:t>
      </w:r>
      <w:r w:rsidRPr="00B96A47">
        <w:rPr>
          <w:rFonts w:ascii="Verdana" w:hAnsi="Verdana"/>
          <w:sz w:val="18"/>
          <w:szCs w:val="18"/>
        </w:rPr>
        <w:t>приняты самые решительные меры, к недопущению подобных действий со стороны офицеров, вплоть до расстрела виновных. Полковник Энгельгардт»…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 получены были приказ № 1, декларация и пр., и пр.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Быть может, однако, со всем этим словесным морем лжи и лицемерия, которые текли из Петрограда и из местных советов, и находили отклик среди своих местных демагогов, можно было бы еще бороться, если бы не одно явление, парализовавшее все усилия командного состава: охватившее всецело солдатскую массу, животное чувство самосохранения.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Оно было всегда. Но таилось под спудом и сдерживалось примером исполнения долга, проблесками национального самосознания, стыдом, страхом и принуждением. Когда все эти элементы отпали, когда, для успокоения засыпающей совести, явился целый арсенал новых понятий, оправдывающих шкурничество и дающих ему идейное обоснование, армия жить долее </w:t>
      </w:r>
      <w:r w:rsidRPr="00B96A47">
        <w:rPr>
          <w:rFonts w:ascii="Verdana" w:hAnsi="Verdana"/>
          <w:sz w:val="18"/>
          <w:szCs w:val="18"/>
        </w:rPr>
        <w:lastRenderedPageBreak/>
        <w:t>не могла. Это чувство опрокинуло все усилия командного состава, все нравственные начала и весь военный строй. И вот началось.</w:t>
      </w:r>
      <w:hyperlink r:id="rId623" w:anchor="n_177" w:tooltip="&#10;   Я облек картину армейского быта в форму рассказа. Но всякий малейший эпизод, в нем приведенный, есть реальный факт, взятый из жизни.&#10;  " w:history="1">
        <w:r w:rsidRPr="00B96A47">
          <w:rPr>
            <w:rStyle w:val="a3"/>
            <w:rFonts w:ascii="Verdana" w:hAnsi="Verdana"/>
            <w:color w:val="auto"/>
            <w:sz w:val="18"/>
            <w:szCs w:val="18"/>
            <w:vertAlign w:val="superscript"/>
          </w:rPr>
          <w:t>[177]</w:t>
        </w:r>
      </w:hyperlink>
    </w:p>
    <w:p w:rsidR="00B01DCA" w:rsidRPr="00B96A47" w:rsidRDefault="00B01DCA" w:rsidP="00B01DCA">
      <w:pPr>
        <w:pStyle w:val="5"/>
        <w:shd w:val="clear" w:color="auto" w:fill="FDFEFF"/>
        <w:spacing w:before="0" w:beforeAutospacing="0" w:after="0" w:afterAutospacing="0" w:line="300" w:lineRule="atLeast"/>
        <w:jc w:val="center"/>
        <w:rPr>
          <w:rFonts w:ascii="Verdana" w:hAnsi="Verdana"/>
        </w:rPr>
      </w:pPr>
      <w:r w:rsidRPr="00B96A47">
        <w:rPr>
          <w:rFonts w:ascii="Verdana" w:hAnsi="Verdana"/>
        </w:rPr>
        <w:t>* *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широком поле, насколько видно глазу, тянутся бесконечные линии окопов, то подходящие друг к другу вплотную, переплетаясь своими проволочными заграждениями, то отходя далеко и исчезая за зеленым гребнем. Солнце поднялось уже давно, но в поле мертвая тишина. Первыми встали немцы. То там, то тут из-за окопов выглядывают их фигуры, кой-кто выходит на бруствер — развесить на солнце свою отсыревшую за ночь одежду… Часовой в нашем передовом окопе раскрыл сонные глаза, лениво потянулся, безучастно поглядев на неприятельские окопы… Какой-то солдат, в грязной рубахе, босой, в накинутой на плечи шинели, ежась от утреннего холода, вышел из окопа и побрел в сторону немецкой позиции, где между линиями стоял «почтовый ящик»; в нем — свежий номер немецкой газеты «Русский Вестник» и предложение товарообмена.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Тишина. Ни одного артиллерийского выстрела. На прошлой неделе вышло постановление полкового комитета, против стрельбы и даже против пристрелки артиллерийских целей; пусть исчисляют необходимые данные по карте. Артиллерийский подполковник — член комитета, вполне одобрил такое постановление… Когда вчера командир полевой батареи начал пристрелку нового неприятельского окопа, наша пехота обстреляла свой наблюдательный пункт ружейным огнем; ранили телеграфиста. А ночью, на строящемся пункте вновь прибывшей тяжелой батареи, пехотные солдаты развели костер…</w:t>
      </w:r>
      <w:hyperlink r:id="rId624" w:anchor="n_178" w:tooltip="&#10;   Вообще специальные роды оружия, и в особенности артиллерия, сохранили гораздо дальше пехоты человеческий облик и известную дисциплину.&#10;  " w:history="1">
        <w:r w:rsidRPr="00B96A47">
          <w:rPr>
            <w:rStyle w:val="a3"/>
            <w:rFonts w:ascii="Verdana" w:hAnsi="Verdana"/>
            <w:color w:val="auto"/>
            <w:sz w:val="18"/>
            <w:szCs w:val="18"/>
            <w:vertAlign w:val="superscript"/>
          </w:rPr>
          <w:t>[178]</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9 часов утра. 1-ая рота начинает понемногу вставать. Окопы загажены до невозможности; в узких ходах сообщения и во второй линии, более густо населенной, стоит тяжелый, спертый воздух. Бруствер осыпается. Никто не чинит — не хочется, да и мало людей в роте. Много дезертиров; более полусотни ушло легально: уволены старшие сроки, разъехались отпускные с самочинного разрешения комитета; кто попал в члены многочисленных комитетов, или уехал в делегации (недавно, например, от дивизии послана была большая делегация к товарищу Керенскому проверить, действительно ли он приказал наступать); наконец, угрозами и насилием солдаты навели такой страх на полковых врачей, что те дают увольнительные свидетельства даже «тяжелоздоровым»…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окопах тянутся нудные, томительные часы. Скука, безделье. В одном углу играют в карты, в другом — лениво, вяло рассказывает что-то вернувшийся из отпуска солдат; в воздухе висит скверная брань. Кто-то читает вслух «Русский Вестник»: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«Англичане хотят, чтобы русские пролили последнюю каплю крови для вящей славы Англии, которая ищет во всем барыша… Милые солдатики, вы должны знать, что Россия давно бы заключила мир, если бы этому не помешала Англия… Мы должны отшатнуться от нее — этого требует русский народ — такова его святая воля»…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Кто-то густо выругался: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Как же, помирятся,…и…м…, подохнешь тут, не видавши воли…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окопам прошел поручик Альбов, командующий ротой. Он как-то неуверенно, просительно обращался к группам солдат: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Товарищи, выходите скорей на работу. В три дня мы не вывели ни одного хода сообщений в передовую линию.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Игравшие в карты даже не повернулись; кто-то вполголоса сказал «ладно». Читавший газету привстал и развязно доложил: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Рота не хочет рыть, потому что это подготовка к наступлению, а комитет постановил…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Послушайте, вы ни черта не понимаете, да и почему вы говорите за всю роту? Если даже ограничиться одной обороной, то ведь в случае тревоги мы пропадем: вся рота по одному ходу не успеет выйти в первую линию.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Сказал и, махнув рукой, прошел дальше. Безнадежно. Каждый раз, когда он пытается говорить с ними подолгу и задушевно — они слушают внимательно, любят с ним беседовать, и вообще, своя рота относится к нему по-своему хорошо. Но он чувствует, что между ним и ими стала какая-то глухая стена, о которую разбиваются все его добрые порывы. Он потерял дорогу к их душе, запутавшись в невылазных дебрях темноты, грубости и той волны недоверия и подозрительности, которая влилась в солдатскую среду. Не те слова, может быть, не умеет сказать? Как будто бы нет. Еще незадолго до войны, будучи студентом и увлекаясь народничеством, он бывал и в деревне, и на заводе и находил «настоящие» слова, всем доступные и понятные. А главное, какими словами заставишь людей идти на смерть, когда у них все чувства заслонило одно чувство — самосохранения. Мысли его прервало внезапное появление командира полка.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Чёрт знает, что такое! Дежурный не встречает. Люди не одеты. Грязь, вонь. За чем вы смотрите, поручик?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Седой полковник суровым взглядом, невольно импонирующим, окинул солдат. Все повскакали. Он поглядел в бойницу и, отшатнувшись, нервно спросил: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Это что такое?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зеленом поле, между проволочными заграждениями шел настоящий базар. Группа немецких и наших солдат обменивали друг у друга водку, табак, сало, хлеб. Поодаль, на траве полулежал немецкий офицер — красный, плотный, с надменным выражением лица и вел беседу с солдатом Соловейчиком. И странно: фамильярный и дерзкий Соловейчик стоял перед лейтенантом прилично и почтительно.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Полковник оттолкнул наблюдателя и, взяв у него ружье, просунул в бойницу. Среди солдат послышался ропот. Стали просить не стрелять. Один вполголоса, как бы про себя, промолвил: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Это провокация…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Полковник, красный от бешенства, повернулся на секунду к нему и крикнул: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Молчать!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притихли и прильнули к бойницам. Раздался выстрел, и немецкий офицер как-то судорожно вытянулся и замер; из головы его потекла кровь. Торговавшие солдаты разбежались.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Полковник бросил ружье и, процедив сквозь зубы: «мерзавцы», пошел дальше по окопам. «Перемирие» было нарушено.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Поручик ушел к себе в землянку. Тоскливо и пусто на душе. Сознание своей ненужности и бесполезности, в этой нелепой обстановке, извращавшей весь смысл служения Родине, которое одно только оправдывало и все тяжелые невзгоды, и, может быть, близкую смерть, давило его. Он бросился на постель; лежал час, два, стараясь не думать ни о чем, забыться…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из-за земляной стены, где было убежище, полз чей-то заглушенный голос и словно обволакивал мозг грязной мутью: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Им хорошо, с. с-ам — получает как стеклышко сто сорок целковеньких в месяц, а нам — расщедрились — семь с полтиной отпустили. Погоди, будет еще наша воля…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Молчание.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Слышно, землицу делят у нас в Харьковской. Домой бы…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Стук в дверь. Пришел фельдфебель.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Ваше благородие (он всегда звал так своего ротного командира без свидетелей), рота сердится, грозят уйти с позиции, если сейчас не сменят. 2-ой батальон должен был сменить нас в 5 часов, а его и доселе нет. Нельзя ли спросить по телефону.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 уйдут, Иван Петрович… Хорошо, спрошу, да только теперь уже все равно поздно — после утреннего происшествия немцы смениться днем нам не позволят.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 Позволят. Комитетчики уже знают. Я так думаю, — он понизил голос, — Соловейчик успел сбегать объяснить. Слышно, что немцы обещали помириться, только чтобы следующий раз, когда придет в окопы командир, им дали знать — бросят бомбу. Вы бы доложили, а то неровен час…</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Хорошо.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Фельдфебель хотел уйти. Поручик остановил 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Плохо, Петрович, не верят нам…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Да уж Бог его знает, кому они верят; вот на прошлой неделе в 6 роте сами фельдфебеля выбрали, а теперь над ним же измываются, слова сказать не дают…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Что же будет дальше?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Фельдфебель покраснел и тихо ответил: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А будет то, что Соловейчики над нами царствовать будут, а мы у них на положении, значит, скота бессловесного, — вот что будет, ваше благородие!..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Пришла, наконец, смена. Зашел в землянку командир 5 роты капитан Буравин. Альбов предложил ознакомить его с участком, и объяснить расположение противника.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Пожалуй, хоть это не имеет значения, ибо я по существу ротой не командую — нахожусь под бойкотом.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Как?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Так. Выбрали ротным прапорщика, моего субалтерна, а меня сместили за приверженность к старому режиму — два раза в день, видите ли, занятия назначал — ведь маршевые роты приходят абсолютно необученные. Прапорщик первый и голосовал за мое удаление. «Довольно — говорит — нами помыкали. Теперь наша воля. Надо почистить всех, начиная с головы. С полком сумеет справиться и молодой, лишь бы был истинный демократ и стоял за солдатскую волю». Я бы ушел, но командир полка категорически воспротивился и не велит сдавать роты. Вот теперь у нас два командира, значит. Пять дней терплю это положение. Послушайте, Альбов, вы не торопитесь? Ну, прекрасно, поболтаем немного. Что-то тяжело на душе… Альбов, вам не приходила еще мысль о самоубийстве?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Пока нет.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Буравин вскочил.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Поймите, душу всю проплевали, над человеческим достоинством надругались — и так каждый день, каждый час, в каждом слове, взгляде, жесте видишь какое-то сплошное надругательство. Что я им сделал? Восемь лет служу, нет ни семьи, ни кола, ни двора. Все — в полку, в родном полку. Два раза искалечили, недолечился, прилетел в полк — на тебе! И солдата любил — мне стыдно самому говорить об этом, но ведь они помнят, как я не раз ползком из-под проволочных заграждений раненых вытаскивал… И вот теперь… Ну да, я чту полковое знамя и ненавижу их красные тряпки. Я приемлю революцию. Но для меня Россия бесконечно дороже революции. Все эти комитеты, митинги, всю ту наносную дрянь, которую развели в армии, я органически не могу воспринять и переварить. Но ведь я никому не мешаю, никому не говорю об этом, никого не стараюсь разубедить. Лишь бы окончить честно войну, а потом хоть камни бить на дороге, только не в демократизованной таким манером армии. Вот мой прапорщик — он с ними обо всем рассуждает: национализация, социализация, рабочий контроль… А я не умею: некогда было этим заниматься, да признаться, и не интересовался никогда. Помните, приезжал командующий армией и в толпе солдат говорит: «какой там «господин генерал» — зовите меня просто товарищ Егор»… А я этого не могу, да и все равно мне не поверят. Вот и молчу. А они понимают и мстят. И ведь, при всей своей серости, какие тонкие психологи! Умеют найти такое место, чтобы плевок был побольнее. Вот вчера, например…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наклонился над ухом Альбова и шёпотом продолжал: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Возвращаюсь из собрания. У меня в палатке у изголовья карточка стоит: ну там одно дорогое воспоминание. Так пририсовали похабщину!..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Буравин встал и вытер платком лоб.</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Ну, пойдем посмотреть позицию… Даст Бог, недолго уже терпеть. Никто из роты не хочет идти на разведку. Хожу сам каждую ночь; иногда вольноопределяющий один со мной, — охотничья жилка у него. Если что-нибудь случится, пожалуйста, Альбов, присмотрите, чтобы пакетик один — он у меня в чемодане — отправили по назначению.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Рота, не дождавшись окончания смены, ушла вразброд. Альбов побрел вслед.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Ход сообщения кончался в широкой лощине, где стоял полковой резерв. Словно большой муравейник, раскинулся бивак полка рядом землянок, палаток, дымящихся походных кухонь и коновязей. Когда-то их тщательно маскировали искусственными посадками, которые теперь засохли, облетели и торчали безлистыми жердями. На поляне кой-где учились солдаты — вяло, лениво, как будто затем, чтобы создать какую-нибудь видимость занятий: все-таки совестно было абсолютно ничего не делать. Офицеров мало: хорошим опостылела та пошлая комедия, в которую превратилось теперь настоящее дело; у плохих есть нравственное оправдание их лени и безделия. Вдали, по дороге, в направлении к полковому штабу шла не то толпа, не то колонна, над которой развевались красные флаги. Впереди огромный транспарант, на котором белыми буквами красовалась видная издалека надпись: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«Долой войну!»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подходило пополнение. Тотчас же все занимавшиеся на поляне солдаты, словно по сигналу, оставили ряды и побежали к колонне.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Эй, земляки, какой губернии?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Начался оживленный разговор на обычные, животрепещущие, волнующие темы: как с землицей, скоро ли замирение. Интересовались, впрочем, и вопросом, нет ли ханжи, так как «своя, полковая» самогонка, выгоняемая в довольно большом количестве «на заводе» 3-го батальона, была уж очень противна и вызывала болезненные явления.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Альбов направился в собрание. Офицеры собирались к обеду. Где былое оживление, задушевная беседа, здоровый смех и целый поток воспоминаний из бурной, тяжкой, славной боевой жизни! Воспоминания поблекли, мечты отлетели, и суровая действительность придавила всех своей тяжестью.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Говорили вполголоса, иногда прерывая разговор или выражаясь иносказательно: собранская прислуга могла донести, да и между своими появились новые люди… Еще недавно полковой комитет, по докладу служителя, разбирал дело кадрового офицера, георгиевского кавалера, которому полк обязан одним из самых славных своих дел. Подполковник этот говорил что-то о «взбунтовавшихся рабах». И хотя было доказано, что говорил он не свое, а цитировал лишь речь товарища Керенского, комитет «выразил ему негодование»; пришлось уйти из полка.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состав офицерский сильно переменился. Кадровых офицеров осталось 2–3 человека. Одни погибли, другие — калеки, третьи, получив «недоверие», скитаются по фронту, обивают пороги штабов, поступают в ударные батальоны, в тыловые учреждения, а иные, слабее духом, просто разъезжаются по домам. Не нужны стали армии носители традиции части, былой славы ее — этих старых буржуазных предрассудков, сметенных в прах революционным творчеством.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полку уже все знают об утреннем событии в роте Альбова. Расспрашивают подробности. Подполковник, сидевший рядом, покачал головой.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Молодчина наш старик. Вот и с 5-й ротой тоже… Боюсь только, что плохо кончит. Вы слышали, что сделали с командиром Дубовского полка за то, что тот не утвердил выбранного ротного командира, и посадил под арест трех агитаторов?</w:t>
      </w:r>
      <w:r w:rsidRPr="00B96A47">
        <w:rPr>
          <w:rStyle w:val="apple-converted-space"/>
          <w:rFonts w:ascii="Verdana" w:hAnsi="Verdana"/>
          <w:sz w:val="18"/>
          <w:szCs w:val="18"/>
        </w:rPr>
        <w:t> </w:t>
      </w:r>
      <w:r w:rsidRPr="00B96A47">
        <w:rPr>
          <w:rFonts w:ascii="Verdana" w:hAnsi="Verdana"/>
          <w:i/>
          <w:iCs/>
          <w:sz w:val="18"/>
          <w:szCs w:val="18"/>
        </w:rPr>
        <w:t>Распяли.</w:t>
      </w:r>
      <w:r w:rsidRPr="00B96A47">
        <w:rPr>
          <w:rStyle w:val="apple-converted-space"/>
          <w:rFonts w:ascii="Verdana" w:hAnsi="Verdana"/>
          <w:sz w:val="18"/>
          <w:szCs w:val="18"/>
        </w:rPr>
        <w:t> </w:t>
      </w:r>
      <w:r w:rsidRPr="00B96A47">
        <w:rPr>
          <w:rFonts w:ascii="Verdana" w:hAnsi="Verdana"/>
          <w:sz w:val="18"/>
          <w:szCs w:val="18"/>
        </w:rPr>
        <w:t>Да-с, батенька! Прибили гвоздями к дереву и начали поочередно колоть штыками, обрубать уши, нос, пальцы…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схватился за голову.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Боже мой, и откуда в людях столько зверства, столько низости этой берется…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На другом конце среди прапорщиков идет разговор на вечную больную тему — куда бы уйти…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Ты записался в революционнный батальон?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Нет, не стоит: оказывается, формируется под верховным наблюдением исполкома, с комитетами, выборами и «революционной» дисциплиной. Не подходит.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Говорят, у Корнилова ударные войска формируются и в Минске тоже. Хорошо бы…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А я подал рапорт о переводе в нашу стрелковую бригаду во Францию. Вот только с языком не знаю, как быть.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Увы, батенька, опоздали, — отозвался с другого конца подполковник. Уже давно правительство послало туда «товарищей-эмигрантов» для просвещения умов. И теперь бригады где-то на юге Франции на положении не то военнопленных, не то дисциплинарных батальонов.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Впрочем, эти разговоры в сознании всех имели чисто платонический характер, ввиду безнадежности и безвыходности положения. Так, помечтать немного, как некогда мечтали чеховские «Три сестры» о Москве. Помечтать о таком необычайном месте, где неежедневно топчут в грязь человеческое достоинство, где можно спокойно жить и честно умереть — без насилия и без надругательства над твоим подвигом. Так ведь немного…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Митька, хлеба! — прогудел могучий бас прапорщика Ясного.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большой оригинал, этот Ясный. Высокий, плотный с большой копной волос и медно-красной бородой, он весь олицетворение черноземной силы и мужества. Имеет четыре георгиевских креста, и произведен из унтер-офицеров за боевые отличия. Он нисколько не подлаживается под новую среду, говорит «леворюция» и «метинк» и не может примириться с новыми порядками. Несомненная «демократичность» Ясного, его прямота и искренность создали ему исключительную привилегию в полку: он, не пользуясь особым влиянием, может, однако, грубо, резко, иногда с ругательством, осуждать и людей, и понятия, находящиеся под ревнивой охраной и поклонением полковой «революционной демократии». Сердятся, но терпят.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Хлеба, говорю, нет.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Офицеры, занятые своими мыслями и разговорами, не обратили даже внимания, что суп съеден без хлеба.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 будет сегодня хлеба, — ответил служитель.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Это еще что? Сбегай за хозяином собрания — духом.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Пришел хозяин собрания и растерянно стал оправдываться: послал сегодня утром требование на 2 пуда; начальник хозяйственной части сделал пометку «выдать», а писарь Федотов, — член хозяйственной комиссии комитета, написал «не выдавать». В цейхгаузе и не отпустили.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Никто не стал возражать. До того мучительно стыдно было и за хозяина собрания, и за ту непроходимую пошлость, которая вдруг ворвалась в жизнь и залила ее всю какой-то серою, грязною мутью. Только бас Ясного прогудел отчетливо под сводом барака: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Экие свиньи!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Альбов только что собирался заснуть после обеда, как приподнялась пола палатки, и в щель просунулась лысая голова начальника хозяйственной части — старенького, тихого полковника, поступившего вновь на службу из отставки.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Можно?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Виноват, господин полковник…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Ничего, голубчик, не вставайте. Я к вам на одну секунду. Сегодня, видите ли, в 6 часов состоится полковой митинг. Назначен доклад хозяйственной поверочной комиссии, и меня, по-видимому, распинать будут. Я не умею говорить всякие там речи, а вы мастер. В случае надобности заступитесь.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Слушаю. Не собирался идти, но раз надо, пойду.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 Ну вот, спасибо, голубчик.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 6 часам площадка возле штаба полка была сплошь усеяна людьми. Собралось не менее двух тысяч. Толпа двигалась, шумела, смеялась — такая же русская толпа, как где-нибудь на Ходынке или на Марсовом поле в дни гулянья. Революция не могла преобразить ее сразу ни умственно, ни духовно. Но, оглушив потоком новых слов, открыв пред ней неограниченные возможности, вывела ее из состояния равновесия, сделала нервно-восприимчивой, и бурно реагирующей на все способы внешнего воздействия. Бездна слов — морально высоких и низменно-преступных — проходила сквозь их самосознание, как через сито, отсеивая в сторону всю идеологию новых понятий и задерживая лишь те крупицы, которые имели реальное прикладное значение в их повседневной жизни, в солдатском, крестьянском, рабочем обиходе. И притом непременно — значение положительное, выгодное. Отсюда — полная безрезультатность потоков красноречия, наводнивших армию с легкой руки военного министра, нелепые явления горячего сочувствия двум ораторам, явно противоположного направления, и совершенно неожиданные — приводившие в недоумение и ужас говорившего — выводы, которые толпа извлекала из его слов.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Какое же прикладное значение могли иметь для толпы при этих условиях такие идеи, как долг, честь, государственные интересы по одной терминологии, — аннексии, контрибуции, самоопределение народов, сознательная дисциплина и прочие темные понятия, по другой?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Вышел весь полк — митинг привлекал солдат, как привлекает всякое зрелище. Прислал делегатов и 2-ой батальон, стоявший на позиции — чуть не треть своего состава. Посреди площадки стоял помост для ораторов, украшенный красными флагами, полинявшими от времени и дождя — с тех пор, как помост был выстроен для смотра командующего армией. Теперь уже смотры делаются не в строю, а с трибуны. Сегодня в отлитографированной повестке митинга поставлены были два вопроса: «1) отчет хозяйственной комиссии о неправильной постановке офицерского довольствия, 2) доклад специально выписанного из московского совдепа оратора — товарища Склянки — о политическом моменте (образование коалиционного министерства)».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прошлой неделе был бурный митинг, едва не окончившийся большими беспорядками, по поводу заявления одной из рот, что солдаты едят ненавистную чечевицу и постные щи потому, что вся крупа и масло поступают в офицерское собрание. Это был явный вздор. Тем не менее, постановили тогда расследовать дело комиссией, и доложить общему собранию полка. Докладывал член комитета, подполковник Петров, смещенный в прошлом году с должности начальника хозяйственной части, и теперь сводящий счеты. Мелко, придирчиво, с какой-то пошлой иронией перечислял он, не относящиеся к делу, небольшие формальные недочеты полкового хозяйства — крупных не было — и тянул без конца своим скрипучим, монотонным голосом. Притихшая было толпа опять загудела, перестав слушать; с разных сторон послышались крики: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Довольна-а-а!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Буде!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Председатель комитета остановил чтение и предложил «желающим товарищам» высказаться. На трибуну взошел солдат — рослый, толстый, и громким истерическим голосом начал: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Товарищи, вы слышали? Вот куда идет солдатское добро! Мы страдаем, мы обносились, овшивели, мы голодаем, а они последний кусок изо рта у нас тащат…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мере того, как он говорил, в толпе нарастало нервное возбуждение, перекатывался глухой ропот, и вырывались отдельные возгласы одобрения.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Когда же все это кончится? Мы измызгались, устали до смерти…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Вдруг из далеких рядов раздался раскатистый бас прапорщика Ясного, заглушивший и оратора, и толпу: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 Ка-кой-ты-ро-ты?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Произошло замешательство. Оратор замолк. По адресу Ясного послышались негодующие крики.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Ро-ты-ка-кой, те-бя-спра-ши-ваю?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Седьмой!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Из рядов раздались голоса: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Нет у нас такого в седьмой…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Постой-ка, приятель, — гудел Ясный, — это не ты сегодня с маршевой ротой пришел — еще плакат большой нес? Когда же ты успел умаяться, болезный?..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Настроение толпы мгновенно изменилось. Начался свист, смех, крики, остроты, и неудачный оратор скрылся в толпе. Кто-то крикнул: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Резолюцию!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подмостки взошел опять подполковник Петров, и стал читать заготовленную резолюцию о переводе офицерского собрания на солдатский паек. Но его уже никто больше не слушал. Два, три голоса крикнули — Правильно! Петров помялся, спрятал в карман бумажку и сошел с подмостков. Пункт второй о смещении начальника хозяйственной части, и о немедленном выборе нового (предполагалось — автора доклада) так и остался непрочитанным. Председатель комитета огласил: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Слово принадлежит члену исполнительного комитета московского совета рабочих и солдатских депутатов, товарищу Склянке.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Свои надоели, всегда одно и то же; приезд нового лица, сопровожденный некоторой рекламой комитета, возбудил общий интерес. Толпа пододвинулась к помосту и затихла. На трибуну не взошел, а быстро вбежал маленький, черненький человек, нервный и близорукий, ежесекундно поправлявший сползавшее с носа пенсне. Он стал говорить быстро, с большим подъемом и сильной жестикуляцией.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«Товарищи солдаты! Вот уже прошло более трех месяцев, как петроградские рабочие, и революционные солдаты, сбросили с себя иго царя и всех его генералов. Буржуазия в лице Терещенко — известного киевского сахарозаводчика, фабриканта Коновалова, помещиков Гучковых, Родзянко, Милюковых и других предателей народных интересов, захватив власть, вздумала обмануть народные массы.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Требование всего народа: немедленно приступить к переговорам о мире, который нам предлагают наши немецкие братья рабочие и солдаты — такие же обездоленные, как и мы — кончилось обманом — телеграммой Милюкова к Англии и Франции, что-де, мол, русский народ готов воевать до победного конца.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Обездоленный народ понял, что власть попала в еще худшие руки, т. е., к заклятым врагам рабочего и крестьянина. Поэтому народ крикнул мощно: «Долой, руки прочь!»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Содрогнулась проклятая буржуазия от мощного крика трудящихся, и лицемерно приманила к власти так называемую демократию — эс-эров и меньшевиков, которые всегда якшались с буржуазией для продажи интересов трудового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Очертив, таким образом, процесс образования коалиционного министерства, товарищ Склянка перешел, более подробно, к соблазнительным перспективам деревенской и фабричной анархии, где «народный гнев сметает иго капитала», и где «буржуазное добро постепенно переходит в руки настоящих хозяев — рабочих и беднейших крестьян».</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У солдат и рабочих есть еще враги, — продолжал он. — Это друзья свергнутого царского правительства, закоренелые поклонники расстрелов, кнута и зуботычины. Злейшие враги свободы, они сейчас нацепили красные бантики, зовут вас «товарищами», и прикидываются вашими друзьями, но таят в сердце черные замыслы, готовясь вернуть господство Романовых.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Солдаты, не верьте волкам в овечьей шкуре! Они зовут вас на новую бойню. Ну что-же — идите, если хотите! Пусть вашими трупами устилают дорогу к возвращению кроваваго царя! Пусть ваши сироты — вдовы и дети, брошенные всеми, попадут снова в кабалу к голоду, нищете и болезням!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Речь имела большой и несомненный успех. Накаливалась атмосфера, росло возбуждение — то возбуждение «расплавленной массы», при котором невозможно предвидеть ни границ, ни силы напряжения, ни путей, по которым хлынет поток. Толпа шумела и волновалась, сопровождая криками одобрения или бранью по адресу «врагов народа» те моменты речи, которые особенно задевали ея инстинкты, ея обнаженный, жестокий эгоизм.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помосте появился бледный, с горящими глазами Альбов. Он о чем то возбужденно говорил с председателем, который обратился потом к толпе. Слов председателя не слышно было среди шума; он долго махал руками и сорванным флагом, пока, наконец, не стало несколько тише.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Товарищи, просит слова поручик Альбов!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Раздались крики, свист.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Долой! Не надо!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Альбов стоял уже на трибуне, крепко стиснув руками перила, наклонившись вниз, к морю голов. И говорил: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Нет, я буду говорить, и вы не смеете не слушать одного из тех офицеров, которых здесь при вас бесчестил и позорил этот господин. Кто он, откуда, кто платит за его полезные немцам речи, никто из вас не знает. Он пришел, отуманил вас и уйдет дальше сеять зло и измену. И вы поверили ему. А мы, которые вместе с вами вот уже четвертый год тяжелой войны несем тяжелый крест — мы стали вашими врагами. Почему? Потому ли, что мы</w:t>
      </w:r>
      <w:r w:rsidRPr="00B96A47">
        <w:rPr>
          <w:rStyle w:val="apple-converted-space"/>
          <w:rFonts w:ascii="Verdana" w:hAnsi="Verdana"/>
          <w:sz w:val="18"/>
          <w:szCs w:val="18"/>
        </w:rPr>
        <w:t> </w:t>
      </w:r>
      <w:r w:rsidRPr="00B96A47">
        <w:rPr>
          <w:rFonts w:ascii="Verdana" w:hAnsi="Verdana"/>
          <w:i/>
          <w:iCs/>
          <w:sz w:val="18"/>
          <w:szCs w:val="18"/>
        </w:rPr>
        <w:t>не посылали</w:t>
      </w:r>
      <w:r w:rsidRPr="00B96A47">
        <w:rPr>
          <w:rStyle w:val="apple-converted-space"/>
          <w:rFonts w:ascii="Verdana" w:hAnsi="Verdana"/>
          <w:sz w:val="18"/>
          <w:szCs w:val="18"/>
        </w:rPr>
        <w:t> </w:t>
      </w:r>
      <w:r w:rsidRPr="00B96A47">
        <w:rPr>
          <w:rFonts w:ascii="Verdana" w:hAnsi="Verdana"/>
          <w:sz w:val="18"/>
          <w:szCs w:val="18"/>
        </w:rPr>
        <w:t>вас в бой,</w:t>
      </w:r>
      <w:r w:rsidRPr="00B96A47">
        <w:rPr>
          <w:rStyle w:val="apple-converted-space"/>
          <w:rFonts w:ascii="Verdana" w:hAnsi="Verdana"/>
          <w:sz w:val="18"/>
          <w:szCs w:val="18"/>
        </w:rPr>
        <w:t> </w:t>
      </w:r>
      <w:r w:rsidRPr="00B96A47">
        <w:rPr>
          <w:rFonts w:ascii="Verdana" w:hAnsi="Verdana"/>
          <w:i/>
          <w:iCs/>
          <w:sz w:val="18"/>
          <w:szCs w:val="18"/>
        </w:rPr>
        <w:t>а вели за собою,</w:t>
      </w:r>
      <w:r w:rsidRPr="00B96A47">
        <w:rPr>
          <w:rStyle w:val="apple-converted-space"/>
          <w:rFonts w:ascii="Verdana" w:hAnsi="Verdana"/>
          <w:sz w:val="18"/>
          <w:szCs w:val="18"/>
        </w:rPr>
        <w:t> </w:t>
      </w:r>
      <w:r w:rsidRPr="00B96A47">
        <w:rPr>
          <w:rFonts w:ascii="Verdana" w:hAnsi="Verdana"/>
          <w:sz w:val="18"/>
          <w:szCs w:val="18"/>
        </w:rPr>
        <w:t>усеяв офицерскими телами весь путь, пройденный полком? Потому ли, что из старых офицеров не осталось в полку ни одного неискалеченного?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говорил с глубокой искренностью и болью. Были минуты, когда казалось, что слово его пробивает черствую кору одеревеневших сердец, что в настроении опять произойдет перелом…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Он — ваш «новый друг» — зовет вас к бунту, к насилиям, захватам. Вы понимаете, для кого это нужно, чтобы в России встал брат на брата, чтобы в погромах и пожарах испепелить последнее добро не только «капиталистов», но и рабочей и крестьянской бедноты? Нет, не насилием, а законом и правом вы добьетесь и земли, и воли, и сносного существования. Не здесь враги ваши, среди офицеров, а там — за проволокой. И не дождемся мы ни свободы, ни мира от постыдного, трусливого стояния на месте, пока в общем могучем порыве</w:t>
      </w:r>
      <w:r w:rsidRPr="00B96A47">
        <w:rPr>
          <w:rStyle w:val="apple-converted-space"/>
          <w:rFonts w:ascii="Verdana" w:hAnsi="Verdana"/>
          <w:sz w:val="18"/>
          <w:szCs w:val="18"/>
        </w:rPr>
        <w:t> </w:t>
      </w:r>
      <w:r w:rsidRPr="00B96A47">
        <w:rPr>
          <w:rFonts w:ascii="Verdana" w:hAnsi="Verdana"/>
          <w:i/>
          <w:iCs/>
          <w:sz w:val="18"/>
          <w:szCs w:val="18"/>
        </w:rPr>
        <w:t>наступления…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Слишком ли живо еще осталось впечатление от речи Склянки, обиделся ли полк за эпитет «трусливый» — самый отъявленный трус никогда не прощает подобного напоминания, или же, наконец, виною было произнесенное сакраментальное слово «наступление», — которое с некоторых пор стало нетерпимым в армии, — но больше говорить Альбову не позволили.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Толла ревела, изрыгая ругательства, напирала все сильнее и сильнее, подвигаясь к помосту, сломала перила. Зловещий гул, искаженные злобой лица и тянущиеся к помосту угрожающие руки. Положение становилось критическим. Прапорщик Ясный протиснулся к Альбову, взял его под руку и насильно повел к выходу. Туда же со всех сторон сбегались уже солдаты 1-ой роты, и при их помощи, с большим трудом Альбов вышел из толпы, осыпаемый отборной бранью. Кто-то крикнул вслед ему: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Погоди, с. с. — мы с тобой сосчитаемся!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Ночь. Бивак затих. Небо заволокло тучами. Тьма. Альбов, сидя на постели в тесной палатке, освещаемой огарком, писал рапорт командиру полка: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«Звание офицера — бессильного, оплеванного, встречающего со стороны подчиненных недоверие и неповиновение, делает бессмысленным и бесполезным дальнейшее прохождение в </w:t>
      </w:r>
      <w:r w:rsidRPr="00B96A47">
        <w:rPr>
          <w:rFonts w:ascii="Verdana" w:hAnsi="Verdana"/>
          <w:sz w:val="18"/>
          <w:szCs w:val="18"/>
        </w:rPr>
        <w:lastRenderedPageBreak/>
        <w:t>нем службы. Прошу ходатайства о разжаловании меня в солдаты, дабы в этой роли я мог исполнить честно и до конца свой долг».</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Он лег на постель. Сжал голову руками. Какая-то жуткая и непонятная пустота охватила, словно чья-то невидимая рука вынула из головы мысль, из сердца боль… Что это? Послышался какой-то шум, повалилось древко палатки, потухла свеча. На палатку навалилось много людей. Посыпались сильные, жестокие удары по всему телу. Острая невыносимая боль отозвалась в голове, в груди. Потом все лицо заволокло теплой, липкой пеленой, и скоро стало опять тихо, покойно, как будто все страшное, тяжелое оторвалось, осталось здесь на земле, а душа куда-то летит, и ей легко и радостно.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…Очнулся Альбов от чьего-то холодного прикосновения: рядовой его роты, пожилой уже человек Гулькин сидит в ногах на кровати, и мокрым полотенцем смывает у него с лица кровь. Заметил, что Альбов очнулся.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Ишь, как разделали человека, сволочи. Это не иначе, как пятая рота — я одного приметил. Очень больно вам? Доктора, может, позвать?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Нет, голубчик, ничего. Спасибо! — Альбов пожал ему руку.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Вот и с ихним командиром, капитаном Буравиным несчастье случилось. Ночью пронесли мимо нас на носилках, в живот ранен; говорил санитар, что не выживет. Возвращался с разведки, и у самой нашей проволоки пуля угодила. Немецкая ли, свои ли, — не признали, — кто его знает.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Помолчал.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Что с народом сделалось, прямо не понять. И все это напускное у нас. Все это неправда, что против офицеров говорят — сами понимаем. Всякие, конечно, и промеж вас бывают. Но мы-то их знаем хорошо. Разве мы сами не видим, что вы вот к нам всей душой. Или скажем, прапорщик Ясный. Разве такой может продаться? А вот поди ж ты, попробуй сказать слово, заступиться — самому житья не будет. Озорство пошло большое. Только озорников и слушают… Я так думаю, что все это самое происходит потому, что люди Бога забыли. Нет на людей никакого страху…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Альбов от слабости закрыл глаза. Гулькин торопливо поправил сползшее на пол одеяло, перекрестил его и потихоньку вышел из палатки.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сна не было. На душе неизбывная тоска и гнетущее чувство одиночества. Так захотелось, чтобы около было живое существо, чтобы можно было молча, без слов только чувствовать его близость, и не оставаться наедине со своими страшными мыслями. Пожалел, что не задержал Гулькина.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Тишина. Весь лагерь спит. Альбов сорвался с постели, зажег снова свечу. Овладело тупое, безнадежное отчаяние. Нет уже больше веры ни во что. Впереди беспросветная тьма. Уйти из жизни? Нет, это была бы сдача… Нужно идти в нее, стиснув зубы и скрепя сердце, пока какая-нибудь шальная пуля — своих или чужая — не прервет нить опостылевших дней.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Занималась заря. Начинался новый день, новые армейские будни, до ужаса похожие на прожитые.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 «расплавленная стихия» вышла из берегов окончательно. Офицеров убивали, жгли, топили, разрывали, медленно с невыразимой жестокостью молотками пробивали им головы.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 — миллионы дезертиров. Как лавина, двигалась солдатская масса по железным, водным, грунтовым путям, топча, ломая, разрушая последние нервы бедной бездорожной Руси.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 — Тарнополь, Калуш, Казань… Как смерч пронеслись грабежи, убийства, насилия, пожары по Галиции, Волынской, Подольской и другим губерниям, оставляя за собой повсюду кровавый след, и вызывая у обезумевших от горя, слабых духом русских людей чудовищную мысль: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 Господи, хоть бы немцы поскорее пришли…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 сделал солдат.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Тот солдат, о котором большой русский писатель, с чуткой совестью и смелым сердцем, говорил:</w:t>
      </w:r>
      <w:hyperlink r:id="rId625" w:anchor="n_179" w:tooltip="&#10;   Леонид Андреев. Статья «К тебе, солдат!».&#10;  " w:history="1">
        <w:r w:rsidRPr="00B96A47">
          <w:rPr>
            <w:rStyle w:val="a3"/>
            <w:rFonts w:ascii="Verdana" w:hAnsi="Verdana"/>
            <w:color w:val="auto"/>
            <w:sz w:val="18"/>
            <w:szCs w:val="18"/>
            <w:vertAlign w:val="superscript"/>
          </w:rPr>
          <w:t>[179]</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«…Ты скольких убил в эти дни солдат? Скольких оставил сирот? Скольких оставил матерей безутешных? И ты слышишь, что шепчут их уста, с которых ты навеки согнал улыбку радости?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Убийца! Убийца!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что матери, что осиротевшие дети. Настал еще более страшный миг, которого не ожидал никто, — и ты предал Россию, ты всю Родину свою, тебя вскормившую, бросил под ноги врага!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Ты, солдат, которого мы так любили и… все еще любим».</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XXVI Офицерские организации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первых числах апреля среди офицеров Ставки возникла мысль об организации «Союза офицеров армии и флота». Инициаторы союза</w:t>
      </w:r>
      <w:hyperlink r:id="rId626" w:anchor="n_180" w:tooltip="&#10;   Наибольшее участие проявляли подполковники ген. штаба Лебедев (впоследствии начальник штаба адмирала Колчака) и Пронин.&#10;  " w:history="1">
        <w:r w:rsidRPr="00B96A47">
          <w:rPr>
            <w:rStyle w:val="a3"/>
            <w:rFonts w:ascii="Verdana" w:hAnsi="Verdana"/>
            <w:color w:val="auto"/>
            <w:sz w:val="18"/>
            <w:szCs w:val="18"/>
            <w:vertAlign w:val="superscript"/>
          </w:rPr>
          <w:t>[180]</w:t>
        </w:r>
      </w:hyperlink>
      <w:r w:rsidRPr="00B96A47">
        <w:rPr>
          <w:rStyle w:val="apple-converted-space"/>
          <w:rFonts w:ascii="Verdana" w:hAnsi="Verdana"/>
          <w:sz w:val="18"/>
          <w:szCs w:val="18"/>
        </w:rPr>
        <w:t> </w:t>
      </w:r>
      <w:r w:rsidRPr="00B96A47">
        <w:rPr>
          <w:rFonts w:ascii="Verdana" w:hAnsi="Verdana"/>
          <w:sz w:val="18"/>
          <w:szCs w:val="18"/>
        </w:rPr>
        <w:t>исходили из того взгляда, что необходимо «едино мыслить, чтобы одинаково понимать происходящие события. Чтобы работать в одном направлении», ибо до настоящего времени «голоса офицеров — всех офицеров, никто не слышал. Мы еще ничего не сказали по поводу переживаемых великих событий. За нас говорит всякий, кто хочет и что хочет. За нас решает военные вопросы, и даже вопросы нашего быта и внутреннего уклада всякий, кто желает и как желает».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Принципиальных возражений было два: первое — нежелание вносить самим в офицерский корпус те начала коллективного самоуправления, которые были привиты армии извне в виде советов, комитетов и съездов, и внесли разложение. Второе — опасение, чтобы появление самостоятельной офицерской организации не углубило еще более ту рознь, которая возникла между солдатами и офицерами. Исходя из этих взглядов, мы с Верховным главнокомандующим вначале отнеслись совершенно отрицательно к возникшему предположению. Но жизнь вырвалась уже из обычных рамок и смеялась над нашими побуждениями. Появился проект декларации, которая давала армии полную свободу союзов, собраний, и потому представлялось уже несправедливым лишать офицеров права профессиональной организации, хотя бы как средства самосохранения. Фактически офицерские общества возникли во многих армиях, а в Киеве, Москве, Петрограде и других городах — с первых дней революции. Все они шли вразброд, ощупью, а некоторые союзы крупных центров, под влиянием разлагающей обстановки тыла, проявляли уже сильный уклон к политике советов.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Тыловое офицерство зачастую жило совершенно иною духовною жизнью, чем фронт. Так, например, московский совет офицерских депутатов в начале апреля вынес резолюцию, чтобы «работа Временного правительства протекала… в духе социалистических (?) и политических требований демократии, представляемой Советом р. и с. депутатов», и выражал пожелание, чтобы в составе Временного правительства было более представителей социалистических партий. Назревала фальсификация офицерского голоса и в более крупном масштабе: петроградский офицерский совет</w:t>
      </w:r>
      <w:hyperlink r:id="rId627" w:anchor="n_181" w:tooltip="&#10;   Более точно: «Совет офицерских депутатов города Петрограда, его окрестностей, Балтийского флота и отдельного корпуса пограничной стражи».&#10;  " w:history="1">
        <w:r w:rsidRPr="00B96A47">
          <w:rPr>
            <w:rStyle w:val="a3"/>
            <w:rFonts w:ascii="Verdana" w:hAnsi="Verdana"/>
            <w:color w:val="auto"/>
            <w:sz w:val="18"/>
            <w:szCs w:val="18"/>
            <w:vertAlign w:val="superscript"/>
          </w:rPr>
          <w:t>[181]</w:t>
        </w:r>
      </w:hyperlink>
      <w:r w:rsidRPr="00B96A47">
        <w:rPr>
          <w:rFonts w:ascii="Verdana" w:hAnsi="Verdana"/>
          <w:sz w:val="18"/>
          <w:szCs w:val="18"/>
        </w:rPr>
        <w:t>созывал «Всероссийский съезд офицерских депутатов, военных врачей и чиновников» в Петроград, на 8 мая. Это обстоятельство являлось тем более нежелательным, что инициатор съезда — исполнительный комитет, возглавляемый подполковником ген. штаба Гущиным,</w:t>
      </w:r>
      <w:hyperlink r:id="rId628" w:anchor="n_182" w:tooltip="&#10;   Товарищи председателя: полковник А. Свечин и штабс-капитан Бржозек.&#10;  " w:history="1">
        <w:r w:rsidRPr="00B96A47">
          <w:rPr>
            <w:rStyle w:val="a3"/>
            <w:rFonts w:ascii="Verdana" w:hAnsi="Verdana"/>
            <w:color w:val="auto"/>
            <w:sz w:val="18"/>
            <w:szCs w:val="18"/>
            <w:vertAlign w:val="superscript"/>
          </w:rPr>
          <w:t>[182]</w:t>
        </w:r>
      </w:hyperlink>
      <w:r w:rsidRPr="00B96A47">
        <w:rPr>
          <w:rStyle w:val="apple-converted-space"/>
          <w:rFonts w:ascii="Verdana" w:hAnsi="Verdana"/>
          <w:sz w:val="18"/>
          <w:szCs w:val="18"/>
        </w:rPr>
        <w:t> </w:t>
      </w:r>
      <w:r w:rsidRPr="00B96A47">
        <w:rPr>
          <w:rFonts w:ascii="Verdana" w:hAnsi="Verdana"/>
          <w:sz w:val="18"/>
          <w:szCs w:val="18"/>
        </w:rPr>
        <w:t>проявил уже в полной мере свое отрицательное направление: участием в составлении декларации прав солдата (соединенное заседание 13 марта)</w:t>
      </w:r>
      <w:hyperlink r:id="rId629" w:anchor="n_183" w:tooltip="&#10;   См. главу XXII.&#10;  " w:history="1">
        <w:r w:rsidRPr="00B96A47">
          <w:rPr>
            <w:rStyle w:val="a3"/>
            <w:rFonts w:ascii="Verdana" w:hAnsi="Verdana"/>
            <w:color w:val="auto"/>
            <w:sz w:val="18"/>
            <w:szCs w:val="18"/>
            <w:vertAlign w:val="superscript"/>
          </w:rPr>
          <w:t>[183]</w:t>
        </w:r>
      </w:hyperlink>
      <w:r w:rsidRPr="00B96A47">
        <w:rPr>
          <w:rStyle w:val="apple-converted-space"/>
          <w:rFonts w:ascii="Verdana" w:hAnsi="Verdana"/>
          <w:sz w:val="18"/>
          <w:szCs w:val="18"/>
        </w:rPr>
        <w:t> </w:t>
      </w:r>
      <w:r w:rsidRPr="00B96A47">
        <w:rPr>
          <w:rFonts w:ascii="Verdana" w:hAnsi="Verdana"/>
          <w:sz w:val="18"/>
          <w:szCs w:val="18"/>
        </w:rPr>
        <w:t>деятельным сотрудничеством в Поливановской комиссии, лестью и угодничеством перед Советом р. и с. депутатов, и неудержимым стремлением к слиянию с ним. На сделанное в этом смысле предложение Совет, однако, признал такое слияние «по техническим условиям пока неосуществимым».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Учтя все эти обстоятельства, Верховный главнокомандующий одобрил созыв офицерского съезда, с тем, чтобы не было произведено никакого давления ни его именем, ни именем </w:t>
      </w:r>
      <w:r w:rsidRPr="00B96A47">
        <w:rPr>
          <w:rFonts w:ascii="Verdana" w:hAnsi="Verdana"/>
          <w:sz w:val="18"/>
          <w:szCs w:val="18"/>
        </w:rPr>
        <w:lastRenderedPageBreak/>
        <w:t>начальника штаба. Эта корректность несколько осложнила дело: часть штабов, не сочувствуя идее, задержала распространение воззвания, а некоторые старшие начальники, как например, командующий войсками Омского округа, запретил вовсе командирование офицеров. И на местах вопрос этот вызвал кое-где подозрительность солдат и некоторые осложнения, вследствие чего инициаторы съезда предложили частям, совместно с офицерами, командировать и солдат для присутствия в зале заседаний…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Невзирая на все препятствия, офицеров-представителей съехалось в Могилев более 300; из них 76 % от фронта, 17 % от тыловых строевых частей и 7 % от тыла. 7 мая съезд открылся речью Верховного главнокомандующего. В этот день впервые, не в секретных заседаниях, не в доверительном письме, а открыто, на всю страну верховное командование сказало: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Россия погибает.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Генерал Алексеев говорил: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i/>
          <w:iCs/>
          <w:sz w:val="18"/>
          <w:szCs w:val="18"/>
        </w:rPr>
      </w:pPr>
      <w:r w:rsidRPr="00B96A47">
        <w:rPr>
          <w:rFonts w:ascii="Verdana" w:hAnsi="Verdana"/>
          <w:i/>
          <w:iCs/>
          <w:sz w:val="18"/>
          <w:szCs w:val="18"/>
        </w:rPr>
        <w:t>«…В воззваниях, в приказах, на столбцах повседневной печати мы часто встречаем короткую фразу: «отечество в опасности»».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Мы слишком привыкли к этой фразе. Мы как будто читаем старую летопись о днях давно минувших, и не вдумываемся в грозный смысл этой короткой фразы. Но, господа, это, к сожалению, тяжелая правда. Россия</w:t>
      </w:r>
      <w:r w:rsidRPr="00B96A47">
        <w:rPr>
          <w:rStyle w:val="apple-converted-space"/>
          <w:rFonts w:ascii="Verdana" w:hAnsi="Verdana"/>
          <w:sz w:val="18"/>
          <w:szCs w:val="18"/>
        </w:rPr>
        <w:t> </w:t>
      </w:r>
      <w:r w:rsidRPr="00B96A47">
        <w:rPr>
          <w:rFonts w:ascii="Verdana" w:hAnsi="Verdana"/>
          <w:i/>
          <w:iCs/>
          <w:sz w:val="18"/>
          <w:szCs w:val="18"/>
        </w:rPr>
        <w:t>погибает. Она стоит на краю пропасти. Еще несколько толчков вперед, и она всей тяжестью рухнет в эту пропасть.</w:t>
      </w:r>
      <w:r w:rsidRPr="00B96A47">
        <w:rPr>
          <w:rStyle w:val="apple-converted-space"/>
          <w:rFonts w:ascii="Verdana" w:hAnsi="Verdana"/>
          <w:sz w:val="18"/>
          <w:szCs w:val="18"/>
        </w:rPr>
        <w:t> </w:t>
      </w:r>
      <w:r w:rsidRPr="00B96A47">
        <w:rPr>
          <w:rFonts w:ascii="Verdana" w:hAnsi="Verdana"/>
          <w:sz w:val="18"/>
          <w:szCs w:val="18"/>
        </w:rPr>
        <w:t>Враг занял восьмую часть ее территории. Его не подкупишь утопической фразой: «мир без аннексий и контрибуций». Он откровенно говорит, что не оставит нашу землю. Он протягивает свою жадную лапу туда, где еще никогда не был неприятельский солдат — на богатую Волынь, Подолию, Киевскую землю, т. е. на весь правый берег нашего Днепра.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А мы-то что? Разве допустит до этого русская армия?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Разве мы не вышвырнем этого дерзкого врага из нашей страны, а потом уже предоставим дипломатии заключать мир с аннексией или без аннексии?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Будем откровенны: упал воинский дух русской армии; еще вчера грозная и могучая, она стоит сейчас в каком-то роковом бессилии перед врагом. Прежняя традиционная верность Родине сменилась стремлением к миру и покою. Вместо деятельности, в ней заговорили низменные инстинкты и жажда сохранения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Внутри — где та сильная власть, о которой горюет все государство? Где та мощная власть, которая заставила бы каждого гражданина нести честно долг перед Родиной?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Нам говорят, что скоро будет; но пока ее нет.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Где любовь к родине, где патриотизм?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Написали на нашем знамени великое слово «братство», но не начертали его в сердцах и умах. Классовая рознь бушует среди нас. Целые классы, честно выполнявшие свой долг перед Родиной, взяты под подозрение, и на этой почве возникла глубокая пропасть между двумя частями русской армии — офицерами и солдатами.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вот, в такие минуты собрался первый съезд офицеров русской армии. Думаю, что нельзя выбрать более удобного и неотложного момента для того, чтобы единение водворилось в нашей семье; чтобы общая дружная семья образовалась из корпуса русских офицеров, чтобы подумать, как вдохнуть порыв в наши сердца, ибо</w:t>
      </w:r>
      <w:r w:rsidRPr="00B96A47">
        <w:rPr>
          <w:rStyle w:val="apple-converted-space"/>
          <w:rFonts w:ascii="Verdana" w:hAnsi="Verdana"/>
          <w:sz w:val="18"/>
          <w:szCs w:val="18"/>
        </w:rPr>
        <w:t> </w:t>
      </w:r>
      <w:r w:rsidRPr="00B96A47">
        <w:rPr>
          <w:rFonts w:ascii="Verdana" w:hAnsi="Verdana"/>
          <w:i/>
          <w:iCs/>
          <w:sz w:val="18"/>
          <w:szCs w:val="18"/>
        </w:rPr>
        <w:t>без порыва — нет победы, без победы — нет</w:t>
      </w:r>
      <w:r w:rsidRPr="00B96A47">
        <w:rPr>
          <w:rStyle w:val="apple-converted-space"/>
          <w:rFonts w:ascii="Verdana" w:hAnsi="Verdana"/>
          <w:sz w:val="18"/>
          <w:szCs w:val="18"/>
        </w:rPr>
        <w:t> </w:t>
      </w:r>
      <w:r w:rsidRPr="00B96A47">
        <w:rPr>
          <w:rFonts w:ascii="Verdana" w:hAnsi="Verdana"/>
          <w:sz w:val="18"/>
          <w:szCs w:val="18"/>
        </w:rPr>
        <w:t>спасения,</w:t>
      </w:r>
      <w:r w:rsidRPr="00B96A47">
        <w:rPr>
          <w:rStyle w:val="apple-converted-space"/>
          <w:rFonts w:ascii="Verdana" w:hAnsi="Verdana"/>
          <w:sz w:val="18"/>
          <w:szCs w:val="18"/>
        </w:rPr>
        <w:t> </w:t>
      </w:r>
      <w:r w:rsidRPr="00B96A47">
        <w:rPr>
          <w:rFonts w:ascii="Verdana" w:hAnsi="Verdana"/>
          <w:i/>
          <w:iCs/>
          <w:sz w:val="18"/>
          <w:szCs w:val="18"/>
        </w:rPr>
        <w:t>нет</w:t>
      </w:r>
      <w:r w:rsidRPr="00B96A47">
        <w:rPr>
          <w:rStyle w:val="apple-converted-space"/>
          <w:rFonts w:ascii="Verdana" w:hAnsi="Verdana"/>
          <w:sz w:val="18"/>
          <w:szCs w:val="18"/>
        </w:rPr>
        <w:t> </w:t>
      </w:r>
      <w:r w:rsidRPr="00B96A47">
        <w:rPr>
          <w:rFonts w:ascii="Verdana" w:hAnsi="Verdana"/>
          <w:sz w:val="18"/>
          <w:szCs w:val="18"/>
        </w:rPr>
        <w:t>России…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Согрейте же ваш труд любовью к Родине, и сердечным расположением к солдату; наметьте пути, как приподнять нравственный и умственный склад солдат, для того, чтобы они сделались искренними и сердечными вашими товарищами. Устраните ту рознь, какая искусственно посеяна в нашей семье.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В настоящее время — это общая болезнь — хотели бы всех граждан России поставить на платформы и платформочки, чтобы инспекторским оком посмотреть, сколько стоит на каждой из </w:t>
      </w:r>
      <w:r w:rsidRPr="00B96A47">
        <w:rPr>
          <w:rFonts w:ascii="Verdana" w:hAnsi="Verdana"/>
          <w:sz w:val="18"/>
          <w:szCs w:val="18"/>
        </w:rPr>
        <w:lastRenderedPageBreak/>
        <w:t>них. Что за дело, что масса армии искренно, честно и с восторгом приняла новый порядок и новый строй.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Мы все должны объединиться на одной великой платформе: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Россия в</w:t>
      </w:r>
      <w:r w:rsidRPr="00B96A47">
        <w:rPr>
          <w:rStyle w:val="apple-converted-space"/>
          <w:rFonts w:ascii="Verdana" w:hAnsi="Verdana"/>
          <w:sz w:val="18"/>
          <w:szCs w:val="18"/>
        </w:rPr>
        <w:t> </w:t>
      </w:r>
      <w:r w:rsidRPr="00B96A47">
        <w:rPr>
          <w:rFonts w:ascii="Verdana" w:hAnsi="Verdana"/>
          <w:i/>
          <w:iCs/>
          <w:sz w:val="18"/>
          <w:szCs w:val="18"/>
        </w:rPr>
        <w:t>опасности. Нам надо, как членам великой армии, спасать ее. Пусть эта платформа объединит вас и даст силы к работе</w:t>
      </w:r>
      <w:r w:rsidRPr="00B96A47">
        <w:rPr>
          <w:rFonts w:ascii="Verdana" w:hAnsi="Verdana"/>
          <w:sz w:val="18"/>
          <w:szCs w:val="18"/>
        </w:rPr>
        <w:t>.</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Эта речь, в которой вылилась «тревога сердца» вождя армии, послужила прологом к его уходу. Революционная демократия уже на памятном заседании с главнокомандующими, 4 мая вынесла свой приговор генералу Алексееву; теперь же, после 7-го, в левой части печати началась жестокая кампания против него, в которой советский официоз «Известия» соперничал с ленинскими газетами в пошлости и неприличии выходок. Эта кампания имела тем большее значение, что в данном вопросе военный министр Керенский был явно на стороне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бы в дополнение слов Верховного главнокомандующего, я в своей речи, касаясь внутреннего положения страны, говорил: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силу неизбежных исторических законов пало самодержавие, и страна наша перешла к народовластию. Мы стоим на грани новой жизни, страстно и долго жданной, за которую несли головы на плаху, томились в рудниках, чахли в тундрах многие тысячи идеалистов.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глядим в будущее с тревогой и недоумением.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Ибо нет свободы в революционном застенке!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Нет правды в подделке народного голоса!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Нет равенства в травле классов!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нет силы в той безумной вакханалии, где кругом стремятся урвать все, что возможно, за счет истерзанной Родины, где тысячи жадных рук тянутся к власти, расшатывая ее устои…»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Начались заседания съезда. Кто присутствовал на них, тот унес, вероятно, на всю жизнь неизгладимое впечатление от живой повести офицерской скорби. Так не напишешь никогда, как говорили эти «капитаны Буравины», «поручики Альбовы», с каким-то леденящим душу спокойствием, касаясь самых интимных, самых тяжких своих переживаний. Уже все переболело: в сердце не было ни слез, ни жалоб.</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смотрел на ложи, где сидели «младшие товарищи», присланные для наблюдения за «контрреволюцией». Мне хотелось прочесть на их лицах то впечатление, какое они вынесли от всего слышанного. И мне показалось, что я вижу краску стыда. Вероятно, только показалось, потому что скоро они выразили бурный протест, потребовали права голоса на съезде и… пяти рублей суточных «по офицерскому положению».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13 общих заседаниях съезд принял ряд резолюций. Я не буду останавливаться подробно на всех военно-общественных и технических вопросах, поставивших диагноз армейской болезни, и указавших способы ее излечения. Отмечу лишь характерные особенности этих резолюций, в сравнении с множеством армейских, фронтовых, областных и профессиональных съездов.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Союз, «исключая всякие политические цели», ставил своей задачей «поднятие боевой мощи армии во имя спасения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Указывая на состояние армии, близкое к развалу, съезд оговаривал, что явление это «относится в равной мере как к несознательным группам солдат, так и к несознательной и недобросовестной части офицерства». Такую же объективность съезд проявил в определении причин разъединения между солдатами и офицерами, видя их, между прочим: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1) в низком культурном и образовательном уровне части офицеров и большинства солдат; 2) в полной разобщенности тех и других вне службы; 3) в растерянности начальников, не исключая и старших, а также в искании ими популярности в солдатской массе; 4) в недобросовестном отношении к воинским обязанностям, и проявлении злой воли отдельных лиц в той и другой среде. Офицерство, гонимое и бесправное, добросовестно разбиралось в своих грехах, и перед лицом смертельной опасности, угрожавшей стране, забыв и простив все, искало нравственного </w:t>
      </w:r>
      <w:r w:rsidRPr="00B96A47">
        <w:rPr>
          <w:rFonts w:ascii="Verdana" w:hAnsi="Verdana"/>
          <w:sz w:val="18"/>
          <w:szCs w:val="18"/>
        </w:rPr>
        <w:lastRenderedPageBreak/>
        <w:t>очищения своей среды от «элементов вредных, и не понимающих положения переживаемого момента».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Единственная корпорация среди всех классов, сословий, профессий, проявивших общее стихийное стремление рвать от государства, выпустившего из рук возжи, все, что возможно, в своих частных интересах, — офицерство никогда ничего не просило</w:t>
      </w:r>
      <w:r w:rsidRPr="00B96A47">
        <w:rPr>
          <w:rStyle w:val="apple-converted-space"/>
          <w:rFonts w:ascii="Verdana" w:hAnsi="Verdana"/>
          <w:sz w:val="18"/>
          <w:szCs w:val="18"/>
        </w:rPr>
        <w:t> </w:t>
      </w:r>
      <w:r w:rsidRPr="00B96A47">
        <w:rPr>
          <w:rFonts w:ascii="Verdana" w:hAnsi="Verdana"/>
          <w:i/>
          <w:iCs/>
          <w:sz w:val="18"/>
          <w:szCs w:val="18"/>
        </w:rPr>
        <w:t>лично для себя.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же могли предложить они для поднятия боеспособности армии, кроме восстановления тех начал, на которых зиждилось существование всех армий мира, а в известном отношении, и всех ранее подпольных, ныне вышедших на дневную поверхность революционных организаций? Восстановить дисциплину и авторитет начальника; пресечь безответственные выступления, «расширяющие искусственно созданную между двумя составными частями армии пропасть»; объявить кроме выпущенной декларации прав солдата, еще и</w:t>
      </w:r>
      <w:r w:rsidRPr="00B96A47">
        <w:rPr>
          <w:rStyle w:val="apple-converted-space"/>
          <w:rFonts w:ascii="Verdana" w:hAnsi="Verdana"/>
          <w:sz w:val="18"/>
          <w:szCs w:val="18"/>
        </w:rPr>
        <w:t> </w:t>
      </w:r>
      <w:r w:rsidRPr="00B96A47">
        <w:rPr>
          <w:rFonts w:ascii="Verdana" w:hAnsi="Verdana"/>
          <w:i/>
          <w:iCs/>
          <w:sz w:val="18"/>
          <w:szCs w:val="18"/>
        </w:rPr>
        <w:t>декларацию обязанностей солдата,</w:t>
      </w:r>
      <w:r w:rsidRPr="00B96A47">
        <w:rPr>
          <w:rStyle w:val="apple-converted-space"/>
          <w:rFonts w:ascii="Verdana" w:hAnsi="Verdana"/>
          <w:sz w:val="18"/>
          <w:szCs w:val="18"/>
        </w:rPr>
        <w:t> </w:t>
      </w:r>
      <w:r w:rsidRPr="00B96A47">
        <w:rPr>
          <w:rFonts w:ascii="Verdana" w:hAnsi="Verdana"/>
          <w:sz w:val="18"/>
          <w:szCs w:val="18"/>
        </w:rPr>
        <w:t>а также — прав и обязанностей начальника; «заменить меры увещевания и нравственного воздействия против преступно нарушающих свой долг… самыми высшими уголовными наказаниями»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самое главное — офицерство просило и требовало</w:t>
      </w:r>
      <w:r w:rsidRPr="00B96A47">
        <w:rPr>
          <w:rStyle w:val="apple-converted-space"/>
          <w:rFonts w:ascii="Verdana" w:hAnsi="Verdana"/>
          <w:sz w:val="18"/>
          <w:szCs w:val="18"/>
        </w:rPr>
        <w:t> </w:t>
      </w:r>
      <w:r w:rsidRPr="00B96A47">
        <w:rPr>
          <w:rFonts w:ascii="Verdana" w:hAnsi="Verdana"/>
          <w:i/>
          <w:iCs/>
          <w:sz w:val="18"/>
          <w:szCs w:val="18"/>
        </w:rPr>
        <w:t>власти —</w:t>
      </w:r>
      <w:r w:rsidRPr="00B96A47">
        <w:rPr>
          <w:rStyle w:val="apple-converted-space"/>
          <w:rFonts w:ascii="Verdana" w:hAnsi="Verdana"/>
          <w:i/>
          <w:iCs/>
          <w:sz w:val="18"/>
          <w:szCs w:val="18"/>
        </w:rPr>
        <w:t> </w:t>
      </w:r>
      <w:r w:rsidRPr="00B96A47">
        <w:rPr>
          <w:rFonts w:ascii="Verdana" w:hAnsi="Verdana"/>
          <w:sz w:val="18"/>
          <w:szCs w:val="18"/>
        </w:rPr>
        <w:t>над собой и над армией. Твердой, единой, национальной — «приказывающей, а не взывающей». Власти правительства, опирающегося на доверие страны, а не безответственных организаций. Такой власти офицерство приносило тогда полное и неограниченное повиновение,</w:t>
      </w:r>
      <w:r w:rsidRPr="00B96A47">
        <w:rPr>
          <w:rStyle w:val="apple-converted-space"/>
          <w:rFonts w:ascii="Verdana" w:hAnsi="Verdana"/>
          <w:sz w:val="18"/>
          <w:szCs w:val="18"/>
        </w:rPr>
        <w:t> </w:t>
      </w:r>
      <w:r w:rsidRPr="00B96A47">
        <w:rPr>
          <w:rFonts w:ascii="Verdana" w:hAnsi="Verdana"/>
          <w:i/>
          <w:iCs/>
          <w:sz w:val="18"/>
          <w:szCs w:val="18"/>
        </w:rPr>
        <w:t>не считаясь совершенно с расхождением в области</w:t>
      </w:r>
      <w:r w:rsidRPr="00B96A47">
        <w:rPr>
          <w:rStyle w:val="apple-converted-space"/>
          <w:rFonts w:ascii="Verdana" w:hAnsi="Verdana"/>
          <w:sz w:val="18"/>
          <w:szCs w:val="18"/>
        </w:rPr>
        <w:t> </w:t>
      </w:r>
      <w:r w:rsidRPr="00B96A47">
        <w:rPr>
          <w:rFonts w:ascii="Verdana" w:hAnsi="Verdana"/>
          <w:sz w:val="18"/>
          <w:szCs w:val="18"/>
        </w:rPr>
        <w:t>социальной. Мало того, я утверждаю, что вся та внутренняя социальная, классовая борьба, которая разгоралась в стране все более и более, проходила мимо фронтового офицерства, погруженного в свою работу и в свое горе, не задевая его глубоко, не привлекая к непосредственному участию; эта борьба вызывала внимание офицерства лишь тогда, когда результаты ее явно потрясали бытие страны, и в частности армии. Я говорю, конечно, о массе офицерства; отдельные уклонения в сторону реакции, несомненно, были, но они вовсе не характерны для офицерского корпуса 1917 года.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Один из лучших представителей офицерской среды, человек вполне интеллигентный, генерал Марков, писал Керенскому, осуждая его систему обезличения начальников: «солдат по натуре, рождению и образованию, я могу судить и говорить лишь о своем военном деле. Все остальные реформы, и переделки нашего государственного строя, меня интересуют, лишь как обыкновенного гражданина. Но армию я знаю, отдал ей свои лучшие дни, кровью близких мне людей заплатил за ее успехи, сам окровавленный уходил из боя»… Этого не поняла и не учла революционная демократия.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Совершенно иначе протекал офицерский съезд в Петрограде, на который собралось около 700 делегатов (18–26 мая). В нем ярко раскололись два лагеря: политиканствовавших офицеров и чиновников тыла, и меньшей части — настоящего армейского офицерства, попавшего на съезд по недоразумению. Исполнительный комитет составил программу, строго следуя установившемуся обычаю советских съездов: 1) отношение к Временному правительству и к Совету, 2) о войне, 3) об Учредительном собрании, 4) рабочий вопрос, 5) земельный вопрос, 6) реорганизация армии на демократических началах. Съезду придали в Петрограде преувеличенное значение, и открытие его сопровождалось торжественными речами многих членов правительства, и иностранных представителей; даже от имени Совета приветствовал собравшихся Нахамкес. С первого же дня выяснилось непримиримое расхождение двух групп. Оно являлось неизбежным хотя бы потому, что даже по такому кардинальному вопросу, как «приказ № 1», товарищ председателя съезда, штабс-капитан Бржозек высказал взгляд: «издание его диктовалось исторической необходимостью: солдат был подавлен и настоятельно нужно было освободить его». Это заявление встречено было продолжительными аплодисментами части собрания!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После ряда бурных заседаний, большинством 265 голосов против 246, была принята резолюция, в которой говорилось, что «революционная сила страны — в руках организованных крестьян, рабочих и солдат, составляющих преобладающую массу населения», а потому правительство должно быть ответственно перед Всероссийским советом!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Даже резолюция о необходимости наступления, прошла немногим более двух третей голосовавших.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Направление, взятое петроградским съездом, объясняется заявлением (26 мая) той группы его, которая, отражая действительное мнение фронта, стояла на точке зрения «всемерной поддержки Временному правительству»: «Исполнительный комитет петроградского совета офицерских депутатов, созывая съезд, не преследовал разрешения насущнейшей задачи момента — возрождения армии, так как вопрос о боеспособности армии, и мерах к ее поднятию, даже не был поставлен в предложенной нам программе, а внесен лишь по нашему настоянию. Если верить весьма странному, чтобы не сказать более, заявлению председателя, подполковника Гущина — целью созыва съезда было желание исполнительного комитета: пройти под нашим флагом в Совет рабочих и солдатских депутатов». Заявление вызвало ряд крупных инцидентов, три четверти состава ушло, и съезд распался.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коснулся вопроса о петроградском офицерском совете и съезде для того лишь, чтобы охарактеризовать настроения известной части тылового офицерства, имевшего частое общение с официальными и неофициальными правителями, и в глазах последних изображавшего «голос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Точно так же, совершенно ничтожна была роль и других, офицерских и военно-общественных организаций;</w:t>
      </w:r>
      <w:hyperlink r:id="rId630" w:anchor="n_184" w:tooltip="&#10;   «Союз воинского долга», «Союз чести Родины», «Союз спасения Родины», «Союз добровольцев народной обороны» и много других.&#10;  " w:history="1">
        <w:r w:rsidRPr="00B96A47">
          <w:rPr>
            <w:rStyle w:val="a3"/>
            <w:rFonts w:ascii="Verdana" w:hAnsi="Verdana"/>
            <w:color w:val="auto"/>
            <w:sz w:val="18"/>
            <w:szCs w:val="18"/>
            <w:vertAlign w:val="superscript"/>
          </w:rPr>
          <w:t>[184]</w:t>
        </w:r>
      </w:hyperlink>
      <w:r w:rsidRPr="00B96A47">
        <w:rPr>
          <w:rStyle w:val="apple-converted-space"/>
          <w:rFonts w:ascii="Verdana" w:hAnsi="Verdana"/>
          <w:sz w:val="18"/>
          <w:szCs w:val="18"/>
        </w:rPr>
        <w:t> </w:t>
      </w:r>
      <w:r w:rsidRPr="00B96A47">
        <w:rPr>
          <w:rFonts w:ascii="Verdana" w:hAnsi="Verdana"/>
          <w:sz w:val="18"/>
          <w:szCs w:val="18"/>
        </w:rPr>
        <w:t>о существовании многих из них я узнал только теперь, перебирая бумаги.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Могилевский съезд, вызывавший неослабное внимание, и большое расположение Верховного главнокомандующего, закрылся 22 мая. В это время генерал Алексеев был уже уволен от командования русской армией и, глубоко переживая этот эпизод своей жизни, не мог присутствовать на закрытии. Я простился со съездом следующим словом: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«Верховный главнокомандующий, покидающий свой пост, поручил мне передать вам, господа, свой искренний привет и сказать, что его старое солдатское сердце бьется в унисон с вашими, что оно болеет той же болью, и живет той же надеждой на возрождение истерзанной, но великой русской армии. Позвольте и мне от себя сказать несколько слов. С далеких рубежей земли нашей, забрызганных кровью, собрались вы сюда и принесли нам свою скорбь безысходную, свою душевную печаль.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Как живая, развернулась перед нами тяжелая картина жизни и работы офицерства, среди взбаламученного армейского моря.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 — бессчетное число раз стоявшие перед лицом смерти! Вы — бестрепетно шедшие впереди своих солдат на густые ряды неприятельской проволоки, под редкий гул родной артиллерии, изменнически лишенной снарядов! Вы — скрепя сердце, но не падая духом, бросавшие последнюю горсть земли в могилу павшего сына, брата, друга! Вы ли теперь дрогнете? Нет!</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Слабые — поднимите головы. Сильные — передайте вашу решимость, ваш порыв, ваше желание работать для счастья Родины, перелейте их в поредевшие ряды наших товарищей на фронте. Вы не одни: с вами все, что есть честного, мыслящего, все, что остановилось на грани упраздняемого ныне здравого смысла.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вами пойдет и солдат, поняв ясно, что вы ведете его не назад — к бесправию и нищете духовной, а вперед — к свободе и свету.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тогда над врагом разразится такой громовой удар, который покончит и с ним и с войной.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Проживши с вами три года войны одной жизнью, одной мыслью, деливши с вами и яркую радость победы, и жгучую боль отступления, я имею право бросить тем господам, которые плюнули нам в душу, которые, с первых же дней революции, свершили свое Каиново дело над офицерским корпусом… я имею право бросить им: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 лжете! Русский офицер никогда не был ни наемником, ни опричником.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Забитый, загнанный, обездоленный не менее, чем вы, условиями старого режима, влача полунищенское существование, наш армейский офицер — сквозь бедную трудовую жизнь свою — донес, однако, до отечественной войны — как яркий светильник — жажду подвига. Подвига — для счастья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Пусть же сквозь эти стены услышат мой призыв и строители новой государственной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Берегите офицера! Ибо от века и доныне он стоит верно и бессменно на страже русской государственности. Сменить его может только смерть».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Отпечатанный комитетом текст моей речи распространился по фронту, и я был счастлив узнать из многих полученных мною тогда телеграмм и писем, что слово, сказанное в защиту офицера, дошло до его наболевшего сердца.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Съезд оставил при Ставке постоянное учреждение — «Главный комитет офицерского союза».</w:t>
      </w:r>
      <w:hyperlink r:id="rId631" w:anchor="n_185" w:tooltip="&#10;   Председателем был полковник Новосильцев, член 4-й Государственной Думы, к.-д.&#10;  " w:history="1">
        <w:r w:rsidRPr="00B96A47">
          <w:rPr>
            <w:rStyle w:val="a3"/>
            <w:rFonts w:ascii="Verdana" w:hAnsi="Verdana"/>
            <w:color w:val="auto"/>
            <w:sz w:val="18"/>
            <w:szCs w:val="18"/>
            <w:vertAlign w:val="superscript"/>
          </w:rPr>
          <w:t>[185]</w:t>
        </w:r>
      </w:hyperlink>
      <w:r w:rsidRPr="00B96A47">
        <w:rPr>
          <w:rStyle w:val="apple-converted-space"/>
          <w:rFonts w:ascii="Verdana" w:hAnsi="Verdana"/>
          <w:sz w:val="18"/>
          <w:szCs w:val="18"/>
        </w:rPr>
        <w:t> </w:t>
      </w:r>
      <w:r w:rsidRPr="00B96A47">
        <w:rPr>
          <w:rFonts w:ascii="Verdana" w:hAnsi="Verdana"/>
          <w:sz w:val="18"/>
          <w:szCs w:val="18"/>
        </w:rPr>
        <w:t>За первые три месяца своего существования, комитет не успел пустить глубоких корней в армии. Роль его ограничивалась организацией отделений союза в армиях — и в военных кругах, разбором доходивших до него жалоб, гласным осуждением в исключительных случаях негодных офицеров («черная доска»), некоторой весьма ограниченной помощью изгнанным солдатами офицерам, — и декларативными заявлениями правительству и печати по поводу важнейших событий государственной и военной жизни. После июньского наступления, тон этих деклараций стал резким, осуждающим и вызывающим, что крайне обеспокоило министра-председателя, который упорно добивался перевода Главного комитета из Могилева в Москву, придавая его настроению самодовлеющее значение, опасное для Ставки.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Комитет, довольно пассивный во время командования генерала Брусилова, действительно принял впоследствии участие в выступлении генерала Корнилова. Но не это обстоятельство повлияло на перемену его направления.</w:t>
      </w:r>
      <w:r w:rsidRPr="00B96A47">
        <w:rPr>
          <w:rStyle w:val="apple-converted-space"/>
          <w:rFonts w:ascii="Verdana" w:hAnsi="Verdana"/>
          <w:sz w:val="18"/>
          <w:szCs w:val="18"/>
        </w:rPr>
        <w:t> </w:t>
      </w:r>
      <w:r w:rsidRPr="00B96A47">
        <w:rPr>
          <w:rFonts w:ascii="Verdana" w:hAnsi="Verdana"/>
          <w:i/>
          <w:iCs/>
          <w:sz w:val="18"/>
          <w:szCs w:val="18"/>
        </w:rPr>
        <w:t>Комитет несомненно отражал общее</w:t>
      </w:r>
      <w:r w:rsidRPr="00B96A47">
        <w:rPr>
          <w:rStyle w:val="apple-converted-space"/>
          <w:rFonts w:ascii="Verdana" w:hAnsi="Verdana"/>
          <w:sz w:val="18"/>
          <w:szCs w:val="18"/>
        </w:rPr>
        <w:t> </w:t>
      </w:r>
      <w:r w:rsidRPr="00B96A47">
        <w:rPr>
          <w:rFonts w:ascii="Verdana" w:hAnsi="Verdana"/>
          <w:sz w:val="18"/>
          <w:szCs w:val="18"/>
        </w:rPr>
        <w:t>настроение,</w:t>
      </w:r>
      <w:r w:rsidRPr="00B96A47">
        <w:rPr>
          <w:rStyle w:val="apple-converted-space"/>
          <w:rFonts w:ascii="Verdana" w:hAnsi="Verdana"/>
          <w:sz w:val="18"/>
          <w:szCs w:val="18"/>
        </w:rPr>
        <w:t> </w:t>
      </w:r>
      <w:r w:rsidRPr="00B96A47">
        <w:rPr>
          <w:rFonts w:ascii="Verdana" w:hAnsi="Verdana"/>
          <w:i/>
          <w:iCs/>
          <w:sz w:val="18"/>
          <w:szCs w:val="18"/>
        </w:rPr>
        <w:t>охватившее тогда командный состав</w:t>
      </w:r>
      <w:r w:rsidRPr="00B96A47">
        <w:rPr>
          <w:rStyle w:val="apple-converted-space"/>
          <w:rFonts w:ascii="Verdana" w:hAnsi="Verdana"/>
          <w:sz w:val="18"/>
          <w:szCs w:val="18"/>
        </w:rPr>
        <w:t> </w:t>
      </w:r>
      <w:r w:rsidRPr="00B96A47">
        <w:rPr>
          <w:rFonts w:ascii="Verdana" w:hAnsi="Verdana"/>
          <w:sz w:val="18"/>
          <w:szCs w:val="18"/>
        </w:rPr>
        <w:t>и</w:t>
      </w:r>
      <w:r w:rsidRPr="00B96A47">
        <w:rPr>
          <w:rStyle w:val="apple-converted-space"/>
          <w:rFonts w:ascii="Verdana" w:hAnsi="Verdana"/>
          <w:sz w:val="18"/>
          <w:szCs w:val="18"/>
        </w:rPr>
        <w:t> </w:t>
      </w:r>
      <w:r w:rsidRPr="00B96A47">
        <w:rPr>
          <w:rFonts w:ascii="Verdana" w:hAnsi="Verdana"/>
          <w:i/>
          <w:iCs/>
          <w:sz w:val="18"/>
          <w:szCs w:val="18"/>
        </w:rPr>
        <w:t>русское офицерство,</w:t>
      </w:r>
      <w:r w:rsidRPr="00B96A47">
        <w:rPr>
          <w:rStyle w:val="apple-converted-space"/>
          <w:rFonts w:ascii="Verdana" w:hAnsi="Verdana"/>
          <w:sz w:val="18"/>
          <w:szCs w:val="18"/>
        </w:rPr>
        <w:t> </w:t>
      </w:r>
      <w:r w:rsidRPr="00B96A47">
        <w:rPr>
          <w:rFonts w:ascii="Verdana" w:hAnsi="Verdana"/>
          <w:sz w:val="18"/>
          <w:szCs w:val="18"/>
        </w:rPr>
        <w:t>настроение,</w:t>
      </w:r>
      <w:r w:rsidRPr="00B96A47">
        <w:rPr>
          <w:rStyle w:val="apple-converted-space"/>
          <w:rFonts w:ascii="Verdana" w:hAnsi="Verdana"/>
          <w:sz w:val="18"/>
          <w:szCs w:val="18"/>
        </w:rPr>
        <w:t> </w:t>
      </w:r>
      <w:r w:rsidRPr="00B96A47">
        <w:rPr>
          <w:rFonts w:ascii="Verdana" w:hAnsi="Verdana"/>
          <w:i/>
          <w:iCs/>
          <w:sz w:val="18"/>
          <w:szCs w:val="18"/>
        </w:rPr>
        <w:t>ставшее враждебным Временному правительству.</w:t>
      </w:r>
      <w:r w:rsidRPr="00B96A47">
        <w:rPr>
          <w:rStyle w:val="apple-converted-space"/>
          <w:rFonts w:ascii="Verdana" w:hAnsi="Verdana"/>
          <w:sz w:val="18"/>
          <w:szCs w:val="18"/>
        </w:rPr>
        <w:t> </w:t>
      </w:r>
      <w:r w:rsidRPr="00B96A47">
        <w:rPr>
          <w:rFonts w:ascii="Verdana" w:hAnsi="Verdana"/>
          <w:sz w:val="18"/>
          <w:szCs w:val="18"/>
        </w:rPr>
        <w:t>При этом, в офицерской среде не отдавали себе ясного отчета о политических группировках внутри самого правительства, о глухой борьбе между ними, о государственно-охранительной роли в нем многих представителей либеральной демократии, и потому враждебное отношение создалось ко всему правительству в целом.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Бывшие доселе совершенно лояльными, а в большинстве и глубоко доброжелательными, терпевшие скрепя сердце все эксперименты, которые Временное правительство вольно и невольно производило над страной и армией, эти элементы жили одной надеждой на возможность возрождения армии, наступления и победы. Когда же все надежды рухнули, то, не связанное идейно с составом 2-го коалиционного правительства, наоборот, питая к нему полное недоверие, офицерство отшатнулось от Временного правительства, которое, таким образом, потеряло последнюю верную опору.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Этот момент имеет большое историческое значение, дающее ключ к уразумению многих последующих явлений. Русское офицерство — в массе своей глубоко демократичное по своему составу, мировоззрениям и условиям жизни, с невероятной грубостью и цинизмом</w:t>
      </w:r>
      <w:r w:rsidRPr="00B96A47">
        <w:rPr>
          <w:rStyle w:val="apple-converted-space"/>
          <w:rFonts w:ascii="Verdana" w:hAnsi="Verdana"/>
          <w:sz w:val="18"/>
          <w:szCs w:val="18"/>
        </w:rPr>
        <w:t> </w:t>
      </w:r>
      <w:r w:rsidRPr="00B96A47">
        <w:rPr>
          <w:rFonts w:ascii="Verdana" w:hAnsi="Verdana"/>
          <w:i/>
          <w:iCs/>
          <w:sz w:val="18"/>
          <w:szCs w:val="18"/>
        </w:rPr>
        <w:t>оттолкнутое революционной демократией</w:t>
      </w:r>
      <w:r w:rsidRPr="00B96A47">
        <w:rPr>
          <w:rStyle w:val="apple-converted-space"/>
          <w:rFonts w:ascii="Verdana" w:hAnsi="Verdana"/>
          <w:sz w:val="18"/>
          <w:szCs w:val="18"/>
        </w:rPr>
        <w:t> </w:t>
      </w:r>
      <w:r w:rsidRPr="00B96A47">
        <w:rPr>
          <w:rFonts w:ascii="Verdana" w:hAnsi="Verdana"/>
          <w:sz w:val="18"/>
          <w:szCs w:val="18"/>
        </w:rPr>
        <w:t xml:space="preserve">и не нашедшее фактической опоры и поддержки в либеральных кругах, близких к правительству, очутилось в трагическом одиночестве. Это одиночество и растерянность служили впоследствии не раз благодарной почвой для сторонних влияний, чуждых традициям офицерского корпуса, и его прежнему политическому облику, — влияний, вызвавших </w:t>
      </w:r>
      <w:r w:rsidRPr="00B96A47">
        <w:rPr>
          <w:rFonts w:ascii="Verdana" w:hAnsi="Verdana"/>
          <w:sz w:val="18"/>
          <w:szCs w:val="18"/>
        </w:rPr>
        <w:lastRenderedPageBreak/>
        <w:t>расслоение и как финал братоубийство. Ибо не может быть никаких сомнений в том, что вся сила, вся организация и красных и белых армий покоилась</w:t>
      </w:r>
      <w:r w:rsidRPr="00B96A47">
        <w:rPr>
          <w:rStyle w:val="apple-converted-space"/>
          <w:rFonts w:ascii="Verdana" w:hAnsi="Verdana"/>
          <w:sz w:val="18"/>
          <w:szCs w:val="18"/>
        </w:rPr>
        <w:t> </w:t>
      </w:r>
      <w:r w:rsidRPr="00B96A47">
        <w:rPr>
          <w:rFonts w:ascii="Verdana" w:hAnsi="Verdana"/>
          <w:i/>
          <w:iCs/>
          <w:sz w:val="18"/>
          <w:szCs w:val="18"/>
        </w:rPr>
        <w:t>исключительно</w:t>
      </w:r>
      <w:r w:rsidRPr="00B96A47">
        <w:rPr>
          <w:rStyle w:val="apple-converted-space"/>
          <w:rFonts w:ascii="Verdana" w:hAnsi="Verdana"/>
          <w:sz w:val="18"/>
          <w:szCs w:val="18"/>
        </w:rPr>
        <w:t> </w:t>
      </w:r>
      <w:r w:rsidRPr="00B96A47">
        <w:rPr>
          <w:rFonts w:ascii="Verdana" w:hAnsi="Verdana"/>
          <w:sz w:val="18"/>
          <w:szCs w:val="18"/>
        </w:rPr>
        <w:t>на личности старого русского офицера.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если затем, в течение трехлетней борьбы, мы были свидетелями расслоения и отчуждения двух сил русской общественности в противобольшевистском лагере, то первопричину их надо искать не только в политическом расхождении, но и в том каиновом деле в отношении офицерства, которое было совершено революционной демократией, с первых же дней революции.</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XXVII Революция и казачество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Своеобразную роль в истории смуты играет казачество. Слагавшиеся исторически, в течение нескольких веков, взаимоотношения казачества с центральной общерусской властью, носили характер двойственный. Власть всемерно поощряла развитие казачьей колонизации, на беспокойных рубежах русской земли, где шла непрерывная война, охотно мирясь с особенностями их военно-земледельческого быта, и допуская большую или меньшую независимость, — и самобытные формы народоправства, — с представительными органами (кош, круг, рада…), выборной «войсковой старшиной» и атаманами. «Государство при слабости своей, — говорит Соловьев, — смотрело не так строго на действия казаков, если они обращались только против чужих стран; при слабости государства, считалось нужным давать выход этим беспокойным силам». Но «действия» казаков обращались не раз и против Москвы, и это обстоятельство вызвало затяжную внутреннюю борьбу, которая длилась до конца 18 века, когда, после жестокого усмирения Пугачевского бунта, вольному юго-восточному казачеству был нанесен окончательный удар; оно мало-помалу утрачивает свой резко оппозиционный характер, и приобретает даже репутацию наиболее консервативного, государственного элемента, опоры престола и режима.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тех пор, власть непрестанно демонстрировала свое расположение к казачеству, — и подчеркиванием действительно больших заслуг его, и торжественными обещаниями сохранения «казачьих вольностей»,</w:t>
      </w:r>
      <w:hyperlink r:id="rId632" w:anchor="n_186" w:tooltip="&#10;   Последняя грамота войску Донскому дана была 24 января 1906 г., императором Николаем II, и заключала в себе следующие слова:&#10;   «…Подтверждаем все права и преимущества, дарованные ему (войску), утверждая Императорским словом Нашим, как ненарушимость настоящего образа его служения, стяжавшего войску Донскому историческую славу, так и неприкосновенность всех его угодий и владений, приобретенных трудами, заслугами и кровью предков…»&#10;  " w:history="1">
        <w:r w:rsidRPr="00B96A47">
          <w:rPr>
            <w:rStyle w:val="a3"/>
            <w:rFonts w:ascii="Verdana" w:hAnsi="Verdana"/>
            <w:color w:val="auto"/>
            <w:sz w:val="18"/>
            <w:szCs w:val="18"/>
            <w:vertAlign w:val="superscript"/>
          </w:rPr>
          <w:t>[186]</w:t>
        </w:r>
      </w:hyperlink>
      <w:r w:rsidRPr="00B96A47">
        <w:rPr>
          <w:rStyle w:val="apple-converted-space"/>
          <w:rFonts w:ascii="Verdana" w:hAnsi="Verdana"/>
          <w:sz w:val="18"/>
          <w:szCs w:val="18"/>
        </w:rPr>
        <w:t> </w:t>
      </w:r>
      <w:r w:rsidRPr="00B96A47">
        <w:rPr>
          <w:rFonts w:ascii="Verdana" w:hAnsi="Verdana"/>
          <w:sz w:val="18"/>
          <w:szCs w:val="18"/>
        </w:rPr>
        <w:t>и почетными назначениями по казачьим войскам лиц императорской фамилии. Вместе с тем, власть принимала все меры, чтобы «вольности» эти не развивались чрезмерно, в ущерб той беспощадной централизации, которая составляла историческую необходимость, — в начале построения русской государственности, — и огромную историческую ошибку, в ее позднейшем развитии. К числу таких мер, надлежит отнести ограничение казачьего самоуправления, и в последнее время традиционное назначение атаманами лиц неказачьего сословия, зачастую совершенно чуждых казачьему быту. Старейшее, и наибольшее численно Донское войско, возглавлялось не раз генералами немецкого происхождения.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Казалось, царское правительство имело полное основание рассчитывать на казачество: многократные усмирения вспыхивавших в России местных политических, рабочих и аграрных беспорядков, подавление более серьезного явления — революции 1905–1906 гг., в котором большое участие приняли и казачьи войска, — все это как будто поддерживало установившееся мнение о казаках. С другой стороны, эпизоды «усмирения», с неминуемым насилием, иногда жестокостью, получали широкое распространение в народе, преувеличивались, — и вызывали враждебное отношение к казакам на фабрике, в деревне, среди либеральной интеллигенции, и главным образом в среде тех элементов, которые известны под именем революционной демократии. Во всей подпольной литературе — в воззваниях, листовках, картинах — понятие «казак» стало синонимом «слуги» реакции.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Это определение грешило большим преувеличением. Баян Донского казачьего войска, Митрофан Богаевский, так говорит о политической физиономии казачества: «первым и основным условием, удержавшим казачество, по крайней мере, в первые дни, от развала, была идея государственности, правопорядка, глубоко сидящее сознание необходимости жизни в рамках </w:t>
      </w:r>
      <w:r w:rsidRPr="00B96A47">
        <w:rPr>
          <w:rFonts w:ascii="Verdana" w:hAnsi="Verdana"/>
          <w:sz w:val="18"/>
          <w:szCs w:val="18"/>
        </w:rPr>
        <w:lastRenderedPageBreak/>
        <w:t>закона. Это искание порядка законности красной нитью проходило, и проходит через все круги всех казачьих войск». Но такие альтруистические побуждения, — одни далеко не исчерпывают вопроса. Невзирая на огромную тяжесть поголовной военной службы, казачество, в особенности южное, пользовалось известным благосостоянием, исключавшим тот важнейший стимул, который подымал против власти и режима рабочий класс, и крестьянство центральной России. Необыкновенно запутанный земельный вопрос, противопоставлял сословно-экономические интересы казачества — интересам «иногородних»</w:t>
      </w:r>
      <w:hyperlink r:id="rId633" w:anchor="n_187" w:tooltip="&#10;   Так назывался пришлый, неказачий элемент области.&#10;  " w:history="1">
        <w:r w:rsidRPr="00B96A47">
          <w:rPr>
            <w:rStyle w:val="a3"/>
            <w:rFonts w:ascii="Verdana" w:hAnsi="Verdana"/>
            <w:color w:val="auto"/>
            <w:sz w:val="18"/>
            <w:szCs w:val="18"/>
            <w:vertAlign w:val="superscript"/>
          </w:rPr>
          <w:t>[187]</w:t>
        </w:r>
      </w:hyperlink>
      <w:r w:rsidRPr="00B96A47">
        <w:rPr>
          <w:rStyle w:val="apple-converted-space"/>
          <w:rFonts w:ascii="Verdana" w:hAnsi="Verdana"/>
          <w:sz w:val="18"/>
          <w:szCs w:val="18"/>
        </w:rPr>
        <w:t> </w:t>
      </w:r>
      <w:r w:rsidRPr="00B96A47">
        <w:rPr>
          <w:rFonts w:ascii="Verdana" w:hAnsi="Verdana"/>
          <w:sz w:val="18"/>
          <w:szCs w:val="18"/>
        </w:rPr>
        <w:t>поселенцев. Так например, в старейшем и крупнейшем войске Донском, обеспеченность землей отдельного хозяйства выражалась, в среднем, в десятинах: казачьего 19.3-30, коренных крестьян 6.5, пришлых крестьян 1.3. Наконец в силу исторических условий, узкотерриториальной системы комплектования, казачьи части имели совершенно однородный состав, обладали большой внутренней спайкой и твердой, хотя и несколько своеобразной, в смысле взаимоотношений офицера и казака, дисциплиной, и поэтому оказывали полное повиновение своему начальству и верховной власти.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Правительство опираясь на все эти побуждения, широко использовало казачьи войска для подавления народных волнений, и тем навлекло на них глухое озлобление среди бродящей, недовольной массы населения.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 свои исторические «вольности» казачьи войска, как я уже сказал, несли почти поголовную службу. Тягость ее, — и степень относительного значения этих войск, в составе вооруженных сил русской державы, — определяются приводимой таблицей: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Состав казачьих войск к осени 1917 г</w:t>
      </w:r>
      <w:r w:rsidRPr="00B96A47">
        <w:rPr>
          <w:rFonts w:ascii="Verdana" w:hAnsi="Verdana"/>
          <w:sz w:val="18"/>
          <w:szCs w:val="18"/>
        </w:rPr>
        <w:t>.</w:t>
      </w:r>
      <w:hyperlink r:id="rId634" w:anchor="n_188" w:tooltip="&#10;   С соответственной артиллерией.&#10;  " w:history="1">
        <w:r w:rsidRPr="00B96A47">
          <w:rPr>
            <w:rStyle w:val="a3"/>
            <w:rFonts w:ascii="Verdana" w:hAnsi="Verdana"/>
            <w:color w:val="auto"/>
            <w:sz w:val="18"/>
            <w:szCs w:val="18"/>
            <w:vertAlign w:val="superscript"/>
          </w:rPr>
          <w:t>[188]</w:t>
        </w:r>
      </w:hyperlink>
    </w:p>
    <w:p w:rsidR="00B01DCA" w:rsidRPr="00B96A47" w:rsidRDefault="00B01DCA" w:rsidP="00B01DCA">
      <w:pPr>
        <w:shd w:val="clear" w:color="auto" w:fill="FDFEFF"/>
        <w:spacing w:line="300" w:lineRule="atLeast"/>
        <w:jc w:val="both"/>
        <w:rPr>
          <w:rFonts w:ascii="Verdana" w:hAnsi="Verdana"/>
          <w:sz w:val="18"/>
          <w:szCs w:val="18"/>
        </w:rPr>
      </w:pPr>
      <w:r w:rsidRPr="00B96A47">
        <w:rPr>
          <w:rFonts w:ascii="Verdana" w:hAnsi="Verdana"/>
          <w:noProof/>
          <w:sz w:val="18"/>
          <w:szCs w:val="18"/>
        </w:rPr>
        <w:drawing>
          <wp:inline distT="0" distB="0" distL="0" distR="0">
            <wp:extent cx="4648200" cy="2352675"/>
            <wp:effectExtent l="0" t="0" r="0" b="0"/>
            <wp:docPr id="1" name="Рисунок 20" descr="http://lib.rus.ec/i/64/309164/i_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ib.rus.ec/i/64/309164/i_013.png"/>
                    <pic:cNvPicPr>
                      <a:picLocks noChangeAspect="1" noChangeArrowheads="1"/>
                    </pic:cNvPicPr>
                  </pic:nvPicPr>
                  <pic:blipFill>
                    <a:blip r:embed="rId205"/>
                    <a:srcRect/>
                    <a:stretch>
                      <a:fillRect/>
                    </a:stretch>
                  </pic:blipFill>
                  <pic:spPr bwMode="auto">
                    <a:xfrm>
                      <a:off x="0" y="0"/>
                      <a:ext cx="4648200" cy="2352675"/>
                    </a:xfrm>
                    <a:prstGeom prst="rect">
                      <a:avLst/>
                    </a:prstGeom>
                    <a:noFill/>
                    <a:ln w="9525">
                      <a:noFill/>
                      <a:miter lim="800000"/>
                      <a:headEnd/>
                      <a:tailEnd/>
                    </a:ln>
                  </pic:spPr>
                </pic:pic>
              </a:graphicData>
            </a:graphic>
          </wp:inline>
        </w:drawing>
      </w:r>
      <w:r w:rsidRPr="00B96A47">
        <w:rPr>
          <w:rStyle w:val="apple-converted-space"/>
          <w:rFonts w:ascii="Verdana" w:hAnsi="Verdana"/>
          <w:sz w:val="18"/>
          <w:szCs w:val="18"/>
        </w:rPr>
        <w:t> </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Отчасти как армейская конница — в составе дивизий и корпусов, отчасти же как корпусная и дивизионная конница — в составе полков, дивизионов и отдельных сотен, казачьи части были разбросаны по всем русским фронтам, от Балтийского моря до Персии.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i/>
          <w:iCs/>
          <w:sz w:val="18"/>
          <w:szCs w:val="18"/>
        </w:rPr>
        <w:t>Казачество, в противовес всем прочим составным частям армии, не знало дезертирства.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Когда началась революция, все политические группировки обратили большое внимание на казачество — одни возлагая на него преувеличенные надежды, другие — относясь к нему с нескрываемой подозрительностью. Правые круги ожидали от казачества реставрации; либеральная буржуазия — активной опоры правопорядка; левые опасались контрреволюционности, и повели поэтому бешенную агитацию в казачьих частях, стремясь к их разложению. Этому отчасти содействовало и то покаянное настроение, которое прозвучало на всех казачьих собраниях, съездах, кругах, радах, — где свергнутая власть обвинялась в систематическом восстановлении казаков против народа…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Что касается Временного правительства, то отношение его к казакам было также двойственным. С одной стороны, правительство оказывало казакам все знаки внешнего внимания, и не противилось созданию на местах захватным порядком широкого самоуправления, </w:t>
      </w:r>
      <w:r w:rsidRPr="00B96A47">
        <w:rPr>
          <w:rFonts w:ascii="Verdana" w:hAnsi="Verdana"/>
          <w:sz w:val="18"/>
          <w:szCs w:val="18"/>
        </w:rPr>
        <w:lastRenderedPageBreak/>
        <w:t>и выборного атаманства, с другой, — стремилось изъять из подчинения выборным атаманам казачьи гарнизоны областей и ограничить компетенцию казачьей власти, ставя повсюду, для наблюдения за закономерностью ее действий, правительственных комиссаров.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Взаимоотношения казачества с местным земледельческим населением были необыкновенно сложны, — в особенности, в казачьих областях Европейской России.</w:t>
      </w:r>
      <w:hyperlink r:id="rId635" w:anchor="n_189" w:tooltip="&#10;   В Донской области 48 % крестьян и 46 % казаков.&#10;  " w:history="1">
        <w:r w:rsidRPr="00B96A47">
          <w:rPr>
            <w:rStyle w:val="a3"/>
            <w:rFonts w:ascii="Verdana" w:hAnsi="Verdana"/>
            <w:color w:val="auto"/>
            <w:sz w:val="18"/>
            <w:szCs w:val="18"/>
            <w:vertAlign w:val="superscript"/>
          </w:rPr>
          <w:t>[189]</w:t>
        </w:r>
      </w:hyperlink>
      <w:r w:rsidRPr="00B96A47">
        <w:rPr>
          <w:rStyle w:val="apple-converted-space"/>
          <w:rFonts w:ascii="Verdana" w:hAnsi="Verdana"/>
          <w:sz w:val="18"/>
          <w:szCs w:val="18"/>
        </w:rPr>
        <w:t> </w:t>
      </w:r>
      <w:r w:rsidRPr="00B96A47">
        <w:rPr>
          <w:rFonts w:ascii="Verdana" w:hAnsi="Verdana"/>
          <w:sz w:val="18"/>
          <w:szCs w:val="18"/>
        </w:rPr>
        <w:t>Среди казачьих наделов были вкраплены земли крестьян — давних переселенцев (коренных), земли, находящиеся в долгосрочной аренде, на которых выросли большие поселки, наконец, земли, жалованные некогда верховной властью различным лицам, и постепенно переходившие в собственность иногородних. На почве этих взаимоотношений теперь возникла распря, начавшая принимать характер насилий и захватов. В отношении Донского войска, дававшего тон всем остальным, — Временное правительство сочло себя вынужденным обнародовать 7 апреля воззвание, в котором — подтверждая, что «права казаков на землю, как они сложились исторически, остаются неприкосновенными», вместе с тем обещало и иногороднему населению, «владение которого на землю также имеет за собою историческое право», что оно будет удовлетворено в возможной мере Учредительным собранием. Этот земельный ребус, затуманивший самое больное место казачьих чаяний, был недвусмысленно разъяснен, в половине мая, министром земледелия Черновым (на Всероссийском крестьянском съезде), который заявил, что казаки имеют большие земельные наделы, и теперь им придется поступиться частью своих земель.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казачьих областях, между тем, шла кипучая работа в сфере самоопределения и самоуправления; печать приносила сведения неясные, сбивчивые; никто еще не слышал голоса всего казачества. Понятно поэтому то всеообщее внимание, которое сосредоточено было на собравшемся в начале июня в Петрограде Всероссийском казачьем съезде.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Казаки, учтя всю сложность своего положения, отдали дань и революции и государственности и собственным своим нуждам: ведь вопрос об угодьях самый жизненный, и сделали приятный жест по адресу Совета.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Съезд единодушно сказал:</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Россия должна быть неделимой демократической республикой, с широким местным самоуправлением.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Всемерная поддержка Временному правительству, но обращается его внимание на необходимость борьбы против анархистов, большевиков и интернационалистов, и на принятие решительных мер против их пропаганды.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Неприкосновенность казачьего уклада. Но после войны — несение службы на общих основаниях.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Оставление в неотъемлемую, и неприкосновенную собственность, каждого казачьего войска, его земель и угодий со всеми недрами.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Труднее было с вопросом об отношении к Совету. Но и здесь съезд нашел выход: после обмена приветствиями, и взаимного кооптирования делегаций, после вскользь оброненной председателем фразы, что «казачество пойдет по одному пути с Советом», после неответственной речи на съезде советов терского делегата, что казачество считает Совет «истинным хозяином земли русской», — вопрос об отношении к Совету, поставленный на повестку последнего заседания, «за недостатком времени» был снят. Казачий съезд закрылся, оставив в Петрограде «Совет союза казачьих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Впечатление у всех осталось неопределенное: и надежды одних, и опасения других не рассеялись.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Тем временем, по инициативе революционной демократии, началась сильнейшая агитация, с целью проведения идеи «расказачивания». Там, где казаки были вкраплены в меньшинстве, среди иногороднего или туземного населения, она имела вначале некоторый успех: так в марте круг Забайкальского войска, совместно с крестьянами и инородцами, постановил упразднить </w:t>
      </w:r>
      <w:r w:rsidRPr="00B96A47">
        <w:rPr>
          <w:rFonts w:ascii="Verdana" w:hAnsi="Verdana"/>
          <w:sz w:val="18"/>
          <w:szCs w:val="18"/>
        </w:rPr>
        <w:lastRenderedPageBreak/>
        <w:t>войско; в Сибирском войске вызвал большие осложнения приезд 43 делегатов, командированных с фронта распропагандированным комитетом Сибирской дивизии, — для «расказачивания», — и для общей разверстки земли между казаками и крестьянами. Но в общем, идея самоупразднения никакого успеха не имела. Наоборот, среди казачества все более усиливалось стремление ко внутренней обособленной организации и к единению всех казачьих войск. Повсюду возникли казачьи правительства, выборные атаманы, — и представительные учреждения (круги и рады), компетенция которых расширялась, — в зависимости от ослабления авторитета, — и власти Временного правительства. Во главе казачества появились такие крупные люди, как Каледин (Дон), Дутов (Оренбург), Караулов (Терек).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областях образовалось троевластие. Атаман с правительством, комиссар, совет рабочих депутатов.</w:t>
      </w:r>
      <w:hyperlink r:id="rId636" w:anchor="n_190" w:tooltip="&#10;   Местами «Областной совет иногородних».&#10;  " w:history="1">
        <w:r w:rsidRPr="00B96A47">
          <w:rPr>
            <w:rStyle w:val="a3"/>
            <w:rFonts w:ascii="Verdana" w:hAnsi="Verdana"/>
            <w:color w:val="auto"/>
            <w:sz w:val="18"/>
            <w:szCs w:val="18"/>
            <w:vertAlign w:val="superscript"/>
          </w:rPr>
          <w:t>[190]</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Роль комиссаров Временного правительства была довольно неопределенной, права и обязанности неясны. Назначение, например, комиссара в Донскую область, определено правительственным актом в таком виде: «для улаживания всяких споров, для достижения соглашений, и вообще, для правильной постановки разных местных вопросов»… Впрочем, комиссары, после кратковременной и неудачной борьбы, вскоре стушевались, и не проявляли никакой деятельности. Гораздо более серьезною — становилась борьба казачьей власти с местными советами, комитетами, опиравшимися на буйную солдатскую чернь, наводнявшую области в качестве армейских запасных батальонов, и тыловых армейских частей. Этот бич населения положительно терроризовал страну, создавая анархию в городах и станицах, производя разгромы, захват земель и предприятий, попирая всякое право, всякую власть, — и создавая невыносимые условия жизни. Бороться с этим засилием казакам было нечем — все части находились на фронте; только в Донской области, случайно, к осени 1917 года, не без сознательного попустительства Ставки, сосредоточилась одна дивизия, позднее три, при посредстве которых генерал Каледин пытался водворить порядок. Но все его мероприятия, как то занятие вооруженной силой железнодорожных узлов, важнейших копей и крупных пунктов, обеспечивавшее нормальную связь и питание центра и фронтов, — встречали не только сильнейшее противодействие со стороны советов, — и обвинение в контрреволюционности, но даже некоторую подозрительность во Временном правительстве. В то же время, кубанцы и терцы просили Дон прислать хоть несколько сотен, так как «от</w:t>
      </w:r>
      <w:r w:rsidRPr="00B96A47">
        <w:rPr>
          <w:rStyle w:val="apple-converted-space"/>
          <w:rFonts w:ascii="Verdana" w:hAnsi="Verdana"/>
          <w:sz w:val="18"/>
          <w:szCs w:val="18"/>
        </w:rPr>
        <w:t> </w:t>
      </w:r>
      <w:r w:rsidRPr="00B96A47">
        <w:rPr>
          <w:rFonts w:ascii="Verdana" w:hAnsi="Verdana"/>
          <w:i/>
          <w:iCs/>
          <w:sz w:val="18"/>
          <w:szCs w:val="18"/>
        </w:rPr>
        <w:t>товарищей</w:t>
      </w:r>
      <w:r w:rsidRPr="00B96A47">
        <w:rPr>
          <w:rStyle w:val="apple-converted-space"/>
          <w:rFonts w:ascii="Verdana" w:hAnsi="Verdana"/>
          <w:sz w:val="18"/>
          <w:szCs w:val="18"/>
        </w:rPr>
        <w:t> </w:t>
      </w:r>
      <w:r w:rsidRPr="00B96A47">
        <w:rPr>
          <w:rFonts w:ascii="Verdana" w:hAnsi="Verdana"/>
          <w:sz w:val="18"/>
          <w:szCs w:val="18"/>
        </w:rPr>
        <w:t>дышать становится невозможно».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Завязанные в первые дни революции дружественные отношения, между общерусской и казачьей революционными демократиями, вскоре порвались окончательно. «Казачий социализм» оказался явлением настолько самодовлеющим, замкнутым в своих сословно-корпоративных рамках, что не укладывался в общепринятой идеологии учения, хотя казачьи представители его носили те же установленные названия — соц. — револ. и соц. — демокр.; при этом в Донском круге, например, при большинстве кадет, было солидное представительство социал-революционеров,</w:t>
      </w:r>
      <w:hyperlink r:id="rId637" w:anchor="n_191" w:tooltip="&#10;   Круг вошел в блок с кадетской партией (народной свободы) для выборов в Учредительное Собрание, вскоре, впрочем, расторгнутый.&#10;  " w:history="1">
        <w:r w:rsidRPr="00B96A47">
          <w:rPr>
            <w:rStyle w:val="a3"/>
            <w:rFonts w:ascii="Verdana" w:hAnsi="Verdana"/>
            <w:color w:val="auto"/>
            <w:sz w:val="18"/>
            <w:szCs w:val="18"/>
            <w:vertAlign w:val="superscript"/>
          </w:rPr>
          <w:t>[191]</w:t>
        </w:r>
      </w:hyperlink>
      <w:r w:rsidRPr="00B96A47">
        <w:rPr>
          <w:rStyle w:val="apple-converted-space"/>
          <w:rFonts w:ascii="Verdana" w:hAnsi="Verdana"/>
          <w:sz w:val="18"/>
          <w:szCs w:val="18"/>
        </w:rPr>
        <w:t> </w:t>
      </w:r>
      <w:r w:rsidRPr="00B96A47">
        <w:rPr>
          <w:rFonts w:ascii="Verdana" w:hAnsi="Verdana"/>
          <w:sz w:val="18"/>
          <w:szCs w:val="18"/>
        </w:rPr>
        <w:t>а в Кубанской раде, — преобладание социал-революционеров и социал-демократов. Главная масса выборного казачества — преимущественно степенные «старики» (молодежь — вся на фронте) не отличалась особенно ни общим, ни политическим развитием, и не принадлежала, конечно, ни к каким партиям, смотрела на вещи с чисто прикладной казачьей точки зрения, и умеряла до некоторой степени политические увлечения своих верхов.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Советы придали идее «расказачения» внешние формы как будто объективные: они стремились к объединению всех русских губерний в административном устройстве (советском), казаки же — к обособлению и чисто казачьему самоуправлению; советы требовали проведения общеземского демократического положения, казаки не желали поступаться своими учреждениями; советы настаивали на уравнении земельных наделов между казаками и крестьянами, казаки всеми силами защищали свое право собственности, и распоряжения </w:t>
      </w:r>
      <w:r w:rsidRPr="00B96A47">
        <w:rPr>
          <w:rFonts w:ascii="Verdana" w:hAnsi="Verdana"/>
          <w:sz w:val="18"/>
          <w:szCs w:val="18"/>
        </w:rPr>
        <w:lastRenderedPageBreak/>
        <w:t>казачьими землями, основывая его на исторических заслугах своих, в качестве завоевателей, охранителей и колонизаторов бывших рубежей русской земли.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Организация общего областного управления не удалась. Началась внутренняя борьба.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почве этой возникли два явления: первое — тяжелая атмосфера отчужденности и вражды между казачьим и иногородним населением, принимавшая иногда, впоследствии — в быстро менявшихся этапах гражданской войны, — чудовищные формы взаимного истребления — когда власть переходила из рук в руки. При этом, обыкновенно, та или другая половина населения крупнейших казачьих областей, устранялась вовсе от участия в строительстве и хозяйстве края.</w:t>
      </w:r>
      <w:hyperlink r:id="rId638" w:anchor="n_192" w:tooltip="&#10;   В главнейших областях, на Дону и Кубани, казачье население составляло около половины.&#10;  " w:history="1">
        <w:r w:rsidRPr="00B96A47">
          <w:rPr>
            <w:rStyle w:val="a3"/>
            <w:rFonts w:ascii="Verdana" w:hAnsi="Verdana"/>
            <w:color w:val="auto"/>
            <w:sz w:val="18"/>
            <w:szCs w:val="18"/>
            <w:vertAlign w:val="superscript"/>
          </w:rPr>
          <w:t>[192]</w:t>
        </w:r>
      </w:hyperlink>
      <w:r w:rsidRPr="00B96A47">
        <w:rPr>
          <w:rStyle w:val="apple-converted-space"/>
          <w:rFonts w:ascii="Verdana" w:hAnsi="Verdana"/>
          <w:sz w:val="18"/>
          <w:szCs w:val="18"/>
        </w:rPr>
        <w:t> </w:t>
      </w:r>
      <w:r w:rsidRPr="00B96A47">
        <w:rPr>
          <w:rFonts w:ascii="Verdana" w:hAnsi="Verdana"/>
          <w:sz w:val="18"/>
          <w:szCs w:val="18"/>
        </w:rPr>
        <w:t>Второе — так называемый казачий сепаратизм или самостийность.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Казачество не имело никакого основания ожидать от революционной демократии благоприятного разрешения своей участи, и особенно, в наиболее жизненном для него вопросе — земельном. С другой стороны, Временное правительство — также заняло двусмысленную позицию в этом отношении, и притом правительственная власть явно клонилась к упадку. Будущее рисовалось в совершенно неопределенных контурах. Отсюда, независимо от общего здорового течения к децентрализации, у казаков, веками искавших «воли», явилось стремление самим обеспечить себе максимум независимости, чтобы поставить будущее Учредительное собрание перед совершившимся фактом, — или, как говорили более откровенные казачьи деятели, «чтобы было с чего сбавлять». Отсюда — постепенная эволюция от областного самоуправления к автономии, федерации и конфедерации. Отсюда наконец, при вмешательстве отдельных местных самолюбий, честолюбий и интересов, — перманентная борьба со всяким началом общегосударственного направления, ослаблявшая обе стороны и затянувшая надолго гражданскую войну.</w:t>
      </w:r>
      <w:hyperlink r:id="rId639" w:anchor="n_193" w:tooltip="&#10;   Об этих явлениях я буду говорить подробнее впоследствии.&#10;  " w:history="1">
        <w:r w:rsidRPr="00B96A47">
          <w:rPr>
            <w:rStyle w:val="a3"/>
            <w:rFonts w:ascii="Verdana" w:hAnsi="Verdana"/>
            <w:color w:val="auto"/>
            <w:sz w:val="18"/>
            <w:szCs w:val="18"/>
            <w:vertAlign w:val="superscript"/>
          </w:rPr>
          <w:t>[193]</w:t>
        </w:r>
      </w:hyperlink>
      <w:r w:rsidRPr="00B96A47">
        <w:rPr>
          <w:rStyle w:val="apple-converted-space"/>
          <w:rFonts w:ascii="Verdana" w:hAnsi="Verdana"/>
          <w:sz w:val="18"/>
          <w:szCs w:val="18"/>
        </w:rPr>
        <w:t> </w:t>
      </w:r>
      <w:r w:rsidRPr="00B96A47">
        <w:rPr>
          <w:rFonts w:ascii="Verdana" w:hAnsi="Verdana"/>
          <w:sz w:val="18"/>
          <w:szCs w:val="18"/>
        </w:rPr>
        <w:t>Эти же обстоятельства родили идею самостоятельной казачьей армии, возникшей впервые среди кубанцев, и не поддержанной тогда Калединым, и более государственными элементами Дона.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Всё изложенное относится, главным образом, к трем казачьим войскам (Дон, Кубань, Терек), составляющим более 60 % всего казачества. Но общие характерные черты свойственны и другим войскам.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стремлении к объединению, казачество добивалось восстановления упраздненной должности походного атамана при Ставке, ведавшего ранее в административном отношении всеми казачьими войсками на фронте. В Ставку приезжала делегация казачьего союза просить о сохранении, до выяснения этого вопроса, атаманского штаба. Очевидно, в будущем предусматривалась возможность серьезного политического значения этого института. Верховный главнокомандующий, исходя исключительно из целесообразности, и не желая запутывать еще более в корне нарушенное единство командования, отнесся отрицательно к созданию новой должности. Интересно, что такого же взгляда держался сам признанный глава казачества, — генерал Каледин, — которому впоследствии правительство, опасаясь возрастающего влияния его на Дону, предложило пост походного атамана. «Должность эта, — говорил Каледин, — совершенно не нужна. Она и в прежнее время существовала только для того, чтобы посадить кого-нибудь из великих князей. Чины штаба проводили время в поездках в тылу и попойках, держась в почтительном отдалении от армии, ее нужд и горестей». Каледин решительно отказался. Однако, в левых кругах, чрезвычайно подозрительно относившихся и к казачеству и к Ставке, проект походного атаманства вызвал большое беспокойство. Отравленная болезненной подозрительностью, революционная демократия искала проявления контрреволюции, — и там, где руководствовались исключительно интересами государственными.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Сообразно с видоизменением состава Временного правительства, и падением его авторитета, менялось отношение к нему казачества, нашедшее выражение в постановлениях и обращениях совета союза казачьих войск, атаманов, кругов и правительств. Если до июля казачество вотировало всемерную поддержку правительству, и полное повиновение, то позже </w:t>
      </w:r>
      <w:r w:rsidRPr="00B96A47">
        <w:rPr>
          <w:rFonts w:ascii="Verdana" w:hAnsi="Verdana"/>
          <w:sz w:val="18"/>
          <w:szCs w:val="18"/>
        </w:rPr>
        <w:lastRenderedPageBreak/>
        <w:t>оно,</w:t>
      </w:r>
      <w:r w:rsidRPr="00B96A47">
        <w:rPr>
          <w:rStyle w:val="apple-converted-space"/>
          <w:rFonts w:ascii="Verdana" w:hAnsi="Verdana"/>
          <w:sz w:val="18"/>
          <w:szCs w:val="18"/>
        </w:rPr>
        <w:t> </w:t>
      </w:r>
      <w:r w:rsidRPr="00B96A47">
        <w:rPr>
          <w:rFonts w:ascii="Verdana" w:hAnsi="Verdana"/>
          <w:i/>
          <w:iCs/>
          <w:sz w:val="18"/>
          <w:szCs w:val="18"/>
        </w:rPr>
        <w:t>признавая до конца власть правительства,</w:t>
      </w:r>
      <w:r w:rsidRPr="00B96A47">
        <w:rPr>
          <w:rStyle w:val="apple-converted-space"/>
          <w:rFonts w:ascii="Verdana" w:hAnsi="Verdana"/>
          <w:sz w:val="18"/>
          <w:szCs w:val="18"/>
        </w:rPr>
        <w:t> </w:t>
      </w:r>
      <w:r w:rsidRPr="00B96A47">
        <w:rPr>
          <w:rFonts w:ascii="Verdana" w:hAnsi="Verdana"/>
          <w:sz w:val="18"/>
          <w:szCs w:val="18"/>
        </w:rPr>
        <w:t>вступает, однако, в резкую оппозицию по вопросам об устройстве казачьего управления и земства, против применения казаков для усмирения мятежных войск и районов, и так далее. В сентябре, после корниловского выступления, Донское войско, поддержанное другими, становится на защиту Донского атамана Каледина, объявленного мятежником Временным правительством, проявившим в этом деле чрезвычайное легкомыслие и неосведомленность. Лояльность Каледина в отношении общерусской власти простиралась так далеко, что уже после падения Временного правительства, он не решался расходовать на нужды области денежные запасы областных казначейств, и сделал это только после ассигнования, одним из прибывших в область членов бывшего правительства, 15 миллионов рублей… Атамана казаки не выдали, в посылке карательных отрядов категорически отказали. А в октябре Кубанская рада облекает себя учредительными правами, и издает конституцию «Кубанского края». С правительством говорят уже таким тоном: «когда же Временное правительство отрезвится от этого угара (большевистское засилие) и положит решительными мерами конец всем безобразиям?»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Временное правительство, не имея уже ни авторитета, ни реальной силы, сдало все свои позиции, и пошло на примирение с казачьими правительствами.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Замечательно, что даже в конце октября, когда, вследствие порыва связи, о событиях в Петрограде и Москве, и о судьбе Временного правительства на Дону, не было еще точных сведений, и предполагалось, что осколки его где-то еще функционируют, казачья старшина в лице представителей собиравшегося Юго-восточного союза</w:t>
      </w:r>
      <w:hyperlink r:id="rId640" w:anchor="n_194" w:tooltip="&#10;   Дон, Кубань, Терек, Астрахань и горцы Северного Кавказа. Об этом позже.&#10;  " w:history="1">
        <w:r w:rsidRPr="00B96A47">
          <w:rPr>
            <w:rStyle w:val="a3"/>
            <w:rFonts w:ascii="Verdana" w:hAnsi="Verdana"/>
            <w:color w:val="auto"/>
            <w:sz w:val="18"/>
            <w:szCs w:val="18"/>
            <w:vertAlign w:val="superscript"/>
          </w:rPr>
          <w:t>[194]</w:t>
        </w:r>
      </w:hyperlink>
      <w:r w:rsidRPr="00B96A47">
        <w:rPr>
          <w:rStyle w:val="apple-converted-space"/>
          <w:rFonts w:ascii="Verdana" w:hAnsi="Verdana"/>
          <w:sz w:val="18"/>
          <w:szCs w:val="18"/>
        </w:rPr>
        <w:t> </w:t>
      </w:r>
      <w:r w:rsidRPr="00B96A47">
        <w:rPr>
          <w:rFonts w:ascii="Verdana" w:hAnsi="Verdana"/>
          <w:sz w:val="18"/>
          <w:szCs w:val="18"/>
        </w:rPr>
        <w:t>искала связи с правительством, предлагая помощь против большевиков, но… обусловливая ее целым рядом экономических требований: беспроцентным займом в полмиллиарда рублей, отнесением на государственный счет всех расходов по содержанию вне территории союза казачьих частей, устройством эмеритальной кассы для пострадавших, и оставлением за казаками всей «</w:t>
      </w:r>
      <w:r w:rsidRPr="00B96A47">
        <w:rPr>
          <w:rFonts w:ascii="Verdana" w:hAnsi="Verdana"/>
          <w:i/>
          <w:iCs/>
          <w:sz w:val="18"/>
          <w:szCs w:val="18"/>
        </w:rPr>
        <w:t>военной добычи</w:t>
      </w:r>
      <w:r w:rsidRPr="00B96A47">
        <w:rPr>
          <w:rFonts w:ascii="Verdana" w:hAnsi="Verdana"/>
          <w:sz w:val="18"/>
          <w:szCs w:val="18"/>
        </w:rPr>
        <w:t>» (?), которая будет взята в предстоящей междуусобной войне…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Небезынтересно, что Пуришкевич долго носился с идеей переезда на Дон Государственной Думы, для противовеса Временному правительству, и сохранения источника власти на случай его крушения. Каледин отнесся к этому предложению отрицательно.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Характерным показателем отношения, которое сумели сохранить к себе казаки в самых разнородных кругах, является та тяга на Дон, которая впоследствии, к зиме 1917 года, привлекла туда Родзянко, Милюкова, генерала Алексеева, Быховских узников, Савинкова и даже Керенского, который явился в Новочеркасск к генералу Каледину, в двадцатых числах ноября 1917 г., но не был им принят. Не явился только Пуришкевич, да и то потому, что в это время сидел в тюрьме у большевиков в Петрограде.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вдруг оказалось, что все это чистая мистификация, что никакой силы у казачества в то время уже не было!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Ввиду разгоравшихся на территории казачьих войск беспорядков, атаманы не раз входили с ходатайством: о возвращении с фронта хотя бы части казачьих дивизий. Их ждали с огромным нетерпением, и возлагали на них самые радужные надежды. В октябре эти надежды как будто начали сбываться: потянулись домой казачьи дивизии. Преодолевая в пути всевозможные препятствия, задерживаемые на каждом шагу Викжелем и местными советами, подвергаясь не раз оскорблению, разоружению, употребляя где просьбу, где хитрость, а где и угрозу оружием, казачьи части пробились в свои области.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Как я уже говорил, противогосударственная пропаганда обрушилась с большою силою на казаков. Тем не менее, казачьи части, восприняв и комитеты, и все начала «революционной дисциплины», долго сохраняли относительную боеспособность и повиновение. Еще в июле, у меня на Западном фронте казачьи части выступали с неохотой, но безотказно против неповиновавшихся пехотных полков. Принимались меры, чтобы изъять казачьи войска из-под </w:t>
      </w:r>
      <w:r w:rsidRPr="00B96A47">
        <w:rPr>
          <w:rFonts w:ascii="Verdana" w:hAnsi="Verdana"/>
          <w:sz w:val="18"/>
          <w:szCs w:val="18"/>
        </w:rPr>
        <w:lastRenderedPageBreak/>
        <w:t>влияния армейских комитетов. Так на Юго-западном фронте образовалось казачье «правление», отозвавшее казаков из всех общеармейских комитетов, и ставшее в подведомственное отношение к «Совету союза казачьих войск». В полки одна за другой приезжали от областей делегации «стариков», чтобы вразумить опьяненную общим угаром «свобод» свою молодежь. Иногда это вразумление выражалось первобытным, и довольно варварским способом физического воздействия…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никакими мерами нельзя было оградить казачьи войска от той участи, которая постигла армию, ибо вся психологическая обстановка, и все внутренние и внешние факторы разложения, быть может, менее интенсивно, но в общем одинаково воспринимались и казачьей массой. Два неудачных и непонятных казакам похода на Петроград с Крымовым</w:t>
      </w:r>
      <w:hyperlink r:id="rId641" w:anchor="n_195" w:tooltip="&#10;   3-ий конный корпус во время Корниловского выступления против Керенского.&#10;  " w:history="1">
        <w:r w:rsidRPr="00B96A47">
          <w:rPr>
            <w:rStyle w:val="a3"/>
            <w:rFonts w:ascii="Verdana" w:hAnsi="Verdana"/>
            <w:color w:val="auto"/>
            <w:sz w:val="18"/>
            <w:szCs w:val="18"/>
            <w:vertAlign w:val="superscript"/>
          </w:rPr>
          <w:t>[195]</w:t>
        </w:r>
      </w:hyperlink>
      <w:r w:rsidRPr="00B96A47">
        <w:rPr>
          <w:rStyle w:val="apple-converted-space"/>
          <w:rFonts w:ascii="Verdana" w:hAnsi="Verdana"/>
          <w:sz w:val="18"/>
          <w:szCs w:val="18"/>
        </w:rPr>
        <w:t> </w:t>
      </w:r>
      <w:r w:rsidRPr="00B96A47">
        <w:rPr>
          <w:rFonts w:ascii="Verdana" w:hAnsi="Verdana"/>
          <w:sz w:val="18"/>
          <w:szCs w:val="18"/>
        </w:rPr>
        <w:t>и Красновым</w:t>
      </w:r>
      <w:hyperlink r:id="rId642" w:anchor="n_196" w:tooltip="&#10;   3-й конный корпус с Керенским против большевиков.&#10;  " w:history="1">
        <w:r w:rsidRPr="00B96A47">
          <w:rPr>
            <w:rStyle w:val="a3"/>
            <w:rFonts w:ascii="Verdana" w:hAnsi="Verdana"/>
            <w:color w:val="auto"/>
            <w:sz w:val="18"/>
            <w:szCs w:val="18"/>
            <w:vertAlign w:val="superscript"/>
          </w:rPr>
          <w:t>[196]</w:t>
        </w:r>
      </w:hyperlink>
      <w:r w:rsidRPr="00B96A47">
        <w:rPr>
          <w:rStyle w:val="apple-converted-space"/>
          <w:rFonts w:ascii="Verdana" w:hAnsi="Verdana"/>
          <w:sz w:val="18"/>
          <w:szCs w:val="18"/>
        </w:rPr>
        <w:t> </w:t>
      </w:r>
      <w:r w:rsidRPr="00B96A47">
        <w:rPr>
          <w:rFonts w:ascii="Verdana" w:hAnsi="Verdana"/>
          <w:sz w:val="18"/>
          <w:szCs w:val="18"/>
        </w:rPr>
        <w:t>внесли еще большую путаницу в их смутное политическое миросозерцание.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возвращением казачьих войск в родные края, наступило полное разочарование: они — по крайней мере донцы, кубанцы и терцы</w:t>
      </w:r>
      <w:hyperlink r:id="rId643" w:anchor="n_197" w:tooltip="&#10;   Уральское войско до своей трагической гибели в конце 1919 года не знало большевизма.&#10;  " w:history="1">
        <w:r w:rsidRPr="00B96A47">
          <w:rPr>
            <w:rStyle w:val="a3"/>
            <w:rFonts w:ascii="Verdana" w:hAnsi="Verdana"/>
            <w:color w:val="auto"/>
            <w:sz w:val="18"/>
            <w:szCs w:val="18"/>
            <w:vertAlign w:val="superscript"/>
          </w:rPr>
          <w:t>[197]</w:t>
        </w:r>
      </w:hyperlink>
      <w:r w:rsidRPr="00B96A47">
        <w:rPr>
          <w:rStyle w:val="apple-converted-space"/>
          <w:rFonts w:ascii="Verdana" w:hAnsi="Verdana"/>
          <w:sz w:val="18"/>
          <w:szCs w:val="18"/>
        </w:rPr>
        <w:t> </w:t>
      </w:r>
      <w:r w:rsidRPr="00B96A47">
        <w:rPr>
          <w:rFonts w:ascii="Verdana" w:hAnsi="Verdana"/>
          <w:sz w:val="18"/>
          <w:szCs w:val="18"/>
        </w:rPr>
        <w:t>— принесли с собой с фронта самый подлинный большевизм, чуждый, конечно, какой-либо идеологии, но со всеми знакомыми нам явлениями полного разложения. Это разложение назревало постепенно, проявлялось позже, но сразу ознаменовавшись отрицанием авторитета «стариков», отрицанием всякой власти, бунтом, насилиями, преследованием и выдачей офицеров, а главное — полным отказом от всякой борьбы с советской властью, обманно обещавшей неприкосновенность казачьих прав и уклада. Большевизм и казачий уклад. Такие нелепые противоречия выдвигала ежедневно русская действительность, на почве пьяного угара, в который выродилась желанная свобода.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Началась трагедия казачьей жизни и казачьей семьи, где выросла непреодолимая стена между «стариками» и «фронтовиками», разрушая жизнь и подымая детей против своих отцов.</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XXVIII Национальные части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Национального вопроса в старой русской армии почти не существовало. В солдатской среде представители народностей, населявших Россию, испытывали несколько большую тягость службы, обусловленную незнанием, или плохим знанием ими русского языка, на котором велось обучение. Только на этой почве — технических затруднений обучения — быть может общей грубости и некультурности, но отнюдь не национальной нетерпимости — возникали много раз трения, отяжелявшие положение инородных элементов, тем более, что в силу системы смешанного комплектования, они были обыкновенно оторваны от родных краев: территориальная система комплектования армии признавалась технически нерациональной, и политически небезопасной. В частности, малорусский вопрос не существовал вовсе. Малорусская речь вне официального обучения, песни, музыка приобрели полное признание, и ни в ком не вызывали впечатления обособленности, воспринимаясь как свое русское, родное. В армии, кроме евреев, все остальные элементы ассимилировались довольно быстро и прочно; армейская среда не являлась вовсе проводником, — ни принудительной русификации, ни национального шовинизма.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Еще менее национальное расслоение заметно было в офицерской среде. За корпоративными, военными, товарищескими, — или просто человеческими качествами и достоинствами, отходили на задний план или стирались вовсе национальные перегородки. Лично мне, в течение 25 лет службы до революции, и в голову не приходило вносить когда-либо этот элемент в отношения командные, служебные, товарищеские. Именно интуитивно, а не в результате известных взглядов и убеждений. Возбуждаемые</w:t>
      </w:r>
      <w:r w:rsidRPr="00B96A47">
        <w:rPr>
          <w:rStyle w:val="apple-converted-space"/>
          <w:rFonts w:ascii="Verdana" w:hAnsi="Verdana"/>
          <w:sz w:val="18"/>
          <w:szCs w:val="18"/>
        </w:rPr>
        <w:t> </w:t>
      </w:r>
      <w:r w:rsidRPr="00B96A47">
        <w:rPr>
          <w:rFonts w:ascii="Verdana" w:hAnsi="Verdana"/>
          <w:i/>
          <w:iCs/>
          <w:sz w:val="18"/>
          <w:szCs w:val="18"/>
        </w:rPr>
        <w:t>вне армии,</w:t>
      </w:r>
      <w:r w:rsidRPr="00B96A47">
        <w:rPr>
          <w:rStyle w:val="apple-converted-space"/>
          <w:rFonts w:ascii="Verdana" w:hAnsi="Verdana"/>
          <w:sz w:val="18"/>
          <w:szCs w:val="18"/>
        </w:rPr>
        <w:t> </w:t>
      </w:r>
      <w:r w:rsidRPr="00B96A47">
        <w:rPr>
          <w:rFonts w:ascii="Verdana" w:hAnsi="Verdana"/>
          <w:sz w:val="18"/>
          <w:szCs w:val="18"/>
        </w:rPr>
        <w:t>в политической жизни страны национальные вопросы интересовали, волновали, разрешались в ту или другую сторону, иногда резко и непримиримо, не переходя, однако, за грань военной жизни.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Несколько иное положение занимали евреи. К вопросу этому я вернусь впоследствии. В отношении же старой армии можно сказать, что он имел значение скорее бытовое, нежели политическое. Нельзя отрицать, что в армии известная тенденция к угнетению евреев была, но </w:t>
      </w:r>
      <w:r w:rsidRPr="00B96A47">
        <w:rPr>
          <w:rFonts w:ascii="Verdana" w:hAnsi="Verdana"/>
          <w:sz w:val="18"/>
          <w:szCs w:val="18"/>
        </w:rPr>
        <w:lastRenderedPageBreak/>
        <w:t>она отнюдь не входила в систему, не инспирировалась свыше, а возникла в низах и в силу сложных причин, далеко выходивших за рамки жизни, быта и взаимоотношений военной среды.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Евреи не имели доступа в офицерскую среду до третьего колена. Закон этот, однако, не соблюдался, и в офицерском корпусе состояли не только прапорщики запаса, но и генералы генерального штаба, принявшие до службы христианство.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Правительственная политика, — среди офицерского состава всех народностей русского государства, — выделяла одних только поляков. Это традиционное недоверие, — имело формы несправедливые и обидные. Секретными циркулярами был установлен целый ряд ограничений, в отношении офицеров-поляков: определенный процент их, в составе войск западных и юго-западных округов, воспрещение назначений на должности полкового штаба, лишение права поступления в академии генерального штаба, и даже интендантскую, курсовыми офицерами в военные училища и т. д. Для лиц, обладавших влечением к военной службе, и желавших расчистить себе широкий путь через академию, был единственный выход — сделка с собственной совестью и перемена религии. Через это испытание должны были пройти, между прочим, покойный генерал Пузыревский, составивший себе в военном мире большое имя, и один из генералов, занимающий ныне высокий пост в польской армии. Имена других поляков, сохранивших религию, и дошедших до высших степеней военной иерархии, исчисляются единицами. Среди командовавших войсками, например, я знал одного только поляка — генерала Гурчина, тогда как немцы насчитывались десятками.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Нужно отдать справедливость офицерской среде — в ней, в общем, совершенно отсутствовали те начала нетерпимости и предубеждения, которые проводились правительством. В военном быту тяготились этими стеснениями, осуждали их и, когда было возможно, обходили закон в пользу поляков. Это обстоятельство должно сгладить горечь некоторых воспоминаний среди той большой части офицерства польской армии, которое нашло себе некогда приемную семью в русской офицерской среде, вместе с нею прошло крестный путь войны и смуты, и раньше ее выбилось на дорогу к воссозданию Родины.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Война, во всяком случае, опрокинула веяния перегородки, а революция принесла, — и в порядке законодательном, — отмену всех вероисповедных и национальных ограничений.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Еще до 1917 года были созданы национальные части, по различным соображениям. Несколько латышских стрелковых батальонов, пользовавшихся до революции хорошей боевой репутацией. Кавказская туземная дивизия, которою командовал великий князь Михаил Александрович. Она более известна под названием «Дикой» и состояла из добровольцев — северо-кавказских горцев. Едва ли не стремление к изъятию с территории Кавказа наиболее беспокойных элементов, — было исключительной причиной этого формирования. Во всяком случае, эпические картинки боевой работы «Дикой» дивизии бледнеют, на общем фоне ее первобытных нравов и батыевских приемов. Сербская дивизия (потом корпус), составленная из пленных югославян, которая после неудач и потерь, понесенных в Добрудже, в задунайском отряде генерала Заюнчковского</w:t>
      </w:r>
      <w:hyperlink r:id="rId644" w:anchor="n_198" w:tooltip="&#10;   Командует армией у большевиков.&#10;  " w:history="1">
        <w:r w:rsidRPr="00B96A47">
          <w:rPr>
            <w:rStyle w:val="a3"/>
            <w:rFonts w:ascii="Verdana" w:hAnsi="Verdana"/>
            <w:color w:val="auto"/>
            <w:sz w:val="18"/>
            <w:szCs w:val="18"/>
            <w:vertAlign w:val="superscript"/>
          </w:rPr>
          <w:t>[198]</w:t>
        </w:r>
      </w:hyperlink>
      <w:r w:rsidRPr="00B96A47">
        <w:rPr>
          <w:rStyle w:val="apple-converted-space"/>
          <w:rFonts w:ascii="Verdana" w:hAnsi="Verdana"/>
          <w:sz w:val="18"/>
          <w:szCs w:val="18"/>
        </w:rPr>
        <w:t> </w:t>
      </w:r>
      <w:r w:rsidRPr="00B96A47">
        <w:rPr>
          <w:rFonts w:ascii="Verdana" w:hAnsi="Verdana"/>
          <w:sz w:val="18"/>
          <w:szCs w:val="18"/>
        </w:rPr>
        <w:t>в 1916 году, не могла оправиться. На почве общего упадка дисциплины, отчасти же ввиду возникшей политической распри, между родственными, но не очень дружными славянскими племенами («Великая Сербия» противополагалась «Юго-Славии»), пришлось сербский корпус летом 1917 года расформировать. Наконец, чехословацкая бригада — из пленных, к осени 1917 года развернутая в целый корпус, сыгравший впоследствии такую исключительную, — и двойственную роль в антибольшевистской борьбе Сибири.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 началом революции и ослаблением власти, проявилось сильнейшее центробежное стремление окраин, и наряду с ним, стремление к национализации, то есть, расчленению армии. Несомненно, потребность такого расчленения</w:t>
      </w:r>
      <w:r w:rsidRPr="00B96A47">
        <w:rPr>
          <w:rStyle w:val="apple-converted-space"/>
          <w:rFonts w:ascii="Verdana" w:hAnsi="Verdana"/>
          <w:sz w:val="18"/>
          <w:szCs w:val="18"/>
        </w:rPr>
        <w:t> </w:t>
      </w:r>
      <w:r w:rsidRPr="00B96A47">
        <w:rPr>
          <w:rFonts w:ascii="Verdana" w:hAnsi="Verdana"/>
          <w:i/>
          <w:iCs/>
          <w:sz w:val="18"/>
          <w:szCs w:val="18"/>
        </w:rPr>
        <w:t>тогда</w:t>
      </w:r>
      <w:r w:rsidRPr="00B96A47">
        <w:rPr>
          <w:rStyle w:val="apple-converted-space"/>
          <w:rFonts w:ascii="Verdana" w:hAnsi="Verdana"/>
          <w:sz w:val="18"/>
          <w:szCs w:val="18"/>
        </w:rPr>
        <w:t> </w:t>
      </w:r>
      <w:r w:rsidRPr="00B96A47">
        <w:rPr>
          <w:rFonts w:ascii="Verdana" w:hAnsi="Verdana"/>
          <w:sz w:val="18"/>
          <w:szCs w:val="18"/>
        </w:rPr>
        <w:t xml:space="preserve">не исходила из сознания массы, и не имела никаких реальных обоснований (Я не говорю о польских формированиях). Единственные мотивы национализации заключались тогда, — в стремлении политических верхов возникавших </w:t>
      </w:r>
      <w:r w:rsidRPr="00B96A47">
        <w:rPr>
          <w:rFonts w:ascii="Verdana" w:hAnsi="Verdana"/>
          <w:sz w:val="18"/>
          <w:szCs w:val="18"/>
        </w:rPr>
        <w:lastRenderedPageBreak/>
        <w:t>новообразований, — создать реальную опору для своих домогательств, и чувство самосохранения, побуждавшее военный элемент искать в новых и длительных формированиях, временного или постоянного освобождения от боевых операций. Начались бесконечные национальные военные съезды, вопреки разрешению правительства и главного командования. Заговорили вдруг все языки: литовцы, эстонцы, грузины, белорусы, малороссы, мусульмане — требуя провозглашенного «самоопределения», — от культурно-национальной автономии, до полной независимости включительно, а главное — немедленного формирования отдельных войск. В конце концов, более серьезных результатов, несомненно отрицательных в смысле целости армии достигли формирования украинское и польское, отчасти — закавказские. Прочие попытки были пресечены. Лишь в последние дни существования русской армии в октябре 1917 года, генерал Щербачев, с целью удержания Румынского фронта, приступил к широкому расслоению войск по национальным признакам — попытка, окончившаяся полной неудачей. Должен добавить, что только одна национальность не требовала самоопределения, в смысле несения военной службы, — это еврейская. И каждый раз, когда откуда-нибудь вносилось предложение — в ответ на жалобы евреев — организовать особые еврейские полки, это предложение вызывало бурю негодования, в среде евреев и в левых кругах, и именовалось злостной провокацией.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Правительство отнеслось резко отрицательно к расслоению армии, по признакам национальности. Керенский в письме на имя польского съезда (1 июня 1917 года) высказал такой взгляд: «Великий подвиг освобождения России и Польши, может быть совершен лишь при условии, что организм русской армии не будет ослаблен, что никакие организационные изменения не нарушат ее единства… Выделение национальных войск… в настоящий тяжелый момент растерзало бы ее тело, подорвало бы ее мощь и было бы гибелью как для революции, так и для свободы России, Польши и других народностей, населяющих Россию».</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Командный элемент относился к вопросу национализации двойственно. Большая часть совершенно отрицательно, меньшая с некоторой надеждой, что, порывая связь с Советом рабочих и солдатских депутатов, создаваемые заново, национальные части могут избегнуть ошибок, увлечений демократизации, и стать здоровым ядром для укрепления фронта и создания армии. Генерал Алексеев решительно противился всем попыткам национализации, но поощрял польские и чехословацкие формирования. Генерал Брусилов самовольно разрешил первое украинское формирование, прося затем Верховного главнокомандующего «не отменять, и не подрывать тем его авторитета».</w:t>
      </w:r>
      <w:hyperlink r:id="rId645" w:anchor="n_199" w:tooltip="&#10;   Генерал Алексеев приказал расформировать, Керенский разрешил не расформировывать.&#10;  " w:history="1">
        <w:r w:rsidRPr="00B96A47">
          <w:rPr>
            <w:rStyle w:val="a3"/>
            <w:rFonts w:ascii="Verdana" w:hAnsi="Verdana"/>
            <w:color w:val="auto"/>
            <w:sz w:val="18"/>
            <w:szCs w:val="18"/>
            <w:vertAlign w:val="superscript"/>
          </w:rPr>
          <w:t>[199]</w:t>
        </w:r>
      </w:hyperlink>
      <w:r w:rsidRPr="00B96A47">
        <w:rPr>
          <w:rStyle w:val="apple-converted-space"/>
          <w:rFonts w:ascii="Verdana" w:hAnsi="Verdana"/>
          <w:sz w:val="18"/>
          <w:szCs w:val="18"/>
        </w:rPr>
        <w:t> </w:t>
      </w:r>
      <w:r w:rsidRPr="00B96A47">
        <w:rPr>
          <w:rFonts w:ascii="Verdana" w:hAnsi="Verdana"/>
          <w:sz w:val="18"/>
          <w:szCs w:val="18"/>
        </w:rPr>
        <w:t>Полк оставили. Генерал Рузский также самовольно приступил к эстонским формированиям</w:t>
      </w:r>
      <w:hyperlink r:id="rId646" w:anchor="n_200" w:tooltip="&#10;   Были расформированы.&#10;  " w:history="1">
        <w:r w:rsidRPr="00B96A47">
          <w:rPr>
            <w:rStyle w:val="a3"/>
            <w:rFonts w:ascii="Verdana" w:hAnsi="Verdana"/>
            <w:color w:val="auto"/>
            <w:sz w:val="18"/>
            <w:szCs w:val="18"/>
            <w:vertAlign w:val="superscript"/>
          </w:rPr>
          <w:t>[200]</w:t>
        </w:r>
      </w:hyperlink>
      <w:r w:rsidRPr="00B96A47">
        <w:rPr>
          <w:rStyle w:val="apple-converted-space"/>
          <w:rFonts w:ascii="Verdana" w:hAnsi="Verdana"/>
          <w:sz w:val="18"/>
          <w:szCs w:val="18"/>
        </w:rPr>
        <w:t> </w:t>
      </w:r>
      <w:r w:rsidRPr="00B96A47">
        <w:rPr>
          <w:rFonts w:ascii="Verdana" w:hAnsi="Verdana"/>
          <w:sz w:val="18"/>
          <w:szCs w:val="18"/>
        </w:rPr>
        <w:t>и т. д. Вероятно по тем же мотивам, по которым некоторые начальники допускали формирования, но в обратном их отражении, вся русская революционная демократия, в лице советов и войсковых комитетов, восстала против национализации армии. Целый ряд резких резолюций и постановлений послышался со всех концов. Между прочим, и киевский совет рабочих и солдатских депутатов, в середине апреля, в резких и возмущенных выражениях, охарактеризовал явление украинизации, как простое дезертирство и шкурничество, и большинством 264 голосов против 4, потребовал отмены образования украинских полков. Интересно, что таким же противником национализации явилась польская «Левина», отколовшаяся от военного съезда поляков в июне из-за постановления о формировании польских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Правительство недолго сохраняло свое первоначальное твердое решение против национализации. Декларация 2 июля, наряду с предоставлением Украине автономии, разрешила и вопрос национализации войск: «правительство считает возможным, — продолжать содействовать более тесному национальному объединению украинцев в рядах самой армии, или комплектованию отдельных частей исключительно украинцами, насколько такая мера не нарушит боеспособности армии… и находит возможным, — привлечь к осуществлению этой </w:t>
      </w:r>
      <w:r w:rsidRPr="00B96A47">
        <w:rPr>
          <w:rFonts w:ascii="Verdana" w:hAnsi="Verdana"/>
          <w:sz w:val="18"/>
          <w:szCs w:val="18"/>
        </w:rPr>
        <w:lastRenderedPageBreak/>
        <w:t>задачи самих воинов-украинцев, командируемых Центральной радой в военное министерство, генеральный штаб и Ставку».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Началось великое «переселение народов».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Еще ранее «председатель украинского войскового генерального комитета» Петлюра разослал своих агентов — к сожалению, русских офицеров, — по всем фронтам, в качестве военных представителей комитета. Помню, такой полковник — не то Павленко, не то Василенко — был и в Ставке, и неоднократно обращался ко мне, скрывая свое официальное назначение, за разрешением украинских формирований, вкрадчиво уверяя, что он — только русский офицер, глубоко предан идее русской государственности и, вместе с своими единомышленниками, стремится лишь ввести в надлежащее русло «стихийное, народное стремление к самоопределению» и дать русской армии здоровые части. Другие агенты разъезжали по фронту, организуя в войсках украинские громады и комитеты, проводя постановления, резолюции о переводе в украинские части, о нежелании идти на фронт под предлогом «удушения Украины» и т. д. К октябрю, украинский комитет Западного фронта призывал уже к вооруженному воздействию на правительство, для немедленного заключения мира…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качестве главнокомандующего Западным и Юго-западным фронтами (июнь-сентябрь), я категорически воспретил начальствующим лицам входить в какое-либо сношение с «войсковым генеральным комитетом» и его агентами. Но работа комитета продолжалась почти официально, помимо и параллельно командованию, внося неизмеримые затруднения в мобилизацию, комплектование, перевозку и перемещение войск.</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Петлюра уверял, что в его распоряжении имеется 50 тысяч украинских воинов. А командовавший войсками Киевского военного округа полковник Оберучев</w:t>
      </w:r>
      <w:hyperlink r:id="rId647" w:anchor="n_201" w:tooltip="&#10;   Соц. — рев. эмигрант и деятельный партийный работник. Назначен на должность Керенским по желанию киевского совета солдатских депутатов.&#10;  " w:history="1">
        <w:r w:rsidRPr="00B96A47">
          <w:rPr>
            <w:rStyle w:val="a3"/>
            <w:rFonts w:ascii="Verdana" w:hAnsi="Verdana"/>
            <w:color w:val="auto"/>
            <w:sz w:val="18"/>
            <w:szCs w:val="18"/>
            <w:vertAlign w:val="superscript"/>
          </w:rPr>
          <w:t>[201]</w:t>
        </w:r>
      </w:hyperlink>
      <w:r w:rsidRPr="00B96A47">
        <w:rPr>
          <w:rStyle w:val="apple-converted-space"/>
          <w:rFonts w:ascii="Verdana" w:hAnsi="Verdana"/>
          <w:sz w:val="18"/>
          <w:szCs w:val="18"/>
        </w:rPr>
        <w:t> </w:t>
      </w:r>
      <w:r w:rsidRPr="00B96A47">
        <w:rPr>
          <w:rFonts w:ascii="Verdana" w:hAnsi="Verdana"/>
          <w:sz w:val="18"/>
          <w:szCs w:val="18"/>
        </w:rPr>
        <w:t>свидетельствует: «в то время, когда делались героические усилия для того, чтобы сломить врага (июньское наступление)… я</w:t>
      </w:r>
      <w:r w:rsidRPr="00B96A47">
        <w:rPr>
          <w:rStyle w:val="apple-converted-space"/>
          <w:rFonts w:ascii="Verdana" w:hAnsi="Verdana"/>
          <w:sz w:val="18"/>
          <w:szCs w:val="18"/>
        </w:rPr>
        <w:t> </w:t>
      </w:r>
      <w:r w:rsidRPr="00B96A47">
        <w:rPr>
          <w:rFonts w:ascii="Verdana" w:hAnsi="Verdana"/>
          <w:i/>
          <w:iCs/>
          <w:sz w:val="18"/>
          <w:szCs w:val="18"/>
        </w:rPr>
        <w:t>не мог послать ни одного солдата на пополнение действующей армии…</w:t>
      </w:r>
      <w:r w:rsidRPr="00B96A47">
        <w:rPr>
          <w:rStyle w:val="apple-converted-space"/>
          <w:rFonts w:ascii="Verdana" w:hAnsi="Verdana"/>
          <w:sz w:val="18"/>
          <w:szCs w:val="18"/>
        </w:rPr>
        <w:t> </w:t>
      </w:r>
      <w:r w:rsidRPr="00B96A47">
        <w:rPr>
          <w:rFonts w:ascii="Verdana" w:hAnsi="Verdana"/>
          <w:sz w:val="18"/>
          <w:szCs w:val="18"/>
        </w:rPr>
        <w:t>Чуть только я посылал в какой-либо запасный полк приказ о высылке маршевых рот на фронт, как в жившем до того времени мирною жизнью и не думавшем об украинизации полку созывался митинг, поднималось украинское жёлто-голубое знамя и раздавался клич:</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Пийдем пид украиньским прапором!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затем — ни с места. Проходят недели, месяц, а роты не двигаются ни под красным, ни под желто-голубым знаменем».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Возможно ли было бороться с этим неприкрытым шкурничеством? Ответ на этот вопрос дает тот же Оберучев, — ответ, чрезвычайно характерный своим безжизненным партийным ригоризмом:</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«Само собой разумеется, что можно было силой заставить исполнять свои распоряжения. И сила такая в руках у меня была». Но «выступая силой против ослушников, действующих под флагом украинским, рискуешь заслужить упрек, — что ведешь борьбу не с анархическими выступлениями…, а борешься против национальной свободы, — и самоопределения народностей. А мне, социалисту-революционеру — заслужить такой упрек, да еще на Украине, с которой я связан всей своей жизнью, было невозможно. И я решил уйти».</w:t>
      </w:r>
      <w:hyperlink r:id="rId648" w:anchor="n_202" w:tooltip="&#10;   Оберучев. «В дни революции».&#10;  " w:history="1">
        <w:r w:rsidRPr="00B96A47">
          <w:rPr>
            <w:rStyle w:val="a3"/>
            <w:rFonts w:ascii="Verdana" w:hAnsi="Verdana"/>
            <w:color w:val="auto"/>
            <w:sz w:val="18"/>
            <w:szCs w:val="18"/>
            <w:vertAlign w:val="superscript"/>
          </w:rPr>
          <w:t>[202]</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 он ушел. Правда, только в октябре, незадолго до большевистского переворота, пробыв в должности командующего войсками важнейшего прифронтового округа почти пять месяцев.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развитие распоряжений правительства, Ставка назначила на всех фронтах определенные дивизии для украинизации, а на Юго-западном фронте кроме того 34-й корпус, во главе которого стоял генерал Скоропадский. В эти части, стоявшие обыкновенно в глубоком резерве, двинулись явочным порядком солдаты со всего фронта. Надежды оптимистов с одной стороны, и страхи левых кругов с другой, что национализация создаст «прочные части» (по терминологии слева — контрреволюционные) быстро рассеялись. Новые украинские войска носили в себе все те же элементы разложения, что и кадровые.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Между тем среди офицерства и старослуживых многих славных полков, с большим историческим прошлым, переформированных в украинские части, эта мера вызвала острую боль и сознание, что теперь уже близок конец армии.</w:t>
      </w:r>
      <w:hyperlink r:id="rId649" w:anchor="n_203" w:tooltip="&#10;   Среди других, украинизации подверглась моя бывшая 4-я стрелковая дивизия.&#10;  " w:history="1">
        <w:r w:rsidRPr="00B96A47">
          <w:rPr>
            <w:rStyle w:val="a3"/>
            <w:rFonts w:ascii="Verdana" w:hAnsi="Verdana"/>
            <w:color w:val="auto"/>
            <w:sz w:val="18"/>
            <w:szCs w:val="18"/>
            <w:vertAlign w:val="superscript"/>
          </w:rPr>
          <w:t>[203]</w:t>
        </w:r>
      </w:hyperlink>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августе, когда я командовал Юго-западным фронтом, из 34 корпуса ко мне начали приходить дурные вести. Корпус как-то стал выходить из прямого подчинения, получая непосредственно от «генерального секретаря Петлюры» и указания, и укомплектования. Комиссар его находился при штабе корпуса, над помещением которого развевался «жовтоблакитный прапор». Старые русские офицеры и унтер-офицеры, оставленные в полках за неимением щиро-украинского командного состава, подвергались надругательствам со стороны поставленных над ними, зачастую невежественных украинских прапорщиков и солдат. В частях создавалась крайне нездоровая атмосфера — взаимной ненависти и отчуждения.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вызвал к себе генерала Скоропадского, и предложил ему умерить резкий ход украинизации и, в частности, восстановить права командного состава, или отпустить его из корпуса. Будущий гетман заявил, что об его деятельности составилось превратное мнение, вероятно, по историческому прошлому фамилии Скоропадских;</w:t>
      </w:r>
      <w:hyperlink r:id="rId650" w:anchor="n_204" w:tooltip="&#10;   Один из предков — Скоропадский, украинский гетман.&#10;  " w:history="1">
        <w:r w:rsidRPr="00B96A47">
          <w:rPr>
            <w:rStyle w:val="a3"/>
            <w:rFonts w:ascii="Verdana" w:hAnsi="Verdana"/>
            <w:color w:val="auto"/>
            <w:sz w:val="18"/>
            <w:szCs w:val="18"/>
            <w:vertAlign w:val="superscript"/>
          </w:rPr>
          <w:t>[204]</w:t>
        </w:r>
      </w:hyperlink>
      <w:r w:rsidRPr="00B96A47">
        <w:rPr>
          <w:rStyle w:val="apple-converted-space"/>
          <w:rFonts w:ascii="Verdana" w:hAnsi="Verdana"/>
          <w:sz w:val="18"/>
          <w:szCs w:val="18"/>
        </w:rPr>
        <w:t> </w:t>
      </w:r>
      <w:r w:rsidRPr="00B96A47">
        <w:rPr>
          <w:rFonts w:ascii="Verdana" w:hAnsi="Verdana"/>
          <w:sz w:val="18"/>
          <w:szCs w:val="18"/>
        </w:rPr>
        <w:t>что он истинно русский человек, гвардейский офицер и совершенно чужд самостийности; исполняет только возложенное на него начальством поручение, которому сам не сочувствует… Но вслед за сим Скоропадский поехал в Ставку, откуда моему штабу указано было… содействовать скорейшей украинизации 34-го корпуса.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Несколько иначе обстоял вопрос с польскими формированиями. Временное правительство объявило независимость Польши, и поляки считали себя уже «иностранцами»: польские формирования существовали фактически давно, на Юго-западном фронте, правда разлагающиеся (кроме польских улан); дав разрешение украинцам, правительство не могло уже отказать полякам. Наконец, центральные державы, создавая видимость польской независимости, также предусматривали образование польской армии… окончившееся, впрочем, неудачно; формировала польскую армию и Америка на французской территории.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июле 1917 г., формирование польского корпуса было возложено Ставкой на Западный фронт, в бытность мою там главнокомандующим. Во главе корпуса я поставил ген. Довбор-Мусницкого,</w:t>
      </w:r>
      <w:hyperlink r:id="rId651" w:anchor="n_205" w:tooltip="&#10;   Командовал ранее 38 корпусом.&#10;  " w:history="1">
        <w:r w:rsidRPr="00B96A47">
          <w:rPr>
            <w:rStyle w:val="a3"/>
            <w:rFonts w:ascii="Verdana" w:hAnsi="Verdana"/>
            <w:color w:val="auto"/>
            <w:sz w:val="18"/>
            <w:szCs w:val="18"/>
            <w:vertAlign w:val="superscript"/>
          </w:rPr>
          <w:t>[205]</w:t>
        </w:r>
      </w:hyperlink>
      <w:r w:rsidRPr="00B96A47">
        <w:rPr>
          <w:rFonts w:ascii="Verdana" w:hAnsi="Verdana"/>
          <w:sz w:val="18"/>
          <w:szCs w:val="18"/>
        </w:rPr>
        <w:t>ныне командующего польской армией в Познани. Сильный, энергичный, решительный, бесстрашно ведший борьбу с разложением русских войск и с большевизмом в них, он сумел создать в короткое время части, если не вполне твердые, то во всяком случае разительно отличавшиеся от русских войск дисциплиной и порядком. Дисциплиной старой, отметенной революцией — без митингов, комиссаров и комитетов. Такие части вызывали и иное отношение к себе в армии, невзирая на принципиальное отрицание национализации. Передача имущества расформированных мятежных дивизий, и полная предупредительность начальника снабжения, дали возможность корпусу вскоре, поставить и свою хозяйственную часть. По приказу, офицерский состав польского корпуса комплектовался, путем перевода желающих, солдатский — исключительно добровольцами или запасными батальонами; фактически началась ничем не устранимая тяга с фронта по тем же побуждениям, которыми руководствовались русские бойцы, опустошая поределые ряды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результате, польские формирования для нас оказались совершенно бесполезными. Еще на июньском войсковом съезде поляков, довольно единодушно и недвусмысленно прозвучали речи, определявшие цели формирований. Их синтез был выражен одним из участников: «ни для кого не секрет, что война уже кончается, и польская армия нам нужна не для войны, не для борьбы — она нам необходима, чтобы на будущей международной мирной конференции с нами считались, чтобы мы имели за собою силу».</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Действительно, корпус на фронт не выходил — правда, формирование не закончилось, во «внутренние дела» русские (октябрь и позже борьба с большевизмом) не пожелал вмешиваться и </w:t>
      </w:r>
      <w:r w:rsidRPr="00B96A47">
        <w:rPr>
          <w:rFonts w:ascii="Verdana" w:hAnsi="Verdana"/>
          <w:sz w:val="18"/>
          <w:szCs w:val="18"/>
        </w:rPr>
        <w:lastRenderedPageBreak/>
        <w:t>вскоре перешел совершенно на положение «иностранной армии», поступив в ведение и на содержание французского командования.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Но и надежды польских националистов также не сбылись: на фоне общей разрухи и падения фронта, корпус в начале 1918 г., после вторжения германцев внутрь России, частью был захвачен и обезоружен, частью разошелся, и остатки польских войск нашли, впоследствии, гостеприимный приют в Добровольческой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Лично я не могу не вспомнить добрым словом 1-й польский корпус, частям которого, расположенным в Быхове, мы во многом обязаны сохранением жизни генерала Корнилова, и прочих быховских узников, в памятные сентябрьские-ноябрьские дни.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Центробежные силы разметали страну и армию. К нетерпимости классовой и партийной, прибавилось обострение национальной розни, отчасти имевшее основание в исторически сложившихся взаимоотношениях между племенами, населяющими Россию, и императорским правительством, отчасти же — совершенно беспочвенное, нелепое, питавшееся причинами, ничего общего не имевшими со здоровым национальным чувством. Скрытая или подавленная ранее, эта рознь резко проявилась, к сожалению, в тот именно момент, когда общерусская власть добровольно, и добросовестно, выходила на путь широкой децентрализации, признания исторических прав, и культурно-национального самоопределения, составных элементов русского государства.</w:t>
      </w:r>
    </w:p>
    <w:p w:rsidR="00B01DCA" w:rsidRPr="00B96A47" w:rsidRDefault="00B01DCA" w:rsidP="00B01DCA">
      <w:pPr>
        <w:pStyle w:val="3"/>
        <w:shd w:val="clear" w:color="auto" w:fill="FDFEFF"/>
        <w:spacing w:before="0" w:beforeAutospacing="0" w:after="0" w:afterAutospacing="0" w:line="300" w:lineRule="atLeast"/>
        <w:jc w:val="center"/>
        <w:rPr>
          <w:rFonts w:ascii="Verdana" w:hAnsi="Verdana"/>
          <w:sz w:val="26"/>
          <w:szCs w:val="26"/>
        </w:rPr>
      </w:pPr>
      <w:r w:rsidRPr="00B96A47">
        <w:rPr>
          <w:rFonts w:ascii="Verdana" w:hAnsi="Verdana"/>
          <w:sz w:val="26"/>
          <w:szCs w:val="26"/>
        </w:rPr>
        <w:t>Глава XXIX Суррогаты армии: «революционные», женские батальоны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Мне остается отметить еще одно явление этого периода развала армии — стремление к введению в нее добровольческого начала, к замене или моральному подкреплению армии, такими суррогатами вооруженной силы, как всевозможные «дружины смерти», «революционные батальоны», «ударные части», «женские батальоны» и т. д.</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Идею эту приняли самые разнообразные, и противоположные элементы власти, русской общественности и армии: Временное правительство, и Совет рабочих и солдатских депутатов, одобрили формирование «революционных батальонов»; комитет Юго-западного фронта предлагал всем офицерам и солдатам, через полковые комитеты, поступать в состав ударных войск, «чтобы зажечь огонь любви к Родине и свободе, тлеющий в сердце каждого солдата и офицера, и повести их в решительный бой… за мир без аннексий и контрибуций»… Объединенные военно-общественные организации</w:t>
      </w:r>
      <w:hyperlink r:id="rId652" w:anchor="n_206" w:tooltip="&#10;   «Союз личного примера», Георгиевские кавалеры, Черноморские делегаты и т. д.&#10;  " w:history="1">
        <w:r w:rsidRPr="00B96A47">
          <w:rPr>
            <w:rStyle w:val="a3"/>
            <w:rFonts w:ascii="Verdana" w:hAnsi="Verdana"/>
            <w:color w:val="auto"/>
            <w:sz w:val="18"/>
            <w:szCs w:val="18"/>
            <w:vertAlign w:val="superscript"/>
          </w:rPr>
          <w:t>[206]</w:t>
        </w:r>
      </w:hyperlink>
      <w:r w:rsidRPr="00B96A47">
        <w:rPr>
          <w:rStyle w:val="apple-converted-space"/>
          <w:rFonts w:ascii="Verdana" w:hAnsi="Verdana"/>
          <w:sz w:val="18"/>
          <w:szCs w:val="18"/>
        </w:rPr>
        <w:t> </w:t>
      </w:r>
      <w:r w:rsidRPr="00B96A47">
        <w:rPr>
          <w:rFonts w:ascii="Verdana" w:hAnsi="Verdana"/>
          <w:sz w:val="18"/>
          <w:szCs w:val="18"/>
        </w:rPr>
        <w:t>создали Всероссийский комитет и призывали для борьбы «за скорый мир всего мира, под красные знамена добровольческих батальонов… рабочих, солдат, женщин, юнкеров, студентов, офицеров и чиновников». Верховный комиссар Временного правительства при Ставке, В. Станкевич, убежденный социалист, в программу своей деятельности ставил создание новой стратегии, и новой армии путем радикального сокращения ее «до 15–20 корпусов, избранного состава, наполовину состоящих из офицеров, прекрасно снабженных и вооруженных». Для поддержания безопасности и порядка в стране, он не боялся даже создания «специальных надежных отрядов из социально-высших классов», проектируя в первую очередь широкое развитие военных училищ, не только как питомников офицерского состава, но и как вооруженной силы.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Все эти начинания не получили, и не могли получить надлежащего развития, по двум причинам: во-первых, тот бешеный темп, которым шло углубление революции, не давал времени для надлежащей организации; во-вторых, на призыв могли ведь откликнуться только элементы умеренности и порядка, т. е., враждебные углублению социальной революции, а потому давно уже, и всецело, взятые революционной демократией под подозрение в реакционности. Поэтому, наряду с теоретическим одобрением, практическое проведение формирований в жизнь, встречало ряд совершенно непреодолимых затруднений.</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lastRenderedPageBreak/>
        <w:t>Верховное командование, — также искало спасения армии в добровольческих организациях. Генерал Брусилов в первый же день после своего назначения Верховным главнокомандующим, еще не приезжая в Ставку, утвердил «План формирования революционных батальонов из волонтеров тыла», поручив выполнение его — по всей России — исполнительному комитету, под руководством «товарища Манакина».</w:t>
      </w:r>
      <w:hyperlink r:id="rId653" w:anchor="n_207" w:tooltip="&#10;   Подполковник генерального штаба.&#10;  " w:history="1">
        <w:r w:rsidRPr="00B96A47">
          <w:rPr>
            <w:rStyle w:val="a3"/>
            <w:rFonts w:ascii="Verdana" w:hAnsi="Verdana"/>
            <w:color w:val="auto"/>
            <w:sz w:val="18"/>
            <w:szCs w:val="18"/>
            <w:vertAlign w:val="superscript"/>
          </w:rPr>
          <w:t>[207]</w:t>
        </w:r>
      </w:hyperlink>
      <w:r w:rsidRPr="00B96A47">
        <w:rPr>
          <w:rStyle w:val="apple-converted-space"/>
          <w:rFonts w:ascii="Verdana" w:hAnsi="Verdana"/>
          <w:sz w:val="18"/>
          <w:szCs w:val="18"/>
        </w:rPr>
        <w:t> </w:t>
      </w:r>
      <w:r w:rsidRPr="00B96A47">
        <w:rPr>
          <w:rFonts w:ascii="Verdana" w:hAnsi="Verdana"/>
          <w:sz w:val="18"/>
          <w:szCs w:val="18"/>
        </w:rPr>
        <w:t>Не раз приходишь в полное изумление, от того духовного перерождения, которое под влиянием безудержного оппортунизма, произошло с генералом Брусиловым и другими лицами его типа. «План» представляет смесь наивной регламентации, пафоса, — и еще более углубленной «демократизации», — и демагогии. Достаточно прочесть несколько его положений, чтобы составить себе понятие о предполагавшемся характере новой армии: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революционных батальонах не должно быть слова офицер и солдат, а есть начальник и волонтер, так как начальником может быть</w:t>
      </w:r>
      <w:r w:rsidRPr="00B96A47">
        <w:rPr>
          <w:rStyle w:val="apple-converted-space"/>
          <w:rFonts w:ascii="Verdana" w:hAnsi="Verdana"/>
          <w:sz w:val="18"/>
          <w:szCs w:val="18"/>
        </w:rPr>
        <w:t> </w:t>
      </w:r>
      <w:r w:rsidRPr="00B96A47">
        <w:rPr>
          <w:rFonts w:ascii="Verdana" w:hAnsi="Verdana"/>
          <w:i/>
          <w:iCs/>
          <w:sz w:val="18"/>
          <w:szCs w:val="18"/>
        </w:rPr>
        <w:t>избран</w:t>
      </w:r>
      <w:r w:rsidRPr="00B96A47">
        <w:rPr>
          <w:rStyle w:val="apple-converted-space"/>
          <w:rFonts w:ascii="Verdana" w:hAnsi="Verdana"/>
          <w:sz w:val="18"/>
          <w:szCs w:val="18"/>
        </w:rPr>
        <w:t> </w:t>
      </w:r>
      <w:r w:rsidRPr="00B96A47">
        <w:rPr>
          <w:rFonts w:ascii="Verdana" w:hAnsi="Verdana"/>
          <w:sz w:val="18"/>
          <w:szCs w:val="18"/>
        </w:rPr>
        <w:t>каждый волонтер».</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«Назначение командиров отделений, взводов, рот и батальонов производится на седьмой день по сформировании батальонов, общим и тайным голосованием всех волонтеров, после чего они утверждаются исполнительным комитетом и главнокомандующим, — и являются несменяемыми».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«Если же замена окажется необходимой, то должен быть представлен обвинительный акт, за подписью двух третей личного состава части, с предъявлением обвинения только (?) в трусости, растрате казенных денег, и измене присяге».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«Никаким наказаниям, дисциплинарным и служебным, начальники и волонтеры не подвергаются; но в случае неблаговидных поступков… все волонтеры наказываются по присуждении товарищеского суда остракизмом, и объявляются врагами отечества»…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 всем крупным центрам разосланы были вербовочные «комиссары», которым надлежало, при посредстве местных советов, вести агитацию и сбор волонтеров. Конечно, к «товарищу Манакину» убежденные добровольцы, в сколько-нибудь значительном числе, не пошли, и все предприятие ни к каким результатам не привело.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Возник целый ряд случайных добровольческих формирований, в том числе и «Корниловский отряд» капитана Нежинцева, преобразованный потом в «Корниловский ударный полк». Как трудно было в то смутное время держать в равновесии разум и сердце даже лучшей части воинства, свидетельствует тот факт, — что после геройского прорыва неприятельского фронта 25 июня во время наступления 8 армии, после блестящих атак и богатых трофеев, соединенные комитеты Корниловского отряда вынесли требование о выводе его из боевой линии, и Нежинцев оценивал состояние отряда, как близкое к полному развалу. Впрочем, позднее Корниловский полк, благодаря доблести своего командира и офицерского состава, а может быть в силу создавшегося культа Корнилова — скоро оправился. Это тот самый полк, который позднее, в начале сентября, среди кипящей ненависти ко всему, что касалось имени Корнилова, имел смелость проходить церемониальным маршем в Могилеве, мимо окон арестованного «за мятеж» Верховного главнокомандующего.</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При многих полках организовались свои ударные команды, роты, батальоны. Туда уходили все, в ком сохранилась еще совесть, или те, кому просто опостылела безрадостная, опошленная до крайности, полная лени, сквернословия и озорства полковая жизнь. Я видел много раз ударников, и всегда — сосредоточенными, угрюмыми. В полках к ним относились сдержанно или даже злобно. А когда пришло время наступления, они пошли на колючую проволоку, под убийственный огонь, такие же угрюмые, одинокие, пошли под градом вражьих пуль и зачастую… злых насмешек своих «товарищей», потерявших и стыд, и совесть. Потом их стали посылать бессменно изо дня в день и на разведку, и в охранение, и на усмирения — за весь полк, так как все остальные вышли из повиновения. Неудивительно, что вскоре и эти обреченные потеряли терпение. Право, скорее с грустью, чем с осуждением я перелистываю «протокол общего </w:t>
      </w:r>
      <w:r w:rsidRPr="00B96A47">
        <w:rPr>
          <w:rFonts w:ascii="Verdana" w:hAnsi="Verdana"/>
          <w:sz w:val="18"/>
          <w:szCs w:val="18"/>
        </w:rPr>
        <w:lastRenderedPageBreak/>
        <w:t>собрания штурмовой роты»; в полуграмотном по форме, но непосредственном по содержанию документе этом говорится: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выступлении на позицию Путивльского полка, категорически отказать», ибо солдаты штурмовой роты «выступили не с той целью, чтобы сидеть на одном месте, не двигаясь вперед, и быть сторожами своих окопов…, а идти вперед, на что мы были уже готовы; то мы только и имеем стремление работать там, где есть дружная работа. Пусть нам никто не ставит в укор, что мы своей сотней человек не берем такого укрепления, которое можно только штурмовать всем полком, и то дружно… Просим отправить нас туда, где идет дружная защита нашей Родины… в боях под Станиславовым. А буде, что мы не получим удовлетворения, то будем вынуждены отправиться туда добровольно, как нас на то дело и призывали».</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Тоже — бунт. Но… кто может, пусть осудит их.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На защиту Родины поднялись и женщины.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«Ни один народ в мире, — говорилось в одном из воззваний московского женского союза, — не доходил до такого позора, чтобы вместо мужчин-дезертиров шли на фронт слабые женщины. Ведь это равносильно избиению будущего поколения своего народа». И далее: «женская рать будет тою живою водой, которая заставит очнуться русского старого богатыря»…</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Увы! Рука, сделавшая этот красивый жест, беспомощно повисла в воздухе.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 Петрограде и в Москве образовались «Всероссийские женские военные союзы». Приступлено было к формированию нескольких батальонов (4–6) в столицах и некоторых больших городах; при одном из училищ (кажется, в Москве, при Александровском) было устроено отделение, из которого выпущено несколько десятков женщин-прапорщиков. Один батальон Бочкаревой, сформированный раньше других, принял участие в наступлении в июле, на Западном фронте.</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Что сказать про «женскую рать»?..</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знаю судьбу батальона Бочкаревой. Встречен он был разнузданной солдатской средой насмешливо, цинично. В Молодечно, где стоял первоначально батальон, по ночам приходилось ему ставить сильный караул для охраны бараков… Потом началось наступление. Женский батальон, приданный одному из корпусов, доблестно пошел в атаку, не поддержанный «русскими богатырями». И когда разразился кромешный ад неприятельского артиллерийского огня, бедные женщины, забыв технику рассыпного строя, сжались в кучку — беспомощные, одинокие на своем участке поля, взрыхленного немецкими бомбами. Понесли потери. А «богатыри» частью вернулись обратно, частью совсем не выходили из окопов.</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Потом один из женских батальонов остался у Зимнего дворца — защищать членов Временного правительства, всеми покинутых в памятный день октябрьского переворота…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Видел я и последние остатки женских частей, бежавшие на Дон, в знаменитом корниловском кубанском походе. Служили, терпели, умирали. Были и совсем слабые телом и духом, были и герои, кончавшие жизнь в конных атаках.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Воздадим должное памяти храбрых. Но… не место женщине на полях смерти, где царит ужас, где кровь, грязь и лишения, где ожесточаются сердца и страшно грубеют нравы. Есть много путей общественного и государственного служения, гораздо более соответствующих призванию женщины.</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Выдвигая целый ряд суррогатов армии, никто, однако, не имел смелости осуществить идею, совершенно логичную, вытекавшую из основной цели всех этих, искусственно создаваемых, революционных, ударных, женских и прочих частей, носившуюся в сознании очень многих, и даже нашедшую частичное отражение, в мыслях Верховного комиссара Станкевича…</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Я говорю об офицерских добровольческих отрядах.</w:t>
      </w:r>
    </w:p>
    <w:p w:rsidR="00B01DCA" w:rsidRPr="00B96A47" w:rsidRDefault="00B01DCA" w:rsidP="00B01DCA">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sz w:val="18"/>
          <w:szCs w:val="18"/>
        </w:rPr>
        <w:t xml:space="preserve">Нет сомнения, что своевременно созданная сильная офицерская организация, имела много шансов на решительный успех в борьбе с большевизмом, в первую стадию его властвования. К </w:t>
      </w:r>
      <w:r w:rsidRPr="00B96A47">
        <w:rPr>
          <w:rFonts w:ascii="Verdana" w:hAnsi="Verdana"/>
          <w:sz w:val="18"/>
          <w:szCs w:val="18"/>
        </w:rPr>
        <w:lastRenderedPageBreak/>
        <w:t>сожалению, ни Керенский, ни тем более революционная демократия, не допустили бы ни под каким видом подобного образования. По личным мотивам они были, конечно, правы; офицерскими войсками, после всех событий первого периода революции, после установившихся — и не по офицерской вине — ярко-враждебных отношений, и Керенский и Совет были бы насильственно устранены. Эта «потеря» была бы не слишком велика, если бы такою ценою стране удалось, не погружаясь в реакцию, претворить социальную революцию 1917 года в буржуазную, и избегнуть ужасов большевизма, отодвинувшего, быть может, на столетие нормальное развитие всей русской жизни. Но если все это — только более или менее спорные предположения, то, во всяком случае, для меня является совершенно бесспорным одно положение: исход революции во многом зависел от армии. Пути революции были бы другие, если бы революционная демократия, словом, делом и</w:t>
      </w:r>
    </w:p>
    <w:p w:rsidR="00B96A47" w:rsidRPr="00B96A47" w:rsidRDefault="00B96A47" w:rsidP="00B01DCA">
      <w:pPr>
        <w:pStyle w:val="book"/>
        <w:shd w:val="clear" w:color="auto" w:fill="FDFEFF"/>
        <w:spacing w:before="0" w:beforeAutospacing="0" w:after="0" w:afterAutospacing="0" w:line="300" w:lineRule="atLeast"/>
        <w:ind w:firstLine="450"/>
        <w:jc w:val="both"/>
        <w:rPr>
          <w:rFonts w:ascii="Verdana" w:hAnsi="Verdana"/>
          <w:sz w:val="18"/>
          <w:szCs w:val="18"/>
        </w:rPr>
      </w:pPr>
    </w:p>
    <w:p w:rsidR="00B96A47" w:rsidRPr="00B96A47" w:rsidRDefault="00B96A47" w:rsidP="00B01DCA">
      <w:pPr>
        <w:pStyle w:val="book"/>
        <w:shd w:val="clear" w:color="auto" w:fill="FDFEFF"/>
        <w:spacing w:before="0" w:beforeAutospacing="0" w:after="0" w:afterAutospacing="0" w:line="300" w:lineRule="atLeast"/>
        <w:ind w:firstLine="450"/>
        <w:jc w:val="both"/>
        <w:rPr>
          <w:rFonts w:ascii="Verdana" w:hAnsi="Verdana"/>
          <w:sz w:val="18"/>
          <w:szCs w:val="18"/>
        </w:rPr>
      </w:pP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Том четвертый Вооруженные силы Юга России Октябрь 1918 г. – Январь 1919 г. (фрагменты)</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Дон: события на Донском фронте в конце 1918-го и в начале 1919 года. Борьба за единство военного командования на Юге</w:t>
      </w:r>
    </w:p>
    <w:p w:rsidR="00B96A47" w:rsidRPr="00B96A47" w:rsidRDefault="00B96A47" w:rsidP="00B96A47">
      <w:pPr>
        <w:pStyle w:val="book"/>
        <w:rPr>
          <w:rFonts w:ascii="Verdana" w:hAnsi="Verdana"/>
          <w:sz w:val="18"/>
          <w:szCs w:val="18"/>
        </w:rPr>
      </w:pPr>
      <w:r w:rsidRPr="00B96A47">
        <w:rPr>
          <w:rFonts w:ascii="Verdana" w:hAnsi="Verdana"/>
          <w:sz w:val="18"/>
          <w:szCs w:val="18"/>
        </w:rPr>
        <w:t>Падение Германии поставило в весьма затруднительное положение Донское войско. Во второй половине ноября германские части очистили территорию области, открыв опаснейшее и кратчайшее к ее столице направление – воронежское. В то же время немцы, занимавшие Украину, объявили нейтралитет, и в «пограничных» районах Харьковской и Екатеринославской губерний появились петлюровские атаманы, ниспровергая власть гетмана, прервав снабжение Дона боевыми припасами с Украины и неизбежно подготовляя вторжение большевиков с не менее грозного направления – харьковского.</w:t>
      </w:r>
    </w:p>
    <w:p w:rsidR="00B96A47" w:rsidRPr="00B96A47" w:rsidRDefault="00B96A47" w:rsidP="00B96A47">
      <w:pPr>
        <w:pStyle w:val="book"/>
        <w:rPr>
          <w:rFonts w:ascii="Verdana" w:hAnsi="Verdana"/>
          <w:sz w:val="18"/>
          <w:szCs w:val="18"/>
        </w:rPr>
      </w:pPr>
      <w:r w:rsidRPr="00B96A47">
        <w:rPr>
          <w:rFonts w:ascii="Verdana" w:hAnsi="Verdana"/>
          <w:sz w:val="18"/>
          <w:szCs w:val="18"/>
        </w:rPr>
        <w:t>К началу ноября фронт Донской армии шел от Кантемировки на Таловую и далее, приблизительно по северной и восточной границе области, подходя к Камышину на 20–30 верст и к Царицыну 30–40 верст; на юго-востоке фронт шел через станцию Житово по большому Царицынскому шляху до Маныча, где он входил в соприкосновение с левым флангом армии Добровольческой. На этом фронте Дон располагал 52 тысячами против 100 с лишним тысяч войск советского Южного фронта.</w:t>
      </w:r>
    </w:p>
    <w:p w:rsidR="00B96A47" w:rsidRPr="00B96A47" w:rsidRDefault="00B96A47" w:rsidP="00B96A47">
      <w:pPr>
        <w:pStyle w:val="book"/>
        <w:rPr>
          <w:rFonts w:ascii="Verdana" w:hAnsi="Verdana"/>
          <w:sz w:val="18"/>
          <w:szCs w:val="18"/>
        </w:rPr>
      </w:pPr>
      <w:r w:rsidRPr="00B96A47">
        <w:rPr>
          <w:rFonts w:ascii="Verdana" w:hAnsi="Verdana"/>
          <w:sz w:val="18"/>
          <w:szCs w:val="18"/>
        </w:rPr>
        <w:t>Задача, данная армии донским командованием, заключалась в обороне на юго-востоке и овладении важнейшими железнодорожными магистралями путем занятия станций Лиски – Поворино – Елань – Камышин – Царицын.</w:t>
      </w:r>
    </w:p>
    <w:p w:rsidR="00B96A47" w:rsidRPr="00B96A47" w:rsidRDefault="00B96A47" w:rsidP="00B96A47">
      <w:pPr>
        <w:pStyle w:val="book"/>
        <w:rPr>
          <w:rFonts w:ascii="Verdana" w:hAnsi="Verdana"/>
          <w:sz w:val="18"/>
          <w:szCs w:val="18"/>
        </w:rPr>
      </w:pPr>
      <w:r w:rsidRPr="00B96A47">
        <w:rPr>
          <w:rFonts w:ascii="Verdana" w:hAnsi="Verdana"/>
          <w:sz w:val="18"/>
          <w:szCs w:val="18"/>
        </w:rPr>
        <w:t>Затихшие было в октябре военные действия на воронежском направлении в начале ноября возобновились с новой силой, начавшись блестящим делом генерала Гусельщикова в районе Таловой и развившись затем в большую операцию, завершившуюся поражением 8-й советской армии и занятием донцами линии Лиски – Таловая – Новохоперск. В районе Луганска небольшой отряд Молодой Донской армии стоял прочно и отбивал все атаки противника.</w:t>
      </w:r>
    </w:p>
    <w:p w:rsidR="00B96A47" w:rsidRPr="00B96A47" w:rsidRDefault="00B96A47" w:rsidP="00B96A47">
      <w:pPr>
        <w:pStyle w:val="book"/>
        <w:rPr>
          <w:rFonts w:ascii="Verdana" w:hAnsi="Verdana"/>
          <w:sz w:val="18"/>
          <w:szCs w:val="18"/>
        </w:rPr>
      </w:pPr>
      <w:r w:rsidRPr="00B96A47">
        <w:rPr>
          <w:rFonts w:ascii="Verdana" w:hAnsi="Verdana"/>
          <w:sz w:val="18"/>
          <w:szCs w:val="18"/>
        </w:rPr>
        <w:t>В середине ноября усилившиеся советские армии вновь перешли в наступление, нанося концентрический удар на воронежском направлении и с северовостока на фронт Урюпинская – Усть-Медведицкая. 9-я советская армия имела вначале успех, проникнув глубоко в Хоперский округ, но благодаря подошедшему к донцам с Царицынского и Воронежского фронтов подкреплению была опрокинута, и донские полки, преследуя ее, доходили до Елани и Камышина. Это наступление, прервав железнодорожную связь между Повориным и Царицыным, поставило в критическое положение советскую 10-ю армию, вследствие прекращения навигации по Волге оставшуюся без подвоза. Точно так же успешно отражались все настойчивые атаки красных на царицынском направлении, и войска генерала Мамонтова, с конца ноября сами перейдя в наступление, к 5 января подошли вплотную к городу Царицыну на линию Сарепта – Воропоново – Гумрак.</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Весь ноябрь и декабрь на огромном фронте от Луганска до Царицына, от Царицына до Маныча в мороз и стужу, поставив в строй поголовно всех казаков, способных носить оружие, изнемогая от </w:t>
      </w:r>
      <w:r w:rsidRPr="00B96A47">
        <w:rPr>
          <w:rFonts w:ascii="Verdana" w:hAnsi="Verdana"/>
          <w:sz w:val="18"/>
          <w:szCs w:val="18"/>
        </w:rPr>
        <w:lastRenderedPageBreak/>
        <w:t>потерь и лишений, Дон доблестно отстаивал свое существование против вдвое сильнейшего врага. Донская армия неизменно одерживала верх, брала тысячи пленных и богатую военную добычу. По существу стратегически победа была уже на стороне донцов: зимняя операция красных расстроилась, потеряла свой планомерный характер и продолжалась лишь по инерции, без внутренней идейной связи.</w:t>
      </w:r>
    </w:p>
    <w:p w:rsidR="00B96A47" w:rsidRPr="00B96A47" w:rsidRDefault="00B96A47" w:rsidP="00B96A47">
      <w:pPr>
        <w:pStyle w:val="book"/>
        <w:rPr>
          <w:rFonts w:ascii="Verdana" w:hAnsi="Verdana"/>
          <w:sz w:val="18"/>
          <w:szCs w:val="18"/>
        </w:rPr>
      </w:pPr>
      <w:r w:rsidRPr="00B96A47">
        <w:rPr>
          <w:rFonts w:ascii="Verdana" w:hAnsi="Verdana"/>
          <w:sz w:val="18"/>
          <w:szCs w:val="18"/>
        </w:rPr>
        <w:t>Но в Гражданской войне моральный элемент более, чем где бы то ни было, властвует над всеми прочими слагаемыми успеха. То, что было выиграно в течение многих месяцев моральным подъемом и оружием, в один миг было потеряно упадком духа. В казачьем настроении опять наступил перелом, который умело использовала советская пропаганда. Наиболее чувствительным ее аргументом были обещания Советской власти сохранить казачий уклад и уверения в тщетности надежд на иностранную помощь, о которой так часто и неосторожно говорил атаман колеблющемуся фронту.</w:t>
      </w:r>
    </w:p>
    <w:p w:rsidR="00B96A47" w:rsidRPr="00B96A47" w:rsidRDefault="00B96A47" w:rsidP="00B96A47">
      <w:pPr>
        <w:pStyle w:val="book"/>
        <w:rPr>
          <w:rFonts w:ascii="Verdana" w:hAnsi="Verdana"/>
          <w:sz w:val="18"/>
          <w:szCs w:val="18"/>
        </w:rPr>
      </w:pPr>
      <w:r w:rsidRPr="00B96A47">
        <w:rPr>
          <w:rFonts w:ascii="Verdana" w:hAnsi="Verdana"/>
          <w:sz w:val="18"/>
          <w:szCs w:val="18"/>
        </w:rPr>
        <w:t>Уже в ноябре, невзирая на успехи, в армии чувствовалась некоторая моральная неустойчивость. В конце декабря сначала один донской полк предался на сторону красных, потом несколько станиц, и войска Верхне-Донского округа заключили мир с большевиками и начали расходиться по домам. Пораженческое настроение ширилось по фронту, и одновременно ширились прорывы, в которые беспрепятственно вливались волны красных, выходя в тыл и угрожая окружением еще боровшимся войскам Хоперского округа.</w:t>
      </w:r>
    </w:p>
    <w:p w:rsidR="00B96A47" w:rsidRPr="00B96A47" w:rsidRDefault="00B96A47" w:rsidP="00B96A47">
      <w:pPr>
        <w:pStyle w:val="book"/>
        <w:rPr>
          <w:rFonts w:ascii="Verdana" w:hAnsi="Verdana"/>
          <w:sz w:val="18"/>
          <w:szCs w:val="18"/>
        </w:rPr>
      </w:pPr>
      <w:r w:rsidRPr="00B96A47">
        <w:rPr>
          <w:rFonts w:ascii="Verdana" w:hAnsi="Verdana"/>
          <w:sz w:val="18"/>
          <w:szCs w:val="18"/>
        </w:rPr>
        <w:t>В то же время большевики напрягали большие усилия, посылая для вразумления войск 8-й и 9-й армий карательные отряды, усилив Южный фронт четырьмя новыми дивизиями и направив из Харькова на линию Бахмут – Луганск армейскую группу Кожевникова.</w:t>
      </w:r>
    </w:p>
    <w:p w:rsidR="00B96A47" w:rsidRPr="00B96A47" w:rsidRDefault="00B96A47" w:rsidP="00B96A47">
      <w:pPr>
        <w:pStyle w:val="book"/>
        <w:rPr>
          <w:rFonts w:ascii="Verdana" w:hAnsi="Verdana"/>
          <w:sz w:val="18"/>
          <w:szCs w:val="18"/>
        </w:rPr>
      </w:pPr>
      <w:r w:rsidRPr="00B96A47">
        <w:rPr>
          <w:rFonts w:ascii="Verdana" w:hAnsi="Verdana"/>
          <w:sz w:val="18"/>
          <w:szCs w:val="18"/>
        </w:rPr>
        <w:t>И к концу января Донская армия на Северном и Северо-Восточном фронте отхлынула за Дон. «Прекрасно вооруженные, снабженные пулеметами и пушками отряды наши, – говорил атаман Краснов на Круге,</w:t>
      </w:r>
      <w:hyperlink r:id="rId654" w:anchor="n_1" w:tooltip="стенограмма заседания Круга 1 февраля 1919 года&#10;" w:history="1">
        <w:r w:rsidRPr="00B96A47">
          <w:rPr>
            <w:rStyle w:val="a3"/>
            <w:rFonts w:ascii="Verdana" w:hAnsi="Verdana"/>
            <w:color w:val="auto"/>
            <w:sz w:val="18"/>
            <w:szCs w:val="18"/>
            <w:vertAlign w:val="superscript"/>
          </w:rPr>
          <w:t>[1]</w:t>
        </w:r>
      </w:hyperlink>
      <w:r w:rsidRPr="00B96A47">
        <w:rPr>
          <w:rFonts w:ascii="Verdana" w:hAnsi="Verdana"/>
          <w:sz w:val="18"/>
          <w:szCs w:val="18"/>
        </w:rPr>
        <w:t> – уходят без боя в глубь страны, оставляя хутора и станицы на поругание врагу. Теперь сдаются на милость красной сволочи целыми сотнями и с нею вместе идут избивать своих отцов и братьев. Теперь арестовывают офицеров и старших начальников, выдают их на расстрел красным и тем подрывают в них веру в казаков и лишают их необходимого мужества…»</w:t>
      </w:r>
    </w:p>
    <w:p w:rsidR="00B96A47" w:rsidRPr="00B96A47" w:rsidRDefault="00B96A47" w:rsidP="00B96A47">
      <w:pPr>
        <w:pStyle w:val="book"/>
        <w:rPr>
          <w:rFonts w:ascii="Verdana" w:hAnsi="Verdana"/>
          <w:sz w:val="18"/>
          <w:szCs w:val="18"/>
        </w:rPr>
      </w:pPr>
      <w:r w:rsidRPr="00B96A47">
        <w:rPr>
          <w:rFonts w:ascii="Verdana" w:hAnsi="Verdana"/>
          <w:sz w:val="18"/>
          <w:szCs w:val="18"/>
        </w:rPr>
        <w:t>Чем же объяснялся такой резкий перелом в настроении казачества и такой глубокий, ничем не оправдываемый развал армии?</w:t>
      </w:r>
    </w:p>
    <w:p w:rsidR="00B96A47" w:rsidRPr="00B96A47" w:rsidRDefault="00B96A47" w:rsidP="00B96A47">
      <w:pPr>
        <w:pStyle w:val="book"/>
        <w:rPr>
          <w:rFonts w:ascii="Verdana" w:hAnsi="Verdana"/>
          <w:sz w:val="18"/>
          <w:szCs w:val="18"/>
        </w:rPr>
      </w:pPr>
      <w:r w:rsidRPr="00B96A47">
        <w:rPr>
          <w:rFonts w:ascii="Verdana" w:hAnsi="Verdana"/>
          <w:sz w:val="18"/>
          <w:szCs w:val="18"/>
        </w:rPr>
        <w:t>Общество, армия, Круг искали прежде всего «виновных». Их назвал Круг, собравшийся в феврале, осудил и удалил. Виновными сочтены были – командующий Донской армией и начальник штаба ее, генералы Денисов и Поляков. Круг поставил им в вину, косвенно и атаману, «недостаточную осведомленность о фронте… легковесную самоуверенность… трения с Добровольческой армией… убеждение в период успехов, что справятся собственными силами, и делить победу с кем бы то ни было не хотелось… оповещение фронта о скором прибытии (неприбывшей) союзной помощи…» Наконец, непосещение фронта командующим, «невнимание к нуждам фронта, злоупотребление реквизициями, особенно в Южной армии» и т. д. и т. д..</w:t>
      </w:r>
      <w:hyperlink r:id="rId655" w:anchor="n_2" w:tooltip="краткое сообщение о заседании 1–8 февраля 19 года&#10;" w:history="1">
        <w:r w:rsidRPr="00B96A47">
          <w:rPr>
            <w:rStyle w:val="a3"/>
            <w:rFonts w:ascii="Verdana" w:hAnsi="Verdana"/>
            <w:color w:val="auto"/>
            <w:sz w:val="18"/>
            <w:szCs w:val="18"/>
            <w:vertAlign w:val="superscript"/>
          </w:rPr>
          <w:t>[2]</w:t>
        </w:r>
      </w:hyperlink>
      <w:r w:rsidRPr="00B96A47">
        <w:rPr>
          <w:rFonts w:ascii="Verdana" w:hAnsi="Verdana"/>
          <w:sz w:val="18"/>
          <w:szCs w:val="18"/>
        </w:rPr>
        <w:t> Генерал Денисов указывал причины иные: 1) утомление казачества, 2) гибель веры в союзников, 3) возрастание сил противника, 4) лютая зима при недостатке одежды и теплых вещей, 5) агитация большевиков, б) агитация «общественных деятелей» против атамана и против командующего, 7) развал тыла.</w:t>
      </w:r>
      <w:hyperlink r:id="rId656" w:anchor="n_3" w:tooltip="отчет о вечернем закрытом заседании Круга 1 февраля&#10;" w:history="1">
        <w:r w:rsidRPr="00B96A47">
          <w:rPr>
            <w:rStyle w:val="a3"/>
            <w:rFonts w:ascii="Verdana" w:hAnsi="Verdana"/>
            <w:color w:val="auto"/>
            <w:sz w:val="18"/>
            <w:szCs w:val="18"/>
            <w:vertAlign w:val="superscript"/>
          </w:rPr>
          <w:t>[3]</w:t>
        </w:r>
      </w:hyperlink>
      <w:r w:rsidRPr="00B96A47">
        <w:rPr>
          <w:rFonts w:ascii="Verdana" w:hAnsi="Verdana"/>
          <w:sz w:val="18"/>
          <w:szCs w:val="18"/>
        </w:rPr>
        <w:t> В сущности обе стороны в своих обвинениях исследовали только нездоровую почву, на которой могло произрасти то явление чисто психологического характера, которое Краснов и Денисов определяли согласно «заболеванием фронта большевизмом». Определение, верное только в отношении </w:t>
      </w:r>
      <w:r w:rsidRPr="00B96A47">
        <w:rPr>
          <w:rFonts w:ascii="Verdana" w:hAnsi="Verdana"/>
          <w:i/>
          <w:iCs/>
          <w:sz w:val="18"/>
          <w:szCs w:val="18"/>
        </w:rPr>
        <w:t>симптомов</w:t>
      </w:r>
      <w:r w:rsidRPr="00B96A47">
        <w:rPr>
          <w:rFonts w:ascii="Verdana" w:hAnsi="Verdana"/>
          <w:sz w:val="18"/>
          <w:szCs w:val="18"/>
        </w:rPr>
        <w:t> той болезни, которая поражала временами не одно донское, но и другие казачества, русскую интеллигенцию и русский народ. Болезни </w:t>
      </w:r>
      <w:r w:rsidRPr="00B96A47">
        <w:rPr>
          <w:rFonts w:ascii="Verdana" w:hAnsi="Verdana"/>
          <w:i/>
          <w:iCs/>
          <w:sz w:val="18"/>
          <w:szCs w:val="18"/>
        </w:rPr>
        <w:t>воли</w:t>
      </w:r>
      <w:r w:rsidRPr="00B96A47">
        <w:rPr>
          <w:rFonts w:ascii="Verdana" w:hAnsi="Verdana"/>
          <w:sz w:val="18"/>
          <w:szCs w:val="18"/>
        </w:rPr>
        <w:t> и </w:t>
      </w:r>
      <w:r w:rsidRPr="00B96A47">
        <w:rPr>
          <w:rFonts w:ascii="Verdana" w:hAnsi="Verdana"/>
          <w:i/>
          <w:iCs/>
          <w:sz w:val="18"/>
          <w:szCs w:val="18"/>
        </w:rPr>
        <w:t>духа</w:t>
      </w:r>
      <w:r w:rsidRPr="00B96A47">
        <w:rPr>
          <w:rFonts w:ascii="Verdana" w:hAnsi="Verdana"/>
          <w:sz w:val="18"/>
          <w:szCs w:val="18"/>
        </w:rPr>
        <w:t>. Ибо донское казачество, органически чуждое коммунистическому укладу, приняв внешние формы и даже практику большевизма, как личину, как средство кого-то провести и от кого-то спастись, на другой же день вступало с ним в глухую борьбу всем своим нутром, всем бытовым укладом, в свою очередь встречая со стороны Советской власти полное недоверие и прямое посягательство на жизнь казачью, быт и достояние.</w:t>
      </w:r>
    </w:p>
    <w:p w:rsidR="00B96A47" w:rsidRPr="00B96A47" w:rsidRDefault="00B96A47" w:rsidP="00B96A47">
      <w:pPr>
        <w:pStyle w:val="book"/>
        <w:rPr>
          <w:rFonts w:ascii="Verdana" w:hAnsi="Verdana"/>
          <w:sz w:val="18"/>
          <w:szCs w:val="18"/>
        </w:rPr>
      </w:pPr>
      <w:r w:rsidRPr="00B96A47">
        <w:rPr>
          <w:rFonts w:ascii="Verdana" w:hAnsi="Verdana"/>
          <w:sz w:val="18"/>
          <w:szCs w:val="18"/>
        </w:rPr>
        <w:t>Эта двойственность казачьих настроений чрезвычайно ярко проявилась в красочной истории донского казака, войскового старшины </w:t>
      </w:r>
      <w:r w:rsidRPr="00B96A47">
        <w:rPr>
          <w:rFonts w:ascii="Verdana" w:hAnsi="Verdana"/>
          <w:i/>
          <w:iCs/>
          <w:sz w:val="18"/>
          <w:szCs w:val="18"/>
        </w:rPr>
        <w:t>Миронова</w:t>
      </w:r>
      <w:r w:rsidRPr="00B96A47">
        <w:rPr>
          <w:rFonts w:ascii="Verdana" w:hAnsi="Verdana"/>
          <w:sz w:val="18"/>
          <w:szCs w:val="18"/>
        </w:rPr>
        <w:t xml:space="preserve">. Демагог и честолюбец, мечтавший об атаманском перначе, он с самого начала Гражданской войны поступил на службу к большевикам и, командуя бригадой, потом дивизией, дрался весьма усердно на их Донском фронте. Но после большевистского вторжения на Дон в начале 1919 года зверства большевиков пробудили совесть в нем и в его казаках. Миронов стал на защиту разоряемых станиц, был обвинен в демагогии и </w:t>
      </w:r>
      <w:r w:rsidRPr="00B96A47">
        <w:rPr>
          <w:rFonts w:ascii="Verdana" w:hAnsi="Verdana"/>
          <w:sz w:val="18"/>
          <w:szCs w:val="18"/>
        </w:rPr>
        <w:lastRenderedPageBreak/>
        <w:t>отправлен на Западный фронт. Летом, однако, ввиду тяжелого положения на юге его переводят обратно на Донской фронт и ставят во главе вновь сформированного Донского корпуса, ядром которого служили казаки северных округов. В августе Миронов поднял восстание, к которому примкнули несколько донских советских полков. В приказе-воззвании от 9 августа он говорил казакам:</w:t>
      </w:r>
    </w:p>
    <w:p w:rsidR="00B96A47" w:rsidRPr="00B96A47" w:rsidRDefault="00B96A47" w:rsidP="00B96A47">
      <w:pPr>
        <w:pStyle w:val="book"/>
        <w:rPr>
          <w:rFonts w:ascii="Verdana" w:hAnsi="Verdana"/>
          <w:sz w:val="18"/>
          <w:szCs w:val="18"/>
        </w:rPr>
      </w:pPr>
      <w:r w:rsidRPr="00B96A47">
        <w:rPr>
          <w:rFonts w:ascii="Verdana" w:hAnsi="Verdana"/>
          <w:sz w:val="18"/>
          <w:szCs w:val="18"/>
        </w:rPr>
        <w:t>«…Что остается делать казаку, объявленному вне закона и подлежащему беспощадному истреблению? Только умирать с ожесточением.</w:t>
      </w:r>
    </w:p>
    <w:p w:rsidR="00B96A47" w:rsidRPr="00B96A47" w:rsidRDefault="00B96A47" w:rsidP="00B96A47">
      <w:pPr>
        <w:pStyle w:val="book"/>
        <w:rPr>
          <w:rFonts w:ascii="Verdana" w:hAnsi="Verdana"/>
          <w:sz w:val="18"/>
          <w:szCs w:val="18"/>
        </w:rPr>
      </w:pPr>
      <w:r w:rsidRPr="00B96A47">
        <w:rPr>
          <w:rFonts w:ascii="Verdana" w:hAnsi="Verdana"/>
          <w:sz w:val="18"/>
          <w:szCs w:val="18"/>
        </w:rPr>
        <w:t>Что остается делать казаку, когда он знает, что его хата передана другому, его хозяйство захватывается чужими людьми, а скотина выгнана в степь в загон? Только сжигать свои станицы и хутора. Таким образом, в лице всего казачества мы видим жестоких мстителей коммунистам за поруганную справедливость, что в связи с общим недовольством трудящегося крестьянства России, вызванным коммунистами, грозит окончательной гибелью революционным завоеваниям и новым тяжким рабством народу. Чтобы спасти революционные завоевания, остается единственный путь – свалить партию коммунистов».</w:t>
      </w:r>
    </w:p>
    <w:p w:rsidR="00B96A47" w:rsidRPr="00B96A47" w:rsidRDefault="00B96A47" w:rsidP="00B96A47">
      <w:pPr>
        <w:pStyle w:val="book"/>
        <w:rPr>
          <w:rFonts w:ascii="Verdana" w:hAnsi="Verdana"/>
          <w:sz w:val="18"/>
          <w:szCs w:val="18"/>
        </w:rPr>
      </w:pPr>
      <w:r w:rsidRPr="00B96A47">
        <w:rPr>
          <w:rFonts w:ascii="Verdana" w:hAnsi="Verdana"/>
          <w:sz w:val="18"/>
          <w:szCs w:val="18"/>
        </w:rPr>
        <w:t>Восстание было подавлено в несколько дней полуказачьими войсками Буденного. Миронов и его соучастники были преданы суду и приговорены к смертной казни. Но все они «выразили чистосердечное раскаяние» и просили взять их опять на службу в Красную армию… Миронова большевики помиловали, и в 20-м году мы видим его вновь командующим 2-й конной армией, сражавшейся против крымских войск генерала Врангеля. Зимою 1921 года он снова принимает участие в организации восстания в Донской области и, не будучи более нужен большевикам, использовавшим его популярность до конца, предается снова суду и кончает свою жизнь под расстрелом.</w:t>
      </w:r>
    </w:p>
    <w:p w:rsidR="00B96A47" w:rsidRPr="00B96A47" w:rsidRDefault="00B96A47" w:rsidP="00B96A47">
      <w:pPr>
        <w:pStyle w:val="book"/>
        <w:rPr>
          <w:rFonts w:ascii="Verdana" w:hAnsi="Verdana"/>
          <w:sz w:val="18"/>
          <w:szCs w:val="18"/>
        </w:rPr>
      </w:pPr>
      <w:r w:rsidRPr="00B96A47">
        <w:rPr>
          <w:rFonts w:ascii="Verdana" w:hAnsi="Verdana"/>
          <w:sz w:val="18"/>
          <w:szCs w:val="18"/>
        </w:rPr>
        <w:t>Взаимоотношения наши с донской властью с мая и до конца 1918 года определялись непримиримой позицией генерала Краснова в вопросе об</w:t>
      </w:r>
      <w:r w:rsidRPr="00B96A47">
        <w:rPr>
          <w:rFonts w:ascii="Verdana" w:hAnsi="Verdana"/>
          <w:i/>
          <w:iCs/>
          <w:sz w:val="18"/>
          <w:szCs w:val="18"/>
        </w:rPr>
        <w:t>едином командовании</w:t>
      </w:r>
      <w:r w:rsidRPr="00B96A47">
        <w:rPr>
          <w:rFonts w:ascii="Verdana" w:hAnsi="Verdana"/>
          <w:sz w:val="18"/>
          <w:szCs w:val="18"/>
        </w:rPr>
        <w:t>.</w:t>
      </w:r>
    </w:p>
    <w:p w:rsidR="00B96A47" w:rsidRPr="00B96A47" w:rsidRDefault="00B96A47" w:rsidP="00B96A47">
      <w:pPr>
        <w:pStyle w:val="book"/>
        <w:rPr>
          <w:rFonts w:ascii="Verdana" w:hAnsi="Verdana"/>
          <w:sz w:val="18"/>
          <w:szCs w:val="18"/>
        </w:rPr>
      </w:pPr>
      <w:r w:rsidRPr="00B96A47">
        <w:rPr>
          <w:rFonts w:ascii="Verdana" w:hAnsi="Verdana"/>
          <w:sz w:val="18"/>
          <w:szCs w:val="18"/>
        </w:rPr>
        <w:t>Если огромный вред, приносимый отсутствием общего плана и разрозненностью действий белых армий во всероссийском масштабе (Север, Восток, Юг и Запад), не всеми сознавался достаточно отчетливо, то на общем по существу доно-кавказском театре эти тягчайшие нарушения основ военного искусства сказывались ясно и разительно на каждом шагу. Вопрос этот раздирал Юг, отражаясь крайне неблагоприятно на ведении военных операций, вовлекая в борьбу вокруг него общественность, печать, офицерство, политические организации, даже правительство Согласия. Генерал Краснов суживает теперь весь этот вопрос больного прошлого до размеров «екатеринодарской интриги» и «борьбы Краснова с Деникиным», которого он «не хотел признать», отрицательно относясь к его личным качествам, как государственного деятеля и стратега… Наши взаимные характеристики могут быть несколько пристрастными. Но ясно одно: личная незаинтересованность и государственные побуждения донского атамана в этом вопросе теряют значительно свою цену, если принять во внимание, что одним из «наиболее желательных вождей для объединенного командования» он называл… генерала Н. И. Иванова,</w:t>
      </w:r>
      <w:hyperlink r:id="rId657" w:anchor="n_4" w:tooltip="письмо к генералу Франше д'Эспере 6 ноября 1918 г.&#10;" w:history="1">
        <w:r w:rsidRPr="00B96A47">
          <w:rPr>
            <w:rStyle w:val="a3"/>
            <w:rFonts w:ascii="Verdana" w:hAnsi="Verdana"/>
            <w:color w:val="auto"/>
            <w:sz w:val="18"/>
            <w:szCs w:val="18"/>
            <w:vertAlign w:val="superscript"/>
          </w:rPr>
          <w:t>[4]</w:t>
        </w:r>
      </w:hyperlink>
      <w:r w:rsidRPr="00B96A47">
        <w:rPr>
          <w:rFonts w:ascii="Verdana" w:hAnsi="Verdana"/>
          <w:sz w:val="18"/>
          <w:szCs w:val="18"/>
        </w:rPr>
        <w:t> на котором – по его же, Краснова, словам – отозвались «пережитые потрясения и немолодые уже годы и несколько расстроили его умственные способности…»</w:t>
      </w:r>
    </w:p>
    <w:p w:rsidR="00B96A47" w:rsidRPr="00B96A47" w:rsidRDefault="00B96A47" w:rsidP="00B96A47">
      <w:pPr>
        <w:pStyle w:val="book"/>
        <w:rPr>
          <w:rFonts w:ascii="Verdana" w:hAnsi="Verdana"/>
          <w:sz w:val="18"/>
          <w:szCs w:val="18"/>
        </w:rPr>
      </w:pPr>
      <w:r w:rsidRPr="00B96A47">
        <w:rPr>
          <w:rFonts w:ascii="Verdana" w:hAnsi="Verdana"/>
          <w:sz w:val="18"/>
          <w:szCs w:val="18"/>
        </w:rPr>
        <w:t>Отбросим личности. За ними стояло явление несравненно более крупного масштаба: вопрос шел о признании военного центра в борьбе Юга: «Дон» или «Добровольческая армия»? В глазах огромного большинства русской общественности первый представлялся началом областным, вторая – общегосударственным; в глазах правительств и командования держав Согласия Дон был недавним союзником – пусть даже невольным – немцев, а Добровольческая армия «сохранила верность Согласию до конца». Эти две предпосылки имели решающее значение в спорном вопросе.</w:t>
      </w:r>
    </w:p>
    <w:p w:rsidR="00B96A47" w:rsidRPr="00B96A47" w:rsidRDefault="00B96A47" w:rsidP="00B96A47">
      <w:pPr>
        <w:pStyle w:val="book"/>
        <w:rPr>
          <w:rFonts w:ascii="Verdana" w:hAnsi="Verdana"/>
          <w:sz w:val="18"/>
          <w:szCs w:val="18"/>
        </w:rPr>
      </w:pPr>
      <w:r w:rsidRPr="00B96A47">
        <w:rPr>
          <w:rFonts w:ascii="Verdana" w:hAnsi="Verdana"/>
          <w:sz w:val="18"/>
          <w:szCs w:val="18"/>
        </w:rPr>
        <w:t>Были, очевидно, объективные причины – не только «интриги Екатеринодара», которые задолго до образования мощной организации – Вооруженных Сил Юга – привлекали в орбиту Добровольческой армии спутников из самых отдаленных краев разваленной России. Мы видели стремление к объединению с нами Волжской армии Чечека и даже армии Учредительного собрания… К нам тянулись Псковская армия, балтийские отряды и Терек. Крым просил о присылке добровольческих войск… Подложный приказ от имени главнокомандующего Добровольческой армии о подчинении ему украинских войск достаточно выяснил отношение к нам русской общественности и офицерства Украины… Уральское войско сообщало, что «ожидает с большим нетерпением» подхода к Волге Добровольческой армии, «имея желание в общих интересах объединиться с нами».</w:t>
      </w:r>
      <w:hyperlink r:id="rId658" w:anchor="n_5" w:tooltip="16 октября 18 г. № 200 и письмо от января 19 г.&#10;" w:history="1">
        <w:r w:rsidRPr="00B96A47">
          <w:rPr>
            <w:rStyle w:val="a3"/>
            <w:rFonts w:ascii="Verdana" w:hAnsi="Verdana"/>
            <w:color w:val="auto"/>
            <w:sz w:val="18"/>
            <w:szCs w:val="18"/>
            <w:vertAlign w:val="superscript"/>
          </w:rPr>
          <w:t>[5]</w:t>
        </w:r>
      </w:hyperlink>
      <w:r w:rsidRPr="00B96A47">
        <w:rPr>
          <w:rFonts w:ascii="Verdana" w:hAnsi="Verdana"/>
          <w:sz w:val="18"/>
          <w:szCs w:val="18"/>
        </w:rPr>
        <w:t> Оренбургский атаман Дутов писал мне:</w:t>
      </w:r>
      <w:hyperlink r:id="rId659" w:anchor="n_6" w:tooltip="11 января 19 г. № 1328&#10;" w:history="1">
        <w:r w:rsidRPr="00B96A47">
          <w:rPr>
            <w:rStyle w:val="a3"/>
            <w:rFonts w:ascii="Verdana" w:hAnsi="Verdana"/>
            <w:color w:val="auto"/>
            <w:sz w:val="18"/>
            <w:szCs w:val="18"/>
            <w:vertAlign w:val="superscript"/>
          </w:rPr>
          <w:t>[6]</w:t>
        </w:r>
      </w:hyperlink>
      <w:r w:rsidRPr="00B96A47">
        <w:rPr>
          <w:rFonts w:ascii="Verdana" w:hAnsi="Verdana"/>
          <w:sz w:val="18"/>
          <w:szCs w:val="18"/>
        </w:rPr>
        <w:t xml:space="preserve"> «…Наше войско сепаратических стремлений не имеет и борется за всю Россию. На вашу армию мы возлагаем </w:t>
      </w:r>
      <w:r w:rsidRPr="00B96A47">
        <w:rPr>
          <w:rFonts w:ascii="Verdana" w:hAnsi="Verdana"/>
          <w:sz w:val="18"/>
          <w:szCs w:val="18"/>
        </w:rPr>
        <w:lastRenderedPageBreak/>
        <w:t>большие надежды и полагаем, что только вы и решите окончательно судьбу России. Ваша армия находится на юге и имеет все под рукой. В ваших руках уголь, железо, нефть, лучшие пути сообщения, сравнительно короткое расстояние до Москвы. Кроме того, вы имеете возможность, владея Черным морем, получить всевозможные пополнения и припасы…»</w:t>
      </w:r>
    </w:p>
    <w:p w:rsidR="00B96A47" w:rsidRPr="00B96A47" w:rsidRDefault="00B96A47" w:rsidP="00B96A47">
      <w:pPr>
        <w:pStyle w:val="book"/>
        <w:rPr>
          <w:rFonts w:ascii="Verdana" w:hAnsi="Verdana"/>
          <w:sz w:val="18"/>
          <w:szCs w:val="18"/>
        </w:rPr>
      </w:pPr>
      <w:r w:rsidRPr="00B96A47">
        <w:rPr>
          <w:rFonts w:ascii="Verdana" w:hAnsi="Verdana"/>
          <w:sz w:val="18"/>
          <w:szCs w:val="18"/>
        </w:rPr>
        <w:t>Расходясь, подчас серьезно, в вопросах государственного устройства, с большим единодушием относилась к военному верховенству Добровольческой армии и организованная русская общественность (кроме крайней правой) до «Союза возрождения» включительно. Даже весьма демократический «Съезд земских и городских самоуправлений Юга»,</w:t>
      </w:r>
      <w:hyperlink r:id="rId660" w:anchor="n_7" w:tooltip="Симферополь, 30 ноября – 8 декабря 18 г. Резолюция&#10;" w:history="1">
        <w:r w:rsidRPr="00B96A47">
          <w:rPr>
            <w:rStyle w:val="a3"/>
            <w:rFonts w:ascii="Verdana" w:hAnsi="Verdana"/>
            <w:color w:val="auto"/>
            <w:sz w:val="18"/>
            <w:szCs w:val="18"/>
            <w:vertAlign w:val="superscript"/>
          </w:rPr>
          <w:t>[7]</w:t>
        </w:r>
      </w:hyperlink>
      <w:r w:rsidRPr="00B96A47">
        <w:rPr>
          <w:rFonts w:ascii="Verdana" w:hAnsi="Verdana"/>
          <w:sz w:val="18"/>
          <w:szCs w:val="18"/>
        </w:rPr>
        <w:t> представленный такими столпами революционной демократии, как Руднев, Гоц, Вишняк, Гвоздев и другие, возлагал на Добровольческую армию «ответственную роль служить на Юге России ядром для воссоздания российской народной армии…»</w:t>
      </w:r>
    </w:p>
    <w:p w:rsidR="00B96A47" w:rsidRPr="00B96A47" w:rsidRDefault="00B96A47" w:rsidP="00B96A47">
      <w:pPr>
        <w:pStyle w:val="book"/>
        <w:rPr>
          <w:rFonts w:ascii="Verdana" w:hAnsi="Verdana"/>
          <w:sz w:val="18"/>
          <w:szCs w:val="18"/>
        </w:rPr>
      </w:pPr>
      <w:r w:rsidRPr="00B96A47">
        <w:rPr>
          <w:rFonts w:ascii="Verdana" w:hAnsi="Verdana"/>
          <w:sz w:val="18"/>
          <w:szCs w:val="18"/>
        </w:rPr>
        <w:t>Только самостийные круги смотрели иначе… «Меморандум четырех государственных образований»,</w:t>
      </w:r>
      <w:hyperlink r:id="rId661" w:anchor="n_8" w:tooltip="«Меморандум» Дона, Кубани, Украины и Белоруссии, подписанный Черячукиным, Бычом, Марголиным, Галипом, Бохановичем 5 февраля 19 г. в Одессе&#10;" w:history="1">
        <w:r w:rsidRPr="00B96A47">
          <w:rPr>
            <w:rStyle w:val="a3"/>
            <w:rFonts w:ascii="Verdana" w:hAnsi="Verdana"/>
            <w:color w:val="auto"/>
            <w:sz w:val="18"/>
            <w:szCs w:val="18"/>
            <w:vertAlign w:val="superscript"/>
          </w:rPr>
          <w:t>[8]</w:t>
        </w:r>
      </w:hyperlink>
      <w:r w:rsidRPr="00B96A47">
        <w:rPr>
          <w:rFonts w:ascii="Verdana" w:hAnsi="Verdana"/>
          <w:sz w:val="18"/>
          <w:szCs w:val="18"/>
        </w:rPr>
        <w:t> представленный французскому командованию, отрицал самую идею необходимости </w:t>
      </w:r>
      <w:r w:rsidRPr="00B96A47">
        <w:rPr>
          <w:rFonts w:ascii="Verdana" w:hAnsi="Verdana"/>
          <w:i/>
          <w:iCs/>
          <w:sz w:val="18"/>
          <w:szCs w:val="18"/>
        </w:rPr>
        <w:t>единства армии</w:t>
      </w:r>
      <w:r w:rsidRPr="00B96A47">
        <w:rPr>
          <w:rFonts w:ascii="Verdana" w:hAnsi="Verdana"/>
          <w:sz w:val="18"/>
          <w:szCs w:val="18"/>
        </w:rPr>
        <w:t>, допуская лишь создание «общего генерального штаба </w:t>
      </w:r>
      <w:r w:rsidRPr="00B96A47">
        <w:rPr>
          <w:rFonts w:ascii="Verdana" w:hAnsi="Verdana"/>
          <w:i/>
          <w:iCs/>
          <w:sz w:val="18"/>
          <w:szCs w:val="18"/>
        </w:rPr>
        <w:t>для руководства всеми операциями на основе соглашения государственных новообразований</w:t>
      </w:r>
      <w:r w:rsidRPr="00B96A47">
        <w:rPr>
          <w:rFonts w:ascii="Verdana" w:hAnsi="Verdana"/>
          <w:sz w:val="18"/>
          <w:szCs w:val="18"/>
        </w:rPr>
        <w:t> … Защита своего дома, своего очага, своей семьи, своего народа – таковы должны быть лозунги, к которым следует апеллировать для искоренения большевизма…» Составитель «меморандума» Марголин рассказывает, что «настроение у всех (собравшихся для обсуждения этого „акта“) было торжественное»; и единственный военный представитель совещания, внесший сей новый вклад в военную науку, донской генерал Черячукин «осенил себя даже крестным знамением перед подписанием…»</w:t>
      </w:r>
      <w:hyperlink r:id="rId662" w:anchor="n_9" w:tooltip="Украина и политика Антанты.&#10;" w:history="1">
        <w:r w:rsidRPr="00B96A47">
          <w:rPr>
            <w:rStyle w:val="a3"/>
            <w:rFonts w:ascii="Verdana" w:hAnsi="Verdana"/>
            <w:color w:val="auto"/>
            <w:sz w:val="18"/>
            <w:szCs w:val="18"/>
            <w:vertAlign w:val="superscript"/>
          </w:rPr>
          <w:t>[9]</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Молил, должно быть, у Господа прощения…</w:t>
      </w:r>
    </w:p>
    <w:p w:rsidR="00B96A47" w:rsidRPr="00B96A47" w:rsidRDefault="00B96A47" w:rsidP="00B96A47">
      <w:pPr>
        <w:pStyle w:val="book"/>
        <w:rPr>
          <w:rFonts w:ascii="Verdana" w:hAnsi="Verdana"/>
          <w:sz w:val="18"/>
          <w:szCs w:val="18"/>
        </w:rPr>
      </w:pPr>
      <w:r w:rsidRPr="00B96A47">
        <w:rPr>
          <w:rFonts w:ascii="Verdana" w:hAnsi="Verdana"/>
          <w:sz w:val="18"/>
          <w:szCs w:val="18"/>
        </w:rPr>
        <w:t>В этом отношении соединенное заседание Донской законодательной комиссии и кубанских делегатов выказало большую широту взглядов. Требуя автономности Донской и Кубанской армий, оно считало, однако, необходимым «скорейшее подчинение Донской, Кубанской, Добровольческой и других армий… в пределах России единому командованию» и допускало возможность борьбы с большевизмом, «выходящей за пределы охраны Донской и Кубанской области».</w:t>
      </w:r>
    </w:p>
    <w:p w:rsidR="00B96A47" w:rsidRPr="00B96A47" w:rsidRDefault="00B96A47" w:rsidP="00B96A47">
      <w:pPr>
        <w:pStyle w:val="book"/>
        <w:rPr>
          <w:rFonts w:ascii="Verdana" w:hAnsi="Verdana"/>
          <w:sz w:val="18"/>
          <w:szCs w:val="18"/>
        </w:rPr>
      </w:pPr>
      <w:r w:rsidRPr="00B96A47">
        <w:rPr>
          <w:rFonts w:ascii="Verdana" w:hAnsi="Verdana"/>
          <w:sz w:val="18"/>
          <w:szCs w:val="18"/>
        </w:rPr>
        <w:t>Интересно, что такая же борьба за единство командования, вызванная мотивами другого рода – боязнь бонапартизма, велась и в Советской России между Бронштейном, проникшимся идеями «военспецов», с одной стороны, и большинством Коммунистической партии – с другой. Только после поражений, понесенных большевиками на Востоке и Юге летом 1918 года, Советская власть создала Революционный военный совет республики</w:t>
      </w:r>
      <w:hyperlink r:id="rId663" w:anchor="n_10" w:tooltip="учрежден 2 сентября 18 г. Объединение органов снабжения произошло значительно позже – декретом 9 июля 19 г.&#10;" w:history="1">
        <w:r w:rsidRPr="00B96A47">
          <w:rPr>
            <w:rStyle w:val="a3"/>
            <w:rFonts w:ascii="Verdana" w:hAnsi="Verdana"/>
            <w:color w:val="auto"/>
            <w:sz w:val="18"/>
            <w:szCs w:val="18"/>
            <w:vertAlign w:val="superscript"/>
          </w:rPr>
          <w:t>[10]</w:t>
        </w:r>
      </w:hyperlink>
      <w:r w:rsidRPr="00B96A47">
        <w:rPr>
          <w:rFonts w:ascii="Verdana" w:hAnsi="Verdana"/>
          <w:sz w:val="18"/>
          <w:szCs w:val="18"/>
        </w:rPr>
        <w:t> с единым главнокомандующим (Вацетис, потом Каменев) на всех фронтах. Это единство командования, по словам Бронштейна,</w:t>
      </w:r>
      <w:hyperlink r:id="rId664" w:anchor="n_11" w:tooltip="из доклада 24 февраля 19 г.&#10;" w:history="1">
        <w:r w:rsidRPr="00B96A47">
          <w:rPr>
            <w:rStyle w:val="a3"/>
            <w:rFonts w:ascii="Verdana" w:hAnsi="Verdana"/>
            <w:color w:val="auto"/>
            <w:sz w:val="18"/>
            <w:szCs w:val="18"/>
            <w:vertAlign w:val="superscript"/>
          </w:rPr>
          <w:t>[11]</w:t>
        </w:r>
      </w:hyperlink>
      <w:r w:rsidRPr="00B96A47">
        <w:rPr>
          <w:rFonts w:ascii="Verdana" w:hAnsi="Verdana"/>
          <w:sz w:val="18"/>
          <w:szCs w:val="18"/>
        </w:rPr>
        <w:t> спасло Красную армию, дав, наконец, возможность переброски, сосредоточения и вообще использования центрального положения армии для действия по внутренним операционным линиям. «Только после установления общего оперативного руководства и строгого исполнения боевых приказов, идущего сверху вниз, все почувствовали на деле… огромное преимущество централизованной армии над партизанством и кустарничеством».</w:t>
      </w:r>
    </w:p>
    <w:p w:rsidR="00B96A47" w:rsidRPr="00B96A47" w:rsidRDefault="00B96A47" w:rsidP="00B96A47">
      <w:pPr>
        <w:pStyle w:val="book"/>
        <w:rPr>
          <w:rFonts w:ascii="Verdana" w:hAnsi="Verdana"/>
          <w:sz w:val="18"/>
          <w:szCs w:val="18"/>
        </w:rPr>
      </w:pPr>
      <w:r w:rsidRPr="00B96A47">
        <w:rPr>
          <w:rFonts w:ascii="Verdana" w:hAnsi="Verdana"/>
          <w:sz w:val="18"/>
          <w:szCs w:val="18"/>
        </w:rPr>
        <w:t>В вопросе единого командования, и притом возглавляемого главнокомандующим Добровольческой армией, сошлись и союзные представители.</w:t>
      </w:r>
    </w:p>
    <w:p w:rsidR="00B96A47" w:rsidRPr="00B96A47" w:rsidRDefault="00B96A47" w:rsidP="00B96A47">
      <w:pPr>
        <w:pStyle w:val="book"/>
        <w:rPr>
          <w:rFonts w:ascii="Verdana" w:hAnsi="Verdana"/>
          <w:sz w:val="18"/>
          <w:szCs w:val="18"/>
        </w:rPr>
      </w:pPr>
      <w:r w:rsidRPr="00B96A47">
        <w:rPr>
          <w:rFonts w:ascii="Verdana" w:hAnsi="Verdana"/>
          <w:sz w:val="18"/>
          <w:szCs w:val="18"/>
        </w:rPr>
        <w:t>В начале ноября вернулся из Румынии командированный туда донским атаманом за снабжением генерал барон Майдель и представил доклад:</w:t>
      </w:r>
      <w:hyperlink r:id="rId665" w:anchor="n_12" w:tooltip="выдержки из доклада генералу Богаевскому от 4 ноября 19 г.&#10;" w:history="1">
        <w:r w:rsidRPr="00B96A47">
          <w:rPr>
            <w:rStyle w:val="a3"/>
            <w:rFonts w:ascii="Verdana" w:hAnsi="Verdana"/>
            <w:color w:val="auto"/>
            <w:sz w:val="18"/>
            <w:szCs w:val="18"/>
            <w:vertAlign w:val="superscript"/>
          </w:rPr>
          <w:t>[12]</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 с 2 по 12 ноября (нового стиля) я находился в полном контакте с представителями Согласия… Меня уполномочили уведомить: а) что Согласие верит лояльности Дона, но требует полного объединения командования всей русской армии в лице генерала Деникина; б) генерал Краснов скомпрометирован все-таки своей деятельностью, письмом Вильгельму и речами на Круге… Поэтому, если общественное мнение, генерал Деникин и Вы</w:t>
      </w:r>
      <w:hyperlink r:id="rId666" w:anchor="n_13" w:tooltip="то есть генерал Богаевский&#10;" w:history="1">
        <w:r w:rsidRPr="00B96A47">
          <w:rPr>
            <w:rStyle w:val="a3"/>
            <w:rFonts w:ascii="Verdana" w:hAnsi="Verdana"/>
            <w:color w:val="auto"/>
            <w:sz w:val="18"/>
            <w:szCs w:val="18"/>
            <w:vertAlign w:val="superscript"/>
          </w:rPr>
          <w:t>[13]</w:t>
        </w:r>
      </w:hyperlink>
      <w:r w:rsidRPr="00B96A47">
        <w:rPr>
          <w:rFonts w:ascii="Verdana" w:hAnsi="Verdana"/>
          <w:sz w:val="18"/>
          <w:szCs w:val="18"/>
        </w:rPr>
        <w:t> укажете, что Краснов, согласившись на полное подчинение главнокомандующему генералу Деникину, может остаться, то пусть остается; а если нет, желательно, чтобы он добровольно ушел; в) если объединение произойдет, и Дон войдет в русскую армию, то союзники обеспечивают помощь войсками, деньгами, всем. Мои требовательные ведомости (на снабжение) вручены румынам при вербальной ноте послов Согласия…»</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6 ноября донской атаман, очевидно, встревоженный этими сведениями, послал в Яссы и Бухарест посольство в составе генералов Сазонова и Янова и дипломатического чиновника Карасева. </w:t>
      </w:r>
      <w:r w:rsidRPr="00B96A47">
        <w:rPr>
          <w:rFonts w:ascii="Verdana" w:hAnsi="Verdana"/>
          <w:sz w:val="18"/>
          <w:szCs w:val="18"/>
        </w:rPr>
        <w:lastRenderedPageBreak/>
        <w:t>Посольству вменено было в обязанность, кроме проверки доклада Майделя, ознакомить союзников с положением Дона, убедить их в неприемлемости подчинения мне Донской армии, указать наиболее желательных вождей для объединенного командования на Юге (генералы Н. И. Иванов и Щербачев) и просить непосредственной помощи – боевым снабжением, деньгами и войсками.</w:t>
      </w:r>
    </w:p>
    <w:p w:rsidR="00B96A47" w:rsidRPr="00B96A47" w:rsidRDefault="00B96A47" w:rsidP="00B96A47">
      <w:pPr>
        <w:pStyle w:val="book"/>
        <w:rPr>
          <w:rFonts w:ascii="Verdana" w:hAnsi="Verdana"/>
          <w:sz w:val="18"/>
          <w:szCs w:val="18"/>
        </w:rPr>
      </w:pPr>
      <w:r w:rsidRPr="00B96A47">
        <w:rPr>
          <w:rFonts w:ascii="Verdana" w:hAnsi="Verdana"/>
          <w:sz w:val="18"/>
          <w:szCs w:val="18"/>
        </w:rPr>
        <w:t>Донское посольство, посетив генерала Бертело, русского посланника Поклевского-Козелл и генерала Щербачева, выяснило, что вопрос об едином командовании решен окончательно в пользу главнокомандующего Добровольческой армией. Генерал Янов – человек крайне невоздержанный, по природе демагог, ненавистник Добровольческой армии – не жалел красок, чтобы очернить армию и ее командование в глазах союзников, доказывал невозможность подчинения генерала Краснова мне и счел даже уместным «запугивать их (союзников) возможностью соглашения казаков с большевиками, если будут настаивать на подчинении Краснова…»</w:t>
      </w:r>
      <w:hyperlink r:id="rId667" w:anchor="n_14" w:tooltip="доклад К. Карасева от 16 августа 19 г.&#10;" w:history="1">
        <w:r w:rsidRPr="00B96A47">
          <w:rPr>
            <w:rStyle w:val="a3"/>
            <w:rFonts w:ascii="Verdana" w:hAnsi="Verdana"/>
            <w:color w:val="auto"/>
            <w:sz w:val="18"/>
            <w:szCs w:val="18"/>
            <w:vertAlign w:val="superscript"/>
          </w:rPr>
          <w:t>[14]</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Русская распря произвела тяжелое впечатление и в русских, и в союзных кругах и вызвала отповедь генерала Бертело Янову:</w:t>
      </w:r>
    </w:p>
    <w:p w:rsidR="00B96A47" w:rsidRPr="00B96A47" w:rsidRDefault="00B96A47" w:rsidP="00B96A47">
      <w:pPr>
        <w:pStyle w:val="book"/>
        <w:rPr>
          <w:rFonts w:ascii="Verdana" w:hAnsi="Verdana"/>
          <w:sz w:val="18"/>
          <w:szCs w:val="18"/>
        </w:rPr>
      </w:pPr>
      <w:r w:rsidRPr="00B96A47">
        <w:rPr>
          <w:rFonts w:ascii="Verdana" w:hAnsi="Verdana"/>
          <w:sz w:val="18"/>
          <w:szCs w:val="18"/>
        </w:rPr>
        <w:t>«Нехорошо бросать упрек в сторону родственной нам армии. Вы на первых же порах затрудняете работу союзников своими раздорами… Донская армия многочисленнее Добровольческой? Но если бы у генерала Деникина был даже один солдат, то и тогда симпатии наши будут все-таки на его стороне: он был одним из немногих генералов, который при невероятно трудных условиях остался верным идее союза…»</w:t>
      </w:r>
    </w:p>
    <w:p w:rsidR="00B96A47" w:rsidRPr="00B96A47" w:rsidRDefault="00B96A47" w:rsidP="00B96A47">
      <w:pPr>
        <w:pStyle w:val="book"/>
        <w:rPr>
          <w:rFonts w:ascii="Verdana" w:hAnsi="Verdana"/>
          <w:sz w:val="18"/>
          <w:szCs w:val="18"/>
        </w:rPr>
      </w:pPr>
      <w:r w:rsidRPr="00B96A47">
        <w:rPr>
          <w:rFonts w:ascii="Verdana" w:hAnsi="Verdana"/>
          <w:sz w:val="18"/>
          <w:szCs w:val="18"/>
        </w:rPr>
        <w:t>В результате Бертело остался при первоначальном решении, сообщив его письмом атаману Краснову, а генерал Щербачев категорически отказался участвовать в этой сомнительной игре.</w:t>
      </w:r>
    </w:p>
    <w:p w:rsidR="00B96A47" w:rsidRPr="00B96A47" w:rsidRDefault="00B96A47" w:rsidP="00B96A47">
      <w:pPr>
        <w:pStyle w:val="book"/>
        <w:rPr>
          <w:rFonts w:ascii="Verdana" w:hAnsi="Verdana"/>
          <w:sz w:val="18"/>
          <w:szCs w:val="18"/>
        </w:rPr>
      </w:pPr>
      <w:r w:rsidRPr="00B96A47">
        <w:rPr>
          <w:rFonts w:ascii="Verdana" w:hAnsi="Verdana"/>
          <w:sz w:val="18"/>
          <w:szCs w:val="18"/>
        </w:rPr>
        <w:t>Представители Согласия, прибывшие в Екатеринодар, – Пуль, Эрлих, Фуке – также единодушно поддерживали идею объединения русских армий в лице добровольческого командования. В виде протеста против политики Краснова они ответили отказом на его приглашение посетить Новочеркасск… Пышными речами и приказами население и фронт были уже оповещены широко о союзниках, спешивших на помощь Дону, и отсутствие представителей их наносило большой урон атаманскому престижу. С большим трудом генералу Краснову удалось устроить непосредственным обращением к командовавшему союзными морскими силами в Севастополе адмиралу прибытие двух миноносцев – английского и французского, шедших в Мариуполь за углем, в Таганрог и визит затем их экипажей в Новочеркасск. С большой торжественностью были встречены в Новочеркасске иностранные гости, рекою лилось вино и вдохновенные патриотические речи; но среди них диссонансом для недоброжелателей Добровольческой армии прозвучало ответное слово французского гостя:</w:t>
      </w:r>
      <w:hyperlink r:id="rId668" w:anchor="n_15" w:tooltip="из речи капитана Кошена 25 ноября&#10;" w:history="1">
        <w:r w:rsidRPr="00B96A47">
          <w:rPr>
            <w:rStyle w:val="a3"/>
            <w:rFonts w:ascii="Verdana" w:hAnsi="Verdana"/>
            <w:color w:val="auto"/>
            <w:sz w:val="18"/>
            <w:szCs w:val="18"/>
            <w:vertAlign w:val="superscript"/>
          </w:rPr>
          <w:t>[15]</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 Пусть будет дозволено солдату Франции сказать вам: все достоинства и доблесть не привели бы к положительным результатам, если бы не существовало самого тесного единения между всеми союзными армиями в лице славного маршала Фоша и такого же единого командования на море под славным английским флагом… Благородная и великолепная армия казаков и неустрашимая, героическая Добровольческая армия станут (так же) непобедимыми, тесно соединившись и образовав из себя гранитную скалу, страшную для врагов…»</w:t>
      </w:r>
    </w:p>
    <w:p w:rsidR="00B96A47" w:rsidRPr="00B96A47" w:rsidRDefault="00B96A47" w:rsidP="00B96A47">
      <w:pPr>
        <w:pStyle w:val="book"/>
        <w:rPr>
          <w:rFonts w:ascii="Verdana" w:hAnsi="Verdana"/>
          <w:sz w:val="18"/>
          <w:szCs w:val="18"/>
        </w:rPr>
      </w:pPr>
      <w:r w:rsidRPr="00B96A47">
        <w:rPr>
          <w:rFonts w:ascii="Verdana" w:hAnsi="Verdana"/>
          <w:sz w:val="18"/>
          <w:szCs w:val="18"/>
        </w:rPr>
        <w:t>Ни в вопросах политики, ни в вопросах войны мы не могли понять, какие, собственно, конкретные цели преследует атаман Краснов. Его перо, его слово были полны такими внутренними противоречиями, в них так художественно переплеталась правда с вымыслом, что мы становились в полнейшее недоумение.</w:t>
      </w:r>
    </w:p>
    <w:p w:rsidR="00B96A47" w:rsidRPr="00B96A47" w:rsidRDefault="00B96A47" w:rsidP="00B96A47">
      <w:pPr>
        <w:pStyle w:val="book"/>
        <w:rPr>
          <w:rFonts w:ascii="Verdana" w:hAnsi="Verdana"/>
          <w:sz w:val="18"/>
          <w:szCs w:val="18"/>
        </w:rPr>
      </w:pPr>
      <w:r w:rsidRPr="00B96A47">
        <w:rPr>
          <w:rFonts w:ascii="Verdana" w:hAnsi="Verdana"/>
          <w:sz w:val="18"/>
          <w:szCs w:val="18"/>
        </w:rPr>
        <w:t>8 сентября 1918 года он писал генералу Алексееву:</w:t>
      </w:r>
    </w:p>
    <w:p w:rsidR="00B96A47" w:rsidRPr="00B96A47" w:rsidRDefault="00B96A47" w:rsidP="00B96A47">
      <w:pPr>
        <w:pStyle w:val="book"/>
        <w:rPr>
          <w:rFonts w:ascii="Verdana" w:hAnsi="Verdana"/>
          <w:sz w:val="18"/>
          <w:szCs w:val="18"/>
        </w:rPr>
      </w:pPr>
      <w:r w:rsidRPr="00B96A47">
        <w:rPr>
          <w:rFonts w:ascii="Verdana" w:hAnsi="Verdana"/>
          <w:sz w:val="18"/>
          <w:szCs w:val="18"/>
        </w:rPr>
        <w:t>«Я не думаю о будущем России – это не мое дело – это решит Учредительное собрание, „Земский собор“, вернее – Господь Бог, но я мечтаю об одном – освободить Россию от большевиков…»</w:t>
      </w:r>
    </w:p>
    <w:p w:rsidR="00B96A47" w:rsidRPr="00B96A47" w:rsidRDefault="00B96A47" w:rsidP="00B96A47">
      <w:pPr>
        <w:pStyle w:val="book"/>
        <w:rPr>
          <w:rFonts w:ascii="Verdana" w:hAnsi="Verdana"/>
          <w:sz w:val="18"/>
          <w:szCs w:val="18"/>
        </w:rPr>
      </w:pPr>
      <w:r w:rsidRPr="00B96A47">
        <w:rPr>
          <w:rFonts w:ascii="Verdana" w:hAnsi="Verdana"/>
          <w:sz w:val="18"/>
          <w:szCs w:val="18"/>
        </w:rPr>
        <w:t>А в октябре (без даты, № 02) он писал генералу Драгомирову:</w:t>
      </w:r>
    </w:p>
    <w:p w:rsidR="00B96A47" w:rsidRPr="00B96A47" w:rsidRDefault="00B96A47" w:rsidP="00B96A47">
      <w:pPr>
        <w:pStyle w:val="book"/>
        <w:rPr>
          <w:rFonts w:ascii="Verdana" w:hAnsi="Verdana"/>
          <w:sz w:val="18"/>
          <w:szCs w:val="18"/>
        </w:rPr>
      </w:pPr>
      <w:r w:rsidRPr="00B96A47">
        <w:rPr>
          <w:rFonts w:ascii="Verdana" w:hAnsi="Verdana"/>
          <w:sz w:val="18"/>
          <w:szCs w:val="18"/>
        </w:rPr>
        <w:t>«Приближается время мирной конференции народов… И думается мне, что время Добровольческой армии, Дону, Украине, Кубани, Грузии и другим свободным от большевистского террора частям России собраться и сговориться… по следующим вопросам:</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1. Что будет представлять из себя бывшая Российская империя в политическом отношении (монархию, республику, федерацию, и если федерацию, то какого типа?).</w:t>
      </w:r>
    </w:p>
    <w:p w:rsidR="00B96A47" w:rsidRPr="00B96A47" w:rsidRDefault="00B96A47" w:rsidP="00B96A47">
      <w:pPr>
        <w:pStyle w:val="book"/>
        <w:rPr>
          <w:rFonts w:ascii="Verdana" w:hAnsi="Verdana"/>
          <w:sz w:val="18"/>
          <w:szCs w:val="18"/>
        </w:rPr>
      </w:pPr>
      <w:r w:rsidRPr="00B96A47">
        <w:rPr>
          <w:rFonts w:ascii="Verdana" w:hAnsi="Verdana"/>
          <w:sz w:val="18"/>
          <w:szCs w:val="18"/>
        </w:rPr>
        <w:t>2. Какие части бывшей Российской империи войдут в это новое государственное образование и какие станут вне его (Финляндия, Прибалтийский край, Белоруссия, Польша, Украина, Крым, Закавказье)?</w:t>
      </w:r>
    </w:p>
    <w:p w:rsidR="00B96A47" w:rsidRPr="00B96A47" w:rsidRDefault="00B96A47" w:rsidP="00B96A47">
      <w:pPr>
        <w:pStyle w:val="book"/>
        <w:rPr>
          <w:rFonts w:ascii="Verdana" w:hAnsi="Verdana"/>
          <w:sz w:val="18"/>
          <w:szCs w:val="18"/>
        </w:rPr>
      </w:pPr>
      <w:r w:rsidRPr="00B96A47">
        <w:rPr>
          <w:rFonts w:ascii="Verdana" w:hAnsi="Verdana"/>
          <w:sz w:val="18"/>
          <w:szCs w:val="18"/>
        </w:rPr>
        <w:t>3. Кто поможет объединиться тем частям России, которые не заражены самостийностью?.. Помогут в этом отношении союзники, которые кругом должны нам за 1914, 1915 и 1916 годы, или центральные державы, как соседи?»</w:t>
      </w:r>
    </w:p>
    <w:p w:rsidR="00B96A47" w:rsidRPr="00B96A47" w:rsidRDefault="00B96A47" w:rsidP="00B96A47">
      <w:pPr>
        <w:pStyle w:val="book"/>
        <w:rPr>
          <w:rFonts w:ascii="Verdana" w:hAnsi="Verdana"/>
          <w:sz w:val="18"/>
          <w:szCs w:val="18"/>
        </w:rPr>
      </w:pPr>
      <w:r w:rsidRPr="00B96A47">
        <w:rPr>
          <w:rFonts w:ascii="Verdana" w:hAnsi="Verdana"/>
          <w:sz w:val="18"/>
          <w:szCs w:val="18"/>
        </w:rPr>
        <w:t>Решение в то время вопроса о будущем государственном устройстве России добровольческим командованием, Скоропадским, Красновым, Бычом и Жордания представлялось мне несвоевременным и недостаточно компетентным.</w:t>
      </w:r>
      <w:hyperlink r:id="rId669" w:anchor="n_16" w:tooltip="любопытно, что 18 декабря генерал Краснов по аналогичному поводу писал кубанскому депутату Макаренко: «Будущая Россия – федеративное или унитарное государство – праздный вопрос… Гадание о будущем явится лишь пустыми разговорами, для чего у меня нет ни свободных людей, ни времени»&#10;" w:history="1">
        <w:r w:rsidRPr="00B96A47">
          <w:rPr>
            <w:rStyle w:val="a3"/>
            <w:rFonts w:ascii="Verdana" w:hAnsi="Verdana"/>
            <w:color w:val="auto"/>
            <w:sz w:val="18"/>
            <w:szCs w:val="18"/>
            <w:vertAlign w:val="superscript"/>
          </w:rPr>
          <w:t>[16]</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«Выдвигать (этот вопрос) на первый план теперь же, – отвечал генерал Драгомиров,</w:t>
      </w:r>
      <w:hyperlink r:id="rId670" w:anchor="n_17" w:tooltip="13 октября. № 149&#10;" w:history="1">
        <w:r w:rsidRPr="00B96A47">
          <w:rPr>
            <w:rStyle w:val="a3"/>
            <w:rFonts w:ascii="Verdana" w:hAnsi="Verdana"/>
            <w:color w:val="auto"/>
            <w:sz w:val="18"/>
            <w:szCs w:val="18"/>
            <w:vertAlign w:val="superscript"/>
          </w:rPr>
          <w:t>[17]</w:t>
        </w:r>
      </w:hyperlink>
      <w:r w:rsidRPr="00B96A47">
        <w:rPr>
          <w:rFonts w:ascii="Verdana" w:hAnsi="Verdana"/>
          <w:sz w:val="18"/>
          <w:szCs w:val="18"/>
        </w:rPr>
        <w:t> – это значило бы вносить раздор чрезвычайно острого характера в ту минуту, когда для спасения Родины нужно прежде всего единение всех сил… Что же касается „выбора ориентации“, то „является совершенно невозможным, чтобы в ту минуту, когда союзники наши со дня на день могут прибыть в Новороссийск и пожелают опереться на Добровольческую армию, последняя стала бы на путь колебания – на кого опираться“».</w:t>
      </w:r>
    </w:p>
    <w:p w:rsidR="00B96A47" w:rsidRPr="00B96A47" w:rsidRDefault="00B96A47" w:rsidP="00B96A47">
      <w:pPr>
        <w:pStyle w:val="book"/>
        <w:rPr>
          <w:rFonts w:ascii="Verdana" w:hAnsi="Verdana"/>
          <w:sz w:val="18"/>
          <w:szCs w:val="18"/>
        </w:rPr>
      </w:pPr>
      <w:r w:rsidRPr="00B96A47">
        <w:rPr>
          <w:rFonts w:ascii="Verdana" w:hAnsi="Verdana"/>
          <w:sz w:val="18"/>
          <w:szCs w:val="18"/>
        </w:rPr>
        <w:t>А еще через 2–3 дня глава донского правительства по поручению атамана обратился ко мне с предложением</w:t>
      </w:r>
      <w:hyperlink r:id="rId671" w:anchor="n_18" w:tooltip="письмо 12 октября 18 г. № 1145&#10;" w:history="1">
        <w:r w:rsidRPr="00B96A47">
          <w:rPr>
            <w:rStyle w:val="a3"/>
            <w:rFonts w:ascii="Verdana" w:hAnsi="Verdana"/>
            <w:color w:val="auto"/>
            <w:sz w:val="18"/>
            <w:szCs w:val="18"/>
            <w:vertAlign w:val="superscript"/>
          </w:rPr>
          <w:t>[18]</w:t>
        </w:r>
      </w:hyperlink>
      <w:r w:rsidRPr="00B96A47">
        <w:rPr>
          <w:rFonts w:ascii="Verdana" w:hAnsi="Verdana"/>
          <w:sz w:val="18"/>
          <w:szCs w:val="18"/>
        </w:rPr>
        <w:t> созвать совещание в Екатеринодаре по вопросу об едином представительстве на мирной конференции, на которой, «конечно, должны быть представители настоящей России, желающие ее восстановления в прежних пределах и мощи…»</w:t>
      </w:r>
    </w:p>
    <w:p w:rsidR="00B96A47" w:rsidRPr="00B96A47" w:rsidRDefault="00B96A47" w:rsidP="00B96A47">
      <w:pPr>
        <w:pStyle w:val="book"/>
        <w:rPr>
          <w:rFonts w:ascii="Verdana" w:hAnsi="Verdana"/>
          <w:sz w:val="18"/>
          <w:szCs w:val="18"/>
        </w:rPr>
      </w:pPr>
      <w:r w:rsidRPr="00B96A47">
        <w:rPr>
          <w:rFonts w:ascii="Verdana" w:hAnsi="Verdana"/>
          <w:sz w:val="18"/>
          <w:szCs w:val="18"/>
        </w:rPr>
        <w:t>Я ответил полным согласием, прибавив, что общность наших задач властно требует объединения всего дела внешних сношений и полного взаимодействия всех вооруженных сил путем объединения командования. «Если… исходя из самого искреннего желания найти пути к полному единству, нам удастся сговориться по (этим) кардинальным вопросам, – писал я,</w:t>
      </w:r>
      <w:hyperlink r:id="rId672" w:anchor="n_19" w:tooltip="письмо генералу Богаевскому 25 октября 18 г. № 318&#10;" w:history="1">
        <w:r w:rsidRPr="00B96A47">
          <w:rPr>
            <w:rStyle w:val="a3"/>
            <w:rFonts w:ascii="Verdana" w:hAnsi="Verdana"/>
            <w:color w:val="auto"/>
            <w:sz w:val="18"/>
            <w:szCs w:val="18"/>
            <w:vertAlign w:val="superscript"/>
          </w:rPr>
          <w:t>[19]</w:t>
        </w:r>
      </w:hyperlink>
      <w:r w:rsidRPr="00B96A47">
        <w:rPr>
          <w:rFonts w:ascii="Verdana" w:hAnsi="Verdana"/>
          <w:sz w:val="18"/>
          <w:szCs w:val="18"/>
        </w:rPr>
        <w:t> – то в недалеком будущем можно было бы выдвинуть на очередь объединение и в тех отраслях государственного устройства, которые донской атаман перечислил в своем письме от 3 сентября. № 679»:</w:t>
      </w:r>
      <w:hyperlink r:id="rId673" w:anchor="n_20" w:tooltip="письмо генералу Алексееву&#10;" w:history="1">
        <w:r w:rsidRPr="00B96A47">
          <w:rPr>
            <w:rStyle w:val="a3"/>
            <w:rFonts w:ascii="Verdana" w:hAnsi="Verdana"/>
            <w:color w:val="auto"/>
            <w:sz w:val="18"/>
            <w:szCs w:val="18"/>
            <w:vertAlign w:val="superscript"/>
          </w:rPr>
          <w:t>[20]</w:t>
        </w:r>
      </w:hyperlink>
      <w:r w:rsidRPr="00B96A47">
        <w:rPr>
          <w:rFonts w:ascii="Verdana" w:hAnsi="Verdana"/>
          <w:sz w:val="18"/>
          <w:szCs w:val="18"/>
        </w:rPr>
        <w:t> финансовых, юстиции, продовольственного дела и торгово-промышленной политики, путей сообщения и телеграфа…</w:t>
      </w:r>
    </w:p>
    <w:p w:rsidR="00B96A47" w:rsidRPr="00B96A47" w:rsidRDefault="00B96A47" w:rsidP="00B96A47">
      <w:pPr>
        <w:pStyle w:val="book"/>
        <w:rPr>
          <w:rFonts w:ascii="Verdana" w:hAnsi="Verdana"/>
          <w:sz w:val="18"/>
          <w:szCs w:val="18"/>
        </w:rPr>
      </w:pPr>
      <w:r w:rsidRPr="00B96A47">
        <w:rPr>
          <w:rFonts w:ascii="Verdana" w:hAnsi="Verdana"/>
          <w:sz w:val="18"/>
          <w:szCs w:val="18"/>
        </w:rPr>
        <w:t>8 ноября</w:t>
      </w:r>
      <w:hyperlink r:id="rId674" w:anchor="n_21" w:tooltip="телеграмма № 517&#10;" w:history="1">
        <w:r w:rsidRPr="00B96A47">
          <w:rPr>
            <w:rStyle w:val="a3"/>
            <w:rFonts w:ascii="Verdana" w:hAnsi="Verdana"/>
            <w:color w:val="auto"/>
            <w:sz w:val="18"/>
            <w:szCs w:val="18"/>
            <w:vertAlign w:val="superscript"/>
          </w:rPr>
          <w:t>[21]</w:t>
        </w:r>
      </w:hyperlink>
      <w:r w:rsidRPr="00B96A47">
        <w:rPr>
          <w:rFonts w:ascii="Verdana" w:hAnsi="Verdana"/>
          <w:sz w:val="18"/>
          <w:szCs w:val="18"/>
        </w:rPr>
        <w:t> генерал Драгомиров вызвал в Екатеринодар представителей Дона на совещание по следующим вопросам:</w:t>
      </w:r>
    </w:p>
    <w:p w:rsidR="00B96A47" w:rsidRPr="00B96A47" w:rsidRDefault="00B96A47" w:rsidP="00B96A47">
      <w:pPr>
        <w:pStyle w:val="book"/>
        <w:rPr>
          <w:rFonts w:ascii="Verdana" w:hAnsi="Verdana"/>
          <w:sz w:val="18"/>
          <w:szCs w:val="18"/>
        </w:rPr>
      </w:pPr>
      <w:r w:rsidRPr="00B96A47">
        <w:rPr>
          <w:rFonts w:ascii="Verdana" w:hAnsi="Verdana"/>
          <w:sz w:val="18"/>
          <w:szCs w:val="18"/>
        </w:rPr>
        <w:t>«Первое – единое представительство на предстоящем мирном конгрессе, второе – объединение командования всеми Вооруженными Силами Юго-Восточной России в оперативном отношении и вместе с этим объединение всего дела военного снабжения всех фронтов этого района в руках главного начальника снабжения Добровольческой армии, в распоряжение которого от союзников в ближайшее время поступят громадные запасы».</w:t>
      </w:r>
    </w:p>
    <w:p w:rsidR="00B96A47" w:rsidRPr="00B96A47" w:rsidRDefault="00B96A47" w:rsidP="00B96A47">
      <w:pPr>
        <w:pStyle w:val="book"/>
        <w:rPr>
          <w:rFonts w:ascii="Verdana" w:hAnsi="Verdana"/>
          <w:sz w:val="18"/>
          <w:szCs w:val="18"/>
        </w:rPr>
      </w:pPr>
      <w:r w:rsidRPr="00B96A47">
        <w:rPr>
          <w:rFonts w:ascii="Verdana" w:hAnsi="Verdana"/>
          <w:sz w:val="18"/>
          <w:szCs w:val="18"/>
        </w:rPr>
        <w:t>Совещание под председательством генерала Драгомирова состоялось 13 ноября.</w:t>
      </w:r>
      <w:hyperlink r:id="rId675" w:anchor="n_22" w:tooltip="участники со стороны Добровольческой армии: генералы Драгомиров, Лукомский, Санников, Романовский, Тихменев, Сазонов и Нератов. Со стороны Дона: генералы Поляков, Греков и Свечин&#10;" w:history="1">
        <w:r w:rsidRPr="00B96A47">
          <w:rPr>
            <w:rStyle w:val="a3"/>
            <w:rFonts w:ascii="Verdana" w:hAnsi="Verdana"/>
            <w:color w:val="auto"/>
            <w:sz w:val="18"/>
            <w:szCs w:val="18"/>
            <w:vertAlign w:val="superscript"/>
          </w:rPr>
          <w:t>[22]</w:t>
        </w:r>
      </w:hyperlink>
      <w:r w:rsidRPr="00B96A47">
        <w:rPr>
          <w:rFonts w:ascii="Verdana" w:hAnsi="Verdana"/>
          <w:sz w:val="18"/>
          <w:szCs w:val="18"/>
        </w:rPr>
        <w:t> Вопрос о представительстве на мирном конгрессе был разрешен легко возложением миссии персонально на бывшего министра иностранных дел Сазонова «с тем, чтобы в состав технических советников делегации вошел бы представитель от Дона». Прочие вопросы были донцами сорваны. Генерал Поляков от имени донского атамана заявил, что «для осуществления единого фронта и единого командования Дон может дать гвардейскую стрелковую бригаду (не казачью), конную казачью дивизию, 4–6 броневых поездов, 4 броневые машины и… Южную армию».</w:t>
      </w:r>
      <w:hyperlink r:id="rId676" w:anchor="n_23" w:tooltip="разлагающаяся организация&#10;" w:history="1">
        <w:r w:rsidRPr="00B96A47">
          <w:rPr>
            <w:rStyle w:val="a3"/>
            <w:rFonts w:ascii="Verdana" w:hAnsi="Verdana"/>
            <w:color w:val="auto"/>
            <w:sz w:val="18"/>
            <w:szCs w:val="18"/>
            <w:vertAlign w:val="superscript"/>
          </w:rPr>
          <w:t>[23]</w:t>
        </w:r>
      </w:hyperlink>
      <w:r w:rsidRPr="00B96A47">
        <w:rPr>
          <w:rFonts w:ascii="Verdana" w:hAnsi="Verdana"/>
          <w:sz w:val="18"/>
          <w:szCs w:val="18"/>
        </w:rPr>
        <w:t> И то только при условии движения Добровольческой армии на север. Донская же армия оставалась вне подчинения. Такую постановку вопроса генерал Лукомский назвал «с военной точки зрения, безграмотной», а генерал Драгомиров – «насмешкой над идеей единого командования».</w:t>
      </w:r>
      <w:hyperlink r:id="rId677" w:anchor="n_24" w:tooltip="из протокола заседания&#10;" w:history="1">
        <w:r w:rsidRPr="00B96A47">
          <w:rPr>
            <w:rStyle w:val="a3"/>
            <w:rFonts w:ascii="Verdana" w:hAnsi="Verdana"/>
            <w:color w:val="auto"/>
            <w:sz w:val="18"/>
            <w:szCs w:val="18"/>
            <w:vertAlign w:val="superscript"/>
          </w:rPr>
          <w:t>[24]</w:t>
        </w:r>
      </w:hyperlink>
      <w:r w:rsidRPr="00B96A47">
        <w:rPr>
          <w:rFonts w:ascii="Verdana" w:hAnsi="Verdana"/>
          <w:sz w:val="18"/>
          <w:szCs w:val="18"/>
        </w:rPr>
        <w:t> Она находилась, однако, в полном соответствии с теми взглядами, которые атаман внушал Войску относительно будущего характера борьбы: казаки скоро отдохнут от трудов бранных, а их сменят на севере Народная и Добровольческая армии… Внушение – психологически опасное для стойкости Донского фронта и производившее тягостное впечатление на добровольчество, разрушая идею общей борьбы за Россию.</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Замечательно, что по возвращении в Новочеркасск генерал Поляков по поручению атамана, чтобы сгладить впечатление от совещания, тотчас же вызвал к аппарату донского посла в </w:t>
      </w:r>
      <w:r w:rsidRPr="00B96A47">
        <w:rPr>
          <w:rFonts w:ascii="Verdana" w:hAnsi="Verdana"/>
          <w:sz w:val="18"/>
          <w:szCs w:val="18"/>
        </w:rPr>
        <w:lastRenderedPageBreak/>
        <w:t>Екатеринодаре генерала Смагина и приказал ему передать союзным представителям, что атаман не отказывается от единого командования, но ставит, между прочим, «непременным условием, чтобы армия имела определенную борьбу против большевиков (?) и чтобы Войско Донское сохранило свою самостоятельность до образования единой России».</w:t>
      </w:r>
      <w:hyperlink r:id="rId678" w:anchor="n_25" w:tooltip="копия ленты разговора Смагина и Полякова&#10;" w:history="1">
        <w:r w:rsidRPr="00B96A47">
          <w:rPr>
            <w:rStyle w:val="a3"/>
            <w:rFonts w:ascii="Verdana" w:hAnsi="Verdana"/>
            <w:color w:val="auto"/>
            <w:sz w:val="18"/>
            <w:szCs w:val="18"/>
            <w:vertAlign w:val="superscript"/>
          </w:rPr>
          <w:t>[25]</w:t>
        </w:r>
      </w:hyperlink>
      <w:r w:rsidRPr="00B96A47">
        <w:rPr>
          <w:rFonts w:ascii="Verdana" w:hAnsi="Verdana"/>
          <w:sz w:val="18"/>
          <w:szCs w:val="18"/>
        </w:rPr>
        <w:t> Первое глубоко оскорбило нас и вызвало горячий письменный протест генерала Драгомирова, второе письмо удивляло, так как вопрос шел только об армии, а о Войске (области) ни на совещании, ни в разговорах с союзниками не поднимался вовсе.</w:t>
      </w:r>
    </w:p>
    <w:p w:rsidR="00B96A47" w:rsidRPr="00B96A47" w:rsidRDefault="00B96A47" w:rsidP="00B96A47">
      <w:pPr>
        <w:pStyle w:val="book"/>
        <w:rPr>
          <w:rFonts w:ascii="Verdana" w:hAnsi="Verdana"/>
          <w:sz w:val="18"/>
          <w:szCs w:val="18"/>
        </w:rPr>
      </w:pPr>
      <w:r w:rsidRPr="00B96A47">
        <w:rPr>
          <w:rFonts w:ascii="Verdana" w:hAnsi="Verdana"/>
          <w:sz w:val="18"/>
          <w:szCs w:val="18"/>
        </w:rPr>
        <w:t>Из Новочеркасска обильно текли письма, речи, заявления, в которых крупица правды была переплетена с вымыслом.</w:t>
      </w:r>
    </w:p>
    <w:p w:rsidR="00B96A47" w:rsidRPr="00B96A47" w:rsidRDefault="00B96A47" w:rsidP="00B96A47">
      <w:pPr>
        <w:pStyle w:val="book"/>
        <w:rPr>
          <w:rFonts w:ascii="Verdana" w:hAnsi="Verdana"/>
          <w:sz w:val="18"/>
          <w:szCs w:val="18"/>
        </w:rPr>
      </w:pPr>
      <w:r w:rsidRPr="00B96A47">
        <w:rPr>
          <w:rFonts w:ascii="Verdana" w:hAnsi="Verdana"/>
          <w:sz w:val="18"/>
          <w:szCs w:val="18"/>
        </w:rPr>
        <w:t>Донской фронт начинал морально колебаться и ввиду закрытия границ с Украиной терпел крайнюю нужду в снабжении…</w:t>
      </w:r>
      <w:hyperlink r:id="rId679" w:anchor="n_26" w:tooltip="21 октября атаман Краснов писал генералу Лукомскому: «У меня (в армии) две трети не имеют сносных сапог, одна треть совсем не имеет сапог, обута в лапти, даже офицеры. Не только полушубков, не только телогреек, но даже шинелей далеко не хватает. Патронов осталось только 13 миллионов. А война идет страшно жестокая».&#10;" w:history="1">
        <w:r w:rsidRPr="00B96A47">
          <w:rPr>
            <w:rStyle w:val="a3"/>
            <w:rFonts w:ascii="Verdana" w:hAnsi="Verdana"/>
            <w:color w:val="auto"/>
            <w:sz w:val="18"/>
            <w:szCs w:val="18"/>
            <w:vertAlign w:val="superscript"/>
          </w:rPr>
          <w:t>[26]</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Генерал Краснов писал горячие послания союзным представителям, прося о помощи, без которой считал невозможным дальнейшее сопротивление Дона, и в то же время заявлял горделиво полковнику Кизу: «Передайте генералу Пулю, что я являюсь выборным главою свободного пятимиллионного народа, который для себя ни в чем не нуждается. Ему не нужны ни ваши пушки, ни ружья, ни амуниция – он имеет все свое и он убрал от себя большевиков. Завтра он заключит мир с большевиками и будет жить отлично (!). Но нам нужно спасти Россию, и вот для этого-то нам нужна помощь союзников…»</w:t>
      </w:r>
      <w:hyperlink r:id="rId680" w:anchor="n_27" w:tooltip="со слов генерала Краснова. – Всевеликое войско Донское // Архив русской революции. Т. 5.&#10;" w:history="1">
        <w:r w:rsidRPr="00B96A47">
          <w:rPr>
            <w:rStyle w:val="a3"/>
            <w:rFonts w:ascii="Verdana" w:hAnsi="Verdana"/>
            <w:color w:val="auto"/>
            <w:sz w:val="18"/>
            <w:szCs w:val="18"/>
            <w:vertAlign w:val="superscript"/>
          </w:rPr>
          <w:t>[27]</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Я требовал нормального подчинения армий, чтобы иметь возможность дивизии и корпуса Донской, как и Добровольческой, армии перебрасывать на тот фронт, где это вызывается стратегической обстановкой… В художественном переложении атамана это требование преподносится казачеству в таком виде: «…полное подчинение вооруженных сил Дона с получением конницы казачьей с фронта и перемешиванием казачьих частей с частями добровольческими, иными словами: нарушение образа служения войска, толикою славою покрытого».</w:t>
      </w:r>
    </w:p>
    <w:p w:rsidR="00B96A47" w:rsidRPr="00B96A47" w:rsidRDefault="00B96A47" w:rsidP="00B96A47">
      <w:pPr>
        <w:pStyle w:val="book"/>
        <w:rPr>
          <w:rFonts w:ascii="Verdana" w:hAnsi="Verdana"/>
          <w:sz w:val="18"/>
          <w:szCs w:val="18"/>
        </w:rPr>
      </w:pPr>
      <w:r w:rsidRPr="00B96A47">
        <w:rPr>
          <w:rFonts w:ascii="Verdana" w:hAnsi="Verdana"/>
          <w:sz w:val="18"/>
          <w:szCs w:val="18"/>
        </w:rPr>
        <w:t>Замечательно, что в то же время генерал Краснов, не боясь перемешивания, настойчиво просил о переброске добровольческих частей на Донской фронт, справедливо видя в этом единственное спасение Дона.</w:t>
      </w:r>
    </w:p>
    <w:p w:rsidR="00B96A47" w:rsidRPr="00B96A47" w:rsidRDefault="00B96A47" w:rsidP="00B96A47">
      <w:pPr>
        <w:pStyle w:val="book"/>
        <w:rPr>
          <w:rFonts w:ascii="Verdana" w:hAnsi="Verdana"/>
          <w:sz w:val="18"/>
          <w:szCs w:val="18"/>
        </w:rPr>
      </w:pPr>
      <w:r w:rsidRPr="00B96A47">
        <w:rPr>
          <w:rFonts w:ascii="Verdana" w:hAnsi="Verdana"/>
          <w:sz w:val="18"/>
          <w:szCs w:val="18"/>
        </w:rPr>
        <w:t>«Общерусские» войска были желательным гостем в противоположность «общерусским учреждениям»… 9 января 1919 года (№ 092) по поводу размещения в Ростове отдела пропаганды атаман Краснов писал генералу Драгомирову: «На земле Войска Донского не может и не должно помещаться ни одно из учреждений общерусских. Это требование автономии Войска…»</w:t>
      </w:r>
    </w:p>
    <w:p w:rsidR="00B96A47" w:rsidRPr="00B96A47" w:rsidRDefault="00B96A47" w:rsidP="00B96A47">
      <w:pPr>
        <w:pStyle w:val="book"/>
        <w:rPr>
          <w:rFonts w:ascii="Verdana" w:hAnsi="Verdana"/>
          <w:sz w:val="18"/>
          <w:szCs w:val="18"/>
        </w:rPr>
      </w:pPr>
      <w:r w:rsidRPr="00B96A47">
        <w:rPr>
          <w:rFonts w:ascii="Verdana" w:hAnsi="Verdana"/>
          <w:sz w:val="18"/>
          <w:szCs w:val="18"/>
        </w:rPr>
        <w:t>«…Старшие начальники и офицеры, – говорил он генералу Щербачеву и внушал, без сомнения, эту мысль армии, – будут бояться, что от них отнимут все высшие командные должности и заменят их лицами, угодными Деникину, и не казаками, и это может вызвать упадок их энергии в решительные минуты борьбы…»</w:t>
      </w:r>
      <w:hyperlink r:id="rId681" w:anchor="n_28" w:tooltip="Я должен заметить, что эти мысли не прививались донскому офицерству, и отношение его к Добровольческой армии и ко мне оставалось доброжелательным.&#10;" w:history="1">
        <w:r w:rsidRPr="00B96A47">
          <w:rPr>
            <w:rStyle w:val="a3"/>
            <w:rFonts w:ascii="Verdana" w:hAnsi="Verdana"/>
            <w:color w:val="auto"/>
            <w:sz w:val="18"/>
            <w:szCs w:val="18"/>
            <w:vertAlign w:val="superscript"/>
          </w:rPr>
          <w:t>[28]</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Я добивался сосредоточения всего военного снабжения в одних руках для правильного распределения снабжения, доставляемого союзниками, для учета и регулирования потребности фронтов в хлебе и стратегических железнодорожных линий – в нефти и угле. Это мое требование, проявившееся реально в снабжении Дона английскими запасами и в довольствии края и армии кубанским и ставропольским хлебом, в стилизованном изложении атамана формулируется словами: «Снабжение, находящиеся в распоряжении Войска Донского хлеб и уголь передаются в распоряжение Добровольческой армии (?), выгоды и угодия (Войска), утвержденные грамотами императрицы Екатерины Великой, от него отходят».</w:t>
      </w:r>
    </w:p>
    <w:p w:rsidR="00B96A47" w:rsidRPr="00B96A47" w:rsidRDefault="00B96A47" w:rsidP="00B96A47">
      <w:pPr>
        <w:pStyle w:val="book"/>
        <w:rPr>
          <w:rFonts w:ascii="Verdana" w:hAnsi="Verdana"/>
          <w:sz w:val="18"/>
          <w:szCs w:val="18"/>
        </w:rPr>
      </w:pPr>
      <w:r w:rsidRPr="00B96A47">
        <w:rPr>
          <w:rFonts w:ascii="Verdana" w:hAnsi="Verdana"/>
          <w:sz w:val="18"/>
          <w:szCs w:val="18"/>
        </w:rPr>
        <w:t>Я писал Богаевскому о желательности объединения некоторых отраслей государственного управления, предложенного некогда самим генералом Красновым, это предложение превращалось в «полное подчинение всего Войска Донского с его населением и армией генералу Деникину…» Мои помощники, ведшие непосредственно переписку с атаманом, нервничали и положительно терялись от изумительных оборотов в посланиях атамана, извращавших самую элементарную сущность всяких вопросов.</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Атмосфера между тем сгущалась все более и более. Ширился круг лиц, принимавших участие во взаимной распре военачальников, осложняя своим вмешательством и без того тяжелое положение. Печать принимала все более резкий, нервный тон. Атаманский официоз «Часовой» </w:t>
      </w:r>
      <w:r w:rsidRPr="00B96A47">
        <w:rPr>
          <w:rFonts w:ascii="Verdana" w:hAnsi="Verdana"/>
          <w:sz w:val="18"/>
          <w:szCs w:val="18"/>
        </w:rPr>
        <w:lastRenderedPageBreak/>
        <w:t>возбуждал казачество против Добровольческой армии… Кубанские самостийные органы, сохраняя в отношении генерала Краснова «вооруженный нейтралитет», травили меня и Добровольческую армию… Все екатеринодарские «российские» газеты, не исключая и социалистических, и кубанские – «линейные» – травили атамана Краснова… И атаман жаловался на них моему представителю в Новочеркасске, принимал у себя, на Дону, ряд драконовских цензурных мер в отношении екатеринодарской прессы и относил все это всецело к работе своих недругов – Харламова, Парамонова, Сидорина и других, «под крылом добровольческого командования ведущих кампанию против него…» Председатель «Особого совещания» генерал Драгомиров, поставленный в очень щекотливое положение в отношении поддерживавшей армию печати, писал редакциям письма, прося их воздержаться от выступлений против донского командования и «использовать (свое) влияние для упрочения хороших отношений с Доном, начало которых уже положено…»</w:t>
      </w:r>
      <w:hyperlink r:id="rId682" w:anchor="n_29" w:tooltip="Циркуляр 14 декабря 18 г. № 1161.&#10;" w:history="1">
        <w:r w:rsidRPr="00B96A47">
          <w:rPr>
            <w:rStyle w:val="a3"/>
            <w:rFonts w:ascii="Verdana" w:hAnsi="Verdana"/>
            <w:color w:val="auto"/>
            <w:sz w:val="18"/>
            <w:szCs w:val="18"/>
            <w:vertAlign w:val="superscript"/>
          </w:rPr>
          <w:t>[29]</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Содействие союзников принимало иногда недопустимые формы, ставя меня в чрезвычайно тягостное положение. Так, при посредстве телеграфного агентства 20 ноября в газетах появилось сообщение «из достоверных источников», что груз, привезенный первым транспортом и предназначенный совместно для Добровольческой и Донской армий, по распоряжению французского командования передан только генералу Деникину для Добровольческой армии… что «Донская армия ничего не получит из транспортов, которые находятся уже в пути или будут отправлены в будущем… до тех пор, пока Дон не признает генерала Деникина верховным главнокомандующим». Генерал Драгомиров сделал серьезное внушение газетам, поместившим это ложное известие, и произвел расследование, которое выяснило, что сведение было прислано агентству непосредственно из… французской военной миссии…</w:t>
      </w:r>
    </w:p>
    <w:p w:rsidR="00B96A47" w:rsidRPr="00B96A47" w:rsidRDefault="00B96A47" w:rsidP="00B96A47">
      <w:pPr>
        <w:pStyle w:val="book"/>
        <w:rPr>
          <w:rFonts w:ascii="Verdana" w:hAnsi="Verdana"/>
          <w:sz w:val="18"/>
          <w:szCs w:val="18"/>
        </w:rPr>
      </w:pPr>
      <w:r w:rsidRPr="00B96A47">
        <w:rPr>
          <w:rFonts w:ascii="Verdana" w:hAnsi="Verdana"/>
          <w:sz w:val="18"/>
          <w:szCs w:val="18"/>
        </w:rPr>
        <w:t>О ходе переговоров с генералом Красновым генерал Драгомиров осведомлял председателя Донского Круга Харламова и при его посредстве законодательную комиссию Круга и донскую общественность. Иногда союзников и прессу. Содержание этих переговоров было таково, что без всякого злого умысла давало агитационный материал против генерала Краснова донской и «российской» оппозиции. Харламов и комиссия в вопросе об едином командовании были на нашей стороне. Они ставили вопрос этот «вне связи с вопросом о помощи извне Донской армии, руководствуясь прежде всего стратегической целесообразностью».</w:t>
      </w:r>
      <w:hyperlink r:id="rId683" w:anchor="n_30" w:tooltip="из стенограммы заседания Круга 4 февраля&#10;" w:history="1">
        <w:r w:rsidRPr="00B96A47">
          <w:rPr>
            <w:rStyle w:val="a3"/>
            <w:rFonts w:ascii="Verdana" w:hAnsi="Verdana"/>
            <w:color w:val="auto"/>
            <w:sz w:val="18"/>
            <w:szCs w:val="18"/>
            <w:vertAlign w:val="superscript"/>
          </w:rPr>
          <w:t>[30]</w:t>
        </w:r>
      </w:hyperlink>
      <w:r w:rsidRPr="00B96A47">
        <w:rPr>
          <w:rFonts w:ascii="Verdana" w:hAnsi="Verdana"/>
          <w:sz w:val="18"/>
          <w:szCs w:val="18"/>
        </w:rPr>
        <w:t> Это единомыслие, естественно, сближало нас с донской оппозицией, причем во взаимоотношения ее с атаманом и во внутренние дела мы, конечно, совершенно не вмешивались. Комиссия не раз пыталась устранить трения с Добровольческой армией, но совершенно безуспешно. Прибывшей к нему 12 ноября делегации комиссии генерал Краснов заявил категорически, что «признание генерала Деникина для него является неприемлемым и что Донская армия ни в чем, кроме разве танков, не нуждается».</w:t>
      </w:r>
    </w:p>
    <w:p w:rsidR="00B96A47" w:rsidRPr="00B96A47" w:rsidRDefault="00B96A47" w:rsidP="00B96A47">
      <w:pPr>
        <w:pStyle w:val="book"/>
        <w:rPr>
          <w:rFonts w:ascii="Verdana" w:hAnsi="Verdana"/>
          <w:sz w:val="18"/>
          <w:szCs w:val="18"/>
        </w:rPr>
      </w:pPr>
      <w:r w:rsidRPr="00B96A47">
        <w:rPr>
          <w:rFonts w:ascii="Verdana" w:hAnsi="Verdana"/>
          <w:sz w:val="18"/>
          <w:szCs w:val="18"/>
        </w:rPr>
        <w:t>Лично для меня эта борьба за приоритет Добровольческой армии, веденная вокруг моего имени, была до крайности тягостна. И в душе я готов был не раз помириться со всеми недостатками разъединенного фронта, лишь бы окончилось это прискорбное соревнование, возбуждавшее общественные страсти, отзывавшееся на фронте и ронявшее нас в глазах союзников. Положение мое было тем более трудным, что ни одна из известных мне русских общественных групп, ни одна область, ни одна армия, не исключая даже Донской, не выдвигали генерала Краснова на пост главнокомандующего соединенными силами Юга.</w:t>
      </w:r>
    </w:p>
    <w:p w:rsidR="00B96A47" w:rsidRPr="00B96A47" w:rsidRDefault="00B96A47" w:rsidP="00B96A47">
      <w:pPr>
        <w:pStyle w:val="book"/>
        <w:rPr>
          <w:rFonts w:ascii="Verdana" w:hAnsi="Verdana"/>
          <w:sz w:val="18"/>
          <w:szCs w:val="18"/>
        </w:rPr>
      </w:pPr>
      <w:r w:rsidRPr="00B96A47">
        <w:rPr>
          <w:rFonts w:ascii="Verdana" w:hAnsi="Verdana"/>
          <w:sz w:val="18"/>
          <w:szCs w:val="18"/>
        </w:rPr>
        <w:t>А других претендентов на главнокомандование в ту пору еще не было.</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Дон: трагедия Донского фронта. Объединение вооруженных сил Юга России. Уход атамана Краснова</w:t>
      </w:r>
    </w:p>
    <w:p w:rsidR="00B96A47" w:rsidRPr="00B96A47" w:rsidRDefault="00B96A47" w:rsidP="00B96A47">
      <w:pPr>
        <w:pStyle w:val="book"/>
        <w:rPr>
          <w:rFonts w:ascii="Verdana" w:hAnsi="Verdana"/>
          <w:sz w:val="18"/>
          <w:szCs w:val="18"/>
        </w:rPr>
      </w:pPr>
      <w:r w:rsidRPr="00B96A47">
        <w:rPr>
          <w:rFonts w:ascii="Verdana" w:hAnsi="Verdana"/>
          <w:sz w:val="18"/>
          <w:szCs w:val="18"/>
        </w:rPr>
        <w:t>В начале декабря генерал Пуль обратился ко мне со словами:</w:t>
      </w:r>
    </w:p>
    <w:p w:rsidR="00B96A47" w:rsidRPr="00B96A47" w:rsidRDefault="00B96A47" w:rsidP="00B96A47">
      <w:pPr>
        <w:pStyle w:val="book"/>
        <w:rPr>
          <w:rFonts w:ascii="Verdana" w:hAnsi="Verdana"/>
          <w:sz w:val="18"/>
          <w:szCs w:val="18"/>
        </w:rPr>
      </w:pPr>
      <w:r w:rsidRPr="00B96A47">
        <w:rPr>
          <w:rFonts w:ascii="Verdana" w:hAnsi="Verdana"/>
          <w:sz w:val="18"/>
          <w:szCs w:val="18"/>
        </w:rPr>
        <w:t>– Считаете ли вы необходимым в интересах дела, чтобы мы свалили Краснова?</w:t>
      </w:r>
    </w:p>
    <w:p w:rsidR="00B96A47" w:rsidRPr="00B96A47" w:rsidRDefault="00B96A47" w:rsidP="00B96A47">
      <w:pPr>
        <w:pStyle w:val="book"/>
        <w:rPr>
          <w:rFonts w:ascii="Verdana" w:hAnsi="Verdana"/>
          <w:sz w:val="18"/>
          <w:szCs w:val="18"/>
        </w:rPr>
      </w:pPr>
      <w:r w:rsidRPr="00B96A47">
        <w:rPr>
          <w:rFonts w:ascii="Verdana" w:hAnsi="Verdana"/>
          <w:sz w:val="18"/>
          <w:szCs w:val="18"/>
        </w:rPr>
        <w:t>Я ответил:</w:t>
      </w:r>
    </w:p>
    <w:p w:rsidR="00B96A47" w:rsidRPr="00B96A47" w:rsidRDefault="00B96A47" w:rsidP="00B96A47">
      <w:pPr>
        <w:pStyle w:val="book"/>
        <w:rPr>
          <w:rFonts w:ascii="Verdana" w:hAnsi="Verdana"/>
          <w:sz w:val="18"/>
          <w:szCs w:val="18"/>
        </w:rPr>
      </w:pPr>
      <w:r w:rsidRPr="00B96A47">
        <w:rPr>
          <w:rFonts w:ascii="Verdana" w:hAnsi="Verdana"/>
          <w:sz w:val="18"/>
          <w:szCs w:val="18"/>
        </w:rPr>
        <w:t>– Нет. Я просил бы только повлиять на изменение отношений его к Добровольческой армии.</w:t>
      </w:r>
    </w:p>
    <w:p w:rsidR="00B96A47" w:rsidRPr="00B96A47" w:rsidRDefault="00B96A47" w:rsidP="00B96A47">
      <w:pPr>
        <w:pStyle w:val="book"/>
        <w:rPr>
          <w:rFonts w:ascii="Verdana" w:hAnsi="Verdana"/>
          <w:sz w:val="18"/>
          <w:szCs w:val="18"/>
        </w:rPr>
      </w:pPr>
      <w:r w:rsidRPr="00B96A47">
        <w:rPr>
          <w:rFonts w:ascii="Verdana" w:hAnsi="Verdana"/>
          <w:sz w:val="18"/>
          <w:szCs w:val="18"/>
        </w:rPr>
        <w:t>– Хорошо, тогда будем разговаривать.</w:t>
      </w:r>
    </w:p>
    <w:p w:rsidR="00B96A47" w:rsidRPr="00B96A47" w:rsidRDefault="00B96A47" w:rsidP="00B96A47">
      <w:pPr>
        <w:pStyle w:val="book"/>
        <w:rPr>
          <w:rFonts w:ascii="Verdana" w:hAnsi="Verdana"/>
          <w:sz w:val="18"/>
          <w:szCs w:val="18"/>
        </w:rPr>
      </w:pPr>
      <w:r w:rsidRPr="00B96A47">
        <w:rPr>
          <w:rFonts w:ascii="Verdana" w:hAnsi="Verdana"/>
          <w:sz w:val="18"/>
          <w:szCs w:val="18"/>
        </w:rPr>
        <w:t>Через день-другой Пуль прислал генералу Драгомирову копию своего ответа генералу Краснову</w:t>
      </w:r>
      <w:hyperlink r:id="rId684" w:anchor="n_31" w:tooltip="оставляю без изменения русский перевод письма, полученный из английской миссии&#10;" w:history="1">
        <w:r w:rsidRPr="00B96A47">
          <w:rPr>
            <w:rStyle w:val="a3"/>
            <w:rFonts w:ascii="Verdana" w:hAnsi="Verdana"/>
            <w:color w:val="auto"/>
            <w:sz w:val="18"/>
            <w:szCs w:val="18"/>
            <w:vertAlign w:val="superscript"/>
          </w:rPr>
          <w:t>[31]</w:t>
        </w:r>
      </w:hyperlink>
      <w:r w:rsidRPr="00B96A47">
        <w:rPr>
          <w:rFonts w:ascii="Verdana" w:hAnsi="Verdana"/>
          <w:sz w:val="18"/>
          <w:szCs w:val="18"/>
        </w:rPr>
        <w:t> на письмо, полученное от него 7 декабря:</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«Я должен благодарить Вас за помощь и откровенное выражение Вашей точки зрения, хотя, к сожалению, я нашел, что Ваше мнение несогласно с моим по вопросу о назначении генералиссимуса для командования всеми русскими армиями, действующими против большевиков.</w:t>
      </w:r>
    </w:p>
    <w:p w:rsidR="00B96A47" w:rsidRPr="00B96A47" w:rsidRDefault="00B96A47" w:rsidP="00B96A47">
      <w:pPr>
        <w:pStyle w:val="book"/>
        <w:rPr>
          <w:rFonts w:ascii="Verdana" w:hAnsi="Verdana"/>
          <w:sz w:val="18"/>
          <w:szCs w:val="18"/>
        </w:rPr>
      </w:pPr>
      <w:r w:rsidRPr="00B96A47">
        <w:rPr>
          <w:rFonts w:ascii="Verdana" w:hAnsi="Verdana"/>
          <w:sz w:val="18"/>
          <w:szCs w:val="18"/>
        </w:rPr>
        <w:t>Я также намерен ответить совершенно откровенно.</w:t>
      </w:r>
    </w:p>
    <w:p w:rsidR="00B96A47" w:rsidRPr="00B96A47" w:rsidRDefault="00B96A47" w:rsidP="00B96A47">
      <w:pPr>
        <w:pStyle w:val="book"/>
        <w:rPr>
          <w:rFonts w:ascii="Verdana" w:hAnsi="Verdana"/>
          <w:sz w:val="18"/>
          <w:szCs w:val="18"/>
        </w:rPr>
      </w:pPr>
      <w:r w:rsidRPr="00B96A47">
        <w:rPr>
          <w:rFonts w:ascii="Verdana" w:hAnsi="Verdana"/>
          <w:sz w:val="18"/>
          <w:szCs w:val="18"/>
        </w:rPr>
        <w:t>Я должен указать Вашему Превосходительству, что я полагаю по вопросу о назначении главнокомандующего необходимым предварительно ознакомиться с мнением союзников, ибо, как я понимаю из Вашего письма, только при условии содействия союзников и получения от них снабжения, Вы считаете, что будете в состоянии двигаться вперед или даже только обороняться.</w:t>
      </w:r>
    </w:p>
    <w:p w:rsidR="00B96A47" w:rsidRPr="00B96A47" w:rsidRDefault="00B96A47" w:rsidP="00B96A47">
      <w:pPr>
        <w:pStyle w:val="book"/>
        <w:rPr>
          <w:rFonts w:ascii="Verdana" w:hAnsi="Verdana"/>
          <w:sz w:val="18"/>
          <w:szCs w:val="18"/>
        </w:rPr>
      </w:pPr>
      <w:r w:rsidRPr="00B96A47">
        <w:rPr>
          <w:rFonts w:ascii="Verdana" w:hAnsi="Verdana"/>
          <w:sz w:val="18"/>
          <w:szCs w:val="18"/>
        </w:rPr>
        <w:t>В полученных мною инструкциях моего правительства мне указано было войти в сношение с генералом Деникиным, как с представителем, согласно английскому мнению, русских армий, действующих против большевиков. Я сожалею поэтому, что для меня является невозможным даже рассмотрение вопроса о признании какого-либо иного офицера в качестве такого представителя.</w:t>
      </w:r>
    </w:p>
    <w:p w:rsidR="00B96A47" w:rsidRPr="00B96A47" w:rsidRDefault="00B96A47" w:rsidP="00B96A47">
      <w:pPr>
        <w:pStyle w:val="book"/>
        <w:rPr>
          <w:rFonts w:ascii="Verdana" w:hAnsi="Verdana"/>
          <w:sz w:val="18"/>
          <w:szCs w:val="18"/>
        </w:rPr>
      </w:pPr>
      <w:r w:rsidRPr="00B96A47">
        <w:rPr>
          <w:rFonts w:ascii="Verdana" w:hAnsi="Verdana"/>
          <w:sz w:val="18"/>
          <w:szCs w:val="18"/>
        </w:rPr>
        <w:t>Я вполне сознаю ту великолепную работу, которую Ваше Превосходительство так искусно выполняли с донскими казаками, и я смею поздравить Ваше Превосходительство со славными походами.</w:t>
      </w:r>
    </w:p>
    <w:p w:rsidR="00B96A47" w:rsidRPr="00B96A47" w:rsidRDefault="00B96A47" w:rsidP="00B96A47">
      <w:pPr>
        <w:pStyle w:val="book"/>
        <w:rPr>
          <w:rFonts w:ascii="Verdana" w:hAnsi="Verdana"/>
          <w:sz w:val="18"/>
          <w:szCs w:val="18"/>
        </w:rPr>
      </w:pPr>
      <w:r w:rsidRPr="00B96A47">
        <w:rPr>
          <w:rFonts w:ascii="Verdana" w:hAnsi="Verdana"/>
          <w:sz w:val="18"/>
          <w:szCs w:val="18"/>
        </w:rPr>
        <w:t>Я бы желал надеяться, что Ваше Превосходительство проявите себя не только выдающимся воином, но и великим патриотом.</w:t>
      </w:r>
    </w:p>
    <w:p w:rsidR="00B96A47" w:rsidRPr="00B96A47" w:rsidRDefault="00B96A47" w:rsidP="00B96A47">
      <w:pPr>
        <w:pStyle w:val="book"/>
        <w:rPr>
          <w:rFonts w:ascii="Verdana" w:hAnsi="Verdana"/>
          <w:sz w:val="18"/>
          <w:szCs w:val="18"/>
        </w:rPr>
      </w:pPr>
      <w:r w:rsidRPr="00B96A47">
        <w:rPr>
          <w:rFonts w:ascii="Verdana" w:hAnsi="Verdana"/>
          <w:sz w:val="18"/>
          <w:szCs w:val="18"/>
        </w:rPr>
        <w:t>Если я принужден буду возвратиться и донести своему правительству, что между русскими генералами существует зависть и недоверие, это произведет очень тяжелое впечатление и, наверно, уменьшит вероятность оказания помощи союзниками. Я бы предпочел донести, что Ваше Превосходительство проявили себя столь великим патриотом, что готовы поступиться собственными желаниями для блага России и согласиться служить под начальством генерала Деникина.</w:t>
      </w:r>
    </w:p>
    <w:p w:rsidR="00B96A47" w:rsidRPr="00B96A47" w:rsidRDefault="00B96A47" w:rsidP="00B96A47">
      <w:pPr>
        <w:pStyle w:val="book"/>
        <w:rPr>
          <w:rFonts w:ascii="Verdana" w:hAnsi="Verdana"/>
          <w:sz w:val="18"/>
          <w:szCs w:val="18"/>
        </w:rPr>
      </w:pPr>
      <w:r w:rsidRPr="00B96A47">
        <w:rPr>
          <w:rFonts w:ascii="Verdana" w:hAnsi="Verdana"/>
          <w:sz w:val="18"/>
          <w:szCs w:val="18"/>
        </w:rPr>
        <w:t>Как я уже словесно изложил князю Тундутову, я был бы рад встретиться с Вашим Превосходительством неофициально и обсудить все это дело, если бы Вы этого пожелали; и я мало сомневаюсь в том, что мы могли бы прийти к удовлетворительному решению.</w:t>
      </w:r>
    </w:p>
    <w:p w:rsidR="00B96A47" w:rsidRPr="00B96A47" w:rsidRDefault="00B96A47" w:rsidP="00B96A47">
      <w:pPr>
        <w:pStyle w:val="book"/>
        <w:rPr>
          <w:rFonts w:ascii="Verdana" w:hAnsi="Verdana"/>
          <w:sz w:val="18"/>
          <w:szCs w:val="18"/>
        </w:rPr>
      </w:pPr>
      <w:r w:rsidRPr="00B96A47">
        <w:rPr>
          <w:rFonts w:ascii="Verdana" w:hAnsi="Verdana"/>
          <w:sz w:val="18"/>
          <w:szCs w:val="18"/>
        </w:rPr>
        <w:t>В случае этой встречи меня сопровождал бы генерал Драгомиров – помощник главнокомандующего Добровольческой армией».</w:t>
      </w:r>
    </w:p>
    <w:p w:rsidR="00B96A47" w:rsidRPr="00B96A47" w:rsidRDefault="00B96A47" w:rsidP="00B96A47">
      <w:pPr>
        <w:pStyle w:val="book"/>
        <w:rPr>
          <w:rFonts w:ascii="Verdana" w:hAnsi="Verdana"/>
          <w:sz w:val="18"/>
          <w:szCs w:val="18"/>
        </w:rPr>
      </w:pPr>
      <w:r w:rsidRPr="00B96A47">
        <w:rPr>
          <w:rFonts w:ascii="Verdana" w:hAnsi="Verdana"/>
          <w:sz w:val="18"/>
          <w:szCs w:val="18"/>
        </w:rPr>
        <w:t>Свидание состоялось 13 декабря на границе двух областей, в Кущевке. После встречи двух поездов и длительного, довольно оригинального вступления, когда между «суверенным главой пятимиллионного народа» и «представителем великобританского правительства» шел спор о первом визите, состоялся, наконец, обмен мнений и намечены были общие основания возможного соглашения:</w:t>
      </w:r>
    </w:p>
    <w:p w:rsidR="00B96A47" w:rsidRPr="00B96A47" w:rsidRDefault="00B96A47" w:rsidP="00B96A47">
      <w:pPr>
        <w:pStyle w:val="book"/>
        <w:rPr>
          <w:rFonts w:ascii="Verdana" w:hAnsi="Verdana"/>
          <w:sz w:val="18"/>
          <w:szCs w:val="18"/>
        </w:rPr>
      </w:pPr>
      <w:r w:rsidRPr="00B96A47">
        <w:rPr>
          <w:rFonts w:ascii="Verdana" w:hAnsi="Verdana"/>
          <w:sz w:val="18"/>
          <w:szCs w:val="18"/>
        </w:rPr>
        <w:t>«1. Не объявлять об этом подчинении в приказе до той поры, пока, по заявлению атамана, мысль о необходимости подчинения Донской армии генералу Деникину не войдет в сознание казаков.</w:t>
      </w:r>
    </w:p>
    <w:p w:rsidR="00B96A47" w:rsidRPr="00B96A47" w:rsidRDefault="00B96A47" w:rsidP="00B96A47">
      <w:pPr>
        <w:pStyle w:val="book"/>
        <w:rPr>
          <w:rFonts w:ascii="Verdana" w:hAnsi="Verdana"/>
          <w:sz w:val="18"/>
          <w:szCs w:val="18"/>
        </w:rPr>
      </w:pPr>
      <w:r w:rsidRPr="00B96A47">
        <w:rPr>
          <w:rFonts w:ascii="Verdana" w:hAnsi="Verdana"/>
          <w:sz w:val="18"/>
          <w:szCs w:val="18"/>
        </w:rPr>
        <w:t>2. Избегать на первых порах отдачи категорических приказов, касающихся донских казаков, а заменять их „указаниями“ о желательном направлении операции, с предоставлением права донскому атаману представлять на нем свои соображения.</w:t>
      </w:r>
    </w:p>
    <w:p w:rsidR="00B96A47" w:rsidRPr="00B96A47" w:rsidRDefault="00B96A47" w:rsidP="00B96A47">
      <w:pPr>
        <w:pStyle w:val="book"/>
        <w:rPr>
          <w:rFonts w:ascii="Verdana" w:hAnsi="Verdana"/>
          <w:sz w:val="18"/>
          <w:szCs w:val="18"/>
        </w:rPr>
      </w:pPr>
      <w:r w:rsidRPr="00B96A47">
        <w:rPr>
          <w:rFonts w:ascii="Verdana" w:hAnsi="Verdana"/>
          <w:sz w:val="18"/>
          <w:szCs w:val="18"/>
        </w:rPr>
        <w:t>3. Невмешательство высшего командования Добровольческой армии во внутреннее управление Донской армии, т. е. в назначение командного состава, производства в чины, призыва казаков и т. п.».</w:t>
      </w:r>
    </w:p>
    <w:p w:rsidR="00B96A47" w:rsidRPr="00B96A47" w:rsidRDefault="00B96A47" w:rsidP="00B96A47">
      <w:pPr>
        <w:pStyle w:val="book"/>
        <w:rPr>
          <w:rFonts w:ascii="Verdana" w:hAnsi="Verdana"/>
          <w:sz w:val="18"/>
          <w:szCs w:val="18"/>
        </w:rPr>
      </w:pPr>
      <w:r w:rsidRPr="00B96A47">
        <w:rPr>
          <w:rFonts w:ascii="Verdana" w:hAnsi="Verdana"/>
          <w:sz w:val="18"/>
          <w:szCs w:val="18"/>
        </w:rPr>
        <w:t>Эти условия, в сущности, сводили на нет единство командования, но, во всяком случае, признавали идею его, сдвигали вопрос с мертвой точки и давали основания для дальнейших переговоров. Они состоялись на станции Торговой 26 декабря.</w:t>
      </w:r>
      <w:hyperlink r:id="rId685" w:anchor="n_32" w:tooltip="участники: 1) со стороны Добровольческой армии – я, генералы Драгомиров, Щербачев (приехал из Румынии), Романовский и другие; 2) со стороны Дона – атаман Краснов, генералы Денисов, Поляков и другие&#10;" w:history="1">
        <w:r w:rsidRPr="00B96A47">
          <w:rPr>
            <w:rStyle w:val="a3"/>
            <w:rFonts w:ascii="Verdana" w:hAnsi="Verdana"/>
            <w:color w:val="auto"/>
            <w:sz w:val="18"/>
            <w:szCs w:val="18"/>
            <w:vertAlign w:val="superscript"/>
          </w:rPr>
          <w:t>[32]</w:t>
        </w:r>
      </w:hyperlink>
      <w:r w:rsidRPr="00B96A47">
        <w:rPr>
          <w:rFonts w:ascii="Verdana" w:hAnsi="Verdana"/>
          <w:sz w:val="18"/>
          <w:szCs w:val="18"/>
        </w:rPr>
        <w:t> Их описал впоследствии генерал Краснов,</w:t>
      </w:r>
      <w:hyperlink r:id="rId686" w:anchor="n_33" w:tooltip="Всевеликое войско Донское // Архив русской революции. Т. 5.&#10;" w:history="1">
        <w:r w:rsidRPr="00B96A47">
          <w:rPr>
            <w:rStyle w:val="a3"/>
            <w:rFonts w:ascii="Verdana" w:hAnsi="Verdana"/>
            <w:color w:val="auto"/>
            <w:sz w:val="18"/>
            <w:szCs w:val="18"/>
            <w:vertAlign w:val="superscript"/>
          </w:rPr>
          <w:t>[33]</w:t>
        </w:r>
      </w:hyperlink>
      <w:r w:rsidRPr="00B96A47">
        <w:rPr>
          <w:rFonts w:ascii="Verdana" w:hAnsi="Verdana"/>
          <w:sz w:val="18"/>
          <w:szCs w:val="18"/>
        </w:rPr>
        <w:t xml:space="preserve"> переплетая правду с вымыслом и внеся в рассказ обычные особенности своего стиля: высокую самооценку свою личную и своих помощников, мудрых, красноречивых и </w:t>
      </w:r>
      <w:r w:rsidRPr="00B96A47">
        <w:rPr>
          <w:rFonts w:ascii="Verdana" w:hAnsi="Verdana"/>
          <w:sz w:val="18"/>
          <w:szCs w:val="18"/>
        </w:rPr>
        <w:lastRenderedPageBreak/>
        <w:t>государственно мыслящих – прямую противоположность противникам, которым приписываются наивные по форме и содержанию речи, циничные взгляды и побуждения…</w:t>
      </w:r>
    </w:p>
    <w:p w:rsidR="00B96A47" w:rsidRPr="00B96A47" w:rsidRDefault="00B96A47" w:rsidP="00B96A47">
      <w:pPr>
        <w:pStyle w:val="book"/>
        <w:rPr>
          <w:rFonts w:ascii="Verdana" w:hAnsi="Verdana"/>
          <w:sz w:val="18"/>
          <w:szCs w:val="18"/>
        </w:rPr>
      </w:pPr>
      <w:r w:rsidRPr="00B96A47">
        <w:rPr>
          <w:rFonts w:ascii="Verdana" w:hAnsi="Verdana"/>
          <w:sz w:val="18"/>
          <w:szCs w:val="18"/>
        </w:rPr>
        <w:t>Нет надобности повторять те положения и доводы, которые сводились, с одной стороны, к определению нормальных форм единого командования, с другой – к полному отрицанию их на том главнейшем основании, что казачество с недоверием относится к «солдатским» (не казачьим) генералам и офицерам и что «гласное признание подчинения разложит Дон…»</w:t>
      </w:r>
    </w:p>
    <w:p w:rsidR="00B96A47" w:rsidRPr="00B96A47" w:rsidRDefault="00B96A47" w:rsidP="00B96A47">
      <w:pPr>
        <w:pStyle w:val="book"/>
        <w:rPr>
          <w:rFonts w:ascii="Verdana" w:hAnsi="Verdana"/>
          <w:sz w:val="18"/>
          <w:szCs w:val="18"/>
        </w:rPr>
      </w:pPr>
      <w:r w:rsidRPr="00B96A47">
        <w:rPr>
          <w:rFonts w:ascii="Verdana" w:hAnsi="Verdana"/>
          <w:sz w:val="18"/>
          <w:szCs w:val="18"/>
        </w:rPr>
        <w:t>– Отчего же вы мне предлагали пост главнокомандующего? – задал недоуменный вопрос генерал Щербачев…</w:t>
      </w:r>
    </w:p>
    <w:p w:rsidR="00B96A47" w:rsidRPr="00B96A47" w:rsidRDefault="00B96A47" w:rsidP="00B96A47">
      <w:pPr>
        <w:pStyle w:val="book"/>
        <w:rPr>
          <w:rFonts w:ascii="Verdana" w:hAnsi="Verdana"/>
          <w:sz w:val="18"/>
          <w:szCs w:val="18"/>
        </w:rPr>
      </w:pPr>
      <w:r w:rsidRPr="00B96A47">
        <w:rPr>
          <w:rFonts w:ascii="Verdana" w:hAnsi="Verdana"/>
          <w:sz w:val="18"/>
          <w:szCs w:val="18"/>
        </w:rPr>
        <w:t>Собеседование открыло такую бездну накопившейся ненависти к нам со стороны донского командования, что дальнейшие прения казались бесполезными. Дважды я прекращал переговоры, и дважды атаман и генерал Щербачев просили меня продолжить их: положение Донского фронта становилось трагичным, донская оппозиция росла в числе и в силе, и весть о разрыве могла отразиться действительно печально на судьбе фронта и атамана. Меня также заботила немало участь Донского фронта и одолевало искреннее желание прекратить это постыдное единоборство какою угодно ценою.</w:t>
      </w:r>
    </w:p>
    <w:p w:rsidR="00B96A47" w:rsidRPr="00B96A47" w:rsidRDefault="00B96A47" w:rsidP="00B96A47">
      <w:pPr>
        <w:pStyle w:val="book"/>
        <w:rPr>
          <w:rFonts w:ascii="Verdana" w:hAnsi="Verdana"/>
          <w:sz w:val="18"/>
          <w:szCs w:val="18"/>
        </w:rPr>
      </w:pPr>
      <w:r w:rsidRPr="00B96A47">
        <w:rPr>
          <w:rFonts w:ascii="Verdana" w:hAnsi="Verdana"/>
          <w:sz w:val="18"/>
          <w:szCs w:val="18"/>
        </w:rPr>
        <w:t>В силу этих побуждений появились на свет два акта:</w:t>
      </w:r>
    </w:p>
    <w:p w:rsidR="00B96A47" w:rsidRPr="00B96A47" w:rsidRDefault="00B96A47" w:rsidP="00B96A47">
      <w:pPr>
        <w:pStyle w:val="book"/>
        <w:rPr>
          <w:rFonts w:ascii="Verdana" w:hAnsi="Verdana"/>
          <w:sz w:val="18"/>
          <w:szCs w:val="18"/>
        </w:rPr>
      </w:pPr>
      <w:r w:rsidRPr="00B96A47">
        <w:rPr>
          <w:rFonts w:ascii="Verdana" w:hAnsi="Verdana"/>
          <w:sz w:val="18"/>
          <w:szCs w:val="18"/>
        </w:rPr>
        <w:t>1. Мой приказ (26 декабря 1918 г. № 1):</w:t>
      </w:r>
    </w:p>
    <w:p w:rsidR="00B96A47" w:rsidRPr="00B96A47" w:rsidRDefault="00B96A47" w:rsidP="00B96A47">
      <w:pPr>
        <w:pStyle w:val="book"/>
        <w:rPr>
          <w:rFonts w:ascii="Verdana" w:hAnsi="Verdana"/>
          <w:sz w:val="18"/>
          <w:szCs w:val="18"/>
        </w:rPr>
      </w:pPr>
      <w:r w:rsidRPr="00B96A47">
        <w:rPr>
          <w:rFonts w:ascii="Verdana" w:hAnsi="Verdana"/>
          <w:sz w:val="18"/>
          <w:szCs w:val="18"/>
        </w:rPr>
        <w:t>«По соглашению с атаманами Всевеликого войска Донского и Кубанского, сего числа я вступил в командование всеми сухопутными и морскими силами, действующими на Юге России».</w:t>
      </w:r>
    </w:p>
    <w:p w:rsidR="00B96A47" w:rsidRPr="00B96A47" w:rsidRDefault="00B96A47" w:rsidP="00B96A47">
      <w:pPr>
        <w:pStyle w:val="book"/>
        <w:rPr>
          <w:rFonts w:ascii="Verdana" w:hAnsi="Verdana"/>
          <w:sz w:val="18"/>
          <w:szCs w:val="18"/>
        </w:rPr>
      </w:pPr>
      <w:r w:rsidRPr="00B96A47">
        <w:rPr>
          <w:rFonts w:ascii="Verdana" w:hAnsi="Verdana"/>
          <w:sz w:val="18"/>
          <w:szCs w:val="18"/>
        </w:rPr>
        <w:t>2. Приказ Донского атамана, отданный «во избежание кривотолков»:</w:t>
      </w:r>
    </w:p>
    <w:p w:rsidR="00B96A47" w:rsidRPr="00B96A47" w:rsidRDefault="00B96A47" w:rsidP="00B96A47">
      <w:pPr>
        <w:pStyle w:val="book"/>
        <w:rPr>
          <w:rFonts w:ascii="Verdana" w:hAnsi="Verdana"/>
          <w:sz w:val="18"/>
          <w:szCs w:val="18"/>
        </w:rPr>
      </w:pPr>
      <w:r w:rsidRPr="00B96A47">
        <w:rPr>
          <w:rFonts w:ascii="Verdana" w:hAnsi="Verdana"/>
          <w:sz w:val="18"/>
          <w:szCs w:val="18"/>
        </w:rPr>
        <w:t>«Объявляя этот приказ (мой, № 1) донским армиям, подтверждаю, что по соглашению моему с главнокомандующим Вооруженными Силами на Юге России, генерал-лейтенантом Деникиным, конституция Войска Донского, Большим войсковым Кругом 15 сентября с. г. утвержденная, нарушена не будет. Достояние донских казаков, их земли и недра земельные, условия быта и службы донских армий затронуты не будут. Единое командование есть своевременная и необходимая ныне мера для достижения полной и быстрой победы в борьбе с большевиками».</w:t>
      </w:r>
    </w:p>
    <w:p w:rsidR="00B96A47" w:rsidRPr="00B96A47" w:rsidRDefault="00B96A47" w:rsidP="00B96A47">
      <w:pPr>
        <w:pStyle w:val="book"/>
        <w:rPr>
          <w:rFonts w:ascii="Verdana" w:hAnsi="Verdana"/>
          <w:sz w:val="18"/>
          <w:szCs w:val="18"/>
        </w:rPr>
      </w:pPr>
      <w:r w:rsidRPr="00B96A47">
        <w:rPr>
          <w:rFonts w:ascii="Verdana" w:hAnsi="Verdana"/>
          <w:sz w:val="18"/>
          <w:szCs w:val="18"/>
        </w:rPr>
        <w:t>Эти акты не определяли совершенно правовых взаимоотношений между главным командованием и Донской армией.</w:t>
      </w:r>
    </w:p>
    <w:p w:rsidR="00B96A47" w:rsidRPr="00B96A47" w:rsidRDefault="00B96A47" w:rsidP="00B96A47">
      <w:pPr>
        <w:pStyle w:val="book"/>
        <w:rPr>
          <w:rFonts w:ascii="Verdana" w:hAnsi="Verdana"/>
          <w:sz w:val="18"/>
          <w:szCs w:val="18"/>
        </w:rPr>
      </w:pPr>
      <w:r w:rsidRPr="00B96A47">
        <w:rPr>
          <w:rFonts w:ascii="Verdana" w:hAnsi="Verdana"/>
          <w:sz w:val="18"/>
          <w:szCs w:val="18"/>
        </w:rPr>
        <w:t>Их должна была установить жизнь.</w:t>
      </w:r>
    </w:p>
    <w:p w:rsidR="00B96A47" w:rsidRPr="00B96A47" w:rsidRDefault="00B96A47" w:rsidP="00B96A47">
      <w:pPr>
        <w:pStyle w:val="book"/>
        <w:rPr>
          <w:rFonts w:ascii="Verdana" w:hAnsi="Verdana"/>
          <w:sz w:val="18"/>
          <w:szCs w:val="18"/>
        </w:rPr>
      </w:pPr>
      <w:r w:rsidRPr="00B96A47">
        <w:rPr>
          <w:rFonts w:ascii="Verdana" w:hAnsi="Verdana"/>
          <w:sz w:val="18"/>
          <w:szCs w:val="18"/>
        </w:rPr>
        <w:t>Пока происходили все эти события, Добровольческая армия кровавыми боями приступала к финальному акту освобождения Северного Кавказа и разгрома большевистских сил. Как только улучшилось положение под Ставрополем, я перебросил оттуда б декабря 3-ю дивизию генерала Май-Маевского с бронепоездами, броневиками и авиационными отрядами в район Юзовки для прикрытия Каменноугольного района и обеспечения левого фланга Донской армии.</w:t>
      </w:r>
      <w:hyperlink r:id="rId687" w:anchor="n_34" w:tooltip="стратегическая задача – «обеспечение линии Юзовка – Мариуполь, а затем… распространение на Бердянск – Синельниково – Нырков с прочным закреплением занятого района»&#10;" w:history="1">
        <w:r w:rsidRPr="00B96A47">
          <w:rPr>
            <w:rStyle w:val="a3"/>
            <w:rFonts w:ascii="Verdana" w:hAnsi="Verdana"/>
            <w:color w:val="auto"/>
            <w:sz w:val="18"/>
            <w:szCs w:val="18"/>
            <w:vertAlign w:val="superscript"/>
          </w:rPr>
          <w:t>[34]</w:t>
        </w:r>
      </w:hyperlink>
      <w:r w:rsidRPr="00B96A47">
        <w:rPr>
          <w:rFonts w:ascii="Verdana" w:hAnsi="Verdana"/>
          <w:sz w:val="18"/>
          <w:szCs w:val="18"/>
        </w:rPr>
        <w:t> Май-Маевский попал в чрезвычайно сложную военную и политическую обстановку в районе, где перемещались повстанческие отряды Махно, Зубкова, Иванько и другие, петлюровские атаманы, советские войска группы Кожевникова и, наконец, застрявшие немецкие эшелоны. Кубанские самостийники подымали сильную агитацию против «вторжения на территорию Украины»; донской атаман настойчиво добивался наступления отряда на Харьков, взятый большевиками 21 декабря, и «занятия северных границ Украины»; а Май-Маевский в течение двух месяцев со своими 21/2, потом 41/2 тысячами штыков, с огромным напряжением и упорством едва отбивался от Махно, петлюровцев и двух дивизий большевиков.</w:t>
      </w:r>
    </w:p>
    <w:p w:rsidR="00B96A47" w:rsidRPr="00B96A47" w:rsidRDefault="00B96A47" w:rsidP="00B96A47">
      <w:pPr>
        <w:pStyle w:val="book"/>
        <w:rPr>
          <w:rFonts w:ascii="Verdana" w:hAnsi="Verdana"/>
          <w:sz w:val="18"/>
          <w:szCs w:val="18"/>
        </w:rPr>
      </w:pPr>
      <w:r w:rsidRPr="00B96A47">
        <w:rPr>
          <w:rFonts w:ascii="Verdana" w:hAnsi="Verdana"/>
          <w:sz w:val="18"/>
          <w:szCs w:val="18"/>
        </w:rPr>
        <w:t>Вместе с тем с ноября месяца я непрестанно напоминал союзникам о необходимости скорейшего направления вооруженных сил прежде всего на Дон, где помощь эта имела бы колоссальное значение для морального подъема уставшего духом казачества. «Целым рядом телеграмм я просил оказать содействие союзными войсками на Донском фронте… Донские казаки в течение года героически сражались и сопротивлялись превосходным силам врага, но теперь, усталые, начинают терять веру в поддержку союзников… Если союзным командованием решено помочь нам в борьбе с большевиками, то эту помощь надо дать теперь же, чтобы поддержать дух казаков и сохранить Донскую область…»</w:t>
      </w:r>
      <w:hyperlink r:id="rId688" w:anchor="n_35" w:tooltip="Из телеграммы моей генералу Франше д'Эспере.&#10;" w:history="1">
        <w:r w:rsidRPr="00B96A47">
          <w:rPr>
            <w:rStyle w:val="a3"/>
            <w:rFonts w:ascii="Verdana" w:hAnsi="Verdana"/>
            <w:color w:val="auto"/>
            <w:sz w:val="18"/>
            <w:szCs w:val="18"/>
            <w:vertAlign w:val="superscript"/>
          </w:rPr>
          <w:t>[35]</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Был один момент (21 ноября), когда французская миссия сообщила нам о подходе двух дивизий к Новороссийску, и штаб мой отдавал уже спешно распоряжение о подготовке поездных составов для перевозки головной французской дивизии на Дон… Твердой уверенности, однако, в ее прибытии у меня не было. Поэтому об ожидаемом событии штаб никаких объявлений не делал, а переписка о перевозке велась в «весьма секретном» порядке. Действительно, десант в Новороссийске не появился, а взамен того вскоре начали высаживаться небольшие части союзников в Одессе, Севастополе и Батуме.</w:t>
      </w:r>
    </w:p>
    <w:p w:rsidR="00B96A47" w:rsidRPr="00B96A47" w:rsidRDefault="00B96A47" w:rsidP="00B96A47">
      <w:pPr>
        <w:pStyle w:val="book"/>
        <w:rPr>
          <w:rFonts w:ascii="Verdana" w:hAnsi="Verdana"/>
          <w:sz w:val="18"/>
          <w:szCs w:val="18"/>
        </w:rPr>
      </w:pPr>
      <w:r w:rsidRPr="00B96A47">
        <w:rPr>
          <w:rFonts w:ascii="Verdana" w:hAnsi="Verdana"/>
          <w:sz w:val="18"/>
          <w:szCs w:val="18"/>
        </w:rPr>
        <w:t>На мои телеграммы генералу Франше д'Эспере ответов не поступило.</w:t>
      </w:r>
    </w:p>
    <w:p w:rsidR="00B96A47" w:rsidRPr="00B96A47" w:rsidRDefault="00B96A47" w:rsidP="00B96A47">
      <w:pPr>
        <w:pStyle w:val="book"/>
        <w:rPr>
          <w:rFonts w:ascii="Verdana" w:hAnsi="Verdana"/>
          <w:sz w:val="18"/>
          <w:szCs w:val="18"/>
        </w:rPr>
      </w:pPr>
      <w:r w:rsidRPr="00B96A47">
        <w:rPr>
          <w:rFonts w:ascii="Verdana" w:hAnsi="Verdana"/>
          <w:sz w:val="18"/>
          <w:szCs w:val="18"/>
        </w:rPr>
        <w:t>Англичане были положительнее и откровеннее: на мою телеграфную просьбу в Батум генералу Уоккеру о необходимости оказать «немедленную моральную помощь Дону, которая могла бы выразиться в присылке на Донской фронт (хотя бы) двух-трех английских батальонов»,</w:t>
      </w:r>
      <w:hyperlink r:id="rId689" w:anchor="n_36" w:tooltip="телеграмма 13 января 19 г. № 0735&#10;" w:history="1">
        <w:r w:rsidRPr="00B96A47">
          <w:rPr>
            <w:rStyle w:val="a3"/>
            <w:rFonts w:ascii="Verdana" w:hAnsi="Verdana"/>
            <w:color w:val="auto"/>
            <w:sz w:val="18"/>
            <w:szCs w:val="18"/>
            <w:vertAlign w:val="superscript"/>
          </w:rPr>
          <w:t>[36]</w:t>
        </w:r>
      </w:hyperlink>
      <w:r w:rsidRPr="00B96A47">
        <w:rPr>
          <w:rFonts w:ascii="Verdana" w:hAnsi="Verdana"/>
          <w:sz w:val="18"/>
          <w:szCs w:val="18"/>
        </w:rPr>
        <w:t> генерал Мильн выразил «крайнее сожаление, что указания, полученные (им) от великобританского правительства, не дают (ему) права выслать (мне) войска…»</w:t>
      </w:r>
      <w:hyperlink r:id="rId690" w:anchor="n_37" w:tooltip="Телеграмма от 24 января 19 г.&#10;" w:history="1">
        <w:r w:rsidRPr="00B96A47">
          <w:rPr>
            <w:rStyle w:val="a3"/>
            <w:rFonts w:ascii="Verdana" w:hAnsi="Verdana"/>
            <w:color w:val="auto"/>
            <w:sz w:val="18"/>
            <w:szCs w:val="18"/>
            <w:vertAlign w:val="superscript"/>
          </w:rPr>
          <w:t>[37]</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А советские прокламации, разбрасываемые во множестве по Донскому фронту, злорадно утверждали, что никакой союзной помощи и не будет…</w:t>
      </w:r>
    </w:p>
    <w:p w:rsidR="00B96A47" w:rsidRPr="00B96A47" w:rsidRDefault="00B96A47" w:rsidP="00B96A47">
      <w:pPr>
        <w:pStyle w:val="book"/>
        <w:rPr>
          <w:rFonts w:ascii="Verdana" w:hAnsi="Verdana"/>
          <w:sz w:val="18"/>
          <w:szCs w:val="18"/>
        </w:rPr>
      </w:pPr>
      <w:r w:rsidRPr="00B96A47">
        <w:rPr>
          <w:rFonts w:ascii="Verdana" w:hAnsi="Verdana"/>
          <w:sz w:val="18"/>
          <w:szCs w:val="18"/>
        </w:rPr>
        <w:t>Французская военная миссия между тем продолжала поддерживать иллюзии. К несчастью, во главе ее стоял некто капитан генерального штаба Фуке – человек, мало соответствовавший трудной роли представителя Франции. И начал-то он свою карьеру на Юге как-то странно – представлением мне на подпись дифирамба своим заслугам для ходатайства перед Франше д'Эспере о производстве его в следующий чин. Окончил же совсем печально.</w:t>
      </w:r>
    </w:p>
    <w:p w:rsidR="00B96A47" w:rsidRPr="00B96A47" w:rsidRDefault="00B96A47" w:rsidP="00B96A47">
      <w:pPr>
        <w:pStyle w:val="book"/>
        <w:rPr>
          <w:rFonts w:ascii="Verdana" w:hAnsi="Verdana"/>
          <w:sz w:val="18"/>
          <w:szCs w:val="18"/>
        </w:rPr>
      </w:pPr>
      <w:r w:rsidRPr="00B96A47">
        <w:rPr>
          <w:rFonts w:ascii="Verdana" w:hAnsi="Verdana"/>
          <w:sz w:val="18"/>
          <w:szCs w:val="18"/>
        </w:rPr>
        <w:t>30 января я получил письмо генерала Краснова,</w:t>
      </w:r>
      <w:hyperlink r:id="rId691" w:anchor="n_38" w:tooltip="от 29 января. № 0109&#10;" w:history="1">
        <w:r w:rsidRPr="00B96A47">
          <w:rPr>
            <w:rStyle w:val="a3"/>
            <w:rFonts w:ascii="Verdana" w:hAnsi="Verdana"/>
            <w:color w:val="auto"/>
            <w:sz w:val="18"/>
            <w:szCs w:val="18"/>
            <w:vertAlign w:val="superscript"/>
          </w:rPr>
          <w:t>[38]</w:t>
        </w:r>
      </w:hyperlink>
      <w:r w:rsidRPr="00B96A47">
        <w:rPr>
          <w:rFonts w:ascii="Verdana" w:hAnsi="Verdana"/>
          <w:sz w:val="18"/>
          <w:szCs w:val="18"/>
        </w:rPr>
        <w:t> весьма меня поразившее. 27 числа к нему явился капитан Фуке, заявив, что он действует по поручению генерала Франше д'Эспере. Фуке сообщил, что немедленно же будет послана французская дивизия из Севастополя на помощь Дону в район Луганска, если атаман подпишет два «соглашения». Первое из них, заключавшееся от имени французского правительства, гласило:</w:t>
      </w:r>
    </w:p>
    <w:p w:rsidR="00B96A47" w:rsidRPr="00B96A47" w:rsidRDefault="00B96A47" w:rsidP="00B96A47">
      <w:pPr>
        <w:pStyle w:val="book"/>
        <w:rPr>
          <w:rFonts w:ascii="Verdana" w:hAnsi="Verdana"/>
          <w:sz w:val="18"/>
          <w:szCs w:val="18"/>
        </w:rPr>
      </w:pPr>
      <w:r w:rsidRPr="00B96A47">
        <w:rPr>
          <w:rFonts w:ascii="Verdana" w:hAnsi="Verdana"/>
          <w:sz w:val="18"/>
          <w:szCs w:val="18"/>
        </w:rPr>
        <w:t>«1. События, происшедшие в районе Донецкого бассейна, позволили советским войскам его занять и совершенно дезорганизовать и разрушить промышленную жизнь. Эти события были вызваны недостатком средств защиты и охраны, так как донские войска, которые были бы необходимы, охваченные большевистской пропагандой, изменили или не выполнили всего того, что при иных обстоятельствах они могли бы сделать.</w:t>
      </w:r>
    </w:p>
    <w:p w:rsidR="00B96A47" w:rsidRPr="00B96A47" w:rsidRDefault="00B96A47" w:rsidP="00B96A47">
      <w:pPr>
        <w:pStyle w:val="book"/>
        <w:rPr>
          <w:rFonts w:ascii="Verdana" w:hAnsi="Verdana"/>
          <w:sz w:val="18"/>
          <w:szCs w:val="18"/>
        </w:rPr>
      </w:pPr>
      <w:r w:rsidRPr="00B96A47">
        <w:rPr>
          <w:rFonts w:ascii="Verdana" w:hAnsi="Verdana"/>
          <w:sz w:val="18"/>
          <w:szCs w:val="18"/>
        </w:rPr>
        <w:t>2. Донское правительство, признавая, что, не будучи в состоянии обеспечить охрану и защиту заводов, рудников и других промышленных учреждений, считает обязательным справедливое удовлетворение как за погибшие человеческие жизни, так и – для полного возмещения причиненных убытков – восстановление, вознаграждение за бездействующие предприятия и т. д.</w:t>
      </w:r>
    </w:p>
    <w:p w:rsidR="00B96A47" w:rsidRPr="00B96A47" w:rsidRDefault="00B96A47" w:rsidP="00B96A47">
      <w:pPr>
        <w:pStyle w:val="book"/>
        <w:rPr>
          <w:rFonts w:ascii="Verdana" w:hAnsi="Verdana"/>
          <w:sz w:val="18"/>
          <w:szCs w:val="18"/>
        </w:rPr>
      </w:pPr>
      <w:r w:rsidRPr="00B96A47">
        <w:rPr>
          <w:rFonts w:ascii="Verdana" w:hAnsi="Verdana"/>
          <w:sz w:val="18"/>
          <w:szCs w:val="18"/>
        </w:rPr>
        <w:t>3. Атаман Краснов и донские власти, вышеперечисленные, настоящим принимают на себя, как выборные и признанные представители настоящего донского правительства, а также как представители одной из будущих частей Великой России, обязательство удовлетворить лиц и общества французских и союзных подданных Донецкого бассейна, как на территории в пределах Донского войска, так и соседних районов, куда могли распространиться волнения, вследствие материальных затруднений Дона. Право взыскания убытков с украинских и других властей предоставляется Войску Донскому.</w:t>
      </w:r>
    </w:p>
    <w:p w:rsidR="00B96A47" w:rsidRPr="00B96A47" w:rsidRDefault="00B96A47" w:rsidP="00B96A47">
      <w:pPr>
        <w:pStyle w:val="book"/>
        <w:rPr>
          <w:rFonts w:ascii="Verdana" w:hAnsi="Verdana"/>
          <w:sz w:val="18"/>
          <w:szCs w:val="18"/>
        </w:rPr>
      </w:pPr>
      <w:r w:rsidRPr="00B96A47">
        <w:rPr>
          <w:rFonts w:ascii="Verdana" w:hAnsi="Verdana"/>
          <w:sz w:val="18"/>
          <w:szCs w:val="18"/>
        </w:rPr>
        <w:t>……………………………………………………</w:t>
      </w:r>
    </w:p>
    <w:p w:rsidR="00B96A47" w:rsidRPr="00B96A47" w:rsidRDefault="00B96A47" w:rsidP="00B96A47">
      <w:pPr>
        <w:pStyle w:val="book"/>
        <w:rPr>
          <w:rFonts w:ascii="Verdana" w:hAnsi="Verdana"/>
          <w:sz w:val="18"/>
          <w:szCs w:val="18"/>
        </w:rPr>
      </w:pPr>
      <w:r w:rsidRPr="00B96A47">
        <w:rPr>
          <w:rFonts w:ascii="Verdana" w:hAnsi="Verdana"/>
          <w:sz w:val="18"/>
          <w:szCs w:val="18"/>
        </w:rPr>
        <w:t>4. Возмещение убытков так же, как и 5 процентов доходов (проторей) со дня прекращения работы вследствие событий, будут уплачены потерпевшим в 10 сроков, считая со дня решения комиссии. Способ и правила уплаты будут совершенно те же, как принятые для оплаты купонов русской 5-процентной ренты 1906 года».</w:t>
      </w:r>
    </w:p>
    <w:p w:rsidR="00B96A47" w:rsidRPr="00B96A47" w:rsidRDefault="00B96A47" w:rsidP="00B96A47">
      <w:pPr>
        <w:pStyle w:val="book"/>
        <w:rPr>
          <w:rFonts w:ascii="Verdana" w:hAnsi="Verdana"/>
          <w:sz w:val="18"/>
          <w:szCs w:val="18"/>
        </w:rPr>
      </w:pPr>
      <w:r w:rsidRPr="00B96A47">
        <w:rPr>
          <w:rFonts w:ascii="Verdana" w:hAnsi="Verdana"/>
          <w:sz w:val="18"/>
          <w:szCs w:val="18"/>
        </w:rPr>
        <w:t>Другое соглашение, заключаемое от имени французского главнокомандующего генерала Франше д'Эспере, состояло в следующем:</w:t>
      </w:r>
    </w:p>
    <w:p w:rsidR="00B96A47" w:rsidRPr="00B96A47" w:rsidRDefault="00B96A47" w:rsidP="00B96A47">
      <w:pPr>
        <w:pStyle w:val="book"/>
        <w:rPr>
          <w:rFonts w:ascii="Verdana" w:hAnsi="Verdana"/>
          <w:sz w:val="18"/>
          <w:szCs w:val="18"/>
        </w:rPr>
      </w:pPr>
      <w:r w:rsidRPr="00B96A47">
        <w:rPr>
          <w:rFonts w:ascii="Verdana" w:hAnsi="Verdana"/>
          <w:sz w:val="18"/>
          <w:szCs w:val="18"/>
        </w:rPr>
        <w:t>«1. Соглашение, подписанное 26 декабря между генералом Деникиным, главнокомандующим армиями Юга России, и генералом Красновым, донским атаманом и Всевеликой Донской армии, с сегодняшнего дня будет иметь полное применение.</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2. Генерал Краснов, донской атаман, заявляет о признании полной власти генерала Деникина, а как высшего командования и власти по вопросам военным, политическим и общего порядка, обусловленным обстоятельствами, генерала Франше д'Эспере, командующего армиями союзников, все инструкции которого будут исполнены немедленно по передаче их французской миссией».</w:t>
      </w:r>
    </w:p>
    <w:p w:rsidR="00B96A47" w:rsidRPr="00B96A47" w:rsidRDefault="00B96A47" w:rsidP="00B96A47">
      <w:pPr>
        <w:pStyle w:val="book"/>
        <w:rPr>
          <w:rFonts w:ascii="Verdana" w:hAnsi="Verdana"/>
          <w:sz w:val="18"/>
          <w:szCs w:val="18"/>
        </w:rPr>
      </w:pPr>
      <w:r w:rsidRPr="00B96A47">
        <w:rPr>
          <w:rFonts w:ascii="Verdana" w:hAnsi="Verdana"/>
          <w:sz w:val="18"/>
          <w:szCs w:val="18"/>
        </w:rPr>
        <w:t>«Вы знаете, Ваше Превосходительство, – писал мне генерал Краснов, – в каком критическом, почти безвыходном положении находится Донское войско. Но при всем этом я не считаю возможным взять на себя подписать такие документы. Я прошу Ваших, как главнокомандующего, указаний. Можете Вы помочь Донскому войску – сейчас послать две или три дивизии в район Звереве, Морозовская, Царицын для выпрямления фронта?»</w:t>
      </w:r>
    </w:p>
    <w:p w:rsidR="00B96A47" w:rsidRPr="00B96A47" w:rsidRDefault="00B96A47" w:rsidP="00B96A47">
      <w:pPr>
        <w:pStyle w:val="book"/>
        <w:rPr>
          <w:rFonts w:ascii="Verdana" w:hAnsi="Verdana"/>
          <w:sz w:val="18"/>
          <w:szCs w:val="18"/>
        </w:rPr>
      </w:pPr>
      <w:r w:rsidRPr="00B96A47">
        <w:rPr>
          <w:rFonts w:ascii="Verdana" w:hAnsi="Verdana"/>
          <w:sz w:val="18"/>
          <w:szCs w:val="18"/>
        </w:rPr>
        <w:t>Я ответил в тот же день телеграммой:</w:t>
      </w:r>
      <w:hyperlink r:id="rId692" w:anchor="n_39" w:tooltip="30 января. № 157&#10;" w:history="1">
        <w:r w:rsidRPr="00B96A47">
          <w:rPr>
            <w:rStyle w:val="a3"/>
            <w:rFonts w:ascii="Verdana" w:hAnsi="Verdana"/>
            <w:color w:val="auto"/>
            <w:sz w:val="18"/>
            <w:szCs w:val="18"/>
            <w:vertAlign w:val="superscript"/>
          </w:rPr>
          <w:t>[39]</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«Письмо Ваше 109 получил. Вполне разделяю Ваше негодование по поводу предложения капитана Фуке и одобряю Ваш отказ подписать соглашение. Со своей стороны заявляю следующее: 1) Какие бы ни бывали между нами несогласия и различие во взглядах, я никогда не позволял себе какого-либо действия, направленного во вред интересам донского казачества и которое могло бы затруднить героическую борьбу казаков против нашего общего врага. Еще до нашего соглашения об едином командовании я настойчиво требовал от союзников помощи живой силой и всегда совершенно определенно указывал, что таковая должна быть дана прежде всего Дону, выдерживающему главный напор большевиков. 2) Поэтому предложение капитана Фуке оказать Вам помощь только при условии подписания особого соглашения сделано не только без моего ведома, но я считаю верхом цинизма подобное ультимативное требование в ту тяжелую минуту, которую переживает доблестное донское казачество. Считаю также верхом бестактности предъявление капитаном Фуке подобного требования Вам без предварительного испрошения на то моего согласия. 3) При всех требованиях помощи союзными войсками я всегда совершенно определенно и настойчиво подчеркивал, что таковая ни под каким видом не должна носить характера оккупации, что никакое устранение или даже ограничение власти военной и гражданской не будет допущено. Между тем предложенное Вам соглашение предусматривает подчинение генералу Франше д'Эспере по вопросам военным, политическим и общего порядка. На подобное подчинение я сам никогда не пойду и не допущу, чтобы таковое было бы признано какою-либо из подчиненных общему командованию частей. 4) Равным образом никогда не допущу никакого вмешательства в наши внутренние дела и считаю, что вопросы общего порядка, равно как и политического, должны решаться только нами, русскими, по нашему усмотрению, как мы их понимаем, и никакие чужеземные власти не смеют даже претендовать на какое-либо руководство в этом направлении. 5) На Ваш вопрос отвечаю: донской атаман не может подписывать подобных соглашений, и Добровольческая армия всецело станет на защиту достоинства и чести донских казаков, если бы то потребовалось, как последствие отказа дать подпись под такими позорными для русского имени документами. 6) Мною принимаются все меры переброски частей Кавказской Добровольческой армии на помощь донским армиям, и последним в скором времени будет оказана всяческая поддержка, которая, не сомневаюсь, скоро поможет остановить продвижение красных и с Божьей помощью и верой в наше правое дело позволит обратить временный успех противника в полное его поражение».</w:t>
      </w:r>
    </w:p>
    <w:p w:rsidR="00B96A47" w:rsidRPr="00B96A47" w:rsidRDefault="00B96A47" w:rsidP="00B96A47">
      <w:pPr>
        <w:pStyle w:val="book"/>
        <w:rPr>
          <w:rFonts w:ascii="Verdana" w:hAnsi="Verdana"/>
          <w:sz w:val="18"/>
          <w:szCs w:val="18"/>
        </w:rPr>
      </w:pPr>
      <w:r w:rsidRPr="00B96A47">
        <w:rPr>
          <w:rFonts w:ascii="Verdana" w:hAnsi="Verdana"/>
          <w:sz w:val="18"/>
          <w:szCs w:val="18"/>
        </w:rPr>
        <w:t>Вместе с тем я сообщил генералу Франше д'Эспере (</w:t>
      </w:r>
      <w:r w:rsidRPr="00B96A47">
        <w:rPr>
          <w:rFonts w:ascii="Verdana" w:hAnsi="Verdana"/>
          <w:i/>
          <w:iCs/>
          <w:sz w:val="18"/>
          <w:szCs w:val="18"/>
        </w:rPr>
        <w:t>телеграмма 3 февраля. № 188</w:t>
      </w:r>
      <w:r w:rsidRPr="00B96A47">
        <w:rPr>
          <w:rFonts w:ascii="Verdana" w:hAnsi="Verdana"/>
          <w:sz w:val="18"/>
          <w:szCs w:val="18"/>
        </w:rPr>
        <w:t>) о действиях капитана Фуке, выразил свою уверенность, что «эти не соответствующие достоинству русского имени документы… не были присланы французским командованием, а явились результатом неправильного понимания капитаном Фуке всей ответственности сделанного им по личной инициативе выступления…»</w:t>
      </w:r>
    </w:p>
    <w:p w:rsidR="00B96A47" w:rsidRPr="00B96A47" w:rsidRDefault="00B96A47" w:rsidP="00B96A47">
      <w:pPr>
        <w:pStyle w:val="book"/>
        <w:rPr>
          <w:rFonts w:ascii="Verdana" w:hAnsi="Verdana"/>
          <w:sz w:val="18"/>
          <w:szCs w:val="18"/>
        </w:rPr>
      </w:pPr>
      <w:r w:rsidRPr="00B96A47">
        <w:rPr>
          <w:rFonts w:ascii="Verdana" w:hAnsi="Verdana"/>
          <w:sz w:val="18"/>
          <w:szCs w:val="18"/>
        </w:rPr>
        <w:t>Фуке был отозван, но на вопрос мой ответа не последовало.</w:t>
      </w:r>
    </w:p>
    <w:p w:rsidR="00B96A47" w:rsidRPr="00B96A47" w:rsidRDefault="00B96A47" w:rsidP="00B96A47">
      <w:pPr>
        <w:pStyle w:val="book"/>
        <w:rPr>
          <w:rFonts w:ascii="Verdana" w:hAnsi="Verdana"/>
          <w:sz w:val="18"/>
          <w:szCs w:val="18"/>
        </w:rPr>
      </w:pPr>
      <w:r w:rsidRPr="00B96A47">
        <w:rPr>
          <w:rFonts w:ascii="Verdana" w:hAnsi="Verdana"/>
          <w:sz w:val="18"/>
          <w:szCs w:val="18"/>
        </w:rPr>
        <w:t>Донская армия откатывалась, и депутаты северных округов, собиравшиеся на Круг, который должен был открыться 1 февраля, приносили тяжелые вести о том полном развале, который охватил Северный фронт. Росли растерянность, уныние и вместе с тем недовольство властью и особенно командованием.</w:t>
      </w:r>
    </w:p>
    <w:p w:rsidR="00B96A47" w:rsidRPr="00B96A47" w:rsidRDefault="00B96A47" w:rsidP="00B96A47">
      <w:pPr>
        <w:pStyle w:val="book"/>
        <w:rPr>
          <w:rFonts w:ascii="Verdana" w:hAnsi="Verdana"/>
          <w:sz w:val="18"/>
          <w:szCs w:val="18"/>
        </w:rPr>
      </w:pPr>
      <w:r w:rsidRPr="00B96A47">
        <w:rPr>
          <w:rFonts w:ascii="Verdana" w:hAnsi="Verdana"/>
          <w:sz w:val="18"/>
          <w:szCs w:val="18"/>
        </w:rPr>
        <w:t>Генерал Краснов в ряде писем сообщал об отчаянном положении Дона и просил помощи.</w:t>
      </w:r>
    </w:p>
    <w:p w:rsidR="00B96A47" w:rsidRPr="00B96A47" w:rsidRDefault="00B96A47" w:rsidP="00B96A47">
      <w:pPr>
        <w:pStyle w:val="book"/>
        <w:rPr>
          <w:rFonts w:ascii="Verdana" w:hAnsi="Verdana"/>
          <w:sz w:val="18"/>
          <w:szCs w:val="18"/>
        </w:rPr>
      </w:pPr>
      <w:r w:rsidRPr="00B96A47">
        <w:rPr>
          <w:rFonts w:ascii="Verdana" w:hAnsi="Verdana"/>
          <w:sz w:val="18"/>
          <w:szCs w:val="18"/>
        </w:rPr>
        <w:t>Еще до открытия Круга по постановлению частного заседания его прибыла ко мне в Екатеринодар депутация членов Круга во главе с генералом Поповым узнать, правда ли, что благодаря нежеланию донского атамана подчиниться фактически единому командованию Дону не будет оказана помощь. Я ответил:</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 Это вздор. Наши личные отношения ни в малейшей степени не могут повлиять на отношение к Дону. Снабжение, которое мне дадут союзники, будет посылаться и Дону; все иноземные силы, которые пришлют мне, будут отправлены исключительно на Дон. Все, что можно будет извлечь с кавказского театра, я перебрасываю на помощь Дону…</w:t>
      </w:r>
    </w:p>
    <w:p w:rsidR="00B96A47" w:rsidRPr="00B96A47" w:rsidRDefault="00B96A47" w:rsidP="00B96A47">
      <w:pPr>
        <w:pStyle w:val="book"/>
        <w:rPr>
          <w:rFonts w:ascii="Verdana" w:hAnsi="Verdana"/>
          <w:sz w:val="18"/>
          <w:szCs w:val="18"/>
        </w:rPr>
      </w:pPr>
      <w:r w:rsidRPr="00B96A47">
        <w:rPr>
          <w:rFonts w:ascii="Verdana" w:hAnsi="Verdana"/>
          <w:sz w:val="18"/>
          <w:szCs w:val="18"/>
        </w:rPr>
        <w:t>Не закончить операции на Северном Кавказе – значило бы свести на нет все огромные наши усилия, допустить вновь залить многострадальную Кубань красной гвардией, лишить себя и Дон открытого во внешний мир окна (Черное море, Новороссийск) и поставить самую Донскую область под угрозу окружения.</w:t>
      </w:r>
    </w:p>
    <w:p w:rsidR="00B96A47" w:rsidRPr="00B96A47" w:rsidRDefault="00B96A47" w:rsidP="00B96A47">
      <w:pPr>
        <w:pStyle w:val="book"/>
        <w:rPr>
          <w:rFonts w:ascii="Verdana" w:hAnsi="Verdana"/>
          <w:sz w:val="18"/>
          <w:szCs w:val="18"/>
        </w:rPr>
      </w:pPr>
      <w:r w:rsidRPr="00B96A47">
        <w:rPr>
          <w:rFonts w:ascii="Verdana" w:hAnsi="Verdana"/>
          <w:sz w:val="18"/>
          <w:szCs w:val="18"/>
        </w:rPr>
        <w:t>Только к январю 1919 года обозначился решительный перелом операции в нашу пользу. И в январе была переброшена на усиление Май-Маевского еще одна добровольческая дивизия (1-я), жестоко пострадавшая в боях под Ставрополем и не имевшая отдыха. 23 января мы взяли Грозный, 29-го – Владикавказ, а уже 2 февраля генерал Попов телеграфировал Кругу, что кубанские дивизии для пер броски на Дон готовы, но мало подвижного состава, застрявшего после перевозки добровольцев на Дон, и необходимо… избрать членов Круга для сопровождения поездов…</w:t>
      </w:r>
    </w:p>
    <w:p w:rsidR="00B96A47" w:rsidRPr="00B96A47" w:rsidRDefault="00B96A47" w:rsidP="00B96A47">
      <w:pPr>
        <w:pStyle w:val="book"/>
        <w:rPr>
          <w:rFonts w:ascii="Verdana" w:hAnsi="Verdana"/>
          <w:sz w:val="18"/>
          <w:szCs w:val="18"/>
        </w:rPr>
      </w:pPr>
      <w:r w:rsidRPr="00B96A47">
        <w:rPr>
          <w:rFonts w:ascii="Verdana" w:hAnsi="Verdana"/>
          <w:sz w:val="18"/>
          <w:szCs w:val="18"/>
        </w:rPr>
        <w:t>Ибо тот прием, который практиковался донским атаманом для «успокоения умов казаков» – объявление в приказах и речах о необходимости «заняться строительством своей разоренной родины» и о невыводе их поэтому за пределы Дона, вызвал подражание на Кубани: кубанцы так же не хотели удаляться «от родных хат» и не понимали, почему донцы могут не оставлять свои пределы, а они должны «бросать Кубань».</w:t>
      </w:r>
    </w:p>
    <w:p w:rsidR="00B96A47" w:rsidRPr="00B96A47" w:rsidRDefault="00B96A47" w:rsidP="00B96A47">
      <w:pPr>
        <w:pStyle w:val="book"/>
        <w:rPr>
          <w:rFonts w:ascii="Verdana" w:hAnsi="Verdana"/>
          <w:sz w:val="18"/>
          <w:szCs w:val="18"/>
        </w:rPr>
      </w:pPr>
      <w:r w:rsidRPr="00B96A47">
        <w:rPr>
          <w:rFonts w:ascii="Verdana" w:hAnsi="Verdana"/>
          <w:sz w:val="18"/>
          <w:szCs w:val="18"/>
        </w:rPr>
        <w:t>Поэтому, кроме непосредственного воздействия на кубанцев, мне пришлось просить Донской Круг выслать на Кавказ своих делегатов – уговаривать кубанских казаков, во что бы то ни стало желавших побывать в своих станицах, ехать на помощь старшему брату.</w:t>
      </w:r>
    </w:p>
    <w:p w:rsidR="00B96A47" w:rsidRPr="00B96A47" w:rsidRDefault="00B96A47" w:rsidP="00B96A47">
      <w:pPr>
        <w:pStyle w:val="book"/>
        <w:rPr>
          <w:rFonts w:ascii="Verdana" w:hAnsi="Verdana"/>
          <w:sz w:val="18"/>
          <w:szCs w:val="18"/>
        </w:rPr>
      </w:pPr>
      <w:r w:rsidRPr="00B96A47">
        <w:rPr>
          <w:rFonts w:ascii="Verdana" w:hAnsi="Verdana"/>
          <w:sz w:val="18"/>
          <w:szCs w:val="18"/>
        </w:rPr>
        <w:t>В связи с предстоящим открытием Донского Круга часть екатеринодарской прессы вновь ополчилась в чрезвычайно резком тоне против генерала Краснова. Я приказал закрыть газету «Истина», и в официальном сообщении штаба</w:t>
      </w:r>
      <w:hyperlink r:id="rId693" w:anchor="n_40" w:tooltip="28 января&#10;" w:history="1">
        <w:r w:rsidRPr="00B96A47">
          <w:rPr>
            <w:rStyle w:val="a3"/>
            <w:rFonts w:ascii="Verdana" w:hAnsi="Verdana"/>
            <w:color w:val="auto"/>
            <w:sz w:val="18"/>
            <w:szCs w:val="18"/>
            <w:vertAlign w:val="superscript"/>
          </w:rPr>
          <w:t>[40]</w:t>
        </w:r>
      </w:hyperlink>
      <w:r w:rsidRPr="00B96A47">
        <w:rPr>
          <w:rFonts w:ascii="Verdana" w:hAnsi="Verdana"/>
          <w:sz w:val="18"/>
          <w:szCs w:val="18"/>
        </w:rPr>
        <w:t> это распоряжение мотивировано было недопустимостью «подрывать доверие к атаману, под руководством которого доблестная Донская армия прилагает величайшие усилия к спасению своей области». Надо было окончательно рассеять недоразумения, поддержать донцов морально и заверить их в помощи. И я решил поехать на Круг, о чем уведомил атамана.</w:t>
      </w:r>
    </w:p>
    <w:p w:rsidR="00B96A47" w:rsidRPr="00B96A47" w:rsidRDefault="00B96A47" w:rsidP="00B96A47">
      <w:pPr>
        <w:pStyle w:val="book"/>
        <w:rPr>
          <w:rFonts w:ascii="Verdana" w:hAnsi="Verdana"/>
          <w:sz w:val="18"/>
          <w:szCs w:val="18"/>
        </w:rPr>
      </w:pPr>
      <w:r w:rsidRPr="00B96A47">
        <w:rPr>
          <w:rFonts w:ascii="Verdana" w:hAnsi="Verdana"/>
          <w:sz w:val="18"/>
          <w:szCs w:val="18"/>
        </w:rPr>
        <w:t>Атаман, чувствуя неблагоприятное для себя настроение съезжавшихся членов Круга, 20 января запрашивал меня, не считаю ли я «своевременным, чтобы в февральскую сессию он просил Круг освободить его от должности атамана». Я ответил, что вмешиваться в его отношения с Кругом не буду.</w:t>
      </w:r>
    </w:p>
    <w:p w:rsidR="00B96A47" w:rsidRPr="00B96A47" w:rsidRDefault="00B96A47" w:rsidP="00B96A47">
      <w:pPr>
        <w:pStyle w:val="book"/>
        <w:rPr>
          <w:rFonts w:ascii="Verdana" w:hAnsi="Verdana"/>
          <w:sz w:val="18"/>
          <w:szCs w:val="18"/>
        </w:rPr>
      </w:pPr>
      <w:r w:rsidRPr="00B96A47">
        <w:rPr>
          <w:rFonts w:ascii="Verdana" w:hAnsi="Verdana"/>
          <w:sz w:val="18"/>
          <w:szCs w:val="18"/>
        </w:rPr>
        <w:t>Генерал Краснов считал, что я в союзе с генералом Богаевским и Харламовым готовлю его свержение, и не верил в искренность моего «невмешательства».</w:t>
      </w:r>
      <w:hyperlink r:id="rId694" w:anchor="n_41" w:tooltip="Всевеликое войско Донское // Архив русской революции. Т. 5.&#10;" w:history="1">
        <w:r w:rsidRPr="00B96A47">
          <w:rPr>
            <w:rStyle w:val="a3"/>
            <w:rFonts w:ascii="Verdana" w:hAnsi="Verdana"/>
            <w:color w:val="auto"/>
            <w:sz w:val="18"/>
            <w:szCs w:val="18"/>
            <w:vertAlign w:val="superscript"/>
          </w:rPr>
          <w:t>[41]</w:t>
        </w:r>
      </w:hyperlink>
      <w:r w:rsidRPr="00B96A47">
        <w:rPr>
          <w:rFonts w:ascii="Verdana" w:hAnsi="Verdana"/>
          <w:sz w:val="18"/>
          <w:szCs w:val="18"/>
        </w:rPr>
        <w:t> Письма этих лиц ко мне, относящиеся к концу января, должны значительно ослабить возводимое обвинение… «Страшная усталость, – писал мне Богаевский,</w:t>
      </w:r>
      <w:hyperlink r:id="rId695" w:anchor="n_42" w:tooltip="от 26 января 1919 г.&#10;" w:history="1">
        <w:r w:rsidRPr="00B96A47">
          <w:rPr>
            <w:rStyle w:val="a3"/>
            <w:rFonts w:ascii="Verdana" w:hAnsi="Verdana"/>
            <w:color w:val="auto"/>
            <w:sz w:val="18"/>
            <w:szCs w:val="18"/>
            <w:vertAlign w:val="superscript"/>
          </w:rPr>
          <w:t>[42]</w:t>
        </w:r>
      </w:hyperlink>
      <w:r w:rsidRPr="00B96A47">
        <w:rPr>
          <w:rFonts w:ascii="Verdana" w:hAnsi="Verdana"/>
          <w:sz w:val="18"/>
          <w:szCs w:val="18"/>
        </w:rPr>
        <w:t> – падение духа, измена – все соединилось против нас… Надежды на союзников нет… Верьте тому, что пишет Вам атаман. Я не завидую его положению: он готов пасть духом под ударами судьбы… Блестящие успехи Добровольческой армии дают всем надежду на быструю помощь. Ваш приезд всех радует…» То же писал и Харламов:</w:t>
      </w:r>
      <w:hyperlink r:id="rId696" w:anchor="n_43" w:tooltip="от 26 января 1919 г.&#10;" w:history="1">
        <w:r w:rsidRPr="00B96A47">
          <w:rPr>
            <w:rStyle w:val="a3"/>
            <w:rFonts w:ascii="Verdana" w:hAnsi="Verdana"/>
            <w:color w:val="auto"/>
            <w:sz w:val="18"/>
            <w:szCs w:val="18"/>
            <w:vertAlign w:val="superscript"/>
          </w:rPr>
          <w:t>[43]</w:t>
        </w:r>
      </w:hyperlink>
      <w:r w:rsidRPr="00B96A47">
        <w:rPr>
          <w:rFonts w:ascii="Verdana" w:hAnsi="Verdana"/>
          <w:sz w:val="18"/>
          <w:szCs w:val="18"/>
        </w:rPr>
        <w:t> «С чувством большой радости я услыхал о Вашем желании посетить Дон и быть на Войсковом Круге… Узнал об этом от атамана Краснова… Проникавшие на фронт сведения о трениях по вопросу об едином командовании вселили в казаков тревогу, что Вы из-за этих трений не даете помощи и что наше командование не сделало всего, чтобы устранить эти трения… Сейчас Ваш приезд психологически необходим».</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К февралю месяцу на севере Донской фронт представлял из себя неопределенную прерывчатую линию, шедшую от Луганска через Миллерово в общем направлении на Царицын. Еще в середине января насчитывавшая до 40 тысяч Донская армия таяла с каждым днем. У Луганска отбивал успешно наступление противника генерал Коновалов с 11/2 дивизии Молодой Донской армии… У Миллерово медленно отходил вдоль железной дороги на юг 8—10-тысячный отряд генерала Фицхелаурова… Далее на расстоянии 100–150 верст фронта не было, и только где-то у поселка Петровского храбрый генерал Гусельщиков, затерянный с тысячным отрядом среди мятущихся или переходивших на сторону врага станиц, атаковал еще и бил большевиков, брал пленных и оружие… За Чиром поспешно отходили на юго-запад растаявшие отряды Саватеева, Сутулова, Старикова и к февралю приблизились на полперехода к железнодорожной линии Лихая – </w:t>
      </w:r>
      <w:r w:rsidRPr="00B96A47">
        <w:rPr>
          <w:rFonts w:ascii="Verdana" w:hAnsi="Verdana"/>
          <w:sz w:val="18"/>
          <w:szCs w:val="18"/>
        </w:rPr>
        <w:lastRenderedPageBreak/>
        <w:t>Царицын, поставив тем под угрозу коммуникационную линию генерала Мамонтова, который все еще дрался под самым Царицыным.</w:t>
      </w:r>
    </w:p>
    <w:p w:rsidR="00B96A47" w:rsidRPr="00B96A47" w:rsidRDefault="00B96A47" w:rsidP="00B96A47">
      <w:pPr>
        <w:pStyle w:val="book"/>
        <w:rPr>
          <w:rFonts w:ascii="Verdana" w:hAnsi="Verdana"/>
          <w:sz w:val="18"/>
          <w:szCs w:val="18"/>
        </w:rPr>
      </w:pPr>
      <w:r w:rsidRPr="00B96A47">
        <w:rPr>
          <w:rFonts w:ascii="Verdana" w:hAnsi="Verdana"/>
          <w:sz w:val="18"/>
          <w:szCs w:val="18"/>
        </w:rPr>
        <w:t>В такое тревожное время собрался 1 февраля Войсковой Круг.</w:t>
      </w:r>
    </w:p>
    <w:p w:rsidR="00B96A47" w:rsidRPr="00B96A47" w:rsidRDefault="00B96A47" w:rsidP="00B96A47">
      <w:pPr>
        <w:pStyle w:val="book"/>
        <w:rPr>
          <w:rFonts w:ascii="Verdana" w:hAnsi="Verdana"/>
          <w:sz w:val="18"/>
          <w:szCs w:val="18"/>
        </w:rPr>
      </w:pPr>
      <w:r w:rsidRPr="00B96A47">
        <w:rPr>
          <w:rFonts w:ascii="Verdana" w:hAnsi="Verdana"/>
          <w:sz w:val="18"/>
          <w:szCs w:val="18"/>
        </w:rPr>
        <w:t>Донской атаман в длинной волнующей речи нарисовал историю 10-месячной борьбы Дона, его героических подвигов и падения. Очертил без утайки тяжелое, но не безвыходное положение фронта, и призывал донцов бросить колебания и робость и воспрянуть духом. Помощь близка. «Мы живем в сказке великой… Царевна с нами, господа. Русская красавица. Это Добровольческая армия. Покончив покорение Кавказа, освободивши Терское войско, помогши кубанцам, она пришла к павшему духом донскому богатырю и вспрыснула его живой водой… А левее, уступом медленно и грозно поднимается французская армия генерала Бертело. Она заняла Раздельную и идет дальше на север от Одессы… Великая борьба за Россию вступила в новый и последний период. Единое командование осуществлено. И вашими болями, вашими неудачами болеет вся Россия и спешит вам на помощь…»</w:t>
      </w:r>
    </w:p>
    <w:p w:rsidR="00B96A47" w:rsidRPr="00B96A47" w:rsidRDefault="00B96A47" w:rsidP="00B96A47">
      <w:pPr>
        <w:pStyle w:val="book"/>
        <w:rPr>
          <w:rFonts w:ascii="Verdana" w:hAnsi="Verdana"/>
          <w:sz w:val="18"/>
          <w:szCs w:val="18"/>
        </w:rPr>
      </w:pPr>
      <w:r w:rsidRPr="00B96A47">
        <w:rPr>
          <w:rFonts w:ascii="Verdana" w:hAnsi="Verdana"/>
          <w:sz w:val="18"/>
          <w:szCs w:val="18"/>
        </w:rPr>
        <w:t>Круг отнесся отзывчиво к речи атамана, но в тот же день в вечернем заседании встретил враждебно доклад командующего армией генерала Денисова. В заседании 2 февраля все округа выразили единодушно недоверие ему и начальнику штаба армии генералу Полякову. Три округа</w:t>
      </w:r>
      <w:hyperlink r:id="rId697" w:anchor="n_44" w:tooltip="Черкасский, Таганрогский и Ростовский&#10;" w:history="1">
        <w:r w:rsidRPr="00B96A47">
          <w:rPr>
            <w:rStyle w:val="a3"/>
            <w:rFonts w:ascii="Verdana" w:hAnsi="Verdana"/>
            <w:color w:val="auto"/>
            <w:sz w:val="18"/>
            <w:szCs w:val="18"/>
            <w:vertAlign w:val="superscript"/>
          </w:rPr>
          <w:t>[44]</w:t>
        </w:r>
      </w:hyperlink>
      <w:r w:rsidRPr="00B96A47">
        <w:rPr>
          <w:rFonts w:ascii="Verdana" w:hAnsi="Verdana"/>
          <w:sz w:val="18"/>
          <w:szCs w:val="18"/>
        </w:rPr>
        <w:t> предоставили решение вопроса об их замене главнокомандующему Вооруженных Сил Юга России. Атаман Краснов заявил:</w:t>
      </w:r>
      <w:hyperlink r:id="rId698" w:anchor="n_45" w:tooltip="из отчета о заседании&#10;" w:history="1">
        <w:r w:rsidRPr="00B96A47">
          <w:rPr>
            <w:rStyle w:val="a3"/>
            <w:rFonts w:ascii="Verdana" w:hAnsi="Verdana"/>
            <w:color w:val="auto"/>
            <w:sz w:val="18"/>
            <w:szCs w:val="18"/>
            <w:vertAlign w:val="superscript"/>
          </w:rPr>
          <w:t>[45]</w:t>
        </w:r>
      </w:hyperlink>
      <w:r w:rsidRPr="00B96A47">
        <w:rPr>
          <w:rFonts w:ascii="Verdana" w:hAnsi="Verdana"/>
          <w:sz w:val="18"/>
          <w:szCs w:val="18"/>
        </w:rPr>
        <w:t> «Недоверие, выраженное генералам Денисову и Полякову, принимаю на себя, как верховный вождь Донской армии. Да, я знаю – горе побежденным! Мы побеждены болезнью, которая разъела нашу армию… Вы теперь отрубаете у меня сразу и правую, и левую руку… Я прошу… выбрать мне заместителя». После баллотировки отставка атамана была принята, и по донской конституции временная власть перешла к председателю правительства генералу Богаевскому.</w:t>
      </w:r>
    </w:p>
    <w:p w:rsidR="00B96A47" w:rsidRPr="00B96A47" w:rsidRDefault="00B96A47" w:rsidP="00B96A47">
      <w:pPr>
        <w:pStyle w:val="book"/>
        <w:rPr>
          <w:rFonts w:ascii="Verdana" w:hAnsi="Verdana"/>
          <w:sz w:val="18"/>
          <w:szCs w:val="18"/>
        </w:rPr>
      </w:pPr>
      <w:r w:rsidRPr="00B96A47">
        <w:rPr>
          <w:rFonts w:ascii="Verdana" w:hAnsi="Verdana"/>
          <w:sz w:val="18"/>
          <w:szCs w:val="18"/>
        </w:rPr>
        <w:t>Если в вотуме Круга в отношении генерала Краснова можно было видеть прежде всего осуждение его общей политики, то враждебность, проявленная всем Кругом чрезвычайно остро и ярко к Денисову, была основана в значительной мере на личных его качествах: этот человек обладал исключительной злобностью и самомнением, вооружавшими против него людей. Даже несколько лет спустя, после жестоких уроков, заставляющих, казалось бы, осторожнее относиться к прошлому, он остался неизменным и в таких словах свидетельствует перед лицом истории о самом себе в третьем лице: «Под его командованием Донская армия не видала поражений, а военное управление не ведало разрухи…» И противополагает «правление донской власти, воцарившейся со 2 февраля 1919 года… выдающийся по мудрости, красоте и деятельности период их предшественников…»</w:t>
      </w:r>
      <w:hyperlink r:id="rId699" w:anchor="n_46" w:tooltip="Генерал Денисов. Записки.&#10;" w:history="1">
        <w:r w:rsidRPr="00B96A47">
          <w:rPr>
            <w:rStyle w:val="a3"/>
            <w:rFonts w:ascii="Verdana" w:hAnsi="Verdana"/>
            <w:color w:val="auto"/>
            <w:sz w:val="18"/>
            <w:szCs w:val="18"/>
            <w:vertAlign w:val="superscript"/>
          </w:rPr>
          <w:t>[46]</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Рано утром 3 февраля мой поезд подходил к Кущевке. Здесь на границе Донской области встретил меня бывший атаман, генерал Краснов, предупредивший лидеров донской оппозиции, также желавших побеседовать со мной до выступления моего на Круге… В третий раз за время борьбы на Юге я встречался с человеком, с которым судьба так резко столкнула меня на широкой, казалось, русской дороге. Передо мной был уже не гордый своими и донского казачества заслугами атаман, а человек, жестоко придавленный судьбой за свои и чужие вины. Человек, несомненно, одаренный, но не владевший своим словом и чувствами, создавший себе повсюду противников и врагов и нерасчетливо расточавший свои силы на борьбу с ними. И никакой горечи против него в душе моей тогда не было. Я выразил Краснову сожаление об его уходе. Он ответил: «Круг подчинится всякому вашему слову…»</w:t>
      </w:r>
    </w:p>
    <w:p w:rsidR="00B96A47" w:rsidRPr="00B96A47" w:rsidRDefault="00B96A47" w:rsidP="00B96A47">
      <w:pPr>
        <w:pStyle w:val="book"/>
        <w:rPr>
          <w:rFonts w:ascii="Verdana" w:hAnsi="Verdana"/>
          <w:sz w:val="18"/>
          <w:szCs w:val="18"/>
        </w:rPr>
      </w:pPr>
      <w:r w:rsidRPr="00B96A47">
        <w:rPr>
          <w:rFonts w:ascii="Verdana" w:hAnsi="Verdana"/>
          <w:sz w:val="18"/>
          <w:szCs w:val="18"/>
        </w:rPr>
        <w:t>После приветствий по моему адресу Круга я сказал:</w:t>
      </w:r>
    </w:p>
    <w:p w:rsidR="00B96A47" w:rsidRPr="00B96A47" w:rsidRDefault="00B96A47" w:rsidP="00B96A47">
      <w:pPr>
        <w:pStyle w:val="book"/>
        <w:rPr>
          <w:rFonts w:ascii="Verdana" w:hAnsi="Verdana"/>
          <w:sz w:val="18"/>
          <w:szCs w:val="18"/>
        </w:rPr>
      </w:pPr>
      <w:r w:rsidRPr="00B96A47">
        <w:rPr>
          <w:rFonts w:ascii="Verdana" w:hAnsi="Verdana"/>
          <w:sz w:val="18"/>
          <w:szCs w:val="18"/>
        </w:rPr>
        <w:t>«Господа члены Войскового Круга, я так взволнован вашим приемом, так овеян вашей лаской, что вряд ли сумею сказать все, что хотел сказать, и так сказать, как хотел…</w:t>
      </w:r>
    </w:p>
    <w:p w:rsidR="00B96A47" w:rsidRPr="00B96A47" w:rsidRDefault="00B96A47" w:rsidP="00B96A47">
      <w:pPr>
        <w:pStyle w:val="book"/>
        <w:rPr>
          <w:rFonts w:ascii="Verdana" w:hAnsi="Verdana"/>
          <w:sz w:val="18"/>
          <w:szCs w:val="18"/>
        </w:rPr>
      </w:pPr>
      <w:r w:rsidRPr="00B96A47">
        <w:rPr>
          <w:rFonts w:ascii="Verdana" w:hAnsi="Verdana"/>
          <w:sz w:val="18"/>
          <w:szCs w:val="18"/>
        </w:rPr>
        <w:t>С чувством душевного волнения, после года отсутствия, я вновь приехал в Новочеркасск. В тот город, где с огромным трудом, окруженные слепою стеной злобы, предательства и непонимания, три великих русских патриота – Каледин, Корнилов и Алексеев – начали строить заново русскую государственность.</w:t>
      </w:r>
    </w:p>
    <w:p w:rsidR="00B96A47" w:rsidRPr="00B96A47" w:rsidRDefault="00B96A47" w:rsidP="00B96A47">
      <w:pPr>
        <w:pStyle w:val="book"/>
        <w:rPr>
          <w:rFonts w:ascii="Verdana" w:hAnsi="Verdana"/>
          <w:sz w:val="18"/>
          <w:szCs w:val="18"/>
        </w:rPr>
      </w:pPr>
      <w:r w:rsidRPr="00B96A47">
        <w:rPr>
          <w:rFonts w:ascii="Verdana" w:hAnsi="Verdana"/>
          <w:sz w:val="18"/>
          <w:szCs w:val="18"/>
        </w:rPr>
        <w:t>Я приехал исполнить свой долг: поклониться праху мертвых и приветствовать живых, чьими трудами и подвигами держится Донская земля. Я приехал приветствовать Войсковой Круг, олицетворяющий разум, совесть и волю Всевеликого войска Донского.</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Перенеся вместе с Добровольческой армией через ее крестный путь неугасшую и непоколебленную веру в великое будущее Единой и Неделимой России, я не отделяю от блага и пользы России интересов Дона. Я знаю, что силы, благоденствие и процветание Донского войска служат залогом спасения России.</w:t>
      </w:r>
    </w:p>
    <w:p w:rsidR="00B96A47" w:rsidRPr="00B96A47" w:rsidRDefault="00B96A47" w:rsidP="00B96A47">
      <w:pPr>
        <w:pStyle w:val="book"/>
        <w:rPr>
          <w:rFonts w:ascii="Verdana" w:hAnsi="Verdana"/>
          <w:sz w:val="18"/>
          <w:szCs w:val="18"/>
        </w:rPr>
      </w:pPr>
      <w:r w:rsidRPr="00B96A47">
        <w:rPr>
          <w:rFonts w:ascii="Verdana" w:hAnsi="Verdana"/>
          <w:sz w:val="18"/>
          <w:szCs w:val="18"/>
        </w:rPr>
        <w:t>Вот почему год тому назад, защищая подступы к Таганрогу и Ростову, я болел душой, видя полное наше одиночество. В феврале я с тяжелым чувством покидал донскую землю; в апреле я с великой радостью узнал, что Дон очнулся от наваждения и встал на защиту поруганной свободы своей. Летом соединенными силами добровольцев, кубанцев и донцов боролся в Задонье. И в героической борьбе Дона, вместе с Добровольческой и Кубанской армиями, радовался вашим успехам и скорбел при ваших неудачах.</w:t>
      </w:r>
    </w:p>
    <w:p w:rsidR="00B96A47" w:rsidRPr="00B96A47" w:rsidRDefault="00B96A47" w:rsidP="00B96A47">
      <w:pPr>
        <w:pStyle w:val="book"/>
        <w:rPr>
          <w:rFonts w:ascii="Verdana" w:hAnsi="Verdana"/>
          <w:sz w:val="18"/>
          <w:szCs w:val="18"/>
        </w:rPr>
      </w:pPr>
      <w:r w:rsidRPr="00B96A47">
        <w:rPr>
          <w:rFonts w:ascii="Verdana" w:hAnsi="Verdana"/>
          <w:sz w:val="18"/>
          <w:szCs w:val="18"/>
        </w:rPr>
        <w:t>То, что сделано Доном в беспримерной борьбе его с разрушителями Родины, никогда ею не будет забыто.</w:t>
      </w:r>
    </w:p>
    <w:p w:rsidR="00B96A47" w:rsidRPr="00B96A47" w:rsidRDefault="00B96A47" w:rsidP="00B96A47">
      <w:pPr>
        <w:pStyle w:val="book"/>
        <w:rPr>
          <w:rFonts w:ascii="Verdana" w:hAnsi="Verdana"/>
          <w:sz w:val="18"/>
          <w:szCs w:val="18"/>
        </w:rPr>
      </w:pPr>
      <w:r w:rsidRPr="00B96A47">
        <w:rPr>
          <w:rFonts w:ascii="Verdana" w:hAnsi="Verdana"/>
          <w:sz w:val="18"/>
          <w:szCs w:val="18"/>
        </w:rPr>
        <w:t>Теперь опять стряслась беда над Доном. Неужели же вся огромная созидательная работа целого года должна пропасть даром? Нет. Донское свободолюбивое войско не может пойти в кабалу к грязному, безумному, проклятому большевизму. А те, кто предал Дон, забыв честь и совесть, пусть знают, что „отдыхать“ им не придется. Если „новоявленные друзья“-красноармейцы не пошлют их на восток проливать братскую кровь сибирских, оренбургских и уральских казаков, то здесь они встретятся в смертном беспощадном бою с нами.</w:t>
      </w:r>
    </w:p>
    <w:p w:rsidR="00B96A47" w:rsidRPr="00B96A47" w:rsidRDefault="00B96A47" w:rsidP="00B96A47">
      <w:pPr>
        <w:pStyle w:val="book"/>
        <w:rPr>
          <w:rFonts w:ascii="Verdana" w:hAnsi="Verdana"/>
          <w:sz w:val="18"/>
          <w:szCs w:val="18"/>
        </w:rPr>
      </w:pPr>
      <w:r w:rsidRPr="00B96A47">
        <w:rPr>
          <w:rFonts w:ascii="Verdana" w:hAnsi="Verdana"/>
          <w:sz w:val="18"/>
          <w:szCs w:val="18"/>
        </w:rPr>
        <w:t>В помощь Дону я развернул уже самый крепкий корпус добровольцев и посылаю все, что можно оттянуть с Кавказского фронта и что могут перевезти расстроенные несколько железные дороги.</w:t>
      </w:r>
    </w:p>
    <w:p w:rsidR="00B96A47" w:rsidRPr="00B96A47" w:rsidRDefault="00B96A47" w:rsidP="00B96A47">
      <w:pPr>
        <w:pStyle w:val="book"/>
        <w:rPr>
          <w:rFonts w:ascii="Verdana" w:hAnsi="Verdana"/>
          <w:sz w:val="18"/>
          <w:szCs w:val="18"/>
        </w:rPr>
      </w:pPr>
      <w:r w:rsidRPr="00B96A47">
        <w:rPr>
          <w:rFonts w:ascii="Verdana" w:hAnsi="Verdana"/>
          <w:sz w:val="18"/>
          <w:szCs w:val="18"/>
        </w:rPr>
        <w:t>Доблестные кубанские казаки, которым посчастливилось освободить уже всю землю и которые, самоотверженно сражаясь в Терско-Дагестанском крае, докончили его освобождение, поспешат на помощь Дону – я в этом глубоко уверен. Идут и терцы. Союзники пока не пришли к нам. Трудно сказать, какие технические и политические условия тормозят прибытие союзных войск, но, очевидно, имеются на это свои причины. Во всяком случае, живая сила, которую пошлют они мне в помощь, будет направлена на Донской фронт.</w:t>
      </w:r>
    </w:p>
    <w:p w:rsidR="00B96A47" w:rsidRPr="00B96A47" w:rsidRDefault="00B96A47" w:rsidP="00B96A47">
      <w:pPr>
        <w:pStyle w:val="book"/>
        <w:rPr>
          <w:rFonts w:ascii="Verdana" w:hAnsi="Verdana"/>
          <w:sz w:val="18"/>
          <w:szCs w:val="18"/>
        </w:rPr>
      </w:pPr>
      <w:r w:rsidRPr="00B96A47">
        <w:rPr>
          <w:rFonts w:ascii="Verdana" w:hAnsi="Verdana"/>
          <w:sz w:val="18"/>
          <w:szCs w:val="18"/>
        </w:rPr>
        <w:t>В конечной победе не сомневаюсь, ибо дело наше правое.</w:t>
      </w:r>
    </w:p>
    <w:p w:rsidR="00B96A47" w:rsidRPr="00B96A47" w:rsidRDefault="00B96A47" w:rsidP="00B96A47">
      <w:pPr>
        <w:pStyle w:val="book"/>
        <w:rPr>
          <w:rFonts w:ascii="Verdana" w:hAnsi="Verdana"/>
          <w:sz w:val="18"/>
          <w:szCs w:val="18"/>
        </w:rPr>
      </w:pPr>
      <w:r w:rsidRPr="00B96A47">
        <w:rPr>
          <w:rFonts w:ascii="Verdana" w:hAnsi="Verdana"/>
          <w:sz w:val="18"/>
          <w:szCs w:val="18"/>
        </w:rPr>
        <w:t>Я знаю, что Дон может колебаться, что от перенесенных лишений, невзгод, тяжких потерь у малодушных упало сердце. Положение грозное – нет сомнения. И не потому, что враг силен, а от усталости, уныния и, может быть, предательства некоторых станиц и донских частей. Но ведь было еще хуже. Ведь год тому назад весь Дон заполнен был большевиками, которые нагло издевались над всем укладом казачьей жизни, над вашими вольностями, которые завладели казачьим добром, убивали лучших людей ваших.</w:t>
      </w:r>
    </w:p>
    <w:p w:rsidR="00B96A47" w:rsidRPr="00B96A47" w:rsidRDefault="00B96A47" w:rsidP="00B96A47">
      <w:pPr>
        <w:pStyle w:val="book"/>
        <w:rPr>
          <w:rFonts w:ascii="Verdana" w:hAnsi="Verdana"/>
          <w:sz w:val="18"/>
          <w:szCs w:val="18"/>
        </w:rPr>
      </w:pPr>
      <w:r w:rsidRPr="00B96A47">
        <w:rPr>
          <w:rFonts w:ascii="Verdana" w:hAnsi="Verdana"/>
          <w:sz w:val="18"/>
          <w:szCs w:val="18"/>
        </w:rPr>
        <w:t>Однако Дон встал. Встал во весь рост. Так же будет и теперь.</w:t>
      </w:r>
    </w:p>
    <w:p w:rsidR="00B96A47" w:rsidRPr="00B96A47" w:rsidRDefault="00B96A47" w:rsidP="00B96A47">
      <w:pPr>
        <w:pStyle w:val="book"/>
        <w:rPr>
          <w:rFonts w:ascii="Verdana" w:hAnsi="Verdana"/>
          <w:sz w:val="18"/>
          <w:szCs w:val="18"/>
        </w:rPr>
      </w:pPr>
      <w:r w:rsidRPr="00B96A47">
        <w:rPr>
          <w:rFonts w:ascii="Verdana" w:hAnsi="Verdana"/>
          <w:sz w:val="18"/>
          <w:szCs w:val="18"/>
        </w:rPr>
        <w:t>Не могут же донцы допустить, чтобы наглые пришельцы – красноармейцы сели на их землю, лишили их свободы, обобрали их до нитки и посылали в братоубийственный бой против своих же казаков, как это делают уже в северных округах.</w:t>
      </w:r>
    </w:p>
    <w:p w:rsidR="00B96A47" w:rsidRPr="00B96A47" w:rsidRDefault="00B96A47" w:rsidP="00B96A47">
      <w:pPr>
        <w:pStyle w:val="book"/>
        <w:rPr>
          <w:rFonts w:ascii="Verdana" w:hAnsi="Verdana"/>
          <w:sz w:val="18"/>
          <w:szCs w:val="18"/>
        </w:rPr>
      </w:pPr>
      <w:r w:rsidRPr="00B96A47">
        <w:rPr>
          <w:rFonts w:ascii="Verdana" w:hAnsi="Verdana"/>
          <w:sz w:val="18"/>
          <w:szCs w:val="18"/>
        </w:rPr>
        <w:t>Я верю в здоровый разум, русское сердце и любовь к Родине донского казака.</w:t>
      </w:r>
    </w:p>
    <w:p w:rsidR="00B96A47" w:rsidRPr="00B96A47" w:rsidRDefault="00B96A47" w:rsidP="00B96A47">
      <w:pPr>
        <w:pStyle w:val="book"/>
        <w:rPr>
          <w:rFonts w:ascii="Verdana" w:hAnsi="Verdana"/>
          <w:sz w:val="18"/>
          <w:szCs w:val="18"/>
        </w:rPr>
      </w:pPr>
      <w:r w:rsidRPr="00B96A47">
        <w:rPr>
          <w:rFonts w:ascii="Verdana" w:hAnsi="Verdana"/>
          <w:sz w:val="18"/>
          <w:szCs w:val="18"/>
        </w:rPr>
        <w:t>Верю, что ваша внутренняя распря, в которой я не могу и не хочу быть судьей, не отразится в борьбе с врагами Дона и России, на общей дружной работе.</w:t>
      </w:r>
    </w:p>
    <w:p w:rsidR="00B96A47" w:rsidRPr="00B96A47" w:rsidRDefault="00B96A47" w:rsidP="00B96A47">
      <w:pPr>
        <w:pStyle w:val="book"/>
        <w:rPr>
          <w:rFonts w:ascii="Verdana" w:hAnsi="Verdana"/>
          <w:sz w:val="18"/>
          <w:szCs w:val="18"/>
        </w:rPr>
      </w:pPr>
      <w:r w:rsidRPr="00B96A47">
        <w:rPr>
          <w:rFonts w:ascii="Verdana" w:hAnsi="Verdana"/>
          <w:sz w:val="18"/>
          <w:szCs w:val="18"/>
        </w:rPr>
        <w:t>И Дон будет спасен.</w:t>
      </w:r>
    </w:p>
    <w:p w:rsidR="00B96A47" w:rsidRPr="00B96A47" w:rsidRDefault="00B96A47" w:rsidP="00B96A47">
      <w:pPr>
        <w:pStyle w:val="book"/>
        <w:rPr>
          <w:rFonts w:ascii="Verdana" w:hAnsi="Verdana"/>
          <w:sz w:val="18"/>
          <w:szCs w:val="18"/>
        </w:rPr>
      </w:pPr>
      <w:r w:rsidRPr="00B96A47">
        <w:rPr>
          <w:rFonts w:ascii="Verdana" w:hAnsi="Verdana"/>
          <w:sz w:val="18"/>
          <w:szCs w:val="18"/>
        </w:rPr>
        <w:t>Но на этом путь наш не кончится. Путь тяжкий, но славный. Настанет день, когда, устроив родной край, обеспечив его в полной мере вооруженной силой и всем необходимым, казаки и горцы вместе с добровольцами пойдут на север – спасать Россию от распада и гибели. Ибо не может быть ни счастья, ни мира, ни сколько-нибудь сносного человеческого существования на Дону и на Кавказе, если рядом с ними будут гибнуть прочие русские земли. Пойдем мы туда не для того, чтобы вернуться к старым порядкам, не для защиты сословных и классовых интересов, а чтобы создать новую, светлую жизнь всем: и правым, и левым, и казаку, и крестьянину, и рабочему…</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Много терний на этом пути. Но при добром желании, при общем и искреннем стремлении всех новых образований к государственному объединению он приведет нас к желанной цели – к счастью Родины.</w:t>
      </w:r>
    </w:p>
    <w:p w:rsidR="00B96A47" w:rsidRPr="00B96A47" w:rsidRDefault="00B96A47" w:rsidP="00B96A47">
      <w:pPr>
        <w:pStyle w:val="book"/>
        <w:rPr>
          <w:rFonts w:ascii="Verdana" w:hAnsi="Verdana"/>
          <w:sz w:val="18"/>
          <w:szCs w:val="18"/>
        </w:rPr>
      </w:pPr>
      <w:r w:rsidRPr="00B96A47">
        <w:rPr>
          <w:rFonts w:ascii="Verdana" w:hAnsi="Verdana"/>
          <w:sz w:val="18"/>
          <w:szCs w:val="18"/>
        </w:rPr>
        <w:t>И я от души желаю сил, мужества и удачи Кругу, атаману и правительству в их непомерно тяжкой, но благодарной работе. В тесном единении с Добровольческой армией, с кубанцами, терцами и горцами Северного Кавказа, опираясь на все государственно мыслящие круги, донская власть примирит интересы разнородного населения, внесет начала справедливости и внутреннего мира, даст победу над врагом и счастье родной области. В этом – залог нашего общего благополучия, в этом – важный этап в строительстве Великодержавной России, которой мы без сомнений, без колебаний отдадим все свои желания, все помыслы и даже жизнь»…</w:t>
      </w:r>
    </w:p>
    <w:p w:rsidR="00B96A47" w:rsidRPr="00B96A47" w:rsidRDefault="00B96A47" w:rsidP="00B96A47">
      <w:pPr>
        <w:pStyle w:val="book"/>
        <w:rPr>
          <w:rFonts w:ascii="Verdana" w:hAnsi="Verdana"/>
          <w:sz w:val="18"/>
          <w:szCs w:val="18"/>
        </w:rPr>
      </w:pPr>
      <w:r w:rsidRPr="00B96A47">
        <w:rPr>
          <w:rFonts w:ascii="Verdana" w:hAnsi="Verdana"/>
          <w:sz w:val="18"/>
          <w:szCs w:val="18"/>
        </w:rPr>
        <w:t>Речь отвечала тому, чего хотел Круг, и, по свидетельству официального отчета,</w:t>
      </w:r>
      <w:hyperlink r:id="rId700" w:anchor="n_47" w:tooltip="краткое сообщение о заседаниях 1–8 февраля 1919 г.&#10;" w:history="1">
        <w:r w:rsidRPr="00B96A47">
          <w:rPr>
            <w:rStyle w:val="a3"/>
            <w:rFonts w:ascii="Verdana" w:hAnsi="Verdana"/>
            <w:color w:val="auto"/>
            <w:sz w:val="18"/>
            <w:szCs w:val="18"/>
            <w:vertAlign w:val="superscript"/>
          </w:rPr>
          <w:t>[47]</w:t>
        </w:r>
      </w:hyperlink>
      <w:r w:rsidRPr="00B96A47">
        <w:rPr>
          <w:rFonts w:ascii="Verdana" w:hAnsi="Verdana"/>
          <w:sz w:val="18"/>
          <w:szCs w:val="18"/>
        </w:rPr>
        <w:t> «влила бодрость в удрученные сомнениями души членов Круга, дала им уверенность, что Дон не будет одинок в борьбе…»</w:t>
      </w:r>
    </w:p>
    <w:p w:rsidR="00B96A47" w:rsidRPr="00B96A47" w:rsidRDefault="00B96A47" w:rsidP="00B96A47">
      <w:pPr>
        <w:pStyle w:val="book"/>
        <w:rPr>
          <w:rFonts w:ascii="Verdana" w:hAnsi="Verdana"/>
          <w:sz w:val="18"/>
          <w:szCs w:val="18"/>
        </w:rPr>
      </w:pPr>
      <w:r w:rsidRPr="00B96A47">
        <w:rPr>
          <w:rFonts w:ascii="Verdana" w:hAnsi="Verdana"/>
          <w:sz w:val="18"/>
          <w:szCs w:val="18"/>
        </w:rPr>
        <w:t>Но того слова, которого хотел услышать генерал Краснов, я по совести сказать не мог.</w:t>
      </w:r>
    </w:p>
    <w:p w:rsidR="00B96A47" w:rsidRPr="00B96A47" w:rsidRDefault="00B96A47" w:rsidP="00B96A47">
      <w:pPr>
        <w:pStyle w:val="book"/>
        <w:rPr>
          <w:rFonts w:ascii="Verdana" w:hAnsi="Verdana"/>
          <w:sz w:val="18"/>
          <w:szCs w:val="18"/>
        </w:rPr>
      </w:pPr>
      <w:r w:rsidRPr="00B96A47">
        <w:rPr>
          <w:rFonts w:ascii="Verdana" w:hAnsi="Verdana"/>
          <w:sz w:val="18"/>
          <w:szCs w:val="18"/>
        </w:rPr>
        <w:t>«В вашей внутренней распре я не могу и не хочу быть судьей…»</w:t>
      </w:r>
    </w:p>
    <w:p w:rsidR="00B96A47" w:rsidRPr="00B96A47" w:rsidRDefault="00B96A47" w:rsidP="00B96A47">
      <w:pPr>
        <w:pStyle w:val="book"/>
        <w:rPr>
          <w:rFonts w:ascii="Verdana" w:hAnsi="Verdana"/>
          <w:sz w:val="18"/>
          <w:szCs w:val="18"/>
        </w:rPr>
      </w:pPr>
      <w:r w:rsidRPr="00B96A47">
        <w:rPr>
          <w:rFonts w:ascii="Verdana" w:hAnsi="Verdana"/>
          <w:sz w:val="18"/>
          <w:szCs w:val="18"/>
        </w:rPr>
        <w:t>Вот все, что я считал себя вправе сказать атаману и Кругу накануне атаманских выборов, решивших судьбу генерала Краснова… «Невмешательство» мое пошло несколько далее: я не считал возможным в эти тяжелые для Дона дни предъявлять Кругу требования, которые обеспечивали бы реальное содержание «договору» в Торговой и реальную власть главнокомандующему – требования, которые были бы выполнены несомненно.</w:t>
      </w:r>
    </w:p>
    <w:p w:rsidR="00B96A47" w:rsidRPr="00B96A47" w:rsidRDefault="00B96A47" w:rsidP="00B96A47">
      <w:pPr>
        <w:pStyle w:val="book"/>
        <w:rPr>
          <w:rFonts w:ascii="Verdana" w:hAnsi="Verdana"/>
          <w:sz w:val="18"/>
          <w:szCs w:val="18"/>
        </w:rPr>
      </w:pPr>
      <w:r w:rsidRPr="00B96A47">
        <w:rPr>
          <w:rFonts w:ascii="Verdana" w:hAnsi="Verdana"/>
          <w:sz w:val="18"/>
          <w:szCs w:val="18"/>
        </w:rPr>
        <w:t>Кавказская Добровольческая армия, овеянная столькими победами, была уже свободна, и эшелон за эшелоном текли на север без всяких кондиций, просто – для спасения Дона и общерусского противобольшевистского фронта.</w:t>
      </w:r>
    </w:p>
    <w:p w:rsidR="00B96A47" w:rsidRPr="00B96A47" w:rsidRDefault="00B96A47" w:rsidP="00B96A47">
      <w:pPr>
        <w:pStyle w:val="book"/>
        <w:rPr>
          <w:rFonts w:ascii="Verdana" w:hAnsi="Verdana"/>
          <w:sz w:val="18"/>
          <w:szCs w:val="18"/>
        </w:rPr>
      </w:pPr>
      <w:r w:rsidRPr="00B96A47">
        <w:rPr>
          <w:rFonts w:ascii="Verdana" w:hAnsi="Verdana"/>
          <w:sz w:val="18"/>
          <w:szCs w:val="18"/>
        </w:rPr>
        <w:t>Ввиду ухода Денисова и Полякова донское правительство в выборе командующего остановилось на генерале Абрамове и в качестве начальника штаба армии – на генерале Райском. Я согласился на эти назначения, уехал на фронт, а через три дня телеграф принес известие об избрании атаманом генерала А. П. Богаевского и одновременно ходатайство нового атамана о назначении командующим армией генерала Сидорина и начальником штаба – генерала Кельчевского. Первого, очевидно, по соображениям политическим,</w:t>
      </w:r>
      <w:hyperlink r:id="rId701" w:anchor="n_48" w:tooltip="видный член оппозиции&#10;" w:history="1">
        <w:r w:rsidRPr="00B96A47">
          <w:rPr>
            <w:rStyle w:val="a3"/>
            <w:rFonts w:ascii="Verdana" w:hAnsi="Verdana"/>
            <w:color w:val="auto"/>
            <w:sz w:val="18"/>
            <w:szCs w:val="18"/>
            <w:vertAlign w:val="superscript"/>
          </w:rPr>
          <w:t>[48]</w:t>
        </w:r>
      </w:hyperlink>
      <w:r w:rsidRPr="00B96A47">
        <w:rPr>
          <w:rFonts w:ascii="Verdana" w:hAnsi="Verdana"/>
          <w:sz w:val="18"/>
          <w:szCs w:val="18"/>
        </w:rPr>
        <w:t> второго – по военным. Так как военные познания и опыт Кельчевского компенсировали отсутствие командного стажа у Сидорина, я согласился и на эти назначения.</w:t>
      </w:r>
    </w:p>
    <w:p w:rsidR="00B96A47" w:rsidRPr="00B96A47" w:rsidRDefault="00B96A47" w:rsidP="00B96A47">
      <w:pPr>
        <w:pStyle w:val="book"/>
        <w:rPr>
          <w:rFonts w:ascii="Verdana" w:hAnsi="Verdana"/>
          <w:sz w:val="18"/>
          <w:szCs w:val="18"/>
        </w:rPr>
      </w:pPr>
      <w:r w:rsidRPr="00B96A47">
        <w:rPr>
          <w:rFonts w:ascii="Verdana" w:hAnsi="Verdana"/>
          <w:sz w:val="18"/>
          <w:szCs w:val="18"/>
        </w:rPr>
        <w:t>Обращение ко мне по этому вопросу нового атамана было большим шагом вперед, ибо «договор» в Торговой не предусматривал даже такого «вмешательства» моего в управление автономной Донской армией.</w:t>
      </w:r>
    </w:p>
    <w:p w:rsidR="00B96A47" w:rsidRPr="00B96A47" w:rsidRDefault="00B96A47" w:rsidP="00B96A47">
      <w:pPr>
        <w:pStyle w:val="book"/>
        <w:rPr>
          <w:rFonts w:ascii="Verdana" w:hAnsi="Verdana"/>
          <w:sz w:val="18"/>
          <w:szCs w:val="18"/>
        </w:rPr>
      </w:pPr>
      <w:r w:rsidRPr="00B96A47">
        <w:rPr>
          <w:rFonts w:ascii="Verdana" w:hAnsi="Verdana"/>
          <w:sz w:val="18"/>
          <w:szCs w:val="18"/>
        </w:rPr>
        <w:t>Новая донская власть вступала в исполнение своих обязанностей в момент исключительно тяжелый. Кроме восстановления разложившегося фронта, ей предстояла задача умиротворения сильно замутившейся внутренней жизни Дона.</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Добровольческая армия и флот. Силы, организация и снабжение</w:t>
      </w:r>
    </w:p>
    <w:p w:rsidR="00B96A47" w:rsidRPr="00B96A47" w:rsidRDefault="00B96A47" w:rsidP="00B96A47">
      <w:pPr>
        <w:pStyle w:val="book"/>
        <w:rPr>
          <w:rFonts w:ascii="Verdana" w:hAnsi="Verdana"/>
          <w:sz w:val="18"/>
          <w:szCs w:val="18"/>
        </w:rPr>
      </w:pPr>
      <w:r w:rsidRPr="00B96A47">
        <w:rPr>
          <w:rFonts w:ascii="Verdana" w:hAnsi="Verdana"/>
          <w:sz w:val="18"/>
          <w:szCs w:val="18"/>
        </w:rPr>
        <w:t>Добровольческая армия к началу 1919 года имела в своем составе: 5 дивизий пехоты,</w:t>
      </w:r>
      <w:hyperlink r:id="rId702" w:anchor="n_49" w:tooltip="из них две в период формирования&#10;" w:history="1">
        <w:r w:rsidRPr="00B96A47">
          <w:rPr>
            <w:rStyle w:val="a3"/>
            <w:rFonts w:ascii="Verdana" w:hAnsi="Verdana"/>
            <w:color w:val="auto"/>
            <w:sz w:val="18"/>
            <w:szCs w:val="18"/>
            <w:vertAlign w:val="superscript"/>
          </w:rPr>
          <w:t>[49]</w:t>
        </w:r>
      </w:hyperlink>
      <w:r w:rsidRPr="00B96A47">
        <w:rPr>
          <w:rFonts w:ascii="Verdana" w:hAnsi="Verdana"/>
          <w:sz w:val="18"/>
          <w:szCs w:val="18"/>
        </w:rPr>
        <w:t> 4 пластунских бригады, 6 конных дивизий, 2 отдельных конных бригады, армейскую группу артиллерии, запасные, технические части и гарнизоны городов. Численность армии простиралась до 40 тысяч штыков и сабель, при 193 орудиях, 621 пулемете, 8 броневых автомобилях, 7 бронепоездах и 29 самолетах.</w:t>
      </w:r>
    </w:p>
    <w:p w:rsidR="00B96A47" w:rsidRPr="00B96A47" w:rsidRDefault="00B96A47" w:rsidP="00B96A47">
      <w:pPr>
        <w:pStyle w:val="book"/>
        <w:rPr>
          <w:rFonts w:ascii="Verdana" w:hAnsi="Verdana"/>
          <w:sz w:val="18"/>
          <w:szCs w:val="18"/>
        </w:rPr>
      </w:pPr>
      <w:r w:rsidRPr="00B96A47">
        <w:rPr>
          <w:rFonts w:ascii="Verdana" w:hAnsi="Verdana"/>
          <w:sz w:val="18"/>
          <w:szCs w:val="18"/>
        </w:rPr>
        <w:t>Главная масса войск сведена была в пять корпусов: 1-й, 2-й и 3-й армейские, Крымско-Азовский и 1-й конный</w:t>
      </w:r>
      <w:hyperlink r:id="rId703" w:anchor="n_50" w:tooltip="в феврале переименован в 1-й Кубанский&#10;" w:history="1">
        <w:r w:rsidRPr="00B96A47">
          <w:rPr>
            <w:rStyle w:val="a3"/>
            <w:rFonts w:ascii="Verdana" w:hAnsi="Verdana"/>
            <w:color w:val="auto"/>
            <w:sz w:val="18"/>
            <w:szCs w:val="18"/>
            <w:vertAlign w:val="superscript"/>
          </w:rPr>
          <w:t>[50]</w:t>
        </w:r>
      </w:hyperlink>
      <w:r w:rsidRPr="00B96A47">
        <w:rPr>
          <w:rFonts w:ascii="Verdana" w:hAnsi="Verdana"/>
          <w:sz w:val="18"/>
          <w:szCs w:val="18"/>
        </w:rPr>
        <w:t> (генералы Казанович, Май-Маевский, Ляхов, Боровский и барон Врангель), позднее, в феврале, был сформирован и 2-й Кубанский корпус генерала Улагая. В состав 1-го и 2-го корпусов в феврале вошли переданные донским атаманом части бывших Астраханской и Южной армий, на которые возлагалось столько надежд немцефильскими кругами и которые были тогда уже, к сожалению, в стадии полного развала.</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В начале декабря 1918 года Добровольческая действующая армия располагалась в четырех главных группах:</w:t>
      </w:r>
      <w:hyperlink r:id="rId704" w:anchor="n_51" w:tooltip="кроме гарнизонов городов, запасных, учебных и формирующихся частей, составлявших в общем еще 13–14 тысяч&#10;" w:history="1">
        <w:r w:rsidRPr="00B96A47">
          <w:rPr>
            <w:rStyle w:val="a3"/>
            <w:rFonts w:ascii="Verdana" w:hAnsi="Verdana"/>
            <w:color w:val="auto"/>
            <w:sz w:val="18"/>
            <w:szCs w:val="18"/>
            <w:vertAlign w:val="superscript"/>
          </w:rPr>
          <w:t>[51]</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1. Кавказская группа (1-й, 3-й, 1-й конный; позднее 2-й конный корпуса с приданными частями), силами в 25 тысяч и 75 орудий, располагалась между Манычем и Кавказскими предгорьями у Минеральных Вод. Она имела общей задачей – окончательное освобождение Северного Кавказа до Кавказского хребта, овладение западным берегом Каспийского моря и низовьев Волги, что давало возможность войти в связь с англичанами у Энзели и с уральцами у Гурьева и отрезать Советскую Россию от бакинской и грозненской нефти.</w:t>
      </w:r>
    </w:p>
    <w:p w:rsidR="00B96A47" w:rsidRPr="00B96A47" w:rsidRDefault="00B96A47" w:rsidP="00B96A47">
      <w:pPr>
        <w:pStyle w:val="book"/>
        <w:rPr>
          <w:rFonts w:ascii="Verdana" w:hAnsi="Verdana"/>
          <w:sz w:val="18"/>
          <w:szCs w:val="18"/>
        </w:rPr>
      </w:pPr>
      <w:r w:rsidRPr="00B96A47">
        <w:rPr>
          <w:rFonts w:ascii="Verdana" w:hAnsi="Verdana"/>
          <w:sz w:val="18"/>
          <w:szCs w:val="18"/>
        </w:rPr>
        <w:t>2. Донецкий отряд (генерала </w:t>
      </w:r>
      <w:r w:rsidRPr="00B96A47">
        <w:rPr>
          <w:rFonts w:ascii="Verdana" w:hAnsi="Verdana"/>
          <w:i/>
          <w:iCs/>
          <w:sz w:val="18"/>
          <w:szCs w:val="18"/>
        </w:rPr>
        <w:t>Май-Маевского</w:t>
      </w:r>
      <w:r w:rsidRPr="00B96A47">
        <w:rPr>
          <w:rFonts w:ascii="Verdana" w:hAnsi="Verdana"/>
          <w:sz w:val="18"/>
          <w:szCs w:val="18"/>
        </w:rPr>
        <w:t>), силою в 21/2—31/2 тысячи и 13 орудий, в районе Юзовки прикрывал Донецкий каменноугольный район и ростовское направление.</w:t>
      </w:r>
    </w:p>
    <w:p w:rsidR="00B96A47" w:rsidRPr="00B96A47" w:rsidRDefault="00B96A47" w:rsidP="00B96A47">
      <w:pPr>
        <w:pStyle w:val="book"/>
        <w:rPr>
          <w:rFonts w:ascii="Verdana" w:hAnsi="Verdana"/>
          <w:sz w:val="18"/>
          <w:szCs w:val="18"/>
        </w:rPr>
      </w:pPr>
      <w:r w:rsidRPr="00B96A47">
        <w:rPr>
          <w:rFonts w:ascii="Verdana" w:hAnsi="Verdana"/>
          <w:sz w:val="18"/>
          <w:szCs w:val="18"/>
        </w:rPr>
        <w:t>3. Крымский отряд генерала барона </w:t>
      </w:r>
      <w:r w:rsidRPr="00B96A47">
        <w:rPr>
          <w:rFonts w:ascii="Verdana" w:hAnsi="Verdana"/>
          <w:i/>
          <w:iCs/>
          <w:sz w:val="18"/>
          <w:szCs w:val="18"/>
        </w:rPr>
        <w:t>Боде</w:t>
      </w:r>
      <w:r w:rsidRPr="00B96A47">
        <w:rPr>
          <w:rFonts w:ascii="Verdana" w:hAnsi="Verdana"/>
          <w:sz w:val="18"/>
          <w:szCs w:val="18"/>
        </w:rPr>
        <w:t> (потом </w:t>
      </w:r>
      <w:r w:rsidRPr="00B96A47">
        <w:rPr>
          <w:rFonts w:ascii="Verdana" w:hAnsi="Verdana"/>
          <w:i/>
          <w:iCs/>
          <w:sz w:val="18"/>
          <w:szCs w:val="18"/>
        </w:rPr>
        <w:t>Боровского</w:t>
      </w:r>
      <w:r w:rsidRPr="00B96A47">
        <w:rPr>
          <w:rFonts w:ascii="Verdana" w:hAnsi="Verdana"/>
          <w:sz w:val="18"/>
          <w:szCs w:val="18"/>
        </w:rPr>
        <w:t>), первоначально только 11/2—2 тысячи и 3—10 орудий, прикрывал Перекоп и Крым, базы и стоянки Черноморского флота; он должен был служить кадром для формирования на месте Крымского корпуса.</w:t>
      </w:r>
    </w:p>
    <w:p w:rsidR="00B96A47" w:rsidRPr="00B96A47" w:rsidRDefault="00B96A47" w:rsidP="00B96A47">
      <w:pPr>
        <w:pStyle w:val="book"/>
        <w:rPr>
          <w:rFonts w:ascii="Verdana" w:hAnsi="Verdana"/>
          <w:sz w:val="18"/>
          <w:szCs w:val="18"/>
        </w:rPr>
      </w:pPr>
      <w:r w:rsidRPr="00B96A47">
        <w:rPr>
          <w:rFonts w:ascii="Verdana" w:hAnsi="Verdana"/>
          <w:sz w:val="18"/>
          <w:szCs w:val="18"/>
        </w:rPr>
        <w:t>4. Туапсинский отряд генерала </w:t>
      </w:r>
      <w:r w:rsidRPr="00B96A47">
        <w:rPr>
          <w:rFonts w:ascii="Verdana" w:hAnsi="Verdana"/>
          <w:i/>
          <w:iCs/>
          <w:sz w:val="18"/>
          <w:szCs w:val="18"/>
        </w:rPr>
        <w:t>Черепова</w:t>
      </w:r>
      <w:r w:rsidRPr="00B96A47">
        <w:rPr>
          <w:rFonts w:ascii="Verdana" w:hAnsi="Verdana"/>
          <w:sz w:val="18"/>
          <w:szCs w:val="18"/>
        </w:rPr>
        <w:t> (2-я дивизия с приданными частями), силою в 3 тысячи и 4 орудия, имел задачей прикрывать нашу главную базу – Новороссийск со стороны Грузии.</w:t>
      </w:r>
    </w:p>
    <w:p w:rsidR="00B96A47" w:rsidRPr="00B96A47" w:rsidRDefault="00B96A47" w:rsidP="00B96A47">
      <w:pPr>
        <w:pStyle w:val="book"/>
        <w:rPr>
          <w:rFonts w:ascii="Verdana" w:hAnsi="Verdana"/>
          <w:sz w:val="18"/>
          <w:szCs w:val="18"/>
        </w:rPr>
      </w:pPr>
      <w:r w:rsidRPr="00B96A47">
        <w:rPr>
          <w:rFonts w:ascii="Verdana" w:hAnsi="Verdana"/>
          <w:sz w:val="18"/>
          <w:szCs w:val="18"/>
        </w:rPr>
        <w:t>Таким образом, всех </w:t>
      </w:r>
      <w:r w:rsidRPr="00B96A47">
        <w:rPr>
          <w:rFonts w:ascii="Verdana" w:hAnsi="Verdana"/>
          <w:i/>
          <w:iCs/>
          <w:sz w:val="18"/>
          <w:szCs w:val="18"/>
        </w:rPr>
        <w:t>действующих</w:t>
      </w:r>
      <w:r w:rsidRPr="00B96A47">
        <w:rPr>
          <w:rFonts w:ascii="Verdana" w:hAnsi="Verdana"/>
          <w:sz w:val="18"/>
          <w:szCs w:val="18"/>
        </w:rPr>
        <w:t> сил мы имели 32–34 тысячи и около 100 орудий, из которых на главном театре сосредоточено было 76 процентов.</w:t>
      </w:r>
    </w:p>
    <w:p w:rsidR="00B96A47" w:rsidRPr="00B96A47" w:rsidRDefault="00B96A47" w:rsidP="00B96A47">
      <w:pPr>
        <w:pStyle w:val="book"/>
        <w:rPr>
          <w:rFonts w:ascii="Verdana" w:hAnsi="Verdana"/>
          <w:sz w:val="18"/>
          <w:szCs w:val="18"/>
        </w:rPr>
      </w:pPr>
      <w:r w:rsidRPr="00B96A47">
        <w:rPr>
          <w:rFonts w:ascii="Verdana" w:hAnsi="Verdana"/>
          <w:sz w:val="18"/>
          <w:szCs w:val="18"/>
        </w:rPr>
        <w:t>Против нас противник располагал следующими силами:</w:t>
      </w:r>
    </w:p>
    <w:p w:rsidR="00B96A47" w:rsidRPr="00B96A47" w:rsidRDefault="00B96A47" w:rsidP="00B96A47">
      <w:pPr>
        <w:pStyle w:val="book"/>
        <w:rPr>
          <w:rFonts w:ascii="Verdana" w:hAnsi="Verdana"/>
          <w:sz w:val="18"/>
          <w:szCs w:val="18"/>
        </w:rPr>
      </w:pPr>
      <w:r w:rsidRPr="00B96A47">
        <w:rPr>
          <w:rFonts w:ascii="Verdana" w:hAnsi="Verdana"/>
          <w:sz w:val="18"/>
          <w:szCs w:val="18"/>
        </w:rPr>
        <w:t>1. Ha </w:t>
      </w:r>
      <w:r w:rsidRPr="00B96A47">
        <w:rPr>
          <w:rFonts w:ascii="Verdana" w:hAnsi="Verdana"/>
          <w:i/>
          <w:iCs/>
          <w:sz w:val="18"/>
          <w:szCs w:val="18"/>
        </w:rPr>
        <w:t>Северо-Кавказском</w:t>
      </w:r>
      <w:r w:rsidRPr="00B96A47">
        <w:rPr>
          <w:rFonts w:ascii="Verdana" w:hAnsi="Verdana"/>
          <w:sz w:val="18"/>
          <w:szCs w:val="18"/>
        </w:rPr>
        <w:t> театре – 11-я и 12-я (формирующаяся) советские армии, насчитывающие до 72 тысяч и около 100 орудий.</w:t>
      </w:r>
    </w:p>
    <w:p w:rsidR="00B96A47" w:rsidRPr="00B96A47" w:rsidRDefault="00B96A47" w:rsidP="00B96A47">
      <w:pPr>
        <w:pStyle w:val="book"/>
        <w:rPr>
          <w:rFonts w:ascii="Verdana" w:hAnsi="Verdana"/>
          <w:sz w:val="18"/>
          <w:szCs w:val="18"/>
        </w:rPr>
      </w:pPr>
      <w:r w:rsidRPr="00B96A47">
        <w:rPr>
          <w:rFonts w:ascii="Verdana" w:hAnsi="Verdana"/>
          <w:sz w:val="18"/>
          <w:szCs w:val="18"/>
        </w:rPr>
        <w:t>2. На </w:t>
      </w:r>
      <w:r w:rsidRPr="00B96A47">
        <w:rPr>
          <w:rFonts w:ascii="Verdana" w:hAnsi="Verdana"/>
          <w:i/>
          <w:iCs/>
          <w:sz w:val="18"/>
          <w:szCs w:val="18"/>
        </w:rPr>
        <w:t>ростовском</w:t>
      </w:r>
      <w:r w:rsidRPr="00B96A47">
        <w:rPr>
          <w:rFonts w:ascii="Verdana" w:hAnsi="Verdana"/>
          <w:sz w:val="18"/>
          <w:szCs w:val="18"/>
        </w:rPr>
        <w:t> и </w:t>
      </w:r>
      <w:r w:rsidRPr="00B96A47">
        <w:rPr>
          <w:rFonts w:ascii="Verdana" w:hAnsi="Verdana"/>
          <w:i/>
          <w:iCs/>
          <w:sz w:val="18"/>
          <w:szCs w:val="18"/>
        </w:rPr>
        <w:t>крымском</w:t>
      </w:r>
      <w:r w:rsidRPr="00B96A47">
        <w:rPr>
          <w:rFonts w:ascii="Verdana" w:hAnsi="Verdana"/>
          <w:sz w:val="18"/>
          <w:szCs w:val="18"/>
        </w:rPr>
        <w:t> направлениях в течение декабря действовали объединенные шайки «батьки» Махно силою в 5–6 тысяч и в низовьях Днепра 2–3 тысячи «передавшегося на сторону советов петлюровского атамана Григорьева». Кроме того, вся Северная Таврия была наводнена неорганизованными, «аполитичными» шайками, занимавшимися грабежом и разбоями. Только с конца декабря после овладения Харьковом большевики направили через Лозовую, на юго-восток, против Май-Маевского, и на юг, в направлении Александровска, первые регулярные дивизии из Группы Кожевникова.</w:t>
      </w:r>
    </w:p>
    <w:p w:rsidR="00B96A47" w:rsidRPr="00B96A47" w:rsidRDefault="00B96A47" w:rsidP="00B96A47">
      <w:pPr>
        <w:pStyle w:val="book"/>
        <w:rPr>
          <w:rFonts w:ascii="Verdana" w:hAnsi="Verdana"/>
          <w:sz w:val="18"/>
          <w:szCs w:val="18"/>
        </w:rPr>
      </w:pPr>
      <w:r w:rsidRPr="00B96A47">
        <w:rPr>
          <w:rFonts w:ascii="Verdana" w:hAnsi="Verdana"/>
          <w:sz w:val="18"/>
          <w:szCs w:val="18"/>
        </w:rPr>
        <w:t>3. На </w:t>
      </w:r>
      <w:r w:rsidRPr="00B96A47">
        <w:rPr>
          <w:rFonts w:ascii="Verdana" w:hAnsi="Verdana"/>
          <w:i/>
          <w:iCs/>
          <w:sz w:val="18"/>
          <w:szCs w:val="18"/>
        </w:rPr>
        <w:t>сочинском</w:t>
      </w:r>
      <w:r w:rsidRPr="00B96A47">
        <w:rPr>
          <w:rFonts w:ascii="Verdana" w:hAnsi="Verdana"/>
          <w:sz w:val="18"/>
          <w:szCs w:val="18"/>
        </w:rPr>
        <w:t> направлении стояло, эшелонируясь от Лазаревки до Сухума, 3–4 тысячи грузинских войск под начальством генерала Кониева.</w:t>
      </w:r>
    </w:p>
    <w:p w:rsidR="00B96A47" w:rsidRPr="00B96A47" w:rsidRDefault="00B96A47" w:rsidP="00B96A47">
      <w:pPr>
        <w:pStyle w:val="book"/>
        <w:rPr>
          <w:rFonts w:ascii="Verdana" w:hAnsi="Verdana"/>
          <w:sz w:val="18"/>
          <w:szCs w:val="18"/>
        </w:rPr>
      </w:pPr>
      <w:r w:rsidRPr="00B96A47">
        <w:rPr>
          <w:rFonts w:ascii="Verdana" w:hAnsi="Verdana"/>
          <w:sz w:val="18"/>
          <w:szCs w:val="18"/>
        </w:rPr>
        <w:t>Всего, следовательно, на фронтах Добровольческой армии в соприкосновении с нами советских войск было около 80 тысяч и грузин – 3–4 тысячи.</w:t>
      </w:r>
    </w:p>
    <w:p w:rsidR="00B96A47" w:rsidRPr="00B96A47" w:rsidRDefault="00B96A47" w:rsidP="00B96A47">
      <w:pPr>
        <w:pStyle w:val="book"/>
        <w:rPr>
          <w:rFonts w:ascii="Verdana" w:hAnsi="Verdana"/>
          <w:sz w:val="18"/>
          <w:szCs w:val="18"/>
        </w:rPr>
      </w:pPr>
      <w:r w:rsidRPr="00B96A47">
        <w:rPr>
          <w:rFonts w:ascii="Verdana" w:hAnsi="Verdana"/>
          <w:sz w:val="18"/>
          <w:szCs w:val="18"/>
        </w:rPr>
        <w:t>Когда 26 декабря 1918 года состоялось объединение Добровольческой и Донской армий и театр войны расширился новыми обширными территориями, явилась необходимость выделения Добровольческой армии и создания при мне объединяющего штабного органа. Я принял звание «главнокомандующего Вооруженными Силами на Юге России», прежний армейский штаб стал штабом главнокомандующего, а для Добровольческой армии приступлено было к формированию нового штаба.</w:t>
      </w:r>
    </w:p>
    <w:p w:rsidR="00B96A47" w:rsidRPr="00B96A47" w:rsidRDefault="00B96A47" w:rsidP="00B96A47">
      <w:pPr>
        <w:pStyle w:val="book"/>
        <w:rPr>
          <w:rFonts w:ascii="Verdana" w:hAnsi="Verdana"/>
          <w:sz w:val="18"/>
          <w:szCs w:val="18"/>
        </w:rPr>
      </w:pPr>
      <w:r w:rsidRPr="00B96A47">
        <w:rPr>
          <w:rFonts w:ascii="Verdana" w:hAnsi="Verdana"/>
          <w:sz w:val="18"/>
          <w:szCs w:val="18"/>
        </w:rPr>
        <w:t>Предстоял весьма важный вопрос о назначении командующего Добровольческой армии.</w:t>
      </w:r>
    </w:p>
    <w:p w:rsidR="00B96A47" w:rsidRPr="00B96A47" w:rsidRDefault="00B96A47" w:rsidP="00B96A47">
      <w:pPr>
        <w:pStyle w:val="book"/>
        <w:rPr>
          <w:rFonts w:ascii="Verdana" w:hAnsi="Verdana"/>
          <w:sz w:val="18"/>
          <w:szCs w:val="18"/>
        </w:rPr>
      </w:pPr>
      <w:r w:rsidRPr="00B96A47">
        <w:rPr>
          <w:rFonts w:ascii="Verdana" w:hAnsi="Verdana"/>
          <w:sz w:val="18"/>
          <w:szCs w:val="18"/>
        </w:rPr>
        <w:t>Я считал наиболее достойным кандидатом на этот пост – по широте военного кругозора и по личной доблести – участника добровольческого движения с первых же шагов его, генерала Романовского. Однажды после очередного доклада я предложил ему на выбор – армию или штаб главнокомандующего. Не скрыл, что его уход будет тяжел для меня: нет подходящего заместителя, придется назначить случайного человека, и я останусь в своей большой работе и в своих переживаниях одиноким. С другой стороны (перед глазами у нас был пример незабвенного Маркова), я не сомневался, что и Романовский, став в строй выйдет из удушливой атмосферы политики, быстро приобретет признание войск, развернет свои боевые способности и покроет славой себя и армию.</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Иван Павлович думал день и на другое утро сказал, что останется со мной… Принес в жертву нашей дружбе свое будущее.</w:t>
      </w:r>
    </w:p>
    <w:p w:rsidR="00B96A47" w:rsidRPr="00B96A47" w:rsidRDefault="00B96A47" w:rsidP="00B96A47">
      <w:pPr>
        <w:pStyle w:val="book"/>
        <w:rPr>
          <w:rFonts w:ascii="Verdana" w:hAnsi="Verdana"/>
          <w:sz w:val="18"/>
          <w:szCs w:val="18"/>
        </w:rPr>
      </w:pPr>
      <w:r w:rsidRPr="00B96A47">
        <w:rPr>
          <w:rFonts w:ascii="Verdana" w:hAnsi="Verdana"/>
          <w:sz w:val="18"/>
          <w:szCs w:val="18"/>
        </w:rPr>
        <w:t>Непроницаемым покровом завешаны от глаз наших пути Господни. Кто знает, как сложилась бы тогда судьба армии и Романовского… Вынесла ли бы его на гребень волны или похоронила в пучине… Мы знаем только одно: это решение стоило ему впоследствии жизни.</w:t>
      </w:r>
    </w:p>
    <w:p w:rsidR="00B96A47" w:rsidRPr="00B96A47" w:rsidRDefault="00B96A47" w:rsidP="00B96A47">
      <w:pPr>
        <w:pStyle w:val="book"/>
        <w:rPr>
          <w:rFonts w:ascii="Verdana" w:hAnsi="Verdana"/>
          <w:sz w:val="18"/>
          <w:szCs w:val="18"/>
        </w:rPr>
      </w:pPr>
      <w:r w:rsidRPr="00B96A47">
        <w:rPr>
          <w:rFonts w:ascii="Verdana" w:hAnsi="Verdana"/>
          <w:sz w:val="18"/>
          <w:szCs w:val="18"/>
        </w:rPr>
        <w:t>Обсудив вместе с начальником штаба вопрос о командующем, остановились на генерале бароне Врангеле. Он был моложе других корпусных командиров и только недавно вступил в ряды Добровольческой армии – это должно было вызвать обиды. Но в последних славных боях на Урупе, Кубани, под Ставрополем он проявил большую энергию, порыв и искусство маневра. Назначение барона Врангеля состоялось.</w:t>
      </w:r>
      <w:hyperlink r:id="rId705" w:anchor="n_52" w:tooltip="на его место командиром 1-го конного корпуса был назначен генерал Покровский&#10;" w:history="1">
        <w:r w:rsidRPr="00B96A47">
          <w:rPr>
            <w:rStyle w:val="a3"/>
            <w:rFonts w:ascii="Verdana" w:hAnsi="Verdana"/>
            <w:color w:val="auto"/>
            <w:sz w:val="18"/>
            <w:szCs w:val="18"/>
            <w:vertAlign w:val="superscript"/>
          </w:rPr>
          <w:t>[52]</w:t>
        </w:r>
      </w:hyperlink>
      <w:r w:rsidRPr="00B96A47">
        <w:rPr>
          <w:rFonts w:ascii="Verdana" w:hAnsi="Verdana"/>
          <w:sz w:val="18"/>
          <w:szCs w:val="18"/>
        </w:rPr>
        <w:t> Один из достойных корпусных командиров, первопоходник, генерал Казанович благодаря этому ушел в отставку,</w:t>
      </w:r>
      <w:hyperlink r:id="rId706" w:anchor="n_53" w:tooltip="заменен черноморским военным губернатором генералом Кутеповым&#10;" w:history="1">
        <w:r w:rsidRPr="00B96A47">
          <w:rPr>
            <w:rStyle w:val="a3"/>
            <w:rFonts w:ascii="Verdana" w:hAnsi="Verdana"/>
            <w:color w:val="auto"/>
            <w:sz w:val="18"/>
            <w:szCs w:val="18"/>
            <w:vertAlign w:val="superscript"/>
          </w:rPr>
          <w:t>[53]</w:t>
        </w:r>
      </w:hyperlink>
      <w:r w:rsidRPr="00B96A47">
        <w:rPr>
          <w:rFonts w:ascii="Verdana" w:hAnsi="Verdana"/>
          <w:sz w:val="18"/>
          <w:szCs w:val="18"/>
        </w:rPr>
        <w:t> другие поворчали, но подчинились. Начальником штаба армии стал генерал Юзефович.</w:t>
      </w:r>
    </w:p>
    <w:p w:rsidR="00B96A47" w:rsidRPr="00B96A47" w:rsidRDefault="00B96A47" w:rsidP="00B96A47">
      <w:pPr>
        <w:pStyle w:val="book"/>
        <w:rPr>
          <w:rFonts w:ascii="Verdana" w:hAnsi="Verdana"/>
          <w:sz w:val="18"/>
          <w:szCs w:val="18"/>
        </w:rPr>
      </w:pPr>
      <w:r w:rsidRPr="00B96A47">
        <w:rPr>
          <w:rFonts w:ascii="Verdana" w:hAnsi="Verdana"/>
          <w:sz w:val="18"/>
          <w:szCs w:val="18"/>
        </w:rPr>
        <w:t>Ввиду последующего развертывания Крымско-Азовского корпуса в армию войска, подчиненные генералу Врангелю, получили наименование Кавказской Добровольческой армии. С 27 декабря по 10 января, чтобы дать закончить генералу Врангелю операцию 1-го конного корпуса на путях от Петровского до линии Святой Крест – Минеральные Воды, армией временно командовал генерал Романовский.</w:t>
      </w:r>
    </w:p>
    <w:p w:rsidR="00B96A47" w:rsidRPr="00B96A47" w:rsidRDefault="00B96A47" w:rsidP="00B96A47">
      <w:pPr>
        <w:pStyle w:val="book"/>
        <w:rPr>
          <w:rFonts w:ascii="Verdana" w:hAnsi="Verdana"/>
          <w:sz w:val="18"/>
          <w:szCs w:val="18"/>
        </w:rPr>
      </w:pPr>
      <w:r w:rsidRPr="00B96A47">
        <w:rPr>
          <w:rFonts w:ascii="Verdana" w:hAnsi="Verdana"/>
          <w:sz w:val="18"/>
          <w:szCs w:val="18"/>
        </w:rPr>
        <w:t>1 января 1919 года я отдал приказ:</w:t>
      </w:r>
      <w:hyperlink r:id="rId707" w:anchor="n_54" w:tooltip="№ 7&#10;" w:history="1">
        <w:r w:rsidRPr="00B96A47">
          <w:rPr>
            <w:rStyle w:val="a3"/>
            <w:rFonts w:ascii="Verdana" w:hAnsi="Verdana"/>
            <w:color w:val="auto"/>
            <w:sz w:val="18"/>
            <w:szCs w:val="18"/>
            <w:vertAlign w:val="superscript"/>
          </w:rPr>
          <w:t>[54]</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«Четырнадцать месяцев тяжкой борьбы. Четырнадцать месяцев высокого подвига Добровольческой армии. Начав борьбу одиноко – тогда, когда рушилась государственность и все кругом бессильное, безвольное спряталось и опустило руки, горсть смелых людей бросила вызов разрушителям родной земли.</w:t>
      </w:r>
    </w:p>
    <w:p w:rsidR="00B96A47" w:rsidRPr="00B96A47" w:rsidRDefault="00B96A47" w:rsidP="00B96A47">
      <w:pPr>
        <w:pStyle w:val="book"/>
        <w:rPr>
          <w:rFonts w:ascii="Verdana" w:hAnsi="Verdana"/>
          <w:sz w:val="18"/>
          <w:szCs w:val="18"/>
        </w:rPr>
      </w:pPr>
      <w:r w:rsidRPr="00B96A47">
        <w:rPr>
          <w:rFonts w:ascii="Verdana" w:hAnsi="Verdana"/>
          <w:sz w:val="18"/>
          <w:szCs w:val="18"/>
        </w:rPr>
        <w:t>С тех пор льется кровь, гибнут вожди и рядовые добровольцы, усеяв своими могилами поля Ставрополья, Дона и Кубани.</w:t>
      </w:r>
    </w:p>
    <w:p w:rsidR="00B96A47" w:rsidRPr="00B96A47" w:rsidRDefault="00B96A47" w:rsidP="00B96A47">
      <w:pPr>
        <w:pStyle w:val="book"/>
        <w:rPr>
          <w:rFonts w:ascii="Verdana" w:hAnsi="Verdana"/>
          <w:sz w:val="18"/>
          <w:szCs w:val="18"/>
        </w:rPr>
      </w:pPr>
      <w:r w:rsidRPr="00B96A47">
        <w:rPr>
          <w:rFonts w:ascii="Verdana" w:hAnsi="Verdana"/>
          <w:sz w:val="18"/>
          <w:szCs w:val="18"/>
        </w:rPr>
        <w:t>Но сквозь ужасы войны, сквозь злобу и недоверие ничему не научившихся тайных врагов своих армия пронесла чистой и незапятнанной идею Единой Великодержавной России.</w:t>
      </w:r>
    </w:p>
    <w:p w:rsidR="00B96A47" w:rsidRPr="00B96A47" w:rsidRDefault="00B96A47" w:rsidP="00B96A47">
      <w:pPr>
        <w:pStyle w:val="book"/>
        <w:rPr>
          <w:rFonts w:ascii="Verdana" w:hAnsi="Verdana"/>
          <w:sz w:val="18"/>
          <w:szCs w:val="18"/>
        </w:rPr>
      </w:pPr>
      <w:r w:rsidRPr="00B96A47">
        <w:rPr>
          <w:rFonts w:ascii="Verdana" w:hAnsi="Verdana"/>
          <w:sz w:val="18"/>
          <w:szCs w:val="18"/>
        </w:rPr>
        <w:t>Подвиги армии безмерны.</w:t>
      </w:r>
    </w:p>
    <w:p w:rsidR="00B96A47" w:rsidRPr="00B96A47" w:rsidRDefault="00B96A47" w:rsidP="00B96A47">
      <w:pPr>
        <w:pStyle w:val="book"/>
        <w:rPr>
          <w:rFonts w:ascii="Verdana" w:hAnsi="Verdana"/>
          <w:sz w:val="18"/>
          <w:szCs w:val="18"/>
        </w:rPr>
      </w:pPr>
      <w:r w:rsidRPr="00B96A47">
        <w:rPr>
          <w:rFonts w:ascii="Verdana" w:hAnsi="Verdana"/>
          <w:sz w:val="18"/>
          <w:szCs w:val="18"/>
        </w:rPr>
        <w:t>И я, деливший с нею долгие, тяжкие дни и горе, и радость, горжусь тем, что стоял во главе ее.</w:t>
      </w:r>
    </w:p>
    <w:p w:rsidR="00B96A47" w:rsidRPr="00B96A47" w:rsidRDefault="00B96A47" w:rsidP="00B96A47">
      <w:pPr>
        <w:pStyle w:val="book"/>
        <w:rPr>
          <w:rFonts w:ascii="Verdana" w:hAnsi="Verdana"/>
          <w:sz w:val="18"/>
          <w:szCs w:val="18"/>
        </w:rPr>
      </w:pPr>
      <w:r w:rsidRPr="00B96A47">
        <w:rPr>
          <w:rFonts w:ascii="Verdana" w:hAnsi="Verdana"/>
          <w:sz w:val="18"/>
          <w:szCs w:val="18"/>
        </w:rPr>
        <w:t>Я не имею возможности теперь непосредственно руководить Добровольческой армией, но до конца дней моих она останется родной и близкой моему сердцу.</w:t>
      </w:r>
    </w:p>
    <w:p w:rsidR="00B96A47" w:rsidRPr="00B96A47" w:rsidRDefault="00B96A47" w:rsidP="00B96A47">
      <w:pPr>
        <w:pStyle w:val="book"/>
        <w:rPr>
          <w:rFonts w:ascii="Verdana" w:hAnsi="Verdana"/>
          <w:sz w:val="18"/>
          <w:szCs w:val="18"/>
        </w:rPr>
      </w:pPr>
      <w:r w:rsidRPr="00B96A47">
        <w:rPr>
          <w:rFonts w:ascii="Verdana" w:hAnsi="Verdana"/>
          <w:sz w:val="18"/>
          <w:szCs w:val="18"/>
        </w:rPr>
        <w:t>Сердечно благодарю всех моих дорогих соратников, чьими беспримерными подвигами живет и крепнет надежда на спасение России».</w:t>
      </w:r>
    </w:p>
    <w:p w:rsidR="00B96A47" w:rsidRPr="00B96A47" w:rsidRDefault="00B96A47" w:rsidP="00B96A47">
      <w:pPr>
        <w:pStyle w:val="book"/>
        <w:rPr>
          <w:rFonts w:ascii="Verdana" w:hAnsi="Verdana"/>
          <w:sz w:val="18"/>
          <w:szCs w:val="18"/>
        </w:rPr>
      </w:pPr>
      <w:r w:rsidRPr="00B96A47">
        <w:rPr>
          <w:rFonts w:ascii="Verdana" w:hAnsi="Verdana"/>
          <w:sz w:val="18"/>
          <w:szCs w:val="18"/>
        </w:rPr>
        <w:t>Название «добровольческих» армии сохраняли уже только по традиции. Ибо к правильной мобилизации было приступлено в кубанских казачьих частях с весны, а в регулярных – со 2 августа 1918 года. Три последовательных мобилизации этого года подняли на Северном Кавказе десять возрастных классов (призывной возраст 1910–1920 годов), в Приазовском крае – пока два (1917, 1918 и частью 1915, 1916 годов), в Крыму один (1918). Ввиду того, что революция повсеместно разгромила органы учета, установить точно процент уклонившихся штаб мой не мог. По приблизительным его подсчетам, цифра эта для Северного Кавказа определялась в 20–30 процентов. Мобилизованные поступали в запасные части, где подвергались краткому обучению, или – в силу самоуправства войсковых частей – в большом числе непосредственно в их ряды. Число прошедших через армейский приемник в 1918 году определялось в 33 тысячи человек. К концу 1918 года был использован широко другой источник пополнения – пленные красноармейцы, уже многими тысячами начавшие поступать в армию обоими этими путями.</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Весь этот новый элемент, вливавшийся в добровольческие кадры, давал им и силу, и слабость. Увеличивались ряды, но тускнел облик и расслаивались монолитные ряды старого добровольчества. Лихорадочно быстрый темп событий среди непрекращавшегося пожара общей Гражданской войны, если и допускал поверхностное обучение, то исключал возможность воспитания. Масса мобилизованных во время пребывания в тылу, в мирной обстановке запасных </w:t>
      </w:r>
      <w:r w:rsidRPr="00B96A47">
        <w:rPr>
          <w:rFonts w:ascii="Verdana" w:hAnsi="Verdana"/>
          <w:sz w:val="18"/>
          <w:szCs w:val="18"/>
        </w:rPr>
        <w:lastRenderedPageBreak/>
        <w:t>батальонов была совершенно пассивной и послушной. За вторую половину 1918 года из запасных батальонов дезертировало только 5 процентов. Но, выйдя на фронт, они попадали в крайне сложную психологическую обстановку: сражаясь в рядах добровольцев, они имели против себя своих односельчан, отцов и братьев, взятых так же по мобилизации Красной армией; боевое счастье менялось, их села переходили из рук в руки, меняя вместе с властью свое настроение. И дезертирство на фронте значительно увеличивалось. Тем не менее, основные добровольческие части умели переплавить весь разнородный элемент в горниле своих боевых традиций, и, по общему отзыву начальников, мобилизованные солдаты </w:t>
      </w:r>
      <w:r w:rsidRPr="00B96A47">
        <w:rPr>
          <w:rFonts w:ascii="Verdana" w:hAnsi="Verdana"/>
          <w:i/>
          <w:iCs/>
          <w:sz w:val="18"/>
          <w:szCs w:val="18"/>
        </w:rPr>
        <w:t>вне своих губерний</w:t>
      </w:r>
      <w:r w:rsidRPr="00B96A47">
        <w:rPr>
          <w:rFonts w:ascii="Verdana" w:hAnsi="Verdana"/>
          <w:sz w:val="18"/>
          <w:szCs w:val="18"/>
        </w:rPr>
        <w:t> в большинстве дрались доблестно.</w:t>
      </w:r>
    </w:p>
    <w:p w:rsidR="00B96A47" w:rsidRPr="00B96A47" w:rsidRDefault="00B96A47" w:rsidP="00B96A47">
      <w:pPr>
        <w:pStyle w:val="book"/>
        <w:rPr>
          <w:rFonts w:ascii="Verdana" w:hAnsi="Verdana"/>
          <w:sz w:val="18"/>
          <w:szCs w:val="18"/>
        </w:rPr>
      </w:pPr>
      <w:r w:rsidRPr="00B96A47">
        <w:rPr>
          <w:rFonts w:ascii="Verdana" w:hAnsi="Verdana"/>
          <w:sz w:val="18"/>
          <w:szCs w:val="18"/>
        </w:rPr>
        <w:t>Что касается кубанского казачества, оно несло тяготы значительно больше: выставляло десять возрастных классов в состав действующей армии и во время борьбы на территории Кубани почти поголовно становилось в ряды в качестве гарнизонов станиц и отдельных, партизанского типа, отрядов. Природные конники – кубанцы неохотно шли в пластунские батальоны; пехота их была поэтому слаба и малочисленна, но конные дивизии по-прежнему составляли всю массу добровольческой конницы, оказывая неоценимые услуги армии.</w:t>
      </w:r>
    </w:p>
    <w:p w:rsidR="00B96A47" w:rsidRPr="00B96A47" w:rsidRDefault="00B96A47" w:rsidP="00B96A47">
      <w:pPr>
        <w:pStyle w:val="book"/>
        <w:rPr>
          <w:rFonts w:ascii="Verdana" w:hAnsi="Verdana"/>
          <w:sz w:val="18"/>
          <w:szCs w:val="18"/>
        </w:rPr>
      </w:pPr>
      <w:r w:rsidRPr="00B96A47">
        <w:rPr>
          <w:rFonts w:ascii="Verdana" w:hAnsi="Verdana"/>
          <w:sz w:val="18"/>
          <w:szCs w:val="18"/>
        </w:rPr>
        <w:t>В отношении старых добровольцев мы были связаны еще формально четырехмесячным «контрактом». Первый период для главной массы кончился в мае, второй – в сентябре, третий кончался в декабре. Еще в августе я хотел покончить с этим пережитком первых дней добровольчества, но начальники дали заключение, что психологически это </w:t>
      </w:r>
      <w:r w:rsidRPr="00B96A47">
        <w:rPr>
          <w:rFonts w:ascii="Verdana" w:hAnsi="Verdana"/>
          <w:i/>
          <w:iCs/>
          <w:sz w:val="18"/>
          <w:szCs w:val="18"/>
        </w:rPr>
        <w:t>преждевременно</w:t>
      </w:r>
      <w:r w:rsidRPr="00B96A47">
        <w:rPr>
          <w:rFonts w:ascii="Verdana" w:hAnsi="Verdana"/>
          <w:sz w:val="18"/>
          <w:szCs w:val="18"/>
        </w:rPr>
        <w:t> …Мне кажется, что и тогда уже они ошибались. 25 октября я отдал приказ</w:t>
      </w:r>
      <w:hyperlink r:id="rId708" w:anchor="n_55" w:tooltip="№ 64&#10;" w:history="1">
        <w:r w:rsidRPr="00B96A47">
          <w:rPr>
            <w:rStyle w:val="a3"/>
            <w:rFonts w:ascii="Verdana" w:hAnsi="Verdana"/>
            <w:color w:val="auto"/>
            <w:sz w:val="18"/>
            <w:szCs w:val="18"/>
            <w:vertAlign w:val="superscript"/>
          </w:rPr>
          <w:t>[55]</w:t>
        </w:r>
      </w:hyperlink>
      <w:r w:rsidRPr="00B96A47">
        <w:rPr>
          <w:rFonts w:ascii="Verdana" w:hAnsi="Verdana"/>
          <w:sz w:val="18"/>
          <w:szCs w:val="18"/>
        </w:rPr>
        <w:t> о призыве в ряды всех офицеров до 40 лет, предоставив тем из них, кто освобождался из армии, или покинуть территорию ее в семидневный срок, или подвергнуться вновь обязательному уже призыву… А через полтора месяца состоялся приказ</w:t>
      </w:r>
      <w:hyperlink r:id="rId709" w:anchor="n_56" w:tooltip="7 декабря. № 246&#10;" w:history="1">
        <w:r w:rsidRPr="00B96A47">
          <w:rPr>
            <w:rStyle w:val="a3"/>
            <w:rFonts w:ascii="Verdana" w:hAnsi="Verdana"/>
            <w:color w:val="auto"/>
            <w:sz w:val="18"/>
            <w:szCs w:val="18"/>
            <w:vertAlign w:val="superscript"/>
          </w:rPr>
          <w:t>[56]</w:t>
        </w:r>
      </w:hyperlink>
      <w:r w:rsidRPr="00B96A47">
        <w:rPr>
          <w:rFonts w:ascii="Verdana" w:hAnsi="Verdana"/>
          <w:sz w:val="18"/>
          <w:szCs w:val="18"/>
        </w:rPr>
        <w:t> об отмене четырехмесячных сроков службы, которая стала окончательно </w:t>
      </w:r>
      <w:r w:rsidRPr="00B96A47">
        <w:rPr>
          <w:rFonts w:ascii="Verdana" w:hAnsi="Verdana"/>
          <w:i/>
          <w:iCs/>
          <w:sz w:val="18"/>
          <w:szCs w:val="18"/>
        </w:rPr>
        <w:t>общеобязательной</w:t>
      </w:r>
      <w:r w:rsidRPr="00B96A47">
        <w:rPr>
          <w:rFonts w:ascii="Verdana" w:hAnsi="Verdana"/>
          <w:sz w:val="18"/>
          <w:szCs w:val="18"/>
        </w:rPr>
        <w:t>. К чести нашего добровольческого офицерства надо сказать, что приказы эти не только не встретили какого-либо протеста, но даже не привлекли к себе в армии внимания – так твердо сложилось убеждение в необходимости и обязательности службы.</w:t>
      </w:r>
    </w:p>
    <w:p w:rsidR="00B96A47" w:rsidRPr="00B96A47" w:rsidRDefault="00B96A47" w:rsidP="00B96A47">
      <w:pPr>
        <w:pStyle w:val="book"/>
        <w:rPr>
          <w:rFonts w:ascii="Verdana" w:hAnsi="Verdana"/>
          <w:sz w:val="18"/>
          <w:szCs w:val="18"/>
        </w:rPr>
      </w:pPr>
      <w:r w:rsidRPr="00B96A47">
        <w:rPr>
          <w:rFonts w:ascii="Verdana" w:hAnsi="Verdana"/>
          <w:sz w:val="18"/>
          <w:szCs w:val="18"/>
        </w:rPr>
        <w:t>Итак, с конца 1918 года институт добровольчества окончательно уходил в область истории, и добровольческие армии Юга становились </w:t>
      </w:r>
      <w:r w:rsidRPr="00B96A47">
        <w:rPr>
          <w:rFonts w:ascii="Verdana" w:hAnsi="Verdana"/>
          <w:i/>
          <w:iCs/>
          <w:sz w:val="18"/>
          <w:szCs w:val="18"/>
        </w:rPr>
        <w:t>народными</w:t>
      </w:r>
      <w:r w:rsidRPr="00B96A47">
        <w:rPr>
          <w:rFonts w:ascii="Verdana" w:hAnsi="Verdana"/>
          <w:sz w:val="18"/>
          <w:szCs w:val="18"/>
        </w:rPr>
        <w:t>, поскольку интеллектуальное преобладание казачьего и служилого офицерского элемента не наложило на них </w:t>
      </w:r>
      <w:r w:rsidRPr="00B96A47">
        <w:rPr>
          <w:rFonts w:ascii="Verdana" w:hAnsi="Verdana"/>
          <w:i/>
          <w:iCs/>
          <w:sz w:val="18"/>
          <w:szCs w:val="18"/>
        </w:rPr>
        <w:t>внешне</w:t>
      </w:r>
      <w:r w:rsidRPr="00B96A47">
        <w:rPr>
          <w:rFonts w:ascii="Verdana" w:hAnsi="Verdana"/>
          <w:sz w:val="18"/>
          <w:szCs w:val="18"/>
        </w:rPr>
        <w:t> классового отпечатка.</w:t>
      </w:r>
    </w:p>
    <w:p w:rsidR="00B96A47" w:rsidRPr="00B96A47" w:rsidRDefault="00B96A47" w:rsidP="00B96A47">
      <w:pPr>
        <w:pStyle w:val="book"/>
        <w:rPr>
          <w:rFonts w:ascii="Verdana" w:hAnsi="Verdana"/>
          <w:sz w:val="18"/>
          <w:szCs w:val="18"/>
        </w:rPr>
      </w:pPr>
      <w:r w:rsidRPr="00B96A47">
        <w:rPr>
          <w:rFonts w:ascii="Verdana" w:hAnsi="Verdana"/>
          <w:sz w:val="18"/>
          <w:szCs w:val="18"/>
        </w:rPr>
        <w:t>С января 1919 года в штабе учрежден был отдел, ведавший формированиями. Войска специальных родов оружия организовывались обыкновенно в тылу и уже готовыми поступали на фронт; так же было и с кубанскими полками, которые комплектовались территориально в своих округах. С формированием пехоты дело обстояло иначе: необыкновенно трудно было поставить материальную часть полков средствами нашего немощного армейского интендантства, и штаб мирился с формированием на фронте, где заинтересованные непосредственно в своем усилении начальники находили возможности с грехом пополам обуть, одеть, вооружить и снарядить новые части. Но бои кипели непрерывно, фронт ввиду большого неравенства сил всегда нуждался в подкреплениях, резервов в тылу не было, и новые части бросались в бой задолго до своей готовности. Противник не давал нам времени на организацию. У нас не было такой предохранительной завесы, которую для Украины представлял немецкий кордон, для Сибири – фронт Народной армии, для Грузии – Добровольческая армия. Добровольческие части формировались, вооружались, учились, воспитывались, таяли и вновь пополнялись под огнем, в непрестанных боях. Тем не менее войсковые части, рожденные и воспитанные на фронте при такой обстановке, иногда за счет ослабления кадровых полков, являлись более боеспособными, чем тыловые формирования.</w:t>
      </w:r>
    </w:p>
    <w:p w:rsidR="00B96A47" w:rsidRPr="00B96A47" w:rsidRDefault="00B96A47" w:rsidP="00B96A47">
      <w:pPr>
        <w:pStyle w:val="book"/>
        <w:rPr>
          <w:rFonts w:ascii="Verdana" w:hAnsi="Verdana"/>
          <w:sz w:val="18"/>
          <w:szCs w:val="18"/>
        </w:rPr>
      </w:pPr>
      <w:r w:rsidRPr="00B96A47">
        <w:rPr>
          <w:rFonts w:ascii="Verdana" w:hAnsi="Verdana"/>
          <w:sz w:val="18"/>
          <w:szCs w:val="18"/>
        </w:rPr>
        <w:t>Другим крупным злом в организации армии было стихийное стремление к формированиям под лозунгом «возрождения исторических частей российской армии». «Ячейки» старых полков, в особенности в кавалерии, возникали, обособлялись, стремились к отделению, обращая боевую единицу – полк – в мозаичный коллектив десятков старых полков, ослабляя ряды, единство и силу его. Такие формирования возникали и в тылу, существовали негласно по целым месяцам, добывая частные средства или пользуясь попустительством властей разных рангов, ослабляя фронт и превращая иной раз идейный лозунг «под родные штандарты» в прикрытие шкурничества.</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Так же велико было стремление начальников к формированию частей «особого назначения». Таков, например, «Летучий отряд особого назначения Кавказской Добровольческой армии» (у генерала Врангеля) во главе с ротмистром Барановым, имевший довольно темное назначение – борьбы с крамолой… «Волчьи» сотни генерала Шкуро – его личная гвардия, постепенно </w:t>
      </w:r>
      <w:r w:rsidRPr="00B96A47">
        <w:rPr>
          <w:rFonts w:ascii="Verdana" w:hAnsi="Verdana"/>
          <w:sz w:val="18"/>
          <w:szCs w:val="18"/>
        </w:rPr>
        <w:lastRenderedPageBreak/>
        <w:t>терявшая боевое значение, обремененная добычей… «Карательные отряды», формировавшиеся ставропольским военным губернатором генералом Глазенапом, превратившиеся в лейб-охрану богатых местных овцеводов, и т. д.</w:t>
      </w:r>
    </w:p>
    <w:p w:rsidR="00B96A47" w:rsidRPr="00B96A47" w:rsidRDefault="00B96A47" w:rsidP="00B96A47">
      <w:pPr>
        <w:pStyle w:val="book"/>
        <w:rPr>
          <w:rFonts w:ascii="Verdana" w:hAnsi="Verdana"/>
          <w:sz w:val="18"/>
          <w:szCs w:val="18"/>
        </w:rPr>
      </w:pPr>
      <w:r w:rsidRPr="00B96A47">
        <w:rPr>
          <w:rFonts w:ascii="Verdana" w:hAnsi="Verdana"/>
          <w:sz w:val="18"/>
          <w:szCs w:val="18"/>
        </w:rPr>
        <w:t>Со всеми этими бытовыми явлениями мы боролись, но, очевидно, недостаточно сурово, так как, меняя внешние формы, они продолжали существовать.</w:t>
      </w:r>
    </w:p>
    <w:p w:rsidR="00B96A47" w:rsidRPr="00B96A47" w:rsidRDefault="00B96A47" w:rsidP="00B96A47">
      <w:pPr>
        <w:pStyle w:val="book"/>
        <w:rPr>
          <w:rFonts w:ascii="Verdana" w:hAnsi="Verdana"/>
          <w:sz w:val="18"/>
          <w:szCs w:val="18"/>
        </w:rPr>
      </w:pPr>
      <w:r w:rsidRPr="00B96A47">
        <w:rPr>
          <w:rFonts w:ascii="Verdana" w:hAnsi="Verdana"/>
          <w:sz w:val="18"/>
          <w:szCs w:val="18"/>
        </w:rPr>
        <w:t>На Севастопольском рейде ко времени прихода союзников находились остатки нашего Черноморского флота, уцелевшие после новороссийской катастрофы.</w:t>
      </w:r>
      <w:hyperlink r:id="rId710" w:anchor="n_57" w:tooltip="потопление половины флота весною 1918 г.&#10;" w:history="1">
        <w:r w:rsidRPr="00B96A47">
          <w:rPr>
            <w:rStyle w:val="a3"/>
            <w:rFonts w:ascii="Verdana" w:hAnsi="Verdana"/>
            <w:color w:val="auto"/>
            <w:sz w:val="18"/>
            <w:szCs w:val="18"/>
            <w:vertAlign w:val="superscript"/>
          </w:rPr>
          <w:t>[57]</w:t>
        </w:r>
      </w:hyperlink>
      <w:r w:rsidRPr="00B96A47">
        <w:rPr>
          <w:rFonts w:ascii="Verdana" w:hAnsi="Verdana"/>
          <w:sz w:val="18"/>
          <w:szCs w:val="18"/>
        </w:rPr>
        <w:t> Среди них линейный корабль (дредноут) «Воля»,</w:t>
      </w:r>
      <w:hyperlink r:id="rId711" w:anchor="n_58" w:tooltip="бывший «Император Александр III»&#10;" w:history="1">
        <w:r w:rsidRPr="00B96A47">
          <w:rPr>
            <w:rStyle w:val="a3"/>
            <w:rFonts w:ascii="Verdana" w:hAnsi="Verdana"/>
            <w:color w:val="auto"/>
            <w:sz w:val="18"/>
            <w:szCs w:val="18"/>
            <w:vertAlign w:val="superscript"/>
          </w:rPr>
          <w:t>[58]</w:t>
        </w:r>
      </w:hyperlink>
      <w:r w:rsidRPr="00B96A47">
        <w:rPr>
          <w:rFonts w:ascii="Verdana" w:hAnsi="Verdana"/>
          <w:sz w:val="18"/>
          <w:szCs w:val="18"/>
        </w:rPr>
        <w:t> крейсер «Кагул», более десятка миноносцев, несколько подводных лодок, старые линейные корабли и много мелких судов вспомогательного назначения. Большинство боевых судов требовало капитального ремонта.</w:t>
      </w:r>
    </w:p>
    <w:p w:rsidR="00B96A47" w:rsidRPr="00B96A47" w:rsidRDefault="00B96A47" w:rsidP="00B96A47">
      <w:pPr>
        <w:pStyle w:val="book"/>
        <w:rPr>
          <w:rFonts w:ascii="Verdana" w:hAnsi="Verdana"/>
          <w:sz w:val="18"/>
          <w:szCs w:val="18"/>
        </w:rPr>
      </w:pPr>
      <w:r w:rsidRPr="00B96A47">
        <w:rPr>
          <w:rFonts w:ascii="Verdana" w:hAnsi="Verdana"/>
          <w:sz w:val="18"/>
          <w:szCs w:val="18"/>
        </w:rPr>
        <w:t>Как я уже говорил, с приходом в Севастополь союзники подняли на наших судах свои флаги и заняли их своими командами. Только на «Кагуле», трех находившихся в ремонте миноносцах и на старых линейных кораблях оставались еще русские флаги.</w:t>
      </w:r>
    </w:p>
    <w:p w:rsidR="00B96A47" w:rsidRPr="00B96A47" w:rsidRDefault="00B96A47" w:rsidP="00B96A47">
      <w:pPr>
        <w:pStyle w:val="book"/>
        <w:rPr>
          <w:rFonts w:ascii="Verdana" w:hAnsi="Verdana"/>
          <w:sz w:val="18"/>
          <w:szCs w:val="18"/>
        </w:rPr>
      </w:pPr>
      <w:r w:rsidRPr="00B96A47">
        <w:rPr>
          <w:rFonts w:ascii="Verdana" w:hAnsi="Verdana"/>
          <w:sz w:val="18"/>
          <w:szCs w:val="18"/>
        </w:rPr>
        <w:t>Необходимо было кому-нибудь взять на себя охрану андреевского флага и беспризорного русского достояния. Центрами притяжения были только Украинская держава и Добровольческая армия. Первая обосновывала свое право на русское наследство «историческими границами Великой Украины», включающими весь северный черноморский берег, и обещанием германцев передать Украине к ноябрю весь Черноморский флот. Вторая выступала как общерусский военный центр Юга. Основания Украины к тому времени были настолько одиозны в глазах русской общественности и морского офицерства, что вопрос о подчинении флота был предрешен и не потребовал ни малейшей борьбы.</w:t>
      </w:r>
    </w:p>
    <w:p w:rsidR="00B96A47" w:rsidRPr="00B96A47" w:rsidRDefault="00B96A47" w:rsidP="00B96A47">
      <w:pPr>
        <w:pStyle w:val="book"/>
        <w:rPr>
          <w:rFonts w:ascii="Verdana" w:hAnsi="Verdana"/>
          <w:sz w:val="18"/>
          <w:szCs w:val="18"/>
        </w:rPr>
      </w:pPr>
      <w:r w:rsidRPr="00B96A47">
        <w:rPr>
          <w:rFonts w:ascii="Verdana" w:hAnsi="Verdana"/>
          <w:sz w:val="18"/>
          <w:szCs w:val="18"/>
        </w:rPr>
        <w:t>Вся трудность заключалась в выборе лица, которое могло бы возглавить флот и успешно повести дело его возрождения. Я совершенно не имел никаких знакомств в морских кругах и вынужден был руководствоваться мнением моряков, находившихся в сношениях со ставкой. Получалась картина полного безлюдия. Мне называли только два имени: один – контр-адмирал князь Черкасский, который оставался где-то в Советской России и которого нам так и не удалось разыскать; другой – вице-адмирал Саблин; деятельность последнего в качестве командующего советским флотом перед новороссийской катастрофой требовала еще выяснения, и сам он жил тогда за границей. Пришлось остановиться на адмирале Канине, который пользовался известной популярностью в морской среде и авторитетом в морских вопросах, но не отличался качествами боевого вождя…</w:t>
      </w:r>
    </w:p>
    <w:p w:rsidR="00B96A47" w:rsidRPr="00B96A47" w:rsidRDefault="00B96A47" w:rsidP="00B96A47">
      <w:pPr>
        <w:pStyle w:val="book"/>
        <w:rPr>
          <w:rFonts w:ascii="Verdana" w:hAnsi="Verdana"/>
          <w:sz w:val="18"/>
          <w:szCs w:val="18"/>
        </w:rPr>
      </w:pPr>
      <w:r w:rsidRPr="00B96A47">
        <w:rPr>
          <w:rFonts w:ascii="Verdana" w:hAnsi="Verdana"/>
          <w:sz w:val="18"/>
          <w:szCs w:val="18"/>
        </w:rPr>
        <w:t>13 ноября я отдал приказ о назначении адмирала Канина и. д. командующего Черноморским флотом. Канин под влиянием «украинских» адмиралов Покровского, Клочковского и других некоторое время колебался, потом вступил в должность, и присоединение Черноморского флота к Добровольческой армии совершилось автоматически и безболезненно. Присоединение номинальное, так как был командный состав, но не было в его распоряжении боевых судов. Началась длительная, нелепая и глубоко обидная борьба с союзным морским командованием за право существования русского флота.</w:t>
      </w:r>
    </w:p>
    <w:p w:rsidR="00B96A47" w:rsidRPr="00B96A47" w:rsidRDefault="00B96A47" w:rsidP="00B96A47">
      <w:pPr>
        <w:pStyle w:val="book"/>
        <w:rPr>
          <w:rFonts w:ascii="Verdana" w:hAnsi="Verdana"/>
          <w:sz w:val="18"/>
          <w:szCs w:val="18"/>
        </w:rPr>
      </w:pPr>
      <w:r w:rsidRPr="00B96A47">
        <w:rPr>
          <w:rFonts w:ascii="Verdana" w:hAnsi="Verdana"/>
          <w:sz w:val="18"/>
          <w:szCs w:val="18"/>
        </w:rPr>
        <w:t>Только в начале января старший в то время французский адмирал Амет предложил Канину укомплектовать два находившихся еще в ремонте миноносца; в то же время союзным командованием дано было разрешение подготовить крейсер «Кагул» для отправки в Новороссийск с целью… поднятия затопленного парохода «Эльборуса».</w:t>
      </w:r>
    </w:p>
    <w:p w:rsidR="00B96A47" w:rsidRPr="00B96A47" w:rsidRDefault="00B96A47" w:rsidP="00B96A47">
      <w:pPr>
        <w:pStyle w:val="book"/>
        <w:rPr>
          <w:rFonts w:ascii="Verdana" w:hAnsi="Verdana"/>
          <w:sz w:val="18"/>
          <w:szCs w:val="18"/>
        </w:rPr>
      </w:pPr>
      <w:r w:rsidRPr="00B96A47">
        <w:rPr>
          <w:rFonts w:ascii="Verdana" w:hAnsi="Verdana"/>
          <w:sz w:val="18"/>
          <w:szCs w:val="18"/>
        </w:rPr>
        <w:t>А между тем вскоре по побережью Черного и Азовского морей начались бои, и помощь флота стала необходимой. Снова, как в первые дни добровольчества, в дни деревянных бронепоездов и краденых пушек, офицерская молодежь снаряжала старые пароходы и баржи с тихим ходом и неправильным механизмом, вооружала их орудиями и ходила вдоль берегов, вступая в бой с большевиками, рискуя ежечасно стать жертвой стихии или попасть в руки врага.</w:t>
      </w:r>
    </w:p>
    <w:p w:rsidR="00B96A47" w:rsidRPr="00B96A47" w:rsidRDefault="00B96A47" w:rsidP="00B96A47">
      <w:pPr>
        <w:pStyle w:val="book"/>
        <w:rPr>
          <w:rFonts w:ascii="Verdana" w:hAnsi="Verdana"/>
          <w:sz w:val="18"/>
          <w:szCs w:val="18"/>
        </w:rPr>
      </w:pPr>
      <w:r w:rsidRPr="00B96A47">
        <w:rPr>
          <w:rFonts w:ascii="Verdana" w:hAnsi="Verdana"/>
          <w:sz w:val="18"/>
          <w:szCs w:val="18"/>
        </w:rPr>
        <w:t>А боевые суда наши в это время томились в плену у союзников…</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Между тем штаты морских учреждений росли непомерно, собравшееся в большом числе в Севастополе морское офицерство томилось бездельем, а боевая готовность даже ничтожного числа судов, которое было предоставлено нам, подвигалось плохо. В марте приехал Саблин и сменил Канина. Саблину пришлось уже попасть в волну первой эвакуации Крыма и быть свидетелем тяжелой картины, как союзники, при общем паническом настроении, топили лучшие </w:t>
      </w:r>
      <w:r w:rsidRPr="00B96A47">
        <w:rPr>
          <w:rFonts w:ascii="Verdana" w:hAnsi="Verdana"/>
          <w:sz w:val="18"/>
          <w:szCs w:val="18"/>
        </w:rPr>
        <w:lastRenderedPageBreak/>
        <w:t>наши подводные лодки, взрывали цилиндры машин на оставляемых в Севастополе судах, топили и увозили запасы. Было невыразимо больно видеть, как рос синодик остатков русского флота, избегнувших гибели от рук немцев, большевиков и матросской опричнины… «Кагул»,</w:t>
      </w:r>
      <w:hyperlink r:id="rId712" w:anchor="n_59" w:tooltip="переименован в «Генерал Корнилов»&#10;" w:history="1">
        <w:r w:rsidRPr="00B96A47">
          <w:rPr>
            <w:rStyle w:val="a3"/>
            <w:rFonts w:ascii="Verdana" w:hAnsi="Verdana"/>
            <w:color w:val="auto"/>
            <w:sz w:val="18"/>
            <w:szCs w:val="18"/>
            <w:vertAlign w:val="superscript"/>
          </w:rPr>
          <w:t>[59]</w:t>
        </w:r>
      </w:hyperlink>
      <w:r w:rsidRPr="00B96A47">
        <w:rPr>
          <w:rFonts w:ascii="Verdana" w:hAnsi="Verdana"/>
          <w:sz w:val="18"/>
          <w:szCs w:val="18"/>
        </w:rPr>
        <w:t> подводную лодку «Тюлень» и еще 5 миноносцев и 2 подводные лодки на буксирах удалось с огромным трудом вывезти в Новороссийск, где приступлено было к ремонту, вооружению и укомплектованию их. Наши решительные протесты, возмущение, с которым русская общественность отнеслась к факту бездеятельности войск и флота союзников в трагических одесских и крымских событиях, а может быть, и возросшее доверие к силам Юга заставили союзников прекратить противодействие: летом 1919 года во время операции по вторичному овладению Крымом и Новороссией в составе флота числился уже 1 крейсер, 5 миноносцев, 4 подводных лодки и десятка два вооруженных пароходов, лодок и барж.</w:t>
      </w:r>
    </w:p>
    <w:p w:rsidR="00B96A47" w:rsidRPr="00B96A47" w:rsidRDefault="00B96A47" w:rsidP="00B96A47">
      <w:pPr>
        <w:pStyle w:val="book"/>
        <w:rPr>
          <w:rFonts w:ascii="Verdana" w:hAnsi="Verdana"/>
          <w:sz w:val="18"/>
          <w:szCs w:val="18"/>
        </w:rPr>
      </w:pPr>
      <w:r w:rsidRPr="00B96A47">
        <w:rPr>
          <w:rFonts w:ascii="Verdana" w:hAnsi="Verdana"/>
          <w:sz w:val="18"/>
          <w:szCs w:val="18"/>
        </w:rPr>
        <w:t>К осени союзники возвратили нам все остальные захваченные суда, в том числе дредноут «Воля», получивший наименование «Генерал Алексеев».</w:t>
      </w:r>
    </w:p>
    <w:p w:rsidR="00B96A47" w:rsidRPr="00B96A47" w:rsidRDefault="00B96A47" w:rsidP="00B96A47">
      <w:pPr>
        <w:pStyle w:val="book"/>
        <w:rPr>
          <w:rFonts w:ascii="Verdana" w:hAnsi="Verdana"/>
          <w:sz w:val="18"/>
          <w:szCs w:val="18"/>
        </w:rPr>
      </w:pPr>
      <w:r w:rsidRPr="00B96A47">
        <w:rPr>
          <w:rFonts w:ascii="Verdana" w:hAnsi="Verdana"/>
          <w:sz w:val="18"/>
          <w:szCs w:val="18"/>
        </w:rPr>
        <w:t>Снабжение армий находилось в руках главного начальника снабжений,</w:t>
      </w:r>
      <w:hyperlink r:id="rId713" w:anchor="n_60" w:tooltip="генерал Санников; с января 1919 г. генерал Картаци&#10;" w:history="1">
        <w:r w:rsidRPr="00B96A47">
          <w:rPr>
            <w:rStyle w:val="a3"/>
            <w:rFonts w:ascii="Verdana" w:hAnsi="Verdana"/>
            <w:color w:val="auto"/>
            <w:sz w:val="18"/>
            <w:szCs w:val="18"/>
            <w:vertAlign w:val="superscript"/>
          </w:rPr>
          <w:t>[60]</w:t>
        </w:r>
      </w:hyperlink>
      <w:r w:rsidRPr="00B96A47">
        <w:rPr>
          <w:rFonts w:ascii="Verdana" w:hAnsi="Verdana"/>
          <w:sz w:val="18"/>
          <w:szCs w:val="18"/>
        </w:rPr>
        <w:t> непосредственно подчиненного начальнику Военного управления.</w:t>
      </w:r>
      <w:hyperlink r:id="rId714" w:anchor="n_61" w:tooltip="генерал Лукомский&#10;" w:history="1">
        <w:r w:rsidRPr="00B96A47">
          <w:rPr>
            <w:rStyle w:val="a3"/>
            <w:rFonts w:ascii="Verdana" w:hAnsi="Verdana"/>
            <w:color w:val="auto"/>
            <w:sz w:val="18"/>
            <w:szCs w:val="18"/>
            <w:vertAlign w:val="superscript"/>
          </w:rPr>
          <w:t>[61]</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Главным источником снабжения до февраля 1919 года были захватываемые нами большевистские запасы. При этом войска, не доверяя реквизиционным комиссиям, старались использовать захваченное для своих нужд без плана и системы. Часть запасов получалась с бывшего Румынского фронта. Все это было случайно и крайне недостаточно. В ноябре, к приходу союзников, официальный отчет штаба рисовал такую картину нашего снабжения.</w:t>
      </w:r>
    </w:p>
    <w:p w:rsidR="00B96A47" w:rsidRPr="00B96A47" w:rsidRDefault="00B96A47" w:rsidP="00B96A47">
      <w:pPr>
        <w:pStyle w:val="book"/>
        <w:rPr>
          <w:rFonts w:ascii="Verdana" w:hAnsi="Verdana"/>
          <w:sz w:val="18"/>
          <w:szCs w:val="18"/>
        </w:rPr>
      </w:pPr>
      <w:r w:rsidRPr="00B96A47">
        <w:rPr>
          <w:rFonts w:ascii="Verdana" w:hAnsi="Verdana"/>
          <w:sz w:val="18"/>
          <w:szCs w:val="18"/>
        </w:rPr>
        <w:t>Недостаток ружейных патронов принимал не раз катастрофические размеры. «Бывали периоды, когда на всю армию оставалось несколько десятков тысяч патронов, и если пулемет в начале боя имел 2–3 ленты, то это считалось очень и очень благополучным…» Такое же положение было с артиллерийскими патронами: «К 1 ноября </w:t>
      </w:r>
      <w:r w:rsidRPr="00B96A47">
        <w:rPr>
          <w:rFonts w:ascii="Verdana" w:hAnsi="Verdana"/>
          <w:i/>
          <w:iCs/>
          <w:sz w:val="18"/>
          <w:szCs w:val="18"/>
        </w:rPr>
        <w:t>весь</w:t>
      </w:r>
      <w:r w:rsidRPr="00B96A47">
        <w:rPr>
          <w:rFonts w:ascii="Verdana" w:hAnsi="Verdana"/>
          <w:sz w:val="18"/>
          <w:szCs w:val="18"/>
        </w:rPr>
        <w:t> запас армейского склада состоял из 7200 легких, 1520 горных, 2770 гаубичных и 220 тяжелых снарядов. Обмундирование – одни обноски…» Санитарное снабжение… «можно считать несуществующим. Нет медикаментов, нет перевязочных средств, нет белья. Имеются только врачи, которые бессильны бороться с болезнями. Индивидуальных пакетов не имеется вовсе. Часто бывают случаи, когда полное отсутствие перевязочных материалов заставляет применять грязное белье самих же раненых…» Грозность нашего положения была тем больше, что к весне благодаря непрерывным кровопролитным боям и эпидемиям число раненых и больных в лечебных заведениях армий доходило до 25 тысяч.</w:t>
      </w:r>
    </w:p>
    <w:p w:rsidR="00B96A47" w:rsidRPr="00B96A47" w:rsidRDefault="00B96A47" w:rsidP="00B96A47">
      <w:pPr>
        <w:pStyle w:val="book"/>
        <w:rPr>
          <w:rFonts w:ascii="Verdana" w:hAnsi="Verdana"/>
          <w:sz w:val="18"/>
          <w:szCs w:val="18"/>
        </w:rPr>
      </w:pPr>
      <w:r w:rsidRPr="00B96A47">
        <w:rPr>
          <w:rFonts w:ascii="Verdana" w:hAnsi="Verdana"/>
          <w:sz w:val="18"/>
          <w:szCs w:val="18"/>
        </w:rPr>
        <w:t>С начала 1919 года, после ухода немцев из Закавказья, нам удалось получить несколько транспортов артиллерийских и инженерных грузов из складов Батума, Карса, Трапезунда. А с февраля начался подвоз английского снабжения. Недостаток в боевом снабжении с тех пор мы испытывали редко.</w:t>
      </w:r>
      <w:hyperlink r:id="rId715" w:anchor="n_62" w:tooltip="с марта по сентябрь 1919 г. мы получили от англичан 558 орудий, 12 танков, 1685522 снаряда и 160 миллионов ружейных патронов&#10;" w:history="1">
        <w:r w:rsidRPr="00B96A47">
          <w:rPr>
            <w:rStyle w:val="a3"/>
            <w:rFonts w:ascii="Verdana" w:hAnsi="Verdana"/>
            <w:color w:val="auto"/>
            <w:sz w:val="18"/>
            <w:szCs w:val="18"/>
            <w:vertAlign w:val="superscript"/>
          </w:rPr>
          <w:t>[62]</w:t>
        </w:r>
      </w:hyperlink>
      <w:r w:rsidRPr="00B96A47">
        <w:rPr>
          <w:rFonts w:ascii="Verdana" w:hAnsi="Verdana"/>
          <w:sz w:val="18"/>
          <w:szCs w:val="18"/>
        </w:rPr>
        <w:t> Санитарная часть улучшилась. Обмундирование же и снаряжение, хотя и поступало в размерах больших, но далеко не удовлетворявших потребности фронтов.</w:t>
      </w:r>
      <w:hyperlink r:id="rId716" w:anchor="n_63" w:tooltip="в тот же период мы получили 250 тысяч комплектов&#10;" w:history="1">
        <w:r w:rsidRPr="00B96A47">
          <w:rPr>
            <w:rStyle w:val="a3"/>
            <w:rFonts w:ascii="Verdana" w:hAnsi="Verdana"/>
            <w:color w:val="auto"/>
            <w:sz w:val="18"/>
            <w:szCs w:val="18"/>
            <w:vertAlign w:val="superscript"/>
          </w:rPr>
          <w:t>[63]</w:t>
        </w:r>
      </w:hyperlink>
      <w:r w:rsidRPr="00B96A47">
        <w:rPr>
          <w:rFonts w:ascii="Verdana" w:hAnsi="Verdana"/>
          <w:sz w:val="18"/>
          <w:szCs w:val="18"/>
        </w:rPr>
        <w:t> Оно, кроме того, понемногу расхищалось на базе, невзирая на установление смертной казни «за кражу предметов казенного вооружения и обмундирования». Таяло в пути и, поступив, наконец, на фронт, пропадало во множестве, уносимое больными, ранеными, пленными, дезертирами… Замечательно, что всякого рода хищения военного имущества и распродажа его на сторону встречали в обществе безразличное, часто покровительственное отношение. Рынок имеет свои законы: предельное сжатие его вызывает противодействие, чуждое моральных побуждений. Обмундирование, поступавшее на Дон, после раздачи казакам отправлялось обыкновенно в станицы и пряталось на дно все еще не опустошенных казачьих скрынь.</w:t>
      </w:r>
    </w:p>
    <w:p w:rsidR="00B96A47" w:rsidRPr="00B96A47" w:rsidRDefault="00B96A47" w:rsidP="00B96A47">
      <w:pPr>
        <w:pStyle w:val="book"/>
        <w:rPr>
          <w:rFonts w:ascii="Verdana" w:hAnsi="Verdana"/>
          <w:sz w:val="18"/>
          <w:szCs w:val="18"/>
        </w:rPr>
      </w:pPr>
      <w:r w:rsidRPr="00B96A47">
        <w:rPr>
          <w:rFonts w:ascii="Verdana" w:hAnsi="Verdana"/>
          <w:sz w:val="18"/>
          <w:szCs w:val="18"/>
        </w:rPr>
        <w:t>Собственным попечением наши органы снабжения заготовляли совершенно ничтожную часть потребности. Причин много. Были и общие, вытекавшие из финансовых затруднений армии, недостаточного развития в промышленном отношении Северного Кавказа, общего развала торговли и промышленности; были и частные – шаблоны </w:t>
      </w:r>
      <w:r w:rsidRPr="00B96A47">
        <w:rPr>
          <w:rFonts w:ascii="Verdana" w:hAnsi="Verdana"/>
          <w:i/>
          <w:iCs/>
          <w:sz w:val="18"/>
          <w:szCs w:val="18"/>
        </w:rPr>
        <w:t>нормальной</w:t>
      </w:r>
      <w:r w:rsidRPr="00B96A47">
        <w:rPr>
          <w:rFonts w:ascii="Verdana" w:hAnsi="Verdana"/>
          <w:sz w:val="18"/>
          <w:szCs w:val="18"/>
        </w:rPr>
        <w:t> войны и </w:t>
      </w:r>
      <w:r w:rsidRPr="00B96A47">
        <w:rPr>
          <w:rFonts w:ascii="Verdana" w:hAnsi="Verdana"/>
          <w:i/>
          <w:iCs/>
          <w:sz w:val="18"/>
          <w:szCs w:val="18"/>
        </w:rPr>
        <w:t>нормального</w:t>
      </w:r>
      <w:r w:rsidRPr="00B96A47">
        <w:rPr>
          <w:rFonts w:ascii="Verdana" w:hAnsi="Verdana"/>
          <w:sz w:val="18"/>
          <w:szCs w:val="18"/>
        </w:rPr>
        <w:t> полевого положения, отсутствие у нас системы и творчества, властно требуемых обстановкой, совершенно новой и исключительной; наконец – всеобщая деморализация нравов.</w:t>
      </w:r>
    </w:p>
    <w:p w:rsidR="00B96A47" w:rsidRPr="00B96A47" w:rsidRDefault="00B96A47" w:rsidP="00B96A47">
      <w:pPr>
        <w:pStyle w:val="book"/>
        <w:rPr>
          <w:rFonts w:ascii="Verdana" w:hAnsi="Verdana"/>
          <w:sz w:val="18"/>
          <w:szCs w:val="18"/>
        </w:rPr>
      </w:pPr>
      <w:r w:rsidRPr="00B96A47">
        <w:rPr>
          <w:rFonts w:ascii="Verdana" w:hAnsi="Verdana"/>
          <w:sz w:val="18"/>
          <w:szCs w:val="18"/>
        </w:rPr>
        <w:t>Один из видных армейских интендантов по поводу гонения, воздвигаемого обществом и печатью на интендантство, писал в то время:</w:t>
      </w:r>
    </w:p>
    <w:p w:rsidR="00B96A47" w:rsidRPr="00B96A47" w:rsidRDefault="00B96A47" w:rsidP="00B96A47">
      <w:pPr>
        <w:pStyle w:val="book"/>
        <w:rPr>
          <w:rFonts w:ascii="Verdana" w:hAnsi="Verdana"/>
          <w:sz w:val="18"/>
          <w:szCs w:val="18"/>
        </w:rPr>
      </w:pPr>
      <w:r w:rsidRPr="00B96A47">
        <w:rPr>
          <w:rFonts w:ascii="Verdana" w:hAnsi="Verdana"/>
          <w:sz w:val="18"/>
          <w:szCs w:val="18"/>
        </w:rPr>
        <w:t xml:space="preserve">«Промышленность разрушена; сырья в армии нет, технических и транспортных средств почти нет, опытных специалистов мало, конъюнктура рынка, не регулируемая никакими финансово-промышленными органами, своевольно стремится в беспредельную высь. Тыл, органы снабжения должны напрячь все свои творческие, административные и изобретательные способности, чтобы </w:t>
      </w:r>
      <w:r w:rsidRPr="00B96A47">
        <w:rPr>
          <w:rFonts w:ascii="Verdana" w:hAnsi="Verdana"/>
          <w:sz w:val="18"/>
          <w:szCs w:val="18"/>
        </w:rPr>
        <w:lastRenderedPageBreak/>
        <w:t>при таких условиях дать армии хотя бы малое, необходимое. Условия работы неизмеримо труднее, чем во время австро-германской войны, и требуют исключительных специальных знаний, опыта и энергии.</w:t>
      </w:r>
    </w:p>
    <w:p w:rsidR="00B96A47" w:rsidRPr="00B96A47" w:rsidRDefault="00B96A47" w:rsidP="00B96A47">
      <w:pPr>
        <w:pStyle w:val="book"/>
        <w:rPr>
          <w:rFonts w:ascii="Verdana" w:hAnsi="Verdana"/>
          <w:sz w:val="18"/>
          <w:szCs w:val="18"/>
        </w:rPr>
      </w:pPr>
      <w:r w:rsidRPr="00B96A47">
        <w:rPr>
          <w:rFonts w:ascii="Verdana" w:hAnsi="Verdana"/>
          <w:sz w:val="18"/>
          <w:szCs w:val="18"/>
        </w:rPr>
        <w:t>Между тем вместо компетентных работников, специалистов, школой и большим опытом подготовленных к работе снабжения армии, хорошо знакомых с организацией снабжения, промышленным миром и рынком, дело снабжения находится в руках исключительно офицеров генерального штаба, не знакомых ни с рынком, ни с торгово-промышленным миром, ни с политической экономией, ни с квалификацией товаров и продуктов.</w:t>
      </w:r>
    </w:p>
    <w:p w:rsidR="00B96A47" w:rsidRPr="00B96A47" w:rsidRDefault="00B96A47" w:rsidP="00B96A47">
      <w:pPr>
        <w:pStyle w:val="book"/>
        <w:rPr>
          <w:rFonts w:ascii="Verdana" w:hAnsi="Verdana"/>
          <w:sz w:val="18"/>
          <w:szCs w:val="18"/>
        </w:rPr>
      </w:pPr>
      <w:r w:rsidRPr="00B96A47">
        <w:rPr>
          <w:rFonts w:ascii="Verdana" w:hAnsi="Verdana"/>
          <w:sz w:val="18"/>
          <w:szCs w:val="18"/>
        </w:rPr>
        <w:t>Законы и нормы отстали от жизни, а новых еще не создано. Каждый активный исполнитель – заготовитель вынужден на свой риск и страх во много раз превышать те права, которые даны ему законом. События совершаются с невероятной быстротой, и жизнь не терпит промедления. Чтобы не отставать от жизни, приходится отбрасывать в сторону всякие бумажные нормы и преступать всякие законы, для чего нужны компетентные, честные исполнители, свобода действий и полное доверие».</w:t>
      </w:r>
    </w:p>
    <w:p w:rsidR="00B96A47" w:rsidRPr="00B96A47" w:rsidRDefault="00B96A47" w:rsidP="00B96A47">
      <w:pPr>
        <w:pStyle w:val="book"/>
        <w:rPr>
          <w:rFonts w:ascii="Verdana" w:hAnsi="Verdana"/>
          <w:sz w:val="18"/>
          <w:szCs w:val="18"/>
        </w:rPr>
      </w:pPr>
      <w:r w:rsidRPr="00B96A47">
        <w:rPr>
          <w:rFonts w:ascii="Verdana" w:hAnsi="Verdana"/>
          <w:sz w:val="18"/>
          <w:szCs w:val="18"/>
        </w:rPr>
        <w:t>«Честные исполнители, полное доверие» – конечно, это первооснова успеха работы. Но где их взять! Когда на Дону, на Кубани, не переставая, одна за другой выплывали на свет «панамы»… Когда несколько месяцев главное интендантство вооруженных сил находилось под воздействием назначенной мною сенаторской ревизии Таганцева… Ревизия добросовестно искала «виновных», привлекала к ответственности крупных и мелких нарушителей закона, но не умела найти грехи системы, не умела и не могла изменить </w:t>
      </w:r>
      <w:r w:rsidRPr="00B96A47">
        <w:rPr>
          <w:rFonts w:ascii="Verdana" w:hAnsi="Verdana"/>
          <w:i/>
          <w:iCs/>
          <w:sz w:val="18"/>
          <w:szCs w:val="18"/>
        </w:rPr>
        <w:t>общих</w:t>
      </w:r>
      <w:r w:rsidRPr="00B96A47">
        <w:rPr>
          <w:rFonts w:ascii="Verdana" w:hAnsi="Verdana"/>
          <w:sz w:val="18"/>
          <w:szCs w:val="18"/>
        </w:rPr>
        <w:t> условий, питавших преступность.</w:t>
      </w:r>
    </w:p>
    <w:p w:rsidR="00B96A47" w:rsidRPr="00B96A47" w:rsidRDefault="00B96A47" w:rsidP="00B96A47">
      <w:pPr>
        <w:pStyle w:val="book"/>
        <w:rPr>
          <w:rFonts w:ascii="Verdana" w:hAnsi="Verdana"/>
          <w:sz w:val="18"/>
          <w:szCs w:val="18"/>
        </w:rPr>
      </w:pPr>
      <w:r w:rsidRPr="00B96A47">
        <w:rPr>
          <w:rFonts w:ascii="Verdana" w:hAnsi="Verdana"/>
          <w:sz w:val="18"/>
          <w:szCs w:val="18"/>
        </w:rPr>
        <w:t>От общественности, так дружно отозвавшейся на нужды армии в 1916 году, мы в этом отношении помощи видели мало: Военно-промышленный комитет, Земгор, Красный Крест были разрушены и только начинали проявлять свою деятельность. От «демократии»? Один из органов Шрейдера «Родная земля», описывая вопиющие нужды армии, говорил: «Нуждалась ли бы армия в чем-нибудь, если бы была окружена горячей и любовной заботливостью русской демократии? Конечно, нет: русский народ умеет самоотверженно отдавать последнюю свою рубаху, последний свой кусок хлеба тому, кому он верит, в ком он видит борца за святое и правое народное дело. Очевидно, есть что-то в атмосфере, окружающей Добровольческую армию, что расхолаживает нашу демократию…»</w:t>
      </w:r>
      <w:hyperlink r:id="rId717" w:anchor="n_64" w:tooltip="октябрь 1918 г.&#10;" w:history="1">
        <w:r w:rsidRPr="00B96A47">
          <w:rPr>
            <w:rStyle w:val="a3"/>
            <w:rFonts w:ascii="Verdana" w:hAnsi="Verdana"/>
            <w:color w:val="auto"/>
            <w:sz w:val="18"/>
            <w:szCs w:val="18"/>
            <w:vertAlign w:val="superscript"/>
          </w:rPr>
          <w:t>[64]</w:t>
        </w:r>
      </w:hyperlink>
      <w:r w:rsidRPr="00B96A47">
        <w:rPr>
          <w:rFonts w:ascii="Verdana" w:hAnsi="Verdana"/>
          <w:sz w:val="18"/>
          <w:szCs w:val="18"/>
        </w:rPr>
        <w:t> Русский народ и демократия господина Шрейдера – это далеко не одно и то же. Народ отверг эту «демократию» на Волге, на Востоке, на Юге, по всей России. Но он не усыновил также в родительской любви своей ни красной, ни белой армии: не нес им в жертву добровольно ни достатка своего, ни жизни.</w:t>
      </w:r>
    </w:p>
    <w:p w:rsidR="00B96A47" w:rsidRPr="00B96A47" w:rsidRDefault="00B96A47" w:rsidP="00B96A47">
      <w:pPr>
        <w:pStyle w:val="book"/>
        <w:rPr>
          <w:rFonts w:ascii="Verdana" w:hAnsi="Verdana"/>
          <w:sz w:val="18"/>
          <w:szCs w:val="18"/>
        </w:rPr>
      </w:pPr>
      <w:r w:rsidRPr="00B96A47">
        <w:rPr>
          <w:rFonts w:ascii="Verdana" w:hAnsi="Verdana"/>
          <w:sz w:val="18"/>
          <w:szCs w:val="18"/>
        </w:rPr>
        <w:t>Пресловутый частный торговый аппарат претерпел, очевидно, с революцией серьезное перерождение: я не помню крупных сделок наших органов снабжения с солидными торговыми фирмами, но зато в памяти моей запечатлелись ярко типы спекулянтов-хищников, развращавших администрацию, обиравших население и казну и наживавших миллионы: М. – на Кубани, Ч. – на Дону и в Крыму, Т. Ш. – в Черноморье и прочие и прочие.</w:t>
      </w:r>
    </w:p>
    <w:p w:rsidR="00B96A47" w:rsidRPr="00B96A47" w:rsidRDefault="00B96A47" w:rsidP="00B96A47">
      <w:pPr>
        <w:pStyle w:val="book"/>
        <w:rPr>
          <w:rFonts w:ascii="Verdana" w:hAnsi="Verdana"/>
          <w:sz w:val="18"/>
          <w:szCs w:val="18"/>
        </w:rPr>
      </w:pPr>
      <w:r w:rsidRPr="00B96A47">
        <w:rPr>
          <w:rFonts w:ascii="Verdana" w:hAnsi="Verdana"/>
          <w:sz w:val="18"/>
          <w:szCs w:val="18"/>
        </w:rPr>
        <w:t>Но все это были партизаны, рожденные безвременьем и чуждые традиций промышленного класса.</w:t>
      </w:r>
    </w:p>
    <w:p w:rsidR="00B96A47" w:rsidRPr="00B96A47" w:rsidRDefault="00B96A47" w:rsidP="00B96A47">
      <w:pPr>
        <w:pStyle w:val="book"/>
        <w:rPr>
          <w:rFonts w:ascii="Verdana" w:hAnsi="Verdana"/>
          <w:sz w:val="18"/>
          <w:szCs w:val="18"/>
        </w:rPr>
      </w:pPr>
      <w:r w:rsidRPr="00B96A47">
        <w:rPr>
          <w:rFonts w:ascii="Verdana" w:hAnsi="Verdana"/>
          <w:sz w:val="18"/>
          <w:szCs w:val="18"/>
        </w:rPr>
        <w:t>Крупная торгово-промышленная знать появилась на территории армии главным образом после падения Одессы и Харькова в начале 1919 года. Многие лица из ее рядов успели вынести с пожарища русской храмины часть своих достатков, сохранили еще кредит, а главное – организационный опыт в широком государственном масштабе. Мы ожидали от них помощи и прежде всего в отношении армий. Эта помощь была предложена действительно, но в такой своеобразной форме, что на ней стоит остановиться…</w:t>
      </w:r>
    </w:p>
    <w:p w:rsidR="00B96A47" w:rsidRPr="00B96A47" w:rsidRDefault="00B96A47" w:rsidP="00B96A47">
      <w:pPr>
        <w:pStyle w:val="book"/>
        <w:rPr>
          <w:rFonts w:ascii="Verdana" w:hAnsi="Verdana"/>
          <w:sz w:val="18"/>
          <w:szCs w:val="18"/>
        </w:rPr>
      </w:pPr>
      <w:r w:rsidRPr="00B96A47">
        <w:rPr>
          <w:rFonts w:ascii="Verdana" w:hAnsi="Verdana"/>
          <w:sz w:val="18"/>
          <w:szCs w:val="18"/>
        </w:rPr>
        <w:t>14 сентября 1919 года между донским правительством в лице начальника отдела торговли и промышленности Бондырева и «Товариществом Мопит»</w:t>
      </w:r>
      <w:hyperlink r:id="rId718" w:anchor="n_65" w:tooltip="«Товарищество московской объединенной промышленности и торговли». Во главе стояли братья Рябушинские. Председатель совета – А. В. Кривошеин&#10;" w:history="1">
        <w:r w:rsidRPr="00B96A47">
          <w:rPr>
            <w:rStyle w:val="a3"/>
            <w:rFonts w:ascii="Verdana" w:hAnsi="Verdana"/>
            <w:color w:val="auto"/>
            <w:sz w:val="18"/>
            <w:szCs w:val="18"/>
            <w:vertAlign w:val="superscript"/>
          </w:rPr>
          <w:t>[65]</w:t>
        </w:r>
      </w:hyperlink>
      <w:r w:rsidRPr="00B96A47">
        <w:rPr>
          <w:rFonts w:ascii="Verdana" w:hAnsi="Verdana"/>
          <w:sz w:val="18"/>
          <w:szCs w:val="18"/>
        </w:rPr>
        <w:t> был заключен договор на поставку Донской армии и населению заграничной мануфактуры. «Мопит» являлся комиссионером казны, взяв на себя «при всемерном содействии Войска Донского»</w:t>
      </w:r>
      <w:hyperlink r:id="rId719" w:anchor="n_66" w:tooltip="в том числе причисление предприятия к работающим на оборону (§ 10)&#10;" w:history="1">
        <w:r w:rsidRPr="00B96A47">
          <w:rPr>
            <w:rStyle w:val="a3"/>
            <w:rFonts w:ascii="Verdana" w:hAnsi="Verdana"/>
            <w:color w:val="auto"/>
            <w:sz w:val="18"/>
            <w:szCs w:val="18"/>
            <w:vertAlign w:val="superscript"/>
          </w:rPr>
          <w:t>[66]</w:t>
        </w:r>
      </w:hyperlink>
      <w:r w:rsidRPr="00B96A47">
        <w:rPr>
          <w:rFonts w:ascii="Verdana" w:hAnsi="Verdana"/>
          <w:sz w:val="18"/>
          <w:szCs w:val="18"/>
        </w:rPr>
        <w:t xml:space="preserve"> на территории Дона и без ведома командования на территории Добровольческой армии (§ 2) скупку сырья, отправление и продажу его за границей, покупку там и доставку на Дон мануфактуры. Основной капитал для оборота, в общем до миллиарда рублей, должен был выдаваться донской казной по частям авансом; все решительно расходы; как-то: провоз, хранение, пошлины и т. п., ложились на казну. «Мопит» за услугу Донской армии брал себе в качестве «организационных расходов» и предпринимательской прибыли за покупку сырья 19 процентов и за операцию с мануфактурой 18 процентов. Весь договор был полон неясностей и недомолвок, позволявших при желании </w:t>
      </w:r>
      <w:r w:rsidRPr="00B96A47">
        <w:rPr>
          <w:rFonts w:ascii="Verdana" w:hAnsi="Verdana"/>
          <w:sz w:val="18"/>
          <w:szCs w:val="18"/>
        </w:rPr>
        <w:lastRenderedPageBreak/>
        <w:t>значительно расширять размеры прибыли. Но самое странное было то, что статьи договора ставили выполнение его в зависимость от доброй воли «Мопита», предоставляя ему возможность воспользоваться самому всеми выгодами реализации драгоценного и купленного сравнительно за бесценок донского сырья. Статья 9-я гласила:</w:t>
      </w:r>
    </w:p>
    <w:p w:rsidR="00B96A47" w:rsidRPr="00B96A47" w:rsidRDefault="00B96A47" w:rsidP="00B96A47">
      <w:pPr>
        <w:pStyle w:val="book"/>
        <w:rPr>
          <w:rFonts w:ascii="Verdana" w:hAnsi="Verdana"/>
          <w:sz w:val="18"/>
          <w:szCs w:val="18"/>
        </w:rPr>
      </w:pPr>
      <w:r w:rsidRPr="00B96A47">
        <w:rPr>
          <w:rFonts w:ascii="Verdana" w:hAnsi="Verdana"/>
          <w:sz w:val="18"/>
          <w:szCs w:val="18"/>
        </w:rPr>
        <w:t>«Если полученные товариществом авансы не будут по вывозе сырья за границу и его реализации покрыты поставками товаров или вырученной от продажи сырья валютой в обусловленный срок, то товарищество обязуется возвратить Войску полученные авансы, с начислением процентов со дня просрочки в размере взимаемых Государственным банком по учету векселей…»</w:t>
      </w:r>
    </w:p>
    <w:p w:rsidR="00B96A47" w:rsidRPr="00B96A47" w:rsidRDefault="00B96A47" w:rsidP="00B96A47">
      <w:pPr>
        <w:pStyle w:val="book"/>
        <w:rPr>
          <w:rFonts w:ascii="Verdana" w:hAnsi="Verdana"/>
          <w:sz w:val="18"/>
          <w:szCs w:val="18"/>
        </w:rPr>
      </w:pPr>
      <w:r w:rsidRPr="00B96A47">
        <w:rPr>
          <w:rFonts w:ascii="Verdana" w:hAnsi="Verdana"/>
          <w:sz w:val="18"/>
          <w:szCs w:val="18"/>
        </w:rPr>
        <w:t>И только.</w:t>
      </w:r>
    </w:p>
    <w:p w:rsidR="00B96A47" w:rsidRPr="00B96A47" w:rsidRDefault="00B96A47" w:rsidP="00B96A47">
      <w:pPr>
        <w:pStyle w:val="book"/>
        <w:rPr>
          <w:rFonts w:ascii="Verdana" w:hAnsi="Verdana"/>
          <w:sz w:val="18"/>
          <w:szCs w:val="18"/>
        </w:rPr>
      </w:pPr>
      <w:r w:rsidRPr="00B96A47">
        <w:rPr>
          <w:rFonts w:ascii="Verdana" w:hAnsi="Verdana"/>
          <w:sz w:val="18"/>
          <w:szCs w:val="18"/>
        </w:rPr>
        <w:t>С договором этим я ознакомился из газет. Я не имел права вмешиваться во внутренние дела суверенного Дона, но так как весь экспорт регулировался «Особым совещанием» и выполнение поставок на Донскую армию договором обеспечено не было, я приказал выдачу «Товариществу» разрешения на вывоз сырья и хлеба за границу прекратить. Особая комиссия рассмотрела затем договор, и после разъяснений его статей учредителями и видоизменения «Особое совещание» сочло возможным допустить деятельность «Мопита».</w:t>
      </w:r>
    </w:p>
    <w:p w:rsidR="00B96A47" w:rsidRPr="00B96A47" w:rsidRDefault="00B96A47" w:rsidP="00B96A47">
      <w:pPr>
        <w:pStyle w:val="book"/>
        <w:rPr>
          <w:rFonts w:ascii="Verdana" w:hAnsi="Verdana"/>
          <w:sz w:val="18"/>
          <w:szCs w:val="18"/>
        </w:rPr>
      </w:pPr>
      <w:r w:rsidRPr="00B96A47">
        <w:rPr>
          <w:rFonts w:ascii="Verdana" w:hAnsi="Verdana"/>
          <w:sz w:val="18"/>
          <w:szCs w:val="18"/>
        </w:rPr>
        <w:t>А. В. Кривошеин, объясняя свое участие в «Мопите», жаловался мне</w:t>
      </w:r>
      <w:hyperlink r:id="rId720" w:anchor="n_67" w:tooltip="письмо от 4 декабря 1919 г.&#10;" w:history="1">
        <w:r w:rsidRPr="00B96A47">
          <w:rPr>
            <w:rStyle w:val="a3"/>
            <w:rFonts w:ascii="Verdana" w:hAnsi="Verdana"/>
            <w:color w:val="auto"/>
            <w:sz w:val="18"/>
            <w:szCs w:val="18"/>
            <w:vertAlign w:val="superscript"/>
          </w:rPr>
          <w:t>[67]</w:t>
        </w:r>
      </w:hyperlink>
      <w:r w:rsidRPr="00B96A47">
        <w:rPr>
          <w:rFonts w:ascii="Verdana" w:hAnsi="Verdana"/>
          <w:sz w:val="18"/>
          <w:szCs w:val="18"/>
        </w:rPr>
        <w:t> на «газетные инсинуации» и утверждал, что учредители его преследовали цели исключительно государственные, а лично он «с содержанием злополучного договора познакомился впервые, когда начался уже газетный поход». «Учредители „Мопита“, – писал он, – обширная группа издавна пользующихся уважением и всероссийской известностью москвичей, обратилась ко мне с предложением избрать меня председателем совета, придавая этому политическое значение, как лишней возможности объединить их на общей платформе сейчас и особенно в виду предстоящего прихода в Москву. Мысль – основать здесь крупное московское дело и таким образом теснее сплотить черноземный юг с промышленной Москвой – казалась правильной и своевременной…»</w:t>
      </w:r>
    </w:p>
    <w:p w:rsidR="00B96A47" w:rsidRPr="00B96A47" w:rsidRDefault="00B96A47" w:rsidP="00B96A47">
      <w:pPr>
        <w:pStyle w:val="book"/>
        <w:rPr>
          <w:rFonts w:ascii="Verdana" w:hAnsi="Verdana"/>
          <w:sz w:val="18"/>
          <w:szCs w:val="18"/>
        </w:rPr>
      </w:pPr>
      <w:r w:rsidRPr="00B96A47">
        <w:rPr>
          <w:rFonts w:ascii="Verdana" w:hAnsi="Verdana"/>
          <w:sz w:val="18"/>
          <w:szCs w:val="18"/>
        </w:rPr>
        <w:t>Но общество, взволнованное этим делом, видело в нем только коммерцию, а не политику. Часть прессы чрезвычайно резко ополчилась против «мопитян», которых вины наиболее умеренный в своих заключениях «Приазовский край»</w:t>
      </w:r>
      <w:hyperlink r:id="rId721" w:anchor="n_68" w:tooltip="от 24 ноября 1919 г.&#10;" w:history="1">
        <w:r w:rsidRPr="00B96A47">
          <w:rPr>
            <w:rStyle w:val="a3"/>
            <w:rFonts w:ascii="Verdana" w:hAnsi="Verdana"/>
            <w:color w:val="auto"/>
            <w:sz w:val="18"/>
            <w:szCs w:val="18"/>
            <w:vertAlign w:val="superscript"/>
          </w:rPr>
          <w:t>[68]</w:t>
        </w:r>
      </w:hyperlink>
      <w:r w:rsidRPr="00B96A47">
        <w:rPr>
          <w:rFonts w:ascii="Verdana" w:hAnsi="Verdana"/>
          <w:sz w:val="18"/>
          <w:szCs w:val="18"/>
        </w:rPr>
        <w:t> определял такими словами: «…В договоре нет элементов заведомого обмана или заведомого введения в невыгодную сделку… Тяжелая сторона ее заключается в том, что и именитые москвичи также являются одними из многих, наживающихся на армии, на гражданской войне…» Как бы то ни было, и печать, и общество, и армия постепенно пришли к одинаковому заключению.</w:t>
      </w:r>
    </w:p>
    <w:p w:rsidR="00B96A47" w:rsidRPr="00B96A47" w:rsidRDefault="00B96A47" w:rsidP="00B96A47">
      <w:pPr>
        <w:pStyle w:val="book"/>
        <w:rPr>
          <w:rFonts w:ascii="Verdana" w:hAnsi="Verdana"/>
          <w:sz w:val="18"/>
          <w:szCs w:val="18"/>
        </w:rPr>
      </w:pPr>
      <w:r w:rsidRPr="00B96A47">
        <w:rPr>
          <w:rFonts w:ascii="Verdana" w:hAnsi="Verdana"/>
          <w:sz w:val="18"/>
          <w:szCs w:val="18"/>
        </w:rPr>
        <w:t>Нет больше Мининых! И армия дралась в условиях тяжелых и роптала только тогда, когда враг одолевал и приходилось отступать.</w:t>
      </w:r>
    </w:p>
    <w:p w:rsidR="00B96A47" w:rsidRPr="00B96A47" w:rsidRDefault="00B96A47" w:rsidP="00B96A47">
      <w:pPr>
        <w:pStyle w:val="book"/>
        <w:rPr>
          <w:rFonts w:ascii="Verdana" w:hAnsi="Verdana"/>
          <w:sz w:val="18"/>
          <w:szCs w:val="18"/>
        </w:rPr>
      </w:pPr>
      <w:r w:rsidRPr="00B96A47">
        <w:rPr>
          <w:rFonts w:ascii="Verdana" w:hAnsi="Verdana"/>
          <w:sz w:val="18"/>
          <w:szCs w:val="18"/>
        </w:rPr>
        <w:t>Казна наша пустовала по-прежнему, и содержание добровольцев поэтому было положительно нищенским. Установленное еще в феврале 1918 года, оно составляло в месяц для солдат (мобилизованных) 30 рублей, для офицеров от прапорщика до главнокомандующего в пределах от 270 до 1000 рублей.</w:t>
      </w:r>
      <w:hyperlink r:id="rId722" w:anchor="n_69" w:tooltip="кроме пайка, общего для всех рангов&#10;" w:history="1">
        <w:r w:rsidRPr="00B96A47">
          <w:rPr>
            <w:rStyle w:val="a3"/>
            <w:rFonts w:ascii="Verdana" w:hAnsi="Verdana"/>
            <w:color w:val="auto"/>
            <w:sz w:val="18"/>
            <w:szCs w:val="18"/>
            <w:vertAlign w:val="superscript"/>
          </w:rPr>
          <w:t>[69]</w:t>
        </w:r>
      </w:hyperlink>
      <w:r w:rsidRPr="00B96A47">
        <w:rPr>
          <w:rFonts w:ascii="Verdana" w:hAnsi="Verdana"/>
          <w:sz w:val="18"/>
          <w:szCs w:val="18"/>
        </w:rPr>
        <w:t> Для того, чтобы представить себе реальную ценность этих цифр, нужно принять во внимание, что прожиточный минимум для рабочего в ноябре 1918 года был определен советом екатеринодарских профессиональных союзов в 660–780 рублей; Дважды потом, в конце 1918-го и в конце 1919 года, путем крайнего напряжения шкала основного офицерского содержания подымалась, соответственно на 450—3000 рублей и 700—5000 рублей, никогда не достигая соответствия с быстро растущей дороговизной жизни. Каждый раз, когда отдавался приказ об увеличении содержания,</w:t>
      </w:r>
      <w:hyperlink r:id="rId723" w:anchor="n_70" w:tooltip="шкала основного содержания была одинакова в военном ведомстве и во всех правительственных учреждениях&#10;" w:history="1">
        <w:r w:rsidRPr="00B96A47">
          <w:rPr>
            <w:rStyle w:val="a3"/>
            <w:rFonts w:ascii="Verdana" w:hAnsi="Verdana"/>
            <w:color w:val="auto"/>
            <w:sz w:val="18"/>
            <w:szCs w:val="18"/>
            <w:vertAlign w:val="superscript"/>
          </w:rPr>
          <w:t>[70]</w:t>
        </w:r>
      </w:hyperlink>
      <w:r w:rsidRPr="00B96A47">
        <w:rPr>
          <w:rFonts w:ascii="Verdana" w:hAnsi="Verdana"/>
          <w:sz w:val="18"/>
          <w:szCs w:val="18"/>
        </w:rPr>
        <w:t> на другой же день рынок отвечал таким повышением цен, которое поглощало все прибавки. Одинокий офицер и солдат на фронте ели из общего котла и, хоть плохо, но были одеты. Все же офицерские семьи и большая нефронтовая часть офицерства штабов и учреждений бедствовали. Рядом приказов устраивались прибавки на семью и дороговизну, но все это были лишь паллиативы. Единственным радикальным средством помочь семьям и тем поднять моральное состояние их глав на фронте был бы переход на натуральное довольствие. Но то, что могла сделать Советская власть большевистскими приемами социализации, продразверстки и повальных реквизиций, было для нас невозможно, тем более, в областях автономных.</w:t>
      </w:r>
    </w:p>
    <w:p w:rsidR="00B96A47" w:rsidRPr="00B96A47" w:rsidRDefault="00B96A47" w:rsidP="00B96A47">
      <w:pPr>
        <w:pStyle w:val="book"/>
        <w:rPr>
          <w:rFonts w:ascii="Verdana" w:hAnsi="Verdana"/>
          <w:sz w:val="18"/>
          <w:szCs w:val="18"/>
        </w:rPr>
      </w:pPr>
      <w:r w:rsidRPr="00B96A47">
        <w:rPr>
          <w:rFonts w:ascii="Verdana" w:hAnsi="Verdana"/>
          <w:sz w:val="18"/>
          <w:szCs w:val="18"/>
        </w:rPr>
        <w:t>Только в мае 1919 года удалось провести пенсионное обеспечение чинов военного ведомства и семейств умерших и убитых офицеров и солдат. До этого выдавалось лишь ничтожное единовременное пособие в 11/2 тысячи рублей…</w:t>
      </w:r>
    </w:p>
    <w:p w:rsidR="00B96A47" w:rsidRPr="00B96A47" w:rsidRDefault="00B96A47" w:rsidP="00B96A47">
      <w:pPr>
        <w:pStyle w:val="book"/>
        <w:rPr>
          <w:rFonts w:ascii="Verdana" w:hAnsi="Verdana"/>
          <w:sz w:val="18"/>
          <w:szCs w:val="18"/>
        </w:rPr>
      </w:pPr>
      <w:r w:rsidRPr="00B96A47">
        <w:rPr>
          <w:rFonts w:ascii="Verdana" w:hAnsi="Verdana"/>
          <w:sz w:val="18"/>
          <w:szCs w:val="18"/>
        </w:rPr>
        <w:t>От союзников, вопреки установившемуся мнению, мы не получили ни копейки.</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Богатая Кубань и владевший печатным станком Дон были в несколько лучших условиях.</w:t>
      </w:r>
    </w:p>
    <w:p w:rsidR="00B96A47" w:rsidRPr="00B96A47" w:rsidRDefault="00B96A47" w:rsidP="00B96A47">
      <w:pPr>
        <w:pStyle w:val="book"/>
        <w:rPr>
          <w:rFonts w:ascii="Verdana" w:hAnsi="Verdana"/>
          <w:sz w:val="18"/>
          <w:szCs w:val="18"/>
        </w:rPr>
      </w:pPr>
      <w:r w:rsidRPr="00B96A47">
        <w:rPr>
          <w:rFonts w:ascii="Verdana" w:hAnsi="Verdana"/>
          <w:sz w:val="18"/>
          <w:szCs w:val="18"/>
        </w:rPr>
        <w:t>«По политическим соображениям», без сношения с главным командованием они устанавливали содержание своих военнослужащих всегда по нормам выше наших, вызывая тем неудовольствие в добровольцах.</w:t>
      </w:r>
      <w:hyperlink r:id="rId724" w:anchor="n_71" w:tooltip="к декабрю 1918 г. высшие чины получали содержание в месяц: главнокомандующий – 1000 рублей, кубанский атаман – 4000, члены «Особого совещания» – 800 рублей, члены кубанского правительства – 2000. Донцы получали больше кубанцев&#10;" w:history="1">
        <w:r w:rsidRPr="00B96A47">
          <w:rPr>
            <w:rStyle w:val="a3"/>
            <w:rFonts w:ascii="Verdana" w:hAnsi="Verdana"/>
            <w:color w:val="auto"/>
            <w:sz w:val="18"/>
            <w:szCs w:val="18"/>
            <w:vertAlign w:val="superscript"/>
          </w:rPr>
          <w:t>[71]</w:t>
        </w:r>
      </w:hyperlink>
      <w:r w:rsidRPr="00B96A47">
        <w:rPr>
          <w:rFonts w:ascii="Verdana" w:hAnsi="Verdana"/>
          <w:sz w:val="18"/>
          <w:szCs w:val="18"/>
        </w:rPr>
        <w:t> Тем более, что донцы и кубанцы были у себя дома, связанные с ним тысячью нитей – кровно, морально, материально, хозяйственно. Российские же добровольцы, покидая пределы советской досягаемости, в большинстве становились бездомными и нищими.</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Моральный облик армии. «Черные страницы»</w:t>
      </w:r>
    </w:p>
    <w:p w:rsidR="00B96A47" w:rsidRPr="00B96A47" w:rsidRDefault="00B96A47" w:rsidP="00B96A47">
      <w:pPr>
        <w:pStyle w:val="book"/>
        <w:rPr>
          <w:rFonts w:ascii="Verdana" w:hAnsi="Verdana"/>
          <w:sz w:val="18"/>
          <w:szCs w:val="18"/>
        </w:rPr>
      </w:pPr>
      <w:r w:rsidRPr="00B96A47">
        <w:rPr>
          <w:rFonts w:ascii="Verdana" w:hAnsi="Verdana"/>
          <w:sz w:val="18"/>
          <w:szCs w:val="18"/>
        </w:rPr>
        <w:t>Ряды старых добровольцев редели от постоянных боев, от сыпного тифа, косившего нещадно. Каждый день росли новые могилы у безвестных станций и поселков Кавказа; каждый день под звуки похоронного марша на екатеринодарском кладбище опускали в могилу по нескольку гробов с телами павших воинов… Пал в бою командир 1-го артиллерийского дивизиона полковник Миончинский, известный всей армии своим искусством и доблестью… Умер от тифа начальник 1-й дивизии генерал Станкевич, выдержавший во главе сборного отряда всю тяжесть борьбы на степном Манычском фронте, и много, много других.</w:t>
      </w:r>
    </w:p>
    <w:p w:rsidR="00B96A47" w:rsidRPr="00B96A47" w:rsidRDefault="00B96A47" w:rsidP="00B96A47">
      <w:pPr>
        <w:pStyle w:val="book"/>
        <w:rPr>
          <w:rFonts w:ascii="Verdana" w:hAnsi="Verdana"/>
          <w:sz w:val="18"/>
          <w:szCs w:val="18"/>
        </w:rPr>
      </w:pPr>
      <w:r w:rsidRPr="00B96A47">
        <w:rPr>
          <w:rFonts w:ascii="Verdana" w:hAnsi="Verdana"/>
          <w:sz w:val="18"/>
          <w:szCs w:val="18"/>
        </w:rPr>
        <w:t>В начале января мы похоронили умершего от заражения крови вследствие раны, полученной под Ставрополем, генерала Дроздовского. Одного из основоположников армии, человека высокого патриотизма и твердого духом. Два месяца длилась борьба между жизнью и смертью. Навещая Дроздовского в лазарете, я видел, как томился он своим вынужденным покоем, как весь он уходил в интересы армии и своей дивизии и рвался к ней.</w:t>
      </w:r>
    </w:p>
    <w:p w:rsidR="00B96A47" w:rsidRPr="00B96A47" w:rsidRDefault="00B96A47" w:rsidP="00B96A47">
      <w:pPr>
        <w:pStyle w:val="book"/>
        <w:rPr>
          <w:rFonts w:ascii="Verdana" w:hAnsi="Verdana"/>
          <w:sz w:val="18"/>
          <w:szCs w:val="18"/>
        </w:rPr>
      </w:pPr>
      <w:r w:rsidRPr="00B96A47">
        <w:rPr>
          <w:rFonts w:ascii="Verdana" w:hAnsi="Verdana"/>
          <w:sz w:val="18"/>
          <w:szCs w:val="18"/>
        </w:rPr>
        <w:t>Судьба не сулила ему повести опять в бой свои полки.</w:t>
      </w:r>
    </w:p>
    <w:p w:rsidR="00B96A47" w:rsidRPr="00B96A47" w:rsidRDefault="00B96A47" w:rsidP="00B96A47">
      <w:pPr>
        <w:pStyle w:val="book"/>
        <w:rPr>
          <w:rFonts w:ascii="Verdana" w:hAnsi="Verdana"/>
          <w:sz w:val="18"/>
          <w:szCs w:val="18"/>
        </w:rPr>
      </w:pPr>
      <w:r w:rsidRPr="00B96A47">
        <w:rPr>
          <w:rFonts w:ascii="Verdana" w:hAnsi="Verdana"/>
          <w:sz w:val="18"/>
          <w:szCs w:val="18"/>
        </w:rPr>
        <w:t>Для увековечения памяти почившего его именем назван был созданный им 2-й Офицерский полк, впоследствии дивизия, развернутая из этого полка. Приказ, сообщавший армии о смерти генерала Дроздовского, заканчивался словами:</w:t>
      </w:r>
    </w:p>
    <w:p w:rsidR="00B96A47" w:rsidRPr="00B96A47" w:rsidRDefault="00B96A47" w:rsidP="00B96A47">
      <w:pPr>
        <w:pStyle w:val="book"/>
        <w:rPr>
          <w:rFonts w:ascii="Verdana" w:hAnsi="Verdana"/>
          <w:sz w:val="18"/>
          <w:szCs w:val="18"/>
        </w:rPr>
      </w:pPr>
      <w:r w:rsidRPr="00B96A47">
        <w:rPr>
          <w:rFonts w:ascii="Verdana" w:hAnsi="Verdana"/>
          <w:sz w:val="18"/>
          <w:szCs w:val="18"/>
        </w:rPr>
        <w:t>«…Высокое бескорыстие, преданность идее, полное презрение к опасности по отношению к себе соединились в нем с сердечной заботой о подчиненных, жизнь которых всегда он ставил выше своей.</w:t>
      </w:r>
    </w:p>
    <w:p w:rsidR="00B96A47" w:rsidRPr="00B96A47" w:rsidRDefault="00B96A47" w:rsidP="00B96A47">
      <w:pPr>
        <w:pStyle w:val="book"/>
        <w:rPr>
          <w:rFonts w:ascii="Verdana" w:hAnsi="Verdana"/>
          <w:sz w:val="18"/>
          <w:szCs w:val="18"/>
        </w:rPr>
      </w:pPr>
      <w:r w:rsidRPr="00B96A47">
        <w:rPr>
          <w:rFonts w:ascii="Verdana" w:hAnsi="Verdana"/>
          <w:sz w:val="18"/>
          <w:szCs w:val="18"/>
        </w:rPr>
        <w:t>Мир праху твоему, рыцарь без страха и упрека».</w:t>
      </w:r>
    </w:p>
    <w:p w:rsidR="00B96A47" w:rsidRPr="00B96A47" w:rsidRDefault="00B96A47" w:rsidP="00B96A47">
      <w:pPr>
        <w:pStyle w:val="book"/>
        <w:rPr>
          <w:rFonts w:ascii="Verdana" w:hAnsi="Verdana"/>
          <w:sz w:val="18"/>
          <w:szCs w:val="18"/>
        </w:rPr>
      </w:pPr>
      <w:r w:rsidRPr="00B96A47">
        <w:rPr>
          <w:rFonts w:ascii="Verdana" w:hAnsi="Verdana"/>
          <w:sz w:val="18"/>
          <w:szCs w:val="18"/>
        </w:rPr>
        <w:t>Состав добровольческих армий становился все более пестрым. Ряд эвакуаций, вызванных петлюровскими и советскими успехами (Украина), и занятие нами новых территорий (Крым, Одесса, Терек) дали приток офицерских пополнений. Многие шли по убеждению, но еще больше – по принуждению. Они вливались в коренные добровольческие части или шли на формирование новых дивизий. Коренные части</w:t>
      </w:r>
      <w:hyperlink r:id="rId725" w:anchor="n_72" w:tooltip="«Цветные войска», как их называли острословы по пестроте красок форменных отличий&#10;" w:history="1">
        <w:r w:rsidRPr="00B96A47">
          <w:rPr>
            <w:rStyle w:val="a3"/>
            <w:rFonts w:ascii="Verdana" w:hAnsi="Verdana"/>
            <w:color w:val="auto"/>
            <w:sz w:val="18"/>
            <w:szCs w:val="18"/>
            <w:vertAlign w:val="superscript"/>
          </w:rPr>
          <w:t>[72]</w:t>
        </w:r>
      </w:hyperlink>
      <w:r w:rsidRPr="00B96A47">
        <w:rPr>
          <w:rFonts w:ascii="Verdana" w:hAnsi="Verdana"/>
          <w:sz w:val="18"/>
          <w:szCs w:val="18"/>
        </w:rPr>
        <w:t> ревниво относились к своему первородству и несколько пренебрежительно к последующим формированиям. Это было нескромно, но имело основания: редко какие новые части могли соперничать в доблести с ними. Это обстоятельство побудило меня развернуть впоследствии, к лету 1919 года, четыре именных полка</w:t>
      </w:r>
      <w:hyperlink r:id="rId726" w:anchor="n_73" w:tooltip="Корниловский, Марковский, Дроздовский, Алексеевский с соответствующими артиллерийскими дивизионами&#10;" w:history="1">
        <w:r w:rsidRPr="00B96A47">
          <w:rPr>
            <w:rStyle w:val="a3"/>
            <w:rFonts w:ascii="Verdana" w:hAnsi="Verdana"/>
            <w:color w:val="auto"/>
            <w:sz w:val="18"/>
            <w:szCs w:val="18"/>
            <w:vertAlign w:val="superscript"/>
          </w:rPr>
          <w:t>[73]</w:t>
        </w:r>
      </w:hyperlink>
      <w:r w:rsidRPr="00B96A47">
        <w:rPr>
          <w:rFonts w:ascii="Verdana" w:hAnsi="Verdana"/>
          <w:sz w:val="18"/>
          <w:szCs w:val="18"/>
        </w:rPr>
        <w:t> в трехполковые дивизии.</w:t>
      </w:r>
    </w:p>
    <w:p w:rsidR="00B96A47" w:rsidRPr="00B96A47" w:rsidRDefault="00B96A47" w:rsidP="00B96A47">
      <w:pPr>
        <w:pStyle w:val="book"/>
        <w:rPr>
          <w:rFonts w:ascii="Verdana" w:hAnsi="Verdana"/>
          <w:sz w:val="18"/>
          <w:szCs w:val="18"/>
        </w:rPr>
      </w:pPr>
      <w:r w:rsidRPr="00B96A47">
        <w:rPr>
          <w:rFonts w:ascii="Verdana" w:hAnsi="Verdana"/>
          <w:sz w:val="18"/>
          <w:szCs w:val="18"/>
        </w:rPr>
        <w:t>Вливание в части младшего офицерства других армий и нового призыва и их ассимиляция происходили быстро и безболезненно. Но со старшими чинами было гораздо труднее. Предубеждение против Украинской, Южной армий, озлобление против начальников, в первый период революции проявивших чрезмерный оппортунизм и искательство или только обвиненных в этих грехах по недоразумению – все это заставляло меня осторожно относиться к назначениям, чтобы не вызвать крупных нарушений дисциплины. Трудно было винить офицерство, что оно не желало подчиниться храбрейшему генералу, который, командуя армией в 1917 году, бросил морально офицерство в тяжелые дни, ушел к буйной солдатчине и искал популярности демагогией… Или генералу, который некогда, не веря в белое движение, отдал приказ о роспуске добровольческого отряда, а впоследствии получил по недоразумению в командование тот же, выросший в крупную добровольческую часть, отряд. Или генералу, безобиднейшему человеку, который имел слабость и несчастье на украинской службе подписать приказ, задевавший достоинство русского офицера. И т. д., и т. д.</w:t>
      </w:r>
    </w:p>
    <w:p w:rsidR="00B96A47" w:rsidRPr="00B96A47" w:rsidRDefault="00B96A47" w:rsidP="00B96A47">
      <w:pPr>
        <w:pStyle w:val="book"/>
        <w:rPr>
          <w:rFonts w:ascii="Verdana" w:hAnsi="Verdana"/>
          <w:sz w:val="18"/>
          <w:szCs w:val="18"/>
        </w:rPr>
      </w:pPr>
      <w:r w:rsidRPr="00B96A47">
        <w:rPr>
          <w:rFonts w:ascii="Verdana" w:hAnsi="Verdana"/>
          <w:sz w:val="18"/>
          <w:szCs w:val="18"/>
        </w:rPr>
        <w:t>Для приема старших чинов на службу была учреждена особая комиссия под председательством генерала Дорошевского, позднее Болотова. Эта комиссия, прозванная в обществе «генеральской чрезвычайкой», выясняла curriculum vitae</w:t>
      </w:r>
      <w:hyperlink r:id="rId727" w:anchor="n_74" w:tooltip="жизненный путь (лат.)&#10;" w:history="1">
        <w:r w:rsidRPr="00B96A47">
          <w:rPr>
            <w:rStyle w:val="a3"/>
            <w:rFonts w:ascii="Verdana" w:hAnsi="Verdana"/>
            <w:color w:val="auto"/>
            <w:sz w:val="18"/>
            <w:szCs w:val="18"/>
            <w:vertAlign w:val="superscript"/>
          </w:rPr>
          <w:t>[74]</w:t>
        </w:r>
      </w:hyperlink>
      <w:r w:rsidRPr="00B96A47">
        <w:rPr>
          <w:rFonts w:ascii="Verdana" w:hAnsi="Verdana"/>
          <w:sz w:val="18"/>
          <w:szCs w:val="18"/>
        </w:rPr>
        <w:t xml:space="preserve"> пореволюционного периода старших чинов и </w:t>
      </w:r>
      <w:r w:rsidRPr="00B96A47">
        <w:rPr>
          <w:rFonts w:ascii="Verdana" w:hAnsi="Verdana"/>
          <w:sz w:val="18"/>
          <w:szCs w:val="18"/>
        </w:rPr>
        <w:lastRenderedPageBreak/>
        <w:t>определяла возможность или невозможность приема на службу данного лица или необходимость следствия над ним. Процедура эта была обидной для генералитета, бюрократическая волокита озлобляла его, создавая легкую фронду. Но я не мог поступить иначе: ввиду тогдашнего настроения фронтового офицерства эта очистительная жертва предохраняла от многих нравственных испытаний, некоторых – от более серьезных последствий… Вообще же, «старые» части весьма неохотно мирились с назначениями начальников со стороны, выдвигая своих молодых, всегда высокодоблестных командиров, но часто малоопытных в руководстве боем, и в хозяйстве, и плохих воспитателей части. Тем не менее жизнь понемногу стирала острые грани, и на всех ступенях служебной иерархии появились лица самого разнообразного служебного прошлого…</w:t>
      </w:r>
    </w:p>
    <w:p w:rsidR="00B96A47" w:rsidRPr="00B96A47" w:rsidRDefault="00B96A47" w:rsidP="00B96A47">
      <w:pPr>
        <w:pStyle w:val="book"/>
        <w:rPr>
          <w:rFonts w:ascii="Verdana" w:hAnsi="Verdana"/>
          <w:sz w:val="18"/>
          <w:szCs w:val="18"/>
        </w:rPr>
      </w:pPr>
      <w:r w:rsidRPr="00B96A47">
        <w:rPr>
          <w:rFonts w:ascii="Verdana" w:hAnsi="Verdana"/>
          <w:sz w:val="18"/>
          <w:szCs w:val="18"/>
        </w:rPr>
        <w:t>Труднее обстоял вопрос с военными, состоявшими ранее на советской службе.</w:t>
      </w:r>
    </w:p>
    <w:p w:rsidR="00B96A47" w:rsidRPr="00B96A47" w:rsidRDefault="00B96A47" w:rsidP="00B96A47">
      <w:pPr>
        <w:pStyle w:val="book"/>
        <w:rPr>
          <w:rFonts w:ascii="Verdana" w:hAnsi="Verdana"/>
          <w:sz w:val="18"/>
          <w:szCs w:val="18"/>
        </w:rPr>
      </w:pPr>
      <w:r w:rsidRPr="00B96A47">
        <w:rPr>
          <w:rFonts w:ascii="Verdana" w:hAnsi="Verdana"/>
          <w:sz w:val="18"/>
          <w:szCs w:val="18"/>
        </w:rPr>
        <w:t>К осени 1918 года жестокий период Гражданской войны «на истребление» был уже изжит. Самочинные расстрелы пленных красноармейцев были исключением и преследовались начальниками. Пленные многими тысячами поступали в ряды Добровольческой армии. Борьбу, и притом не всегда успешную, приходилось вести против варварского приема раздевания пленных. Наша пехота вскоре перестала грешить в этом отношении, заинтересованная постановкой пленных в строй. Казаки же долго не могли отрешиться от этого жестокого приема, отталкивавшего от нас многих, желавших перейти на нашу сторону. Помню, какое тяжелое впечатление произвело на меня поле под Армавиром в холодный октябрьский день после урупских боев, все усеянное белыми фигурами (раздели до белья) пленных, взятых 1-й конной и 1-й Кубанской дивизиями…</w:t>
      </w:r>
    </w:p>
    <w:p w:rsidR="00B96A47" w:rsidRPr="00B96A47" w:rsidRDefault="00B96A47" w:rsidP="00B96A47">
      <w:pPr>
        <w:pStyle w:val="book"/>
        <w:rPr>
          <w:rFonts w:ascii="Verdana" w:hAnsi="Verdana"/>
          <w:sz w:val="18"/>
          <w:szCs w:val="18"/>
        </w:rPr>
      </w:pPr>
      <w:r w:rsidRPr="00B96A47">
        <w:rPr>
          <w:rFonts w:ascii="Verdana" w:hAnsi="Verdana"/>
          <w:sz w:val="18"/>
          <w:szCs w:val="18"/>
        </w:rPr>
        <w:t>В ноябре я отдал приказ, обращенный к офицерству, оставшемуся на службе у большевиков, осуждая их непротивление и заканчивая угрозой: «…Всех, кто не оставит безотлагательно ряды Красной армии, ждет проклятие народное и полевой суд Русской армии – суровый и беспощадный». Приказ был широко распространен по Советской России нами, и еще шире – Советской властью, послужив темой для агитации против Добровольческой армии. Он произвел гнетущее впечатление на тех, кто, служа в рядах красных, был душою с нами. Отражая настроение добровольчества, приказ не считался с тем, что самопожертвование, героизм есть удел лишь отдельных личностей, а не массы. Что мы идем не мстителями, а освободителями… Приказ был только угрозой для понуждения офицеров оставить ряды Красной армии и не соответствовал фактическому положению вещей: той же болотовской комиссии было указано мною не вменять в вину службу в войсках Советской России, «если данное лицо не имело возможности вступить в противобольшевистские армии или если направляло свою деятельность во вред Советской власти».</w:t>
      </w:r>
      <w:hyperlink r:id="rId728" w:anchor="n_75" w:tooltip="приказ 16 апреля 1919 г. № 693&#10;" w:history="1">
        <w:r w:rsidRPr="00B96A47">
          <w:rPr>
            <w:rStyle w:val="a3"/>
            <w:rFonts w:ascii="Verdana" w:hAnsi="Verdana"/>
            <w:color w:val="auto"/>
            <w:sz w:val="18"/>
            <w:szCs w:val="18"/>
            <w:vertAlign w:val="superscript"/>
          </w:rPr>
          <w:t>[75]</w:t>
        </w:r>
      </w:hyperlink>
      <w:r w:rsidRPr="00B96A47">
        <w:rPr>
          <w:rFonts w:ascii="Verdana" w:hAnsi="Verdana"/>
          <w:sz w:val="18"/>
          <w:szCs w:val="18"/>
        </w:rPr>
        <w:t> Такой же осторожности в обвинении, такой же гуманности и забвения требовали все приказы добровольческим войскам, распоряжения, беседы с ними.</w:t>
      </w:r>
    </w:p>
    <w:p w:rsidR="00B96A47" w:rsidRPr="00B96A47" w:rsidRDefault="00B96A47" w:rsidP="00B96A47">
      <w:pPr>
        <w:pStyle w:val="book"/>
        <w:rPr>
          <w:rFonts w:ascii="Verdana" w:hAnsi="Verdana"/>
          <w:sz w:val="18"/>
          <w:szCs w:val="18"/>
        </w:rPr>
      </w:pPr>
      <w:r w:rsidRPr="00B96A47">
        <w:rPr>
          <w:rFonts w:ascii="Verdana" w:hAnsi="Verdana"/>
          <w:sz w:val="18"/>
          <w:szCs w:val="18"/>
        </w:rPr>
        <w:t>В отношении генералов, дела которых доходили до главнокомандующего, цифровые данные дают следующую картину: за период с сентября 1918 года по март 20-го суду было предано около 25 лиц. Суд присудил одного к смертной казни, четырех к аресту на гауптвахте и 10 оправдал. О трех-четырех справки не имею. По моей конфирмации смертной казни, каторжным работам и арестантским отделениям не был подвергнут никто из них. Наказание заменялось арестом на гауптвахте и в важных случаях разжалованием в рядовые, причем к декабрю 1919 года все разжалованные были восстановлены в чинах.</w:t>
      </w:r>
    </w:p>
    <w:p w:rsidR="00B96A47" w:rsidRPr="00B96A47" w:rsidRDefault="00B96A47" w:rsidP="00B96A47">
      <w:pPr>
        <w:pStyle w:val="book"/>
        <w:rPr>
          <w:rFonts w:ascii="Verdana" w:hAnsi="Verdana"/>
          <w:sz w:val="18"/>
          <w:szCs w:val="18"/>
        </w:rPr>
      </w:pPr>
      <w:r w:rsidRPr="00B96A47">
        <w:rPr>
          <w:rFonts w:ascii="Verdana" w:hAnsi="Verdana"/>
          <w:sz w:val="18"/>
          <w:szCs w:val="18"/>
        </w:rPr>
        <w:t>Судьба младшего офицерства разрешалась в инстанциях низших; я приведу здесь результат маленькой анкеты, рисующей и психологию, и практику разрешения этого вопроса самими войсками.</w:t>
      </w:r>
    </w:p>
    <w:p w:rsidR="00B96A47" w:rsidRPr="00B96A47" w:rsidRDefault="00B96A47" w:rsidP="00B96A47">
      <w:pPr>
        <w:pStyle w:val="book"/>
        <w:rPr>
          <w:rFonts w:ascii="Verdana" w:hAnsi="Verdana"/>
          <w:sz w:val="18"/>
          <w:szCs w:val="18"/>
        </w:rPr>
      </w:pPr>
      <w:r w:rsidRPr="00B96A47">
        <w:rPr>
          <w:rFonts w:ascii="Verdana" w:hAnsi="Verdana"/>
          <w:sz w:val="18"/>
          <w:szCs w:val="18"/>
        </w:rPr>
        <w:t>«Не будучи долго поддержаны другими, первые добровольцы вместе с тяжкими испытаниями, выпавшими на их долю, впитывали в себя презрение и ненависть ко всем тем, кто не шел рука об руку с ними.</w:t>
      </w:r>
    </w:p>
    <w:p w:rsidR="00B96A47" w:rsidRPr="00B96A47" w:rsidRDefault="00B96A47" w:rsidP="00B96A47">
      <w:pPr>
        <w:pStyle w:val="book"/>
        <w:rPr>
          <w:rFonts w:ascii="Verdana" w:hAnsi="Verdana"/>
          <w:sz w:val="18"/>
          <w:szCs w:val="18"/>
        </w:rPr>
      </w:pPr>
      <w:r w:rsidRPr="00B96A47">
        <w:rPr>
          <w:rFonts w:ascii="Verdana" w:hAnsi="Verdana"/>
          <w:sz w:val="18"/>
          <w:szCs w:val="18"/>
        </w:rPr>
        <w:t>В Кубанских походах поэтому, как явление постоянное, имели место расстрелы офицеров, служивших ранее в Красной армии…</w:t>
      </w:r>
    </w:p>
    <w:p w:rsidR="00B96A47" w:rsidRPr="00B96A47" w:rsidRDefault="00B96A47" w:rsidP="00B96A47">
      <w:pPr>
        <w:pStyle w:val="book"/>
        <w:rPr>
          <w:rFonts w:ascii="Verdana" w:hAnsi="Verdana"/>
          <w:sz w:val="18"/>
          <w:szCs w:val="18"/>
        </w:rPr>
      </w:pPr>
      <w:r w:rsidRPr="00B96A47">
        <w:rPr>
          <w:rFonts w:ascii="Verdana" w:hAnsi="Verdana"/>
          <w:sz w:val="18"/>
          <w:szCs w:val="18"/>
        </w:rPr>
        <w:t>С развитием наступления к центру России изменились условия борьбы: обширность театра, рост наших сил, ослабление сопротивления противника, ослабление его жестокости в отношении добровольцев, необходимость пополнять редеющие офицерские ряды изменили и отношение – расстрелы становятся редкими и распространяются лишь на офицеров-коммунистов.</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Поступление в полки офицеров, ранее служивших в Красной армии, никакими особенными формальностями не сопровождалось. Офицеры, переходившие фронт, большею частью отправлялись в высшие штабы для дачи показаний. Таких офицеров было не так много. Главное пополнение шло в больших городах. Часть офицеров являлась добровольно и сразу, а часть после объявленного призыва офицеров. Большинство и тех и других имели документы о том, что они в Красной армии не служили. Все они зачислялись в строй, преимущественно в офицерские роты, без всяких разбирательств, кроме тех редких случаев, когда о тех или иных поступали определенные сведения. Часть „запаздывающих“ офицеров, главным образом высших чинов, проходили через особо учрежденные следственные комиссии (судные).</w:t>
      </w:r>
    </w:p>
    <w:p w:rsidR="00B96A47" w:rsidRPr="00B96A47" w:rsidRDefault="00B96A47" w:rsidP="00B96A47">
      <w:pPr>
        <w:pStyle w:val="book"/>
        <w:rPr>
          <w:rFonts w:ascii="Verdana" w:hAnsi="Verdana"/>
          <w:sz w:val="18"/>
          <w:szCs w:val="18"/>
        </w:rPr>
      </w:pPr>
      <w:r w:rsidRPr="00B96A47">
        <w:rPr>
          <w:rFonts w:ascii="Verdana" w:hAnsi="Verdana"/>
          <w:sz w:val="18"/>
          <w:szCs w:val="18"/>
        </w:rPr>
        <w:t>Отношение к офицерам, назначенным в офицерские роты, было довольно ровное. Многие из этих офицеров быстро выделялись из массы и назначались даже на командные должности, что в частях Дроздовской дивизии было явлением довольно частым. В Корниловской дивизии пленные направлялись в запасные батальоны, где офицеры отделялись от солдат. Пробыв там несколько месяцев, эти офицеры назначались в строй также в офицерские роты. Иногда ввиду больших потерь процент пленных в строю доходил до 60. Большая часть из них (до 70 процентов) сражались хорошо, 10 процентов пользовались первыми же боями, чтобы перейти к большевикам, и 20 процентов составляли элемент, под разными предлогами уклоняющийся от боев. При формировании 2-го и 3-го Корниловских полков состав их состоял, главным образом, из пленных. Во 2-м полку был офицерский батальон в 700 штыков, который по своей доблести выделялся в боях и всегда составлял последний резерв командира полка.</w:t>
      </w:r>
    </w:p>
    <w:p w:rsidR="00B96A47" w:rsidRPr="00B96A47" w:rsidRDefault="00B96A47" w:rsidP="00B96A47">
      <w:pPr>
        <w:pStyle w:val="book"/>
        <w:rPr>
          <w:rFonts w:ascii="Verdana" w:hAnsi="Verdana"/>
          <w:sz w:val="18"/>
          <w:szCs w:val="18"/>
        </w:rPr>
      </w:pPr>
      <w:r w:rsidRPr="00B96A47">
        <w:rPr>
          <w:rFonts w:ascii="Verdana" w:hAnsi="Verdana"/>
          <w:sz w:val="18"/>
          <w:szCs w:val="18"/>
        </w:rPr>
        <w:t>В частях Дроздовской дивизии пленные офицеры большею частью также миловались, частично подвергаясь худшей участи – расстрелу. Бывали случаи, что пленные офицеры перебегали обратно на сторону красных.</w:t>
      </w:r>
    </w:p>
    <w:p w:rsidR="00B96A47" w:rsidRPr="00B96A47" w:rsidRDefault="00B96A47" w:rsidP="00B96A47">
      <w:pPr>
        <w:pStyle w:val="book"/>
        <w:rPr>
          <w:rFonts w:ascii="Verdana" w:hAnsi="Verdana"/>
          <w:sz w:val="18"/>
          <w:szCs w:val="18"/>
        </w:rPr>
      </w:pPr>
      <w:r w:rsidRPr="00B96A47">
        <w:rPr>
          <w:rFonts w:ascii="Verdana" w:hAnsi="Verdana"/>
          <w:sz w:val="18"/>
          <w:szCs w:val="18"/>
        </w:rPr>
        <w:t>Что касается отношения к красному молодому офицерству, то есть к командирам из красных курсантов, то они знали, что ожидает их, и боялись попасться в плен, предпочитая ожесточенную борьбу до последнего патрона или самоубийство. Взятых в плен, нередко по просьбе самих же красноармейцев, расстреливали».</w:t>
      </w:r>
    </w:p>
    <w:p w:rsidR="00B96A47" w:rsidRPr="00B96A47" w:rsidRDefault="00B96A47" w:rsidP="00B96A47">
      <w:pPr>
        <w:pStyle w:val="book"/>
        <w:rPr>
          <w:rFonts w:ascii="Verdana" w:hAnsi="Verdana"/>
          <w:sz w:val="18"/>
          <w:szCs w:val="18"/>
        </w:rPr>
      </w:pPr>
      <w:r w:rsidRPr="00B96A47">
        <w:rPr>
          <w:rFonts w:ascii="Verdana" w:hAnsi="Verdana"/>
          <w:sz w:val="18"/>
          <w:szCs w:val="18"/>
        </w:rPr>
        <w:t>Этот больной вопрос возник и в Красной армии и был разрешен как раз в обратном направлении.</w:t>
      </w:r>
    </w:p>
    <w:p w:rsidR="00B96A47" w:rsidRPr="00B96A47" w:rsidRDefault="00B96A47" w:rsidP="00B96A47">
      <w:pPr>
        <w:pStyle w:val="book"/>
        <w:rPr>
          <w:rFonts w:ascii="Verdana" w:hAnsi="Verdana"/>
          <w:sz w:val="18"/>
          <w:szCs w:val="18"/>
        </w:rPr>
      </w:pPr>
      <w:r w:rsidRPr="00B96A47">
        <w:rPr>
          <w:rFonts w:ascii="Verdana" w:hAnsi="Verdana"/>
          <w:sz w:val="18"/>
          <w:szCs w:val="18"/>
        </w:rPr>
        <w:t>Для агитации среди белых Бронштейн составил лично и выпустил воззвание:</w:t>
      </w:r>
    </w:p>
    <w:p w:rsidR="00B96A47" w:rsidRPr="00B96A47" w:rsidRDefault="00B96A47" w:rsidP="00B96A47">
      <w:pPr>
        <w:pStyle w:val="book"/>
        <w:rPr>
          <w:rFonts w:ascii="Verdana" w:hAnsi="Verdana"/>
          <w:sz w:val="18"/>
          <w:szCs w:val="18"/>
        </w:rPr>
      </w:pPr>
      <w:r w:rsidRPr="00B96A47">
        <w:rPr>
          <w:rFonts w:ascii="Verdana" w:hAnsi="Verdana"/>
          <w:sz w:val="18"/>
          <w:szCs w:val="18"/>
        </w:rPr>
        <w:t>«…Милосердие по отношению к врагу, который повержен и просит пощады. Именем высшей военной власти в Советской республике заявляю: каждый офицер, который в одиночку или во главе своей части добровольно придет к нам, будет освобожден от наказания. Если он делом докажет, что готов честно служить народу на гражданском или военном поприще, он найдет место в наших рядах…»</w:t>
      </w:r>
    </w:p>
    <w:p w:rsidR="00B96A47" w:rsidRPr="00B96A47" w:rsidRDefault="00B96A47" w:rsidP="00B96A47">
      <w:pPr>
        <w:pStyle w:val="book"/>
        <w:rPr>
          <w:rFonts w:ascii="Verdana" w:hAnsi="Verdana"/>
          <w:sz w:val="18"/>
          <w:szCs w:val="18"/>
        </w:rPr>
      </w:pPr>
      <w:r w:rsidRPr="00B96A47">
        <w:rPr>
          <w:rFonts w:ascii="Verdana" w:hAnsi="Verdana"/>
          <w:sz w:val="18"/>
          <w:szCs w:val="18"/>
        </w:rPr>
        <w:t>Для Красной армии приказ Бронштейна звучал уже иначе:</w:t>
      </w:r>
    </w:p>
    <w:p w:rsidR="00B96A47" w:rsidRPr="00B96A47" w:rsidRDefault="00B96A47" w:rsidP="00B96A47">
      <w:pPr>
        <w:pStyle w:val="book"/>
        <w:rPr>
          <w:rFonts w:ascii="Verdana" w:hAnsi="Verdana"/>
          <w:sz w:val="18"/>
          <w:szCs w:val="18"/>
        </w:rPr>
      </w:pPr>
      <w:r w:rsidRPr="00B96A47">
        <w:rPr>
          <w:rFonts w:ascii="Verdana" w:hAnsi="Verdana"/>
          <w:sz w:val="18"/>
          <w:szCs w:val="18"/>
        </w:rPr>
        <w:t>«… Под страхом строжайшего наказания запрещаю расстрелы пленных </w:t>
      </w:r>
      <w:r w:rsidRPr="00B96A47">
        <w:rPr>
          <w:rFonts w:ascii="Verdana" w:hAnsi="Verdana"/>
          <w:i/>
          <w:iCs/>
          <w:sz w:val="18"/>
          <w:szCs w:val="18"/>
        </w:rPr>
        <w:t>рядовых</w:t>
      </w:r>
      <w:r w:rsidRPr="00B96A47">
        <w:rPr>
          <w:rFonts w:ascii="Verdana" w:hAnsi="Verdana"/>
          <w:sz w:val="18"/>
          <w:szCs w:val="18"/>
        </w:rPr>
        <w:t> казаков и неприятельских </w:t>
      </w:r>
      <w:r w:rsidRPr="00B96A47">
        <w:rPr>
          <w:rFonts w:ascii="Verdana" w:hAnsi="Verdana"/>
          <w:i/>
          <w:iCs/>
          <w:sz w:val="18"/>
          <w:szCs w:val="18"/>
        </w:rPr>
        <w:t>солдат</w:t>
      </w:r>
      <w:r w:rsidRPr="00B96A47">
        <w:rPr>
          <w:rFonts w:ascii="Verdana" w:hAnsi="Verdana"/>
          <w:sz w:val="18"/>
          <w:szCs w:val="18"/>
        </w:rPr>
        <w:t>. Близок час, когда трудовое казачество, </w:t>
      </w:r>
      <w:r w:rsidRPr="00B96A47">
        <w:rPr>
          <w:rFonts w:ascii="Verdana" w:hAnsi="Verdana"/>
          <w:i/>
          <w:iCs/>
          <w:sz w:val="18"/>
          <w:szCs w:val="18"/>
        </w:rPr>
        <w:t>расправившись</w:t>
      </w:r>
      <w:r w:rsidRPr="00B96A47">
        <w:rPr>
          <w:rFonts w:ascii="Verdana" w:hAnsi="Verdana"/>
          <w:sz w:val="18"/>
          <w:szCs w:val="18"/>
        </w:rPr>
        <w:t> со своими контрреволюционными офицерами, объединится под знаменем Советской власти…»</w:t>
      </w:r>
      <w:hyperlink r:id="rId729" w:anchor="n_76" w:tooltip="24 ноября 1918 г. № 64&#10;" w:history="1">
        <w:r w:rsidRPr="00B96A47">
          <w:rPr>
            <w:rStyle w:val="a3"/>
            <w:rFonts w:ascii="Verdana" w:hAnsi="Verdana"/>
            <w:color w:val="auto"/>
            <w:sz w:val="18"/>
            <w:szCs w:val="18"/>
            <w:vertAlign w:val="superscript"/>
          </w:rPr>
          <w:t>[76]</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Мы грозили, но были гуманнее. Они звали, но были жестоки.</w:t>
      </w:r>
    </w:p>
    <w:p w:rsidR="00B96A47" w:rsidRPr="00B96A47" w:rsidRDefault="00B96A47" w:rsidP="00B96A47">
      <w:pPr>
        <w:pStyle w:val="book"/>
        <w:rPr>
          <w:rFonts w:ascii="Verdana" w:hAnsi="Verdana"/>
          <w:sz w:val="18"/>
          <w:szCs w:val="18"/>
        </w:rPr>
      </w:pPr>
      <w:r w:rsidRPr="00B96A47">
        <w:rPr>
          <w:rFonts w:ascii="Verdana" w:hAnsi="Verdana"/>
          <w:sz w:val="18"/>
          <w:szCs w:val="18"/>
        </w:rPr>
        <w:t>Советская пропаганда имела успех не одинаковый: во время наших боевых удач – никакого; во время перелома боевого счастья ей поддавались казаки и добровольческие солдаты, но офицерская среда почти вся оставалась совершенно недоступной советскому влиянию.</w:t>
      </w:r>
    </w:p>
    <w:p w:rsidR="00B96A47" w:rsidRPr="00B96A47" w:rsidRDefault="00B96A47" w:rsidP="00B96A47">
      <w:pPr>
        <w:pStyle w:val="book"/>
        <w:rPr>
          <w:rFonts w:ascii="Verdana" w:hAnsi="Verdana"/>
          <w:sz w:val="18"/>
          <w:szCs w:val="18"/>
        </w:rPr>
      </w:pPr>
      <w:r w:rsidRPr="00B96A47">
        <w:rPr>
          <w:rFonts w:ascii="Verdana" w:hAnsi="Verdana"/>
          <w:sz w:val="18"/>
          <w:szCs w:val="18"/>
        </w:rPr>
        <w:t>Армии преодолевали невероятные препятствия, геройски сражались, безропотно несли тягчайшие потери и освобождали шаг за шагом от власти советов огромные территории. Это была лицевая сторона борьбы, ее героический эпос.</w:t>
      </w:r>
    </w:p>
    <w:p w:rsidR="00B96A47" w:rsidRPr="00B96A47" w:rsidRDefault="00B96A47" w:rsidP="00B96A47">
      <w:pPr>
        <w:pStyle w:val="book"/>
        <w:rPr>
          <w:rFonts w:ascii="Verdana" w:hAnsi="Verdana"/>
          <w:sz w:val="18"/>
          <w:szCs w:val="18"/>
        </w:rPr>
      </w:pPr>
      <w:r w:rsidRPr="00B96A47">
        <w:rPr>
          <w:rFonts w:ascii="Verdana" w:hAnsi="Verdana"/>
          <w:sz w:val="18"/>
          <w:szCs w:val="18"/>
        </w:rPr>
        <w:t>Армии понемногу погрязали в больших и малых грехах, набросивших густую тень на светлый лик освободительного движения. Это была оборотная сторона борьбы, ее трагедия. Некоторые явления разъедали душу армии и подтачивали ее мощь. На них я должен остановиться.</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Войска были плохо обеспечены снабжением и деньгами. Отсюда – стихийное стремление к </w:t>
      </w:r>
      <w:r w:rsidRPr="00B96A47">
        <w:rPr>
          <w:rFonts w:ascii="Verdana" w:hAnsi="Verdana"/>
          <w:i/>
          <w:iCs/>
          <w:sz w:val="18"/>
          <w:szCs w:val="18"/>
        </w:rPr>
        <w:t>самоснабжению</w:t>
      </w:r>
      <w:r w:rsidRPr="00B96A47">
        <w:rPr>
          <w:rFonts w:ascii="Verdana" w:hAnsi="Verdana"/>
          <w:sz w:val="18"/>
          <w:szCs w:val="18"/>
        </w:rPr>
        <w:t>, к использованию </w:t>
      </w:r>
      <w:r w:rsidRPr="00B96A47">
        <w:rPr>
          <w:rFonts w:ascii="Verdana" w:hAnsi="Verdana"/>
          <w:i/>
          <w:iCs/>
          <w:sz w:val="18"/>
          <w:szCs w:val="18"/>
        </w:rPr>
        <w:t>военной добычи</w:t>
      </w:r>
      <w:r w:rsidRPr="00B96A47">
        <w:rPr>
          <w:rFonts w:ascii="Verdana" w:hAnsi="Verdana"/>
          <w:sz w:val="18"/>
          <w:szCs w:val="18"/>
        </w:rPr>
        <w:t>. Неприятельские склады, магазины, обозы, имущество красноармейцев разбирались беспорядочно, без системы. Армии скрывали запасы от центрального органа снабжений, корпуса – от армий, дивизии – от корпусов, полки – от дивизий… Тыл не мог подвезти фронту необходимого довольствия, и фронт должен был применять широко реквизиции в прифронтовой полосе – способ естественный и практикуемый всеми армиями всех времен, но требующий строжайшей регламентации и дисциплины.</w:t>
      </w:r>
    </w:p>
    <w:p w:rsidR="00B96A47" w:rsidRPr="00B96A47" w:rsidRDefault="00B96A47" w:rsidP="00B96A47">
      <w:pPr>
        <w:pStyle w:val="book"/>
        <w:rPr>
          <w:rFonts w:ascii="Verdana" w:hAnsi="Verdana"/>
          <w:sz w:val="18"/>
          <w:szCs w:val="18"/>
        </w:rPr>
      </w:pPr>
      <w:r w:rsidRPr="00B96A47">
        <w:rPr>
          <w:rFonts w:ascii="Verdana" w:hAnsi="Verdana"/>
          <w:sz w:val="18"/>
          <w:szCs w:val="18"/>
        </w:rPr>
        <w:t>Пределы удовлетворения жизненных потребностей армий, юридические нормы, определяющие понятие «военная добыча», законные приемы реквизиций – все это раздвигалось, получало скользкие очертания, преломлялось в сознании военной массы, тронутой общенародными недугами. Все это извращалось в горниле Гражданской войны, превосходящей во вражде и жестокости всякую </w:t>
      </w:r>
      <w:r w:rsidRPr="00B96A47">
        <w:rPr>
          <w:rFonts w:ascii="Verdana" w:hAnsi="Verdana"/>
          <w:i/>
          <w:iCs/>
          <w:sz w:val="18"/>
          <w:szCs w:val="18"/>
        </w:rPr>
        <w:t>войну международную</w:t>
      </w:r>
      <w:r w:rsidRPr="00B96A47">
        <w:rPr>
          <w:rFonts w:ascii="Verdana" w:hAnsi="Verdana"/>
          <w:sz w:val="18"/>
          <w:szCs w:val="18"/>
        </w:rPr>
        <w:t>.</w:t>
      </w:r>
    </w:p>
    <w:p w:rsidR="00B96A47" w:rsidRPr="00B96A47" w:rsidRDefault="00B96A47" w:rsidP="00B96A47">
      <w:pPr>
        <w:pStyle w:val="book"/>
        <w:rPr>
          <w:rFonts w:ascii="Verdana" w:hAnsi="Verdana"/>
          <w:sz w:val="18"/>
          <w:szCs w:val="18"/>
        </w:rPr>
      </w:pPr>
      <w:r w:rsidRPr="00B96A47">
        <w:rPr>
          <w:rFonts w:ascii="Verdana" w:hAnsi="Verdana"/>
          <w:i/>
          <w:iCs/>
          <w:sz w:val="18"/>
          <w:szCs w:val="18"/>
        </w:rPr>
        <w:t>Военная добыча</w:t>
      </w:r>
      <w:r w:rsidRPr="00B96A47">
        <w:rPr>
          <w:rFonts w:ascii="Verdana" w:hAnsi="Verdana"/>
          <w:sz w:val="18"/>
          <w:szCs w:val="18"/>
        </w:rPr>
        <w:t> стала для некоторых снизу одним из двигателей, для других сверху – одним из демагогических способов привести в движение иногда инертную, колеблющуюся массу.</w:t>
      </w:r>
    </w:p>
    <w:p w:rsidR="00B96A47" w:rsidRPr="00B96A47" w:rsidRDefault="00B96A47" w:rsidP="00B96A47">
      <w:pPr>
        <w:pStyle w:val="book"/>
        <w:rPr>
          <w:rFonts w:ascii="Verdana" w:hAnsi="Verdana"/>
          <w:sz w:val="18"/>
          <w:szCs w:val="18"/>
        </w:rPr>
      </w:pPr>
      <w:r w:rsidRPr="00B96A47">
        <w:rPr>
          <w:rFonts w:ascii="Verdana" w:hAnsi="Verdana"/>
          <w:sz w:val="18"/>
          <w:szCs w:val="18"/>
        </w:rPr>
        <w:t>О войсках, сформированных из горцев Кавказа, не хочется и говорить. Десятки лет культурной работы нужны еще для того, чтобы изменить их бытовые навыки… Если для регулярных частей погоня за добычей была явлением благоприобретенным, то для казачьих войск – исторической традицией, восходящей ко временам Дикого поля и Запорожья, прошедшей красной нитью через последующую историю войн и модернизованную временем в формах, но не в духе. Знаменательно, что в самом начале противобольшевистской борьбы представители «Юго-Восточного союза» казачьих войск в числе условий помощи, предложенной Временному правительству, включили и оставление за казаками всей «военной добычи» (!), которая будет взята в предстоящей междоусобной войне…</w:t>
      </w:r>
      <w:hyperlink r:id="rId730" w:anchor="n_77" w:tooltip="осенью 1917 года миссия Молдавского и подполковника Грузинова&#10;" w:history="1">
        <w:r w:rsidRPr="00B96A47">
          <w:rPr>
            <w:rStyle w:val="a3"/>
            <w:rFonts w:ascii="Verdana" w:hAnsi="Verdana"/>
            <w:color w:val="auto"/>
            <w:sz w:val="18"/>
            <w:szCs w:val="18"/>
            <w:vertAlign w:val="superscript"/>
          </w:rPr>
          <w:t>[77]</w:t>
        </w:r>
      </w:hyperlink>
    </w:p>
    <w:p w:rsidR="00B96A47" w:rsidRPr="00B96A47" w:rsidRDefault="00B96A47" w:rsidP="00B96A47">
      <w:pPr>
        <w:pStyle w:val="book"/>
        <w:rPr>
          <w:rFonts w:ascii="Verdana" w:hAnsi="Verdana"/>
          <w:sz w:val="18"/>
          <w:szCs w:val="18"/>
        </w:rPr>
      </w:pPr>
      <w:r w:rsidRPr="00B96A47">
        <w:rPr>
          <w:rFonts w:ascii="Verdana" w:hAnsi="Verdana"/>
          <w:sz w:val="18"/>
          <w:szCs w:val="18"/>
        </w:rPr>
        <w:t>Соблазну сыграть на этой струнке поддавались и люди, лично бескорыстные. Так, атаман Краснов в одном из своих воззваний-приказов, учитывая психологию войск, атаковавших Царицын, недвусмысленно говорил о богатой добыче, которая их ждет там… Его прием повторил впоследствии, в июне 1919 года, генерал Врангель.</w:t>
      </w:r>
    </w:p>
    <w:p w:rsidR="00B96A47" w:rsidRPr="00B96A47" w:rsidRDefault="00B96A47" w:rsidP="00B96A47">
      <w:pPr>
        <w:pStyle w:val="book"/>
        <w:rPr>
          <w:rFonts w:ascii="Verdana" w:hAnsi="Verdana"/>
          <w:sz w:val="18"/>
          <w:szCs w:val="18"/>
        </w:rPr>
      </w:pPr>
      <w:r w:rsidRPr="00B96A47">
        <w:rPr>
          <w:rFonts w:ascii="Verdana" w:hAnsi="Verdana"/>
          <w:sz w:val="18"/>
          <w:szCs w:val="18"/>
        </w:rPr>
        <w:t>При нашей встрече после взятия Царицына он предупредил мой вопрос по этому поводу:</w:t>
      </w:r>
    </w:p>
    <w:p w:rsidR="00B96A47" w:rsidRPr="00B96A47" w:rsidRDefault="00B96A47" w:rsidP="00B96A47">
      <w:pPr>
        <w:pStyle w:val="book"/>
        <w:rPr>
          <w:rFonts w:ascii="Verdana" w:hAnsi="Verdana"/>
          <w:sz w:val="18"/>
          <w:szCs w:val="18"/>
        </w:rPr>
      </w:pPr>
      <w:r w:rsidRPr="00B96A47">
        <w:rPr>
          <w:rFonts w:ascii="Verdana" w:hAnsi="Verdana"/>
          <w:sz w:val="18"/>
          <w:szCs w:val="18"/>
        </w:rPr>
        <w:t>– Надо было подбодрить кубанцев. Но я в последний момент принял надлежащие меры…</w:t>
      </w:r>
    </w:p>
    <w:p w:rsidR="00B96A47" w:rsidRPr="00B96A47" w:rsidRDefault="00B96A47" w:rsidP="00B96A47">
      <w:pPr>
        <w:pStyle w:val="book"/>
        <w:rPr>
          <w:rFonts w:ascii="Verdana" w:hAnsi="Verdana"/>
          <w:sz w:val="18"/>
          <w:szCs w:val="18"/>
        </w:rPr>
      </w:pPr>
      <w:r w:rsidRPr="00B96A47">
        <w:rPr>
          <w:rFonts w:ascii="Verdana" w:hAnsi="Verdana"/>
          <w:sz w:val="18"/>
          <w:szCs w:val="18"/>
        </w:rPr>
        <w:t>Победитель большевиков под Харьковом генерал Май-Маевский широким жестом «дарил» добровольческому полку, ворвавшемуся в город, поезд с каменным углем и оправдывался потом:</w:t>
      </w:r>
    </w:p>
    <w:p w:rsidR="00B96A47" w:rsidRPr="00B96A47" w:rsidRDefault="00B96A47" w:rsidP="00B96A47">
      <w:pPr>
        <w:pStyle w:val="book"/>
        <w:rPr>
          <w:rFonts w:ascii="Verdana" w:hAnsi="Verdana"/>
          <w:sz w:val="18"/>
          <w:szCs w:val="18"/>
        </w:rPr>
      </w:pPr>
      <w:r w:rsidRPr="00B96A47">
        <w:rPr>
          <w:rFonts w:ascii="Verdana" w:hAnsi="Verdana"/>
          <w:sz w:val="18"/>
          <w:szCs w:val="18"/>
        </w:rPr>
        <w:t>– Виноват! Но такое радостное настроение охватило тогда…</w:t>
      </w:r>
    </w:p>
    <w:p w:rsidR="00B96A47" w:rsidRPr="00B96A47" w:rsidRDefault="00B96A47" w:rsidP="00B96A47">
      <w:pPr>
        <w:pStyle w:val="book"/>
        <w:rPr>
          <w:rFonts w:ascii="Verdana" w:hAnsi="Verdana"/>
          <w:sz w:val="18"/>
          <w:szCs w:val="18"/>
        </w:rPr>
      </w:pPr>
      <w:r w:rsidRPr="00B96A47">
        <w:rPr>
          <w:rFonts w:ascii="Verdana" w:hAnsi="Verdana"/>
          <w:sz w:val="18"/>
          <w:szCs w:val="18"/>
        </w:rPr>
        <w:t>Можно было сказать a priori, что этот печальный ингредиент «обычного права» – военная добыча – неминуемо перейдет от коллективного начала к индивидуальному и не ограничится пределами жизненно необходимого.</w:t>
      </w:r>
    </w:p>
    <w:p w:rsidR="00B96A47" w:rsidRPr="00B96A47" w:rsidRDefault="00B96A47" w:rsidP="00B96A47">
      <w:pPr>
        <w:pStyle w:val="book"/>
        <w:rPr>
          <w:rFonts w:ascii="Verdana" w:hAnsi="Verdana"/>
          <w:sz w:val="18"/>
          <w:szCs w:val="18"/>
        </w:rPr>
      </w:pPr>
      <w:r w:rsidRPr="00B96A47">
        <w:rPr>
          <w:rFonts w:ascii="Verdana" w:hAnsi="Verdana"/>
          <w:sz w:val="18"/>
          <w:szCs w:val="18"/>
        </w:rPr>
        <w:t>После славных побед под Харьковом и Курском 1-го Добровольческого корпуса тылы его были забиты составами поездов, которые полки нагрузили всяким скарбом до предметов городского комфорта включительно…</w:t>
      </w:r>
    </w:p>
    <w:p w:rsidR="00B96A47" w:rsidRPr="00B96A47" w:rsidRDefault="00B96A47" w:rsidP="00B96A47">
      <w:pPr>
        <w:pStyle w:val="book"/>
        <w:rPr>
          <w:rFonts w:ascii="Verdana" w:hAnsi="Verdana"/>
          <w:sz w:val="18"/>
          <w:szCs w:val="18"/>
        </w:rPr>
      </w:pPr>
      <w:r w:rsidRPr="00B96A47">
        <w:rPr>
          <w:rFonts w:ascii="Verdana" w:hAnsi="Verdana"/>
          <w:sz w:val="18"/>
          <w:szCs w:val="18"/>
        </w:rPr>
        <w:t>Когда в феврале 1919 года кубанские эшелоны текли на помощь Дону, то задержка их обусловливалась не только расстройством транспорта и желанием ограничить борьбу в пределах «защиты родных хат…». На попутных станциях останавливались перегруженные эшелоны и занимались отправкой в свои станицы «заводных лошадок и всякого барахла…»</w:t>
      </w:r>
    </w:p>
    <w:p w:rsidR="00B96A47" w:rsidRPr="00B96A47" w:rsidRDefault="00B96A47" w:rsidP="00B96A47">
      <w:pPr>
        <w:pStyle w:val="book"/>
        <w:rPr>
          <w:rFonts w:ascii="Verdana" w:hAnsi="Verdana"/>
          <w:sz w:val="18"/>
          <w:szCs w:val="18"/>
        </w:rPr>
      </w:pPr>
      <w:r w:rsidRPr="00B96A47">
        <w:rPr>
          <w:rFonts w:ascii="Verdana" w:hAnsi="Verdana"/>
          <w:sz w:val="18"/>
          <w:szCs w:val="18"/>
        </w:rPr>
        <w:t>Я помню рассказ председателя Терского Круга Губарева, который в перерыве сессии ушел в полк рядовым казаком, чтобы ознакомиться с подлинной боевой жизнью Терской дивизии.</w:t>
      </w:r>
    </w:p>
    <w:p w:rsidR="00B96A47" w:rsidRPr="00B96A47" w:rsidRDefault="00B96A47" w:rsidP="00B96A47">
      <w:pPr>
        <w:pStyle w:val="book"/>
        <w:rPr>
          <w:rFonts w:ascii="Verdana" w:hAnsi="Verdana"/>
          <w:sz w:val="18"/>
          <w:szCs w:val="18"/>
        </w:rPr>
      </w:pPr>
      <w:r w:rsidRPr="00B96A47">
        <w:rPr>
          <w:rFonts w:ascii="Verdana" w:hAnsi="Verdana"/>
          <w:sz w:val="18"/>
          <w:szCs w:val="18"/>
        </w:rPr>
        <w:t>– Конечно, посылать обмундирование не стоит. Они десять раз уже переоделись. Возвращается казак с похода нагруженный так, что ни его, ни лошади не видать. А на другой день идет в поход опять в одной рваной черкеске…</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И совсем уже похоронным звоном прозвучала вызвавшая на Дону ликование телеграмма генерала Мамонтова, возвратившегося из тамбовского рейда:</w:t>
      </w:r>
    </w:p>
    <w:p w:rsidR="00B96A47" w:rsidRPr="00B96A47" w:rsidRDefault="00B96A47" w:rsidP="00B96A47">
      <w:pPr>
        <w:pStyle w:val="book"/>
        <w:rPr>
          <w:rFonts w:ascii="Verdana" w:hAnsi="Verdana"/>
          <w:sz w:val="18"/>
          <w:szCs w:val="18"/>
        </w:rPr>
      </w:pPr>
      <w:r w:rsidRPr="00B96A47">
        <w:rPr>
          <w:rFonts w:ascii="Verdana" w:hAnsi="Verdana"/>
          <w:sz w:val="18"/>
          <w:szCs w:val="18"/>
        </w:rPr>
        <w:t>«Посылаю привет. Везем родным и друзьям богатые подарки, донской казне 60 миллионов рублей, на украшение церквей – дорогие иконы и церковную утварь…»</w:t>
      </w:r>
    </w:p>
    <w:p w:rsidR="00B96A47" w:rsidRPr="00B96A47" w:rsidRDefault="00B96A47" w:rsidP="00B96A47">
      <w:pPr>
        <w:pStyle w:val="book"/>
        <w:rPr>
          <w:rFonts w:ascii="Verdana" w:hAnsi="Verdana"/>
          <w:sz w:val="18"/>
          <w:szCs w:val="18"/>
        </w:rPr>
      </w:pPr>
      <w:r w:rsidRPr="00B96A47">
        <w:rPr>
          <w:rFonts w:ascii="Verdana" w:hAnsi="Verdana"/>
          <w:sz w:val="18"/>
          <w:szCs w:val="18"/>
        </w:rPr>
        <w:t>За гранью, где кончается «военная добыча» и «реквизиция», открывается мрачная бездна морального падения:</w:t>
      </w:r>
    </w:p>
    <w:p w:rsidR="00B96A47" w:rsidRPr="00B96A47" w:rsidRDefault="00B96A47" w:rsidP="00B96A47">
      <w:pPr>
        <w:pStyle w:val="book"/>
        <w:rPr>
          <w:rFonts w:ascii="Verdana" w:hAnsi="Verdana"/>
          <w:sz w:val="18"/>
          <w:szCs w:val="18"/>
        </w:rPr>
      </w:pPr>
      <w:r w:rsidRPr="00B96A47">
        <w:rPr>
          <w:rFonts w:ascii="Verdana" w:hAnsi="Verdana"/>
          <w:i/>
          <w:iCs/>
          <w:sz w:val="18"/>
          <w:szCs w:val="18"/>
        </w:rPr>
        <w:t>насилия и грабежа</w:t>
      </w:r>
      <w:r w:rsidRPr="00B96A47">
        <w:rPr>
          <w:rFonts w:ascii="Verdana" w:hAnsi="Verdana"/>
          <w:sz w:val="18"/>
          <w:szCs w:val="18"/>
        </w:rPr>
        <w:t>.</w:t>
      </w:r>
    </w:p>
    <w:p w:rsidR="00B96A47" w:rsidRPr="00B96A47" w:rsidRDefault="00B96A47" w:rsidP="00B96A47">
      <w:pPr>
        <w:pStyle w:val="book"/>
        <w:rPr>
          <w:rFonts w:ascii="Verdana" w:hAnsi="Verdana"/>
          <w:sz w:val="18"/>
          <w:szCs w:val="18"/>
        </w:rPr>
      </w:pPr>
      <w:r w:rsidRPr="00B96A47">
        <w:rPr>
          <w:rFonts w:ascii="Verdana" w:hAnsi="Verdana"/>
          <w:sz w:val="18"/>
          <w:szCs w:val="18"/>
        </w:rPr>
        <w:t>Они пронеслись по Северному Кавказу, по всему югу, по всему российскому театру Гражданской войны, творимые красными, белыми, зелеными, наполняя новыми слезами и кровью чашу страданий народа, путая в его сознании все «цвета» военно-политического спектра и не раз стирая черты, отделяющие образ спасителя от врага.</w:t>
      </w:r>
    </w:p>
    <w:p w:rsidR="00B96A47" w:rsidRPr="00B96A47" w:rsidRDefault="00B96A47" w:rsidP="00B96A47">
      <w:pPr>
        <w:pStyle w:val="book"/>
        <w:rPr>
          <w:rFonts w:ascii="Verdana" w:hAnsi="Verdana"/>
          <w:sz w:val="18"/>
          <w:szCs w:val="18"/>
        </w:rPr>
      </w:pPr>
      <w:r w:rsidRPr="00B96A47">
        <w:rPr>
          <w:rFonts w:ascii="Verdana" w:hAnsi="Verdana"/>
          <w:sz w:val="18"/>
          <w:szCs w:val="18"/>
        </w:rPr>
        <w:t>Много написано, еще больше напишут об этой язве, разъедавшей армии Гражданской войны всех противников на всех фронтах. Правды и лжи.</w:t>
      </w:r>
    </w:p>
    <w:p w:rsidR="00B96A47" w:rsidRPr="00B96A47" w:rsidRDefault="00B96A47" w:rsidP="00B96A47">
      <w:pPr>
        <w:pStyle w:val="book"/>
        <w:rPr>
          <w:rFonts w:ascii="Verdana" w:hAnsi="Verdana"/>
          <w:sz w:val="18"/>
          <w:szCs w:val="18"/>
        </w:rPr>
      </w:pPr>
      <w:r w:rsidRPr="00B96A47">
        <w:rPr>
          <w:rFonts w:ascii="Verdana" w:hAnsi="Verdana"/>
          <w:sz w:val="18"/>
          <w:szCs w:val="18"/>
        </w:rPr>
        <w:t>И жалки оправдания, что там, у красных, было несравненно хуже. Но ведь мы, белые, вступали на борьбу именно против насилия и насильников!.. Что многие тяжелые эксцессы являлись неизбежной реакцией на поругание страны и семьи, на растление души народа, на разорение имуществ, на кровь родных и близких – это неудивительно. Да, месть – чувство страшное, аморальное, но понятное, по крайней мере. Но была и корысть. Корысть же – только гнусность. Пусть правда вскрывает наши зловонные раны, не давая заснуть совести, и тем побудит нас к раскаянию, более глубокому, и к внутреннему перерождению, более полному и искреннему.</w:t>
      </w:r>
    </w:p>
    <w:p w:rsidR="00B96A47" w:rsidRPr="00B96A47" w:rsidRDefault="00B96A47" w:rsidP="00B96A47">
      <w:pPr>
        <w:pStyle w:val="book"/>
        <w:rPr>
          <w:rFonts w:ascii="Verdana" w:hAnsi="Verdana"/>
          <w:sz w:val="18"/>
          <w:szCs w:val="18"/>
        </w:rPr>
      </w:pPr>
      <w:r w:rsidRPr="00B96A47">
        <w:rPr>
          <w:rFonts w:ascii="Verdana" w:hAnsi="Verdana"/>
          <w:sz w:val="18"/>
          <w:szCs w:val="18"/>
        </w:rPr>
        <w:t>Боролись ли с недугом?</w:t>
      </w:r>
    </w:p>
    <w:p w:rsidR="00B96A47" w:rsidRPr="00B96A47" w:rsidRDefault="00B96A47" w:rsidP="00B96A47">
      <w:pPr>
        <w:pStyle w:val="book"/>
        <w:rPr>
          <w:rFonts w:ascii="Verdana" w:hAnsi="Verdana"/>
          <w:sz w:val="18"/>
          <w:szCs w:val="18"/>
        </w:rPr>
      </w:pPr>
      <w:r w:rsidRPr="00B96A47">
        <w:rPr>
          <w:rFonts w:ascii="Verdana" w:hAnsi="Verdana"/>
          <w:sz w:val="18"/>
          <w:szCs w:val="18"/>
        </w:rPr>
        <w:t>Мы писали суровые законы, в которых смертная казнь была обычным наказанием. Мы посылали вслед за армиями генералов, облеченных чрезвычайными полномочиями, с комиссиями для разбора на месте совершаемых войсками преступлений.</w:t>
      </w:r>
    </w:p>
    <w:p w:rsidR="00B96A47" w:rsidRPr="00B96A47" w:rsidRDefault="00B96A47" w:rsidP="00B96A47">
      <w:pPr>
        <w:pStyle w:val="book"/>
        <w:rPr>
          <w:rFonts w:ascii="Verdana" w:hAnsi="Verdana"/>
          <w:sz w:val="18"/>
          <w:szCs w:val="18"/>
        </w:rPr>
      </w:pPr>
      <w:r w:rsidRPr="00B96A47">
        <w:rPr>
          <w:rFonts w:ascii="Verdana" w:hAnsi="Verdana"/>
          <w:sz w:val="18"/>
          <w:szCs w:val="18"/>
        </w:rPr>
        <w:t>Мы – и я, и военачальники – отдавали приказы о борьбе с насилиями, грабежами, обиранием пленных и т. д. Но эти законы и приказы встречали иной раз упорное сопротивление среды, не воспринявшей их духа, их вопиющей необходимости. Надо было рубить с голов, а мы били по хвостам. А Рада, Круги, казначейство, общество, печать в то же время поднимали не раз на головокружительную высоту начальников храбрых и удачливых, но далеких от моральной чистоты риз, создавая им ореол и иммунитет народных героев.</w:t>
      </w:r>
    </w:p>
    <w:p w:rsidR="00B96A47" w:rsidRPr="00B96A47" w:rsidRDefault="00B96A47" w:rsidP="00B96A47">
      <w:pPr>
        <w:pStyle w:val="book"/>
        <w:rPr>
          <w:rFonts w:ascii="Verdana" w:hAnsi="Verdana"/>
          <w:sz w:val="18"/>
          <w:szCs w:val="18"/>
        </w:rPr>
      </w:pPr>
      <w:r w:rsidRPr="00B96A47">
        <w:rPr>
          <w:rFonts w:ascii="Verdana" w:hAnsi="Verdana"/>
          <w:sz w:val="18"/>
          <w:szCs w:val="18"/>
        </w:rPr>
        <w:t>За войсками следом шла контрразведка. Никогда еще этот институт не получал такого широкого применения, как в минувший период Гражданской войны. Его создавали у себя не только высшие штабы, военные губернаторы, почти каждая воинская часть, политические организации, донское, кубанское и терское правительства, наконец, даже… отдел пропаганды… Это было кaкoe-то поветрие, болезненная мания, созданная разлитым по стране взаимным недоверием и подозрительностью.</w:t>
      </w:r>
    </w:p>
    <w:p w:rsidR="00B96A47" w:rsidRPr="00B96A47" w:rsidRDefault="00B96A47" w:rsidP="00B96A47">
      <w:pPr>
        <w:pStyle w:val="book"/>
        <w:rPr>
          <w:rFonts w:ascii="Verdana" w:hAnsi="Verdana"/>
          <w:sz w:val="18"/>
          <w:szCs w:val="18"/>
        </w:rPr>
      </w:pPr>
      <w:r w:rsidRPr="00B96A47">
        <w:rPr>
          <w:rFonts w:ascii="Verdana" w:hAnsi="Verdana"/>
          <w:sz w:val="18"/>
          <w:szCs w:val="18"/>
        </w:rPr>
        <w:t>Я не хотел бы обидеть многих праведников, изнывавших морально в тяжелой атмосфере контрразведывательных учреждений, но должен сказать, что эти органы, покрыв густою сетью территорию Юга, были иногда очагами провокации и организованного грабежа. Особенно прославились в этом отношении контрразведки Киева, Харькова, Одессы, Ростова (донская). Борьба с ними шла одновременно по двум направлениям – против самозванных учреждений и против отдельных лиц. Последняя была малорезультатна, тем более, что они умели скрывать свои преступления и зачастую пользовались защитой своих, доверявших им начальников. Надо было или упразднить весь институт, оставив власть слепой и беззащитной в атмосфере, насыщенной шпионством, брожением, изменой, большевистской агитацией и организованной работой разложения, или же совершенно изменить бытовой материал, комплектовавший контрразведку. Генерал-квартирмейстер штаба, ведавший в порядке надзора контрразведывательными органами армий, настоятельно советовал привлечь на эту службу бывший жандармский корпус. Я на это не пошел и решил оздоровить больной институт, влив в него новую струю в лице чинов судебного ведомства. К сожалению, практически это можно было осуществить только тогда, когда отступление армий подняло волны бешенства и вызвало наплыв «безработных» юристов. Тогда, когда было уже поздно…</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Наконец, огромные расстояния, на которых были разбросаны армии – от Орла до Владикавказа, от Царицына до Киева – и разобщенность театра войны в значительной мере ослабляли влияние центра на быт и всю службу войск.</w:t>
      </w:r>
    </w:p>
    <w:p w:rsidR="00B96A47" w:rsidRPr="00B96A47" w:rsidRDefault="00B96A47" w:rsidP="00B96A47">
      <w:pPr>
        <w:pStyle w:val="book"/>
        <w:rPr>
          <w:rFonts w:ascii="Verdana" w:hAnsi="Verdana"/>
          <w:sz w:val="18"/>
          <w:szCs w:val="18"/>
        </w:rPr>
      </w:pPr>
      <w:r w:rsidRPr="00B96A47">
        <w:rPr>
          <w:rFonts w:ascii="Verdana" w:hAnsi="Verdana"/>
          <w:sz w:val="18"/>
          <w:szCs w:val="18"/>
        </w:rPr>
        <w:t>Я прочел эти черные страницы летописи и чувствую, что общая картина не закончена, что она нуждается в некоторых существенных деталях. В разные периоды борьбы Вооруженных Сил Юга моральное состояние войск было различным. Различна была также степень греховности отдельных войсковых частей. Десятки тысяч офицеров и солдат – павших и уцелевших – сохраняли незапятнанную совесть. Многие тысячи даже и грешников, не будучи в состоянии устоять против искушения и соблазнов развратного времени, умели все же жертвовать другим – они отдавали свою жизнь. Боролись и умирали. Быть может, за это суд Божий и приговор истории будет менее суров:</w:t>
      </w:r>
    </w:p>
    <w:p w:rsidR="00B96A47" w:rsidRPr="00B96A47" w:rsidRDefault="00B96A47" w:rsidP="00B96A47">
      <w:pPr>
        <w:pStyle w:val="book"/>
        <w:rPr>
          <w:rFonts w:ascii="Verdana" w:hAnsi="Verdana"/>
          <w:sz w:val="18"/>
          <w:szCs w:val="18"/>
        </w:rPr>
      </w:pPr>
      <w:r w:rsidRPr="00B96A47">
        <w:rPr>
          <w:rFonts w:ascii="Verdana" w:hAnsi="Verdana"/>
          <w:sz w:val="18"/>
          <w:szCs w:val="18"/>
        </w:rPr>
        <w:t>– Виноваты, но заслуживают снисхождения!</w:t>
      </w:r>
    </w:p>
    <w:p w:rsidR="00B96A47" w:rsidRPr="00B96A47" w:rsidRDefault="00B96A47" w:rsidP="00B96A47">
      <w:pPr>
        <w:pStyle w:val="book"/>
        <w:rPr>
          <w:rFonts w:ascii="Verdana" w:hAnsi="Verdana"/>
          <w:sz w:val="18"/>
          <w:szCs w:val="18"/>
        </w:rPr>
      </w:pPr>
      <w:r w:rsidRPr="00B96A47">
        <w:rPr>
          <w:rFonts w:ascii="Verdana" w:hAnsi="Verdana"/>
          <w:sz w:val="18"/>
          <w:szCs w:val="18"/>
        </w:rPr>
        <w:t>Черные страницы Армии, как и светлые, принадлежат уже истории. История подведет итоги нашим деяниям. В своем обвинительном акте она исследует причины стихийные, вытекавшие из разорения, обнищания страны и общего упадка нравов, и укажет вины: правительства, не сумевшего обеспечить Армию; командования, не справившегося с иными начальниками; начальников, не смогших (одни) или не хотевших (другие) обуздать войска; войск, не устоявших против соблазна; общества, не хотевшего жертвовать своим трудом и достоянием; ханжей и лицемеров, цинично смаковавших остроумие армейской фразы «от благодарного населения» и потом забросавших Армию каменьями…</w:t>
      </w:r>
    </w:p>
    <w:p w:rsidR="00B96A47" w:rsidRPr="00B96A47" w:rsidRDefault="00B96A47" w:rsidP="00B96A47">
      <w:pPr>
        <w:pStyle w:val="book"/>
        <w:rPr>
          <w:rFonts w:ascii="Verdana" w:hAnsi="Verdana"/>
          <w:sz w:val="18"/>
          <w:szCs w:val="18"/>
        </w:rPr>
      </w:pPr>
      <w:r w:rsidRPr="00B96A47">
        <w:rPr>
          <w:rFonts w:ascii="Verdana" w:hAnsi="Verdana"/>
          <w:sz w:val="18"/>
          <w:szCs w:val="18"/>
        </w:rPr>
        <w:t>Поистине нужен был гром небесный, чтобы заставить </w:t>
      </w:r>
      <w:r w:rsidRPr="00B96A47">
        <w:rPr>
          <w:rFonts w:ascii="Verdana" w:hAnsi="Verdana"/>
          <w:i/>
          <w:iCs/>
          <w:sz w:val="18"/>
          <w:szCs w:val="18"/>
        </w:rPr>
        <w:t>всех</w:t>
      </w:r>
      <w:r w:rsidRPr="00B96A47">
        <w:rPr>
          <w:rFonts w:ascii="Verdana" w:hAnsi="Verdana"/>
          <w:sz w:val="18"/>
          <w:szCs w:val="18"/>
        </w:rPr>
        <w:t> оглянуться на себя и свои пути.</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Примечания</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w:t>
      </w:r>
    </w:p>
    <w:p w:rsidR="00B96A47" w:rsidRPr="00B96A47" w:rsidRDefault="00B96A47" w:rsidP="00B96A47">
      <w:pPr>
        <w:pStyle w:val="book"/>
        <w:rPr>
          <w:rFonts w:ascii="Verdana" w:hAnsi="Verdana"/>
          <w:sz w:val="18"/>
          <w:szCs w:val="18"/>
        </w:rPr>
      </w:pPr>
      <w:r w:rsidRPr="00B96A47">
        <w:rPr>
          <w:rFonts w:ascii="Verdana" w:hAnsi="Verdana"/>
          <w:sz w:val="18"/>
          <w:szCs w:val="18"/>
        </w:rPr>
        <w:t>стенограмма заседания Круга 1 февраля 1919 года</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1" w:anchor="r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w:t>
      </w:r>
    </w:p>
    <w:p w:rsidR="00B96A47" w:rsidRPr="00B96A47" w:rsidRDefault="00B96A47" w:rsidP="00B96A47">
      <w:pPr>
        <w:pStyle w:val="book"/>
        <w:rPr>
          <w:rFonts w:ascii="Verdana" w:hAnsi="Verdana"/>
          <w:sz w:val="18"/>
          <w:szCs w:val="18"/>
        </w:rPr>
      </w:pPr>
      <w:r w:rsidRPr="00B96A47">
        <w:rPr>
          <w:rFonts w:ascii="Verdana" w:hAnsi="Verdana"/>
          <w:sz w:val="18"/>
          <w:szCs w:val="18"/>
        </w:rPr>
        <w:t>краткое сообщение о заседании 1–8 февраля 19 года</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2" w:anchor="r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w:t>
      </w:r>
    </w:p>
    <w:p w:rsidR="00B96A47" w:rsidRPr="00B96A47" w:rsidRDefault="00B96A47" w:rsidP="00B96A47">
      <w:pPr>
        <w:pStyle w:val="book"/>
        <w:rPr>
          <w:rFonts w:ascii="Verdana" w:hAnsi="Verdana"/>
          <w:sz w:val="18"/>
          <w:szCs w:val="18"/>
        </w:rPr>
      </w:pPr>
      <w:r w:rsidRPr="00B96A47">
        <w:rPr>
          <w:rFonts w:ascii="Verdana" w:hAnsi="Verdana"/>
          <w:sz w:val="18"/>
          <w:szCs w:val="18"/>
        </w:rPr>
        <w:t>отчет о вечернем закрытом заседании Круга 1 февраля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3" w:anchor="r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w:t>
      </w:r>
    </w:p>
    <w:p w:rsidR="00B96A47" w:rsidRPr="00B96A47" w:rsidRDefault="00B96A47" w:rsidP="00B96A47">
      <w:pPr>
        <w:pStyle w:val="book"/>
        <w:rPr>
          <w:rFonts w:ascii="Verdana" w:hAnsi="Verdana"/>
          <w:sz w:val="18"/>
          <w:szCs w:val="18"/>
        </w:rPr>
      </w:pPr>
      <w:r w:rsidRPr="00B96A47">
        <w:rPr>
          <w:rFonts w:ascii="Verdana" w:hAnsi="Verdana"/>
          <w:sz w:val="18"/>
          <w:szCs w:val="18"/>
        </w:rPr>
        <w:t>письмо к генералу Франше д'Эспере 6 ноября 1918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4" w:anchor="r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w:t>
      </w:r>
    </w:p>
    <w:p w:rsidR="00B96A47" w:rsidRPr="00B96A47" w:rsidRDefault="00B96A47" w:rsidP="00B96A47">
      <w:pPr>
        <w:pStyle w:val="book"/>
        <w:rPr>
          <w:rFonts w:ascii="Verdana" w:hAnsi="Verdana"/>
          <w:sz w:val="18"/>
          <w:szCs w:val="18"/>
        </w:rPr>
      </w:pPr>
      <w:r w:rsidRPr="00B96A47">
        <w:rPr>
          <w:rFonts w:ascii="Verdana" w:hAnsi="Verdana"/>
          <w:sz w:val="18"/>
          <w:szCs w:val="18"/>
        </w:rPr>
        <w:t>16 октября 18 г. № 200 и письмо от января 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5" w:anchor="r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lastRenderedPageBreak/>
        <w:t>6</w:t>
      </w:r>
    </w:p>
    <w:p w:rsidR="00B96A47" w:rsidRPr="00B96A47" w:rsidRDefault="00B96A47" w:rsidP="00B96A47">
      <w:pPr>
        <w:pStyle w:val="book"/>
        <w:rPr>
          <w:rFonts w:ascii="Verdana" w:hAnsi="Verdana"/>
          <w:sz w:val="18"/>
          <w:szCs w:val="18"/>
        </w:rPr>
      </w:pPr>
      <w:r w:rsidRPr="00B96A47">
        <w:rPr>
          <w:rFonts w:ascii="Verdana" w:hAnsi="Verdana"/>
          <w:sz w:val="18"/>
          <w:szCs w:val="18"/>
        </w:rPr>
        <w:t>11 января 19 г. № 1328</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6" w:anchor="r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w:t>
      </w:r>
    </w:p>
    <w:p w:rsidR="00B96A47" w:rsidRPr="00B96A47" w:rsidRDefault="00B96A47" w:rsidP="00B96A47">
      <w:pPr>
        <w:pStyle w:val="book"/>
        <w:rPr>
          <w:rFonts w:ascii="Verdana" w:hAnsi="Verdana"/>
          <w:sz w:val="18"/>
          <w:szCs w:val="18"/>
        </w:rPr>
      </w:pPr>
      <w:r w:rsidRPr="00B96A47">
        <w:rPr>
          <w:rFonts w:ascii="Verdana" w:hAnsi="Verdana"/>
          <w:sz w:val="18"/>
          <w:szCs w:val="18"/>
        </w:rPr>
        <w:t>Симферополь, 30 ноября – 8 декабря 18 г. Резолюция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7" w:anchor="r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8</w:t>
      </w:r>
    </w:p>
    <w:p w:rsidR="00B96A47" w:rsidRPr="00B96A47" w:rsidRDefault="00B96A47" w:rsidP="00B96A47">
      <w:pPr>
        <w:pStyle w:val="book"/>
        <w:rPr>
          <w:rFonts w:ascii="Verdana" w:hAnsi="Verdana"/>
          <w:sz w:val="18"/>
          <w:szCs w:val="18"/>
        </w:rPr>
      </w:pPr>
      <w:r w:rsidRPr="00B96A47">
        <w:rPr>
          <w:rFonts w:ascii="Verdana" w:hAnsi="Verdana"/>
          <w:sz w:val="18"/>
          <w:szCs w:val="18"/>
        </w:rPr>
        <w:t>«Меморандум» Дона, Кубани, Украины и Белоруссии, подписанный Черячукиным, Бычом, Марголиным, Галипом, Бохановичем 5 февраля 19 г. в Одессе</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8" w:anchor="r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9</w:t>
      </w:r>
    </w:p>
    <w:p w:rsidR="00B96A47" w:rsidRPr="00B96A47" w:rsidRDefault="00B96A47" w:rsidP="00B96A47">
      <w:pPr>
        <w:pStyle w:val="book"/>
        <w:rPr>
          <w:rFonts w:ascii="Verdana" w:hAnsi="Verdana"/>
          <w:sz w:val="18"/>
          <w:szCs w:val="18"/>
        </w:rPr>
      </w:pPr>
      <w:r w:rsidRPr="00B96A47">
        <w:rPr>
          <w:rFonts w:ascii="Verdana" w:hAnsi="Verdana"/>
          <w:sz w:val="18"/>
          <w:szCs w:val="18"/>
        </w:rPr>
        <w:t>Украина и политика Антанты.</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39" w:anchor="r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10</w:t>
      </w:r>
    </w:p>
    <w:p w:rsidR="00B96A47" w:rsidRPr="00B96A47" w:rsidRDefault="00B96A47" w:rsidP="00B96A47">
      <w:pPr>
        <w:pStyle w:val="book"/>
        <w:rPr>
          <w:rFonts w:ascii="Verdana" w:hAnsi="Verdana"/>
          <w:sz w:val="18"/>
          <w:szCs w:val="18"/>
        </w:rPr>
      </w:pPr>
      <w:r w:rsidRPr="00B96A47">
        <w:rPr>
          <w:rFonts w:ascii="Verdana" w:hAnsi="Verdana"/>
          <w:sz w:val="18"/>
          <w:szCs w:val="18"/>
        </w:rPr>
        <w:t>учрежден 2 сентября 18 г. Объединение органов снабжения произошло значительно позже – декретом 9 июля 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0" w:anchor="r1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11</w:t>
      </w:r>
    </w:p>
    <w:p w:rsidR="00B96A47" w:rsidRPr="00B96A47" w:rsidRDefault="00B96A47" w:rsidP="00B96A47">
      <w:pPr>
        <w:pStyle w:val="book"/>
        <w:rPr>
          <w:rFonts w:ascii="Verdana" w:hAnsi="Verdana"/>
          <w:sz w:val="18"/>
          <w:szCs w:val="18"/>
        </w:rPr>
      </w:pPr>
      <w:r w:rsidRPr="00B96A47">
        <w:rPr>
          <w:rFonts w:ascii="Verdana" w:hAnsi="Verdana"/>
          <w:sz w:val="18"/>
          <w:szCs w:val="18"/>
        </w:rPr>
        <w:t>из доклада 24 февраля 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1" w:anchor="r1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12</w:t>
      </w:r>
    </w:p>
    <w:p w:rsidR="00B96A47" w:rsidRPr="00B96A47" w:rsidRDefault="00B96A47" w:rsidP="00B96A47">
      <w:pPr>
        <w:pStyle w:val="book"/>
        <w:rPr>
          <w:rFonts w:ascii="Verdana" w:hAnsi="Verdana"/>
          <w:sz w:val="18"/>
          <w:szCs w:val="18"/>
        </w:rPr>
      </w:pPr>
      <w:r w:rsidRPr="00B96A47">
        <w:rPr>
          <w:rFonts w:ascii="Verdana" w:hAnsi="Verdana"/>
          <w:sz w:val="18"/>
          <w:szCs w:val="18"/>
        </w:rPr>
        <w:t>выдержки из доклада генералу Богаевскому от 4 ноября 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2" w:anchor="r1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13</w:t>
      </w:r>
    </w:p>
    <w:p w:rsidR="00B96A47" w:rsidRPr="00B96A47" w:rsidRDefault="00B96A47" w:rsidP="00B96A47">
      <w:pPr>
        <w:pStyle w:val="book"/>
        <w:rPr>
          <w:rFonts w:ascii="Verdana" w:hAnsi="Verdana"/>
          <w:sz w:val="18"/>
          <w:szCs w:val="18"/>
        </w:rPr>
      </w:pPr>
      <w:r w:rsidRPr="00B96A47">
        <w:rPr>
          <w:rFonts w:ascii="Verdana" w:hAnsi="Verdana"/>
          <w:sz w:val="18"/>
          <w:szCs w:val="18"/>
        </w:rPr>
        <w:t>то есть генерал Богаевский</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3" w:anchor="r1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14</w:t>
      </w:r>
    </w:p>
    <w:p w:rsidR="00B96A47" w:rsidRPr="00B96A47" w:rsidRDefault="00B96A47" w:rsidP="00B96A47">
      <w:pPr>
        <w:pStyle w:val="book"/>
        <w:rPr>
          <w:rFonts w:ascii="Verdana" w:hAnsi="Verdana"/>
          <w:sz w:val="18"/>
          <w:szCs w:val="18"/>
        </w:rPr>
      </w:pPr>
      <w:r w:rsidRPr="00B96A47">
        <w:rPr>
          <w:rFonts w:ascii="Verdana" w:hAnsi="Verdana"/>
          <w:sz w:val="18"/>
          <w:szCs w:val="18"/>
        </w:rPr>
        <w:t>доклад К. Карасева от 16 августа 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4" w:anchor="r1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lastRenderedPageBreak/>
        <w:t>15</w:t>
      </w:r>
    </w:p>
    <w:p w:rsidR="00B96A47" w:rsidRPr="00B96A47" w:rsidRDefault="00B96A47" w:rsidP="00B96A47">
      <w:pPr>
        <w:pStyle w:val="book"/>
        <w:rPr>
          <w:rFonts w:ascii="Verdana" w:hAnsi="Verdana"/>
          <w:sz w:val="18"/>
          <w:szCs w:val="18"/>
        </w:rPr>
      </w:pPr>
      <w:r w:rsidRPr="00B96A47">
        <w:rPr>
          <w:rFonts w:ascii="Verdana" w:hAnsi="Verdana"/>
          <w:sz w:val="18"/>
          <w:szCs w:val="18"/>
        </w:rPr>
        <w:t>из речи капитана Кошена 25 ноября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5" w:anchor="r1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16</w:t>
      </w:r>
    </w:p>
    <w:p w:rsidR="00B96A47" w:rsidRPr="00B96A47" w:rsidRDefault="00B96A47" w:rsidP="00B96A47">
      <w:pPr>
        <w:pStyle w:val="book"/>
        <w:rPr>
          <w:rFonts w:ascii="Verdana" w:hAnsi="Verdana"/>
          <w:sz w:val="18"/>
          <w:szCs w:val="18"/>
        </w:rPr>
      </w:pPr>
      <w:r w:rsidRPr="00B96A47">
        <w:rPr>
          <w:rFonts w:ascii="Verdana" w:hAnsi="Verdana"/>
          <w:sz w:val="18"/>
          <w:szCs w:val="18"/>
        </w:rPr>
        <w:t>любопытно, что 18 декабря генерал Краснов по аналогичному поводу писал кубанскому депутату Макаренко: «Будущая Россия – федеративное или унитарное государство – праздный вопрос… Гадание о будущем явится лишь пустыми разговорами, для чего у меня нет ни свободных людей, ни времени»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6" w:anchor="r1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17</w:t>
      </w:r>
    </w:p>
    <w:p w:rsidR="00B96A47" w:rsidRPr="00B96A47" w:rsidRDefault="00B96A47" w:rsidP="00B96A47">
      <w:pPr>
        <w:pStyle w:val="book"/>
        <w:rPr>
          <w:rFonts w:ascii="Verdana" w:hAnsi="Verdana"/>
          <w:sz w:val="18"/>
          <w:szCs w:val="18"/>
        </w:rPr>
      </w:pPr>
      <w:r w:rsidRPr="00B96A47">
        <w:rPr>
          <w:rFonts w:ascii="Verdana" w:hAnsi="Verdana"/>
          <w:sz w:val="18"/>
          <w:szCs w:val="18"/>
        </w:rPr>
        <w:t>13 октября. № 149</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7" w:anchor="r1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18</w:t>
      </w:r>
    </w:p>
    <w:p w:rsidR="00B96A47" w:rsidRPr="00B96A47" w:rsidRDefault="00B96A47" w:rsidP="00B96A47">
      <w:pPr>
        <w:pStyle w:val="book"/>
        <w:rPr>
          <w:rFonts w:ascii="Verdana" w:hAnsi="Verdana"/>
          <w:sz w:val="18"/>
          <w:szCs w:val="18"/>
        </w:rPr>
      </w:pPr>
      <w:r w:rsidRPr="00B96A47">
        <w:rPr>
          <w:rFonts w:ascii="Verdana" w:hAnsi="Verdana"/>
          <w:sz w:val="18"/>
          <w:szCs w:val="18"/>
        </w:rPr>
        <w:t>письмо 12 октября 18 г. № 1145</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8" w:anchor="r1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19</w:t>
      </w:r>
    </w:p>
    <w:p w:rsidR="00B96A47" w:rsidRPr="00B96A47" w:rsidRDefault="00B96A47" w:rsidP="00B96A47">
      <w:pPr>
        <w:pStyle w:val="book"/>
        <w:rPr>
          <w:rFonts w:ascii="Verdana" w:hAnsi="Verdana"/>
          <w:sz w:val="18"/>
          <w:szCs w:val="18"/>
        </w:rPr>
      </w:pPr>
      <w:r w:rsidRPr="00B96A47">
        <w:rPr>
          <w:rFonts w:ascii="Verdana" w:hAnsi="Verdana"/>
          <w:sz w:val="18"/>
          <w:szCs w:val="18"/>
        </w:rPr>
        <w:t>письмо генералу Богаевскому 25 октября 18 г. № 318</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49" w:anchor="r1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20</w:t>
      </w:r>
    </w:p>
    <w:p w:rsidR="00B96A47" w:rsidRPr="00B96A47" w:rsidRDefault="00B96A47" w:rsidP="00B96A47">
      <w:pPr>
        <w:pStyle w:val="book"/>
        <w:rPr>
          <w:rFonts w:ascii="Verdana" w:hAnsi="Verdana"/>
          <w:sz w:val="18"/>
          <w:szCs w:val="18"/>
        </w:rPr>
      </w:pPr>
      <w:r w:rsidRPr="00B96A47">
        <w:rPr>
          <w:rFonts w:ascii="Verdana" w:hAnsi="Verdana"/>
          <w:sz w:val="18"/>
          <w:szCs w:val="18"/>
        </w:rPr>
        <w:t>письмо генералу Алексееву</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0" w:anchor="r2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21</w:t>
      </w:r>
    </w:p>
    <w:p w:rsidR="00B96A47" w:rsidRPr="00B96A47" w:rsidRDefault="00B96A47" w:rsidP="00B96A47">
      <w:pPr>
        <w:pStyle w:val="book"/>
        <w:rPr>
          <w:rFonts w:ascii="Verdana" w:hAnsi="Verdana"/>
          <w:sz w:val="18"/>
          <w:szCs w:val="18"/>
        </w:rPr>
      </w:pPr>
      <w:r w:rsidRPr="00B96A47">
        <w:rPr>
          <w:rFonts w:ascii="Verdana" w:hAnsi="Verdana"/>
          <w:sz w:val="18"/>
          <w:szCs w:val="18"/>
        </w:rPr>
        <w:t>телеграмма № 517</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1" w:anchor="r2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22</w:t>
      </w:r>
    </w:p>
    <w:p w:rsidR="00B96A47" w:rsidRPr="00B96A47" w:rsidRDefault="00B96A47" w:rsidP="00B96A47">
      <w:pPr>
        <w:pStyle w:val="book"/>
        <w:rPr>
          <w:rFonts w:ascii="Verdana" w:hAnsi="Verdana"/>
          <w:sz w:val="18"/>
          <w:szCs w:val="18"/>
        </w:rPr>
      </w:pPr>
      <w:r w:rsidRPr="00B96A47">
        <w:rPr>
          <w:rFonts w:ascii="Verdana" w:hAnsi="Verdana"/>
          <w:sz w:val="18"/>
          <w:szCs w:val="18"/>
        </w:rPr>
        <w:t>участники со стороны Добровольческой армии: генералы Драгомиров, Лукомский, Санников, Романовский, Тихменев, Сазонов и Нератов. Со стороны Дона: генералы Поляков, Греков и Свечин</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2" w:anchor="r2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23</w:t>
      </w:r>
    </w:p>
    <w:p w:rsidR="00B96A47" w:rsidRPr="00B96A47" w:rsidRDefault="00B96A47" w:rsidP="00B96A47">
      <w:pPr>
        <w:pStyle w:val="book"/>
        <w:rPr>
          <w:rFonts w:ascii="Verdana" w:hAnsi="Verdana"/>
          <w:sz w:val="18"/>
          <w:szCs w:val="18"/>
        </w:rPr>
      </w:pPr>
      <w:r w:rsidRPr="00B96A47">
        <w:rPr>
          <w:rFonts w:ascii="Verdana" w:hAnsi="Verdana"/>
          <w:sz w:val="18"/>
          <w:szCs w:val="18"/>
        </w:rPr>
        <w:t>разлагающаяся организация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lastRenderedPageBreak/>
        <w:t>(</w:t>
      </w:r>
      <w:hyperlink r:id="rId753" w:anchor="r2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24</w:t>
      </w:r>
    </w:p>
    <w:p w:rsidR="00B96A47" w:rsidRPr="00B96A47" w:rsidRDefault="00B96A47" w:rsidP="00B96A47">
      <w:pPr>
        <w:pStyle w:val="book"/>
        <w:rPr>
          <w:rFonts w:ascii="Verdana" w:hAnsi="Verdana"/>
          <w:sz w:val="18"/>
          <w:szCs w:val="18"/>
        </w:rPr>
      </w:pPr>
      <w:r w:rsidRPr="00B96A47">
        <w:rPr>
          <w:rFonts w:ascii="Verdana" w:hAnsi="Verdana"/>
          <w:sz w:val="18"/>
          <w:szCs w:val="18"/>
        </w:rPr>
        <w:t>из протокола заседания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4" w:anchor="r2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25</w:t>
      </w:r>
    </w:p>
    <w:p w:rsidR="00B96A47" w:rsidRPr="00B96A47" w:rsidRDefault="00B96A47" w:rsidP="00B96A47">
      <w:pPr>
        <w:pStyle w:val="book"/>
        <w:rPr>
          <w:rFonts w:ascii="Verdana" w:hAnsi="Verdana"/>
          <w:sz w:val="18"/>
          <w:szCs w:val="18"/>
        </w:rPr>
      </w:pPr>
      <w:r w:rsidRPr="00B96A47">
        <w:rPr>
          <w:rFonts w:ascii="Verdana" w:hAnsi="Verdana"/>
          <w:sz w:val="18"/>
          <w:szCs w:val="18"/>
        </w:rPr>
        <w:t>копия ленты разговора Смагина и Полякова</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5" w:anchor="r2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26</w:t>
      </w:r>
    </w:p>
    <w:p w:rsidR="00B96A47" w:rsidRPr="00B96A47" w:rsidRDefault="00B96A47" w:rsidP="00B96A47">
      <w:pPr>
        <w:pStyle w:val="book"/>
        <w:rPr>
          <w:rFonts w:ascii="Verdana" w:hAnsi="Verdana"/>
          <w:sz w:val="18"/>
          <w:szCs w:val="18"/>
        </w:rPr>
      </w:pPr>
      <w:r w:rsidRPr="00B96A47">
        <w:rPr>
          <w:rFonts w:ascii="Verdana" w:hAnsi="Verdana"/>
          <w:sz w:val="18"/>
          <w:szCs w:val="18"/>
        </w:rPr>
        <w:t>21 октября атаман Краснов писал генералу Лукомскому: «У меня (в армии) две трети не имеют сносных сапог, одна треть совсем не имеет сапог, обута в лапти, даже офицеры. Не только полушубков, не только телогреек, но даже шинелей далеко не хватает. Патронов осталось только 13 миллионов. А война идет страшно жестокая».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6" w:anchor="r2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27</w:t>
      </w:r>
    </w:p>
    <w:p w:rsidR="00B96A47" w:rsidRPr="00B96A47" w:rsidRDefault="00B96A47" w:rsidP="00B96A47">
      <w:pPr>
        <w:pStyle w:val="book"/>
        <w:rPr>
          <w:rFonts w:ascii="Verdana" w:hAnsi="Verdana"/>
          <w:sz w:val="18"/>
          <w:szCs w:val="18"/>
        </w:rPr>
      </w:pPr>
      <w:r w:rsidRPr="00B96A47">
        <w:rPr>
          <w:rFonts w:ascii="Verdana" w:hAnsi="Verdana"/>
          <w:sz w:val="18"/>
          <w:szCs w:val="18"/>
        </w:rPr>
        <w:t>со слов генерала Краснова. – Всевеликое войско Донское // Архив русской революции. Т. 5.</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7" w:anchor="r2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28</w:t>
      </w:r>
    </w:p>
    <w:p w:rsidR="00B96A47" w:rsidRPr="00B96A47" w:rsidRDefault="00B96A47" w:rsidP="00B96A47">
      <w:pPr>
        <w:pStyle w:val="book"/>
        <w:rPr>
          <w:rFonts w:ascii="Verdana" w:hAnsi="Verdana"/>
          <w:sz w:val="18"/>
          <w:szCs w:val="18"/>
        </w:rPr>
      </w:pPr>
      <w:r w:rsidRPr="00B96A47">
        <w:rPr>
          <w:rFonts w:ascii="Verdana" w:hAnsi="Verdana"/>
          <w:sz w:val="18"/>
          <w:szCs w:val="18"/>
        </w:rPr>
        <w:t>Я должен заметить, что эти мысли не прививались донскому офицерству, и отношение его к Добровольческой армии и ко мне оставалось доброжелательным.</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8" w:anchor="r2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29</w:t>
      </w:r>
    </w:p>
    <w:p w:rsidR="00B96A47" w:rsidRPr="00B96A47" w:rsidRDefault="00B96A47" w:rsidP="00B96A47">
      <w:pPr>
        <w:pStyle w:val="book"/>
        <w:rPr>
          <w:rFonts w:ascii="Verdana" w:hAnsi="Verdana"/>
          <w:sz w:val="18"/>
          <w:szCs w:val="18"/>
        </w:rPr>
      </w:pPr>
      <w:r w:rsidRPr="00B96A47">
        <w:rPr>
          <w:rFonts w:ascii="Verdana" w:hAnsi="Verdana"/>
          <w:sz w:val="18"/>
          <w:szCs w:val="18"/>
        </w:rPr>
        <w:t>Циркуляр 14 декабря 18 г. № 1161.</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59" w:anchor="r2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30</w:t>
      </w:r>
    </w:p>
    <w:p w:rsidR="00B96A47" w:rsidRPr="00B96A47" w:rsidRDefault="00B96A47" w:rsidP="00B96A47">
      <w:pPr>
        <w:pStyle w:val="book"/>
        <w:rPr>
          <w:rFonts w:ascii="Verdana" w:hAnsi="Verdana"/>
          <w:sz w:val="18"/>
          <w:szCs w:val="18"/>
        </w:rPr>
      </w:pPr>
      <w:r w:rsidRPr="00B96A47">
        <w:rPr>
          <w:rFonts w:ascii="Verdana" w:hAnsi="Verdana"/>
          <w:sz w:val="18"/>
          <w:szCs w:val="18"/>
        </w:rPr>
        <w:t>из стенограммы заседания Круга 4 февраля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0" w:anchor="r3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31</w:t>
      </w:r>
    </w:p>
    <w:p w:rsidR="00B96A47" w:rsidRPr="00B96A47" w:rsidRDefault="00B96A47" w:rsidP="00B96A47">
      <w:pPr>
        <w:pStyle w:val="book"/>
        <w:rPr>
          <w:rFonts w:ascii="Verdana" w:hAnsi="Verdana"/>
          <w:sz w:val="18"/>
          <w:szCs w:val="18"/>
        </w:rPr>
      </w:pPr>
      <w:r w:rsidRPr="00B96A47">
        <w:rPr>
          <w:rFonts w:ascii="Verdana" w:hAnsi="Verdana"/>
          <w:sz w:val="18"/>
          <w:szCs w:val="18"/>
        </w:rPr>
        <w:t>оставляю без изменения русский перевод письма, полученный из английской миссии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1" w:anchor="r3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32</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участники: 1) со стороны Добровольческой армии – я, генералы Драгомиров, Щербачев (приехал из Румынии), Романовский и другие; 2) со стороны Дона – атаман Краснов, генералы Денисов, Поляков и другие</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2" w:anchor="r3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33</w:t>
      </w:r>
    </w:p>
    <w:p w:rsidR="00B96A47" w:rsidRPr="00B96A47" w:rsidRDefault="00B96A47" w:rsidP="00B96A47">
      <w:pPr>
        <w:pStyle w:val="book"/>
        <w:rPr>
          <w:rFonts w:ascii="Verdana" w:hAnsi="Verdana"/>
          <w:sz w:val="18"/>
          <w:szCs w:val="18"/>
        </w:rPr>
      </w:pPr>
      <w:r w:rsidRPr="00B96A47">
        <w:rPr>
          <w:rFonts w:ascii="Verdana" w:hAnsi="Verdana"/>
          <w:sz w:val="18"/>
          <w:szCs w:val="18"/>
        </w:rPr>
        <w:t>Всевеликое войско Донское // Архив русской революции. Т. 5.</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3" w:anchor="r3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34</w:t>
      </w:r>
    </w:p>
    <w:p w:rsidR="00B96A47" w:rsidRPr="00B96A47" w:rsidRDefault="00B96A47" w:rsidP="00B96A47">
      <w:pPr>
        <w:pStyle w:val="book"/>
        <w:rPr>
          <w:rFonts w:ascii="Verdana" w:hAnsi="Verdana"/>
          <w:sz w:val="18"/>
          <w:szCs w:val="18"/>
        </w:rPr>
      </w:pPr>
      <w:r w:rsidRPr="00B96A47">
        <w:rPr>
          <w:rFonts w:ascii="Verdana" w:hAnsi="Verdana"/>
          <w:sz w:val="18"/>
          <w:szCs w:val="18"/>
        </w:rPr>
        <w:t>стратегическая задача – «обеспечение линии Юзовка – Мариуполь, а затем… распространение на Бердянск – Синельниково – Нырков с прочным закреплением занятого района»</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4" w:anchor="r3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35</w:t>
      </w:r>
    </w:p>
    <w:p w:rsidR="00B96A47" w:rsidRPr="00B96A47" w:rsidRDefault="00B96A47" w:rsidP="00B96A47">
      <w:pPr>
        <w:pStyle w:val="book"/>
        <w:rPr>
          <w:rFonts w:ascii="Verdana" w:hAnsi="Verdana"/>
          <w:sz w:val="18"/>
          <w:szCs w:val="18"/>
        </w:rPr>
      </w:pPr>
      <w:r w:rsidRPr="00B96A47">
        <w:rPr>
          <w:rFonts w:ascii="Verdana" w:hAnsi="Verdana"/>
          <w:sz w:val="18"/>
          <w:szCs w:val="18"/>
        </w:rPr>
        <w:t>Из телеграммы моей генералу Франше д'Эспере.</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5" w:anchor="r3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36</w:t>
      </w:r>
    </w:p>
    <w:p w:rsidR="00B96A47" w:rsidRPr="00B96A47" w:rsidRDefault="00B96A47" w:rsidP="00B96A47">
      <w:pPr>
        <w:pStyle w:val="book"/>
        <w:rPr>
          <w:rFonts w:ascii="Verdana" w:hAnsi="Verdana"/>
          <w:sz w:val="18"/>
          <w:szCs w:val="18"/>
        </w:rPr>
      </w:pPr>
      <w:r w:rsidRPr="00B96A47">
        <w:rPr>
          <w:rFonts w:ascii="Verdana" w:hAnsi="Verdana"/>
          <w:sz w:val="18"/>
          <w:szCs w:val="18"/>
        </w:rPr>
        <w:t>телеграмма 13 января 19 г. № 0735</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6" w:anchor="r3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37</w:t>
      </w:r>
    </w:p>
    <w:p w:rsidR="00B96A47" w:rsidRPr="00B96A47" w:rsidRDefault="00B96A47" w:rsidP="00B96A47">
      <w:pPr>
        <w:pStyle w:val="book"/>
        <w:rPr>
          <w:rFonts w:ascii="Verdana" w:hAnsi="Verdana"/>
          <w:sz w:val="18"/>
          <w:szCs w:val="18"/>
        </w:rPr>
      </w:pPr>
      <w:r w:rsidRPr="00B96A47">
        <w:rPr>
          <w:rFonts w:ascii="Verdana" w:hAnsi="Verdana"/>
          <w:sz w:val="18"/>
          <w:szCs w:val="18"/>
        </w:rPr>
        <w:t>Телеграмма от 24 января 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7" w:anchor="r3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38</w:t>
      </w:r>
    </w:p>
    <w:p w:rsidR="00B96A47" w:rsidRPr="00B96A47" w:rsidRDefault="00B96A47" w:rsidP="00B96A47">
      <w:pPr>
        <w:pStyle w:val="book"/>
        <w:rPr>
          <w:rFonts w:ascii="Verdana" w:hAnsi="Verdana"/>
          <w:sz w:val="18"/>
          <w:szCs w:val="18"/>
        </w:rPr>
      </w:pPr>
      <w:r w:rsidRPr="00B96A47">
        <w:rPr>
          <w:rFonts w:ascii="Verdana" w:hAnsi="Verdana"/>
          <w:sz w:val="18"/>
          <w:szCs w:val="18"/>
        </w:rPr>
        <w:t>от 29 января. № 0109</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8" w:anchor="r3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39</w:t>
      </w:r>
    </w:p>
    <w:p w:rsidR="00B96A47" w:rsidRPr="00B96A47" w:rsidRDefault="00B96A47" w:rsidP="00B96A47">
      <w:pPr>
        <w:pStyle w:val="book"/>
        <w:rPr>
          <w:rFonts w:ascii="Verdana" w:hAnsi="Verdana"/>
          <w:sz w:val="18"/>
          <w:szCs w:val="18"/>
        </w:rPr>
      </w:pPr>
      <w:r w:rsidRPr="00B96A47">
        <w:rPr>
          <w:rFonts w:ascii="Verdana" w:hAnsi="Verdana"/>
          <w:sz w:val="18"/>
          <w:szCs w:val="18"/>
        </w:rPr>
        <w:t>30 января. № 157</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69" w:anchor="r3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40</w:t>
      </w:r>
    </w:p>
    <w:p w:rsidR="00B96A47" w:rsidRPr="00B96A47" w:rsidRDefault="00B96A47" w:rsidP="00B96A47">
      <w:pPr>
        <w:pStyle w:val="book"/>
        <w:rPr>
          <w:rFonts w:ascii="Verdana" w:hAnsi="Verdana"/>
          <w:sz w:val="18"/>
          <w:szCs w:val="18"/>
        </w:rPr>
      </w:pPr>
      <w:r w:rsidRPr="00B96A47">
        <w:rPr>
          <w:rFonts w:ascii="Verdana" w:hAnsi="Verdana"/>
          <w:sz w:val="18"/>
          <w:szCs w:val="18"/>
        </w:rPr>
        <w:t>28 января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0" w:anchor="r4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lastRenderedPageBreak/>
        <w:t>41</w:t>
      </w:r>
    </w:p>
    <w:p w:rsidR="00B96A47" w:rsidRPr="00B96A47" w:rsidRDefault="00B96A47" w:rsidP="00B96A47">
      <w:pPr>
        <w:pStyle w:val="book"/>
        <w:rPr>
          <w:rFonts w:ascii="Verdana" w:hAnsi="Verdana"/>
          <w:sz w:val="18"/>
          <w:szCs w:val="18"/>
        </w:rPr>
      </w:pPr>
      <w:r w:rsidRPr="00B96A47">
        <w:rPr>
          <w:rFonts w:ascii="Verdana" w:hAnsi="Verdana"/>
          <w:sz w:val="18"/>
          <w:szCs w:val="18"/>
        </w:rPr>
        <w:t>Всевеликое войско Донское // Архив русской революции. Т. 5.</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1" w:anchor="r4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42</w:t>
      </w:r>
    </w:p>
    <w:p w:rsidR="00B96A47" w:rsidRPr="00B96A47" w:rsidRDefault="00B96A47" w:rsidP="00B96A47">
      <w:pPr>
        <w:pStyle w:val="book"/>
        <w:rPr>
          <w:rFonts w:ascii="Verdana" w:hAnsi="Verdana"/>
          <w:sz w:val="18"/>
          <w:szCs w:val="18"/>
        </w:rPr>
      </w:pPr>
      <w:r w:rsidRPr="00B96A47">
        <w:rPr>
          <w:rFonts w:ascii="Verdana" w:hAnsi="Verdana"/>
          <w:sz w:val="18"/>
          <w:szCs w:val="18"/>
        </w:rPr>
        <w:t>от 26 января 1919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2" w:anchor="r4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43</w:t>
      </w:r>
    </w:p>
    <w:p w:rsidR="00B96A47" w:rsidRPr="00B96A47" w:rsidRDefault="00B96A47" w:rsidP="00B96A47">
      <w:pPr>
        <w:pStyle w:val="book"/>
        <w:rPr>
          <w:rFonts w:ascii="Verdana" w:hAnsi="Verdana"/>
          <w:sz w:val="18"/>
          <w:szCs w:val="18"/>
        </w:rPr>
      </w:pPr>
      <w:r w:rsidRPr="00B96A47">
        <w:rPr>
          <w:rFonts w:ascii="Verdana" w:hAnsi="Verdana"/>
          <w:sz w:val="18"/>
          <w:szCs w:val="18"/>
        </w:rPr>
        <w:t>от 26 января 1919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3" w:anchor="r4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44</w:t>
      </w:r>
    </w:p>
    <w:p w:rsidR="00B96A47" w:rsidRPr="00B96A47" w:rsidRDefault="00B96A47" w:rsidP="00B96A47">
      <w:pPr>
        <w:pStyle w:val="book"/>
        <w:rPr>
          <w:rFonts w:ascii="Verdana" w:hAnsi="Verdana"/>
          <w:sz w:val="18"/>
          <w:szCs w:val="18"/>
        </w:rPr>
      </w:pPr>
      <w:r w:rsidRPr="00B96A47">
        <w:rPr>
          <w:rFonts w:ascii="Verdana" w:hAnsi="Verdana"/>
          <w:sz w:val="18"/>
          <w:szCs w:val="18"/>
        </w:rPr>
        <w:t>Черкасский, Таганрогский и Ростовский</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4" w:anchor="r4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45</w:t>
      </w:r>
    </w:p>
    <w:p w:rsidR="00B96A47" w:rsidRPr="00B96A47" w:rsidRDefault="00B96A47" w:rsidP="00B96A47">
      <w:pPr>
        <w:pStyle w:val="book"/>
        <w:rPr>
          <w:rFonts w:ascii="Verdana" w:hAnsi="Verdana"/>
          <w:sz w:val="18"/>
          <w:szCs w:val="18"/>
        </w:rPr>
      </w:pPr>
      <w:r w:rsidRPr="00B96A47">
        <w:rPr>
          <w:rFonts w:ascii="Verdana" w:hAnsi="Verdana"/>
          <w:sz w:val="18"/>
          <w:szCs w:val="18"/>
        </w:rPr>
        <w:t>из отчета о заседании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5" w:anchor="r4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46</w:t>
      </w:r>
    </w:p>
    <w:p w:rsidR="00B96A47" w:rsidRPr="00B96A47" w:rsidRDefault="00B96A47" w:rsidP="00B96A47">
      <w:pPr>
        <w:pStyle w:val="book"/>
        <w:rPr>
          <w:rFonts w:ascii="Verdana" w:hAnsi="Verdana"/>
          <w:sz w:val="18"/>
          <w:szCs w:val="18"/>
        </w:rPr>
      </w:pPr>
      <w:r w:rsidRPr="00B96A47">
        <w:rPr>
          <w:rFonts w:ascii="Verdana" w:hAnsi="Verdana"/>
          <w:sz w:val="18"/>
          <w:szCs w:val="18"/>
        </w:rPr>
        <w:t>Генерал Денисов. Записки.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6" w:anchor="r4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47</w:t>
      </w:r>
    </w:p>
    <w:p w:rsidR="00B96A47" w:rsidRPr="00B96A47" w:rsidRDefault="00B96A47" w:rsidP="00B96A47">
      <w:pPr>
        <w:pStyle w:val="book"/>
        <w:rPr>
          <w:rFonts w:ascii="Verdana" w:hAnsi="Verdana"/>
          <w:sz w:val="18"/>
          <w:szCs w:val="18"/>
        </w:rPr>
      </w:pPr>
      <w:r w:rsidRPr="00B96A47">
        <w:rPr>
          <w:rFonts w:ascii="Verdana" w:hAnsi="Verdana"/>
          <w:sz w:val="18"/>
          <w:szCs w:val="18"/>
        </w:rPr>
        <w:t>краткое сообщение о заседаниях 1–8 февраля 1919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7" w:anchor="r4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48</w:t>
      </w:r>
    </w:p>
    <w:p w:rsidR="00B96A47" w:rsidRPr="00B96A47" w:rsidRDefault="00B96A47" w:rsidP="00B96A47">
      <w:pPr>
        <w:pStyle w:val="book"/>
        <w:rPr>
          <w:rFonts w:ascii="Verdana" w:hAnsi="Verdana"/>
          <w:sz w:val="18"/>
          <w:szCs w:val="18"/>
        </w:rPr>
      </w:pPr>
      <w:r w:rsidRPr="00B96A47">
        <w:rPr>
          <w:rFonts w:ascii="Verdana" w:hAnsi="Verdana"/>
          <w:sz w:val="18"/>
          <w:szCs w:val="18"/>
        </w:rPr>
        <w:t>видный член оппозиции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8" w:anchor="r4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49</w:t>
      </w:r>
    </w:p>
    <w:p w:rsidR="00B96A47" w:rsidRPr="00B96A47" w:rsidRDefault="00B96A47" w:rsidP="00B96A47">
      <w:pPr>
        <w:pStyle w:val="book"/>
        <w:rPr>
          <w:rFonts w:ascii="Verdana" w:hAnsi="Verdana"/>
          <w:sz w:val="18"/>
          <w:szCs w:val="18"/>
        </w:rPr>
      </w:pPr>
      <w:r w:rsidRPr="00B96A47">
        <w:rPr>
          <w:rFonts w:ascii="Verdana" w:hAnsi="Verdana"/>
          <w:sz w:val="18"/>
          <w:szCs w:val="18"/>
        </w:rPr>
        <w:t>из них две в период формирования</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79" w:anchor="r4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50</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в феврале переименован в 1-й Кубанский</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0" w:anchor="r5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51</w:t>
      </w:r>
    </w:p>
    <w:p w:rsidR="00B96A47" w:rsidRPr="00B96A47" w:rsidRDefault="00B96A47" w:rsidP="00B96A47">
      <w:pPr>
        <w:pStyle w:val="book"/>
        <w:rPr>
          <w:rFonts w:ascii="Verdana" w:hAnsi="Verdana"/>
          <w:sz w:val="18"/>
          <w:szCs w:val="18"/>
        </w:rPr>
      </w:pPr>
      <w:r w:rsidRPr="00B96A47">
        <w:rPr>
          <w:rFonts w:ascii="Verdana" w:hAnsi="Verdana"/>
          <w:sz w:val="18"/>
          <w:szCs w:val="18"/>
        </w:rPr>
        <w:t>кроме гарнизонов городов, запасных, учебных и формирующихся частей, составлявших в общем еще 13–14 тысяч</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1" w:anchor="r5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52</w:t>
      </w:r>
    </w:p>
    <w:p w:rsidR="00B96A47" w:rsidRPr="00B96A47" w:rsidRDefault="00B96A47" w:rsidP="00B96A47">
      <w:pPr>
        <w:pStyle w:val="book"/>
        <w:rPr>
          <w:rFonts w:ascii="Verdana" w:hAnsi="Verdana"/>
          <w:sz w:val="18"/>
          <w:szCs w:val="18"/>
        </w:rPr>
      </w:pPr>
      <w:r w:rsidRPr="00B96A47">
        <w:rPr>
          <w:rFonts w:ascii="Verdana" w:hAnsi="Verdana"/>
          <w:sz w:val="18"/>
          <w:szCs w:val="18"/>
        </w:rPr>
        <w:t>на его место командиром 1-го конного корпуса был назначен генерал Покровский</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2" w:anchor="r5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53</w:t>
      </w:r>
    </w:p>
    <w:p w:rsidR="00B96A47" w:rsidRPr="00B96A47" w:rsidRDefault="00B96A47" w:rsidP="00B96A47">
      <w:pPr>
        <w:pStyle w:val="book"/>
        <w:rPr>
          <w:rFonts w:ascii="Verdana" w:hAnsi="Verdana"/>
          <w:sz w:val="18"/>
          <w:szCs w:val="18"/>
        </w:rPr>
      </w:pPr>
      <w:r w:rsidRPr="00B96A47">
        <w:rPr>
          <w:rFonts w:ascii="Verdana" w:hAnsi="Verdana"/>
          <w:sz w:val="18"/>
          <w:szCs w:val="18"/>
        </w:rPr>
        <w:t>заменен черноморским военным губернатором генералом Кутеповым</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3" w:anchor="r5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54</w:t>
      </w:r>
    </w:p>
    <w:p w:rsidR="00B96A47" w:rsidRPr="00B96A47" w:rsidRDefault="00B96A47" w:rsidP="00B96A47">
      <w:pPr>
        <w:pStyle w:val="book"/>
        <w:rPr>
          <w:rFonts w:ascii="Verdana" w:hAnsi="Verdana"/>
          <w:sz w:val="18"/>
          <w:szCs w:val="18"/>
        </w:rPr>
      </w:pPr>
      <w:r w:rsidRPr="00B96A47">
        <w:rPr>
          <w:rFonts w:ascii="Verdana" w:hAnsi="Verdana"/>
          <w:sz w:val="18"/>
          <w:szCs w:val="18"/>
        </w:rPr>
        <w:t>№ 7</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4" w:anchor="r5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55</w:t>
      </w:r>
    </w:p>
    <w:p w:rsidR="00B96A47" w:rsidRPr="00B96A47" w:rsidRDefault="00B96A47" w:rsidP="00B96A47">
      <w:pPr>
        <w:pStyle w:val="book"/>
        <w:rPr>
          <w:rFonts w:ascii="Verdana" w:hAnsi="Verdana"/>
          <w:sz w:val="18"/>
          <w:szCs w:val="18"/>
        </w:rPr>
      </w:pPr>
      <w:r w:rsidRPr="00B96A47">
        <w:rPr>
          <w:rFonts w:ascii="Verdana" w:hAnsi="Verdana"/>
          <w:sz w:val="18"/>
          <w:szCs w:val="18"/>
        </w:rPr>
        <w:t>№ 64</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5" w:anchor="r5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56</w:t>
      </w:r>
    </w:p>
    <w:p w:rsidR="00B96A47" w:rsidRPr="00B96A47" w:rsidRDefault="00B96A47" w:rsidP="00B96A47">
      <w:pPr>
        <w:pStyle w:val="book"/>
        <w:rPr>
          <w:rFonts w:ascii="Verdana" w:hAnsi="Verdana"/>
          <w:sz w:val="18"/>
          <w:szCs w:val="18"/>
        </w:rPr>
      </w:pPr>
      <w:r w:rsidRPr="00B96A47">
        <w:rPr>
          <w:rFonts w:ascii="Verdana" w:hAnsi="Verdana"/>
          <w:sz w:val="18"/>
          <w:szCs w:val="18"/>
        </w:rPr>
        <w:t>7 декабря. № 246</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6" w:anchor="r5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57</w:t>
      </w:r>
    </w:p>
    <w:p w:rsidR="00B96A47" w:rsidRPr="00B96A47" w:rsidRDefault="00B96A47" w:rsidP="00B96A47">
      <w:pPr>
        <w:pStyle w:val="book"/>
        <w:rPr>
          <w:rFonts w:ascii="Verdana" w:hAnsi="Verdana"/>
          <w:sz w:val="18"/>
          <w:szCs w:val="18"/>
        </w:rPr>
      </w:pPr>
      <w:r w:rsidRPr="00B96A47">
        <w:rPr>
          <w:rFonts w:ascii="Verdana" w:hAnsi="Verdana"/>
          <w:sz w:val="18"/>
          <w:szCs w:val="18"/>
        </w:rPr>
        <w:t>потопление половины флота весною 1918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7" w:anchor="r5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58</w:t>
      </w:r>
    </w:p>
    <w:p w:rsidR="00B96A47" w:rsidRPr="00B96A47" w:rsidRDefault="00B96A47" w:rsidP="00B96A47">
      <w:pPr>
        <w:pStyle w:val="book"/>
        <w:rPr>
          <w:rFonts w:ascii="Verdana" w:hAnsi="Verdana"/>
          <w:sz w:val="18"/>
          <w:szCs w:val="18"/>
        </w:rPr>
      </w:pPr>
      <w:r w:rsidRPr="00B96A47">
        <w:rPr>
          <w:rFonts w:ascii="Verdana" w:hAnsi="Verdana"/>
          <w:sz w:val="18"/>
          <w:szCs w:val="18"/>
        </w:rPr>
        <w:t>бывший «Император Александр III»</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8" w:anchor="r5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59</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переименован в «Генерал Корнилов»</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89" w:anchor="r5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60</w:t>
      </w:r>
    </w:p>
    <w:p w:rsidR="00B96A47" w:rsidRPr="00B96A47" w:rsidRDefault="00B96A47" w:rsidP="00B96A47">
      <w:pPr>
        <w:pStyle w:val="book"/>
        <w:rPr>
          <w:rFonts w:ascii="Verdana" w:hAnsi="Verdana"/>
          <w:sz w:val="18"/>
          <w:szCs w:val="18"/>
        </w:rPr>
      </w:pPr>
      <w:r w:rsidRPr="00B96A47">
        <w:rPr>
          <w:rFonts w:ascii="Verdana" w:hAnsi="Verdana"/>
          <w:sz w:val="18"/>
          <w:szCs w:val="18"/>
        </w:rPr>
        <w:t>генерал Санников; с января 1919 г. генерал Картаци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0" w:anchor="r6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61</w:t>
      </w:r>
    </w:p>
    <w:p w:rsidR="00B96A47" w:rsidRPr="00B96A47" w:rsidRDefault="00B96A47" w:rsidP="00B96A47">
      <w:pPr>
        <w:pStyle w:val="book"/>
        <w:rPr>
          <w:rFonts w:ascii="Verdana" w:hAnsi="Verdana"/>
          <w:sz w:val="18"/>
          <w:szCs w:val="18"/>
        </w:rPr>
      </w:pPr>
      <w:r w:rsidRPr="00B96A47">
        <w:rPr>
          <w:rFonts w:ascii="Verdana" w:hAnsi="Verdana"/>
          <w:sz w:val="18"/>
          <w:szCs w:val="18"/>
        </w:rPr>
        <w:t>генерал Лукомский</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1" w:anchor="r6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62</w:t>
      </w:r>
    </w:p>
    <w:p w:rsidR="00B96A47" w:rsidRPr="00B96A47" w:rsidRDefault="00B96A47" w:rsidP="00B96A47">
      <w:pPr>
        <w:pStyle w:val="book"/>
        <w:rPr>
          <w:rFonts w:ascii="Verdana" w:hAnsi="Verdana"/>
          <w:sz w:val="18"/>
          <w:szCs w:val="18"/>
        </w:rPr>
      </w:pPr>
      <w:r w:rsidRPr="00B96A47">
        <w:rPr>
          <w:rFonts w:ascii="Verdana" w:hAnsi="Verdana"/>
          <w:sz w:val="18"/>
          <w:szCs w:val="18"/>
        </w:rPr>
        <w:t>с марта по сентябрь 1919 г. мы получили от англичан 558 орудий, 12 танков, 1685522 снаряда и 160 миллионов ружейных патронов</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2" w:anchor="r6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63</w:t>
      </w:r>
    </w:p>
    <w:p w:rsidR="00B96A47" w:rsidRPr="00B96A47" w:rsidRDefault="00B96A47" w:rsidP="00B96A47">
      <w:pPr>
        <w:pStyle w:val="book"/>
        <w:rPr>
          <w:rFonts w:ascii="Verdana" w:hAnsi="Verdana"/>
          <w:sz w:val="18"/>
          <w:szCs w:val="18"/>
        </w:rPr>
      </w:pPr>
      <w:r w:rsidRPr="00B96A47">
        <w:rPr>
          <w:rFonts w:ascii="Verdana" w:hAnsi="Verdana"/>
          <w:sz w:val="18"/>
          <w:szCs w:val="18"/>
        </w:rPr>
        <w:t>в тот же период мы получили 250 тысяч комплектов</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3" w:anchor="r6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64</w:t>
      </w:r>
    </w:p>
    <w:p w:rsidR="00B96A47" w:rsidRPr="00B96A47" w:rsidRDefault="00B96A47" w:rsidP="00B96A47">
      <w:pPr>
        <w:pStyle w:val="book"/>
        <w:rPr>
          <w:rFonts w:ascii="Verdana" w:hAnsi="Verdana"/>
          <w:sz w:val="18"/>
          <w:szCs w:val="18"/>
        </w:rPr>
      </w:pPr>
      <w:r w:rsidRPr="00B96A47">
        <w:rPr>
          <w:rFonts w:ascii="Verdana" w:hAnsi="Verdana"/>
          <w:sz w:val="18"/>
          <w:szCs w:val="18"/>
        </w:rPr>
        <w:t>октябрь 1918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4" w:anchor="r6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65</w:t>
      </w:r>
    </w:p>
    <w:p w:rsidR="00B96A47" w:rsidRPr="00B96A47" w:rsidRDefault="00B96A47" w:rsidP="00B96A47">
      <w:pPr>
        <w:pStyle w:val="book"/>
        <w:rPr>
          <w:rFonts w:ascii="Verdana" w:hAnsi="Verdana"/>
          <w:sz w:val="18"/>
          <w:szCs w:val="18"/>
        </w:rPr>
      </w:pPr>
      <w:r w:rsidRPr="00B96A47">
        <w:rPr>
          <w:rFonts w:ascii="Verdana" w:hAnsi="Verdana"/>
          <w:sz w:val="18"/>
          <w:szCs w:val="18"/>
        </w:rPr>
        <w:t>«Товарищество московской объединенной промышленности и торговли». Во главе стояли братья Рябушинские. Председатель совета – А. В. Кривошеин</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5" w:anchor="r6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66</w:t>
      </w:r>
    </w:p>
    <w:p w:rsidR="00B96A47" w:rsidRPr="00B96A47" w:rsidRDefault="00B96A47" w:rsidP="00B96A47">
      <w:pPr>
        <w:pStyle w:val="book"/>
        <w:rPr>
          <w:rFonts w:ascii="Verdana" w:hAnsi="Verdana"/>
          <w:sz w:val="18"/>
          <w:szCs w:val="18"/>
        </w:rPr>
      </w:pPr>
      <w:r w:rsidRPr="00B96A47">
        <w:rPr>
          <w:rFonts w:ascii="Verdana" w:hAnsi="Verdana"/>
          <w:sz w:val="18"/>
          <w:szCs w:val="18"/>
        </w:rPr>
        <w:t>в том числе причисление предприятия к работающим на оборону (§ 10)</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6" w:anchor="r6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67</w:t>
      </w:r>
    </w:p>
    <w:p w:rsidR="00B96A47" w:rsidRPr="00B96A47" w:rsidRDefault="00B96A47" w:rsidP="00B96A47">
      <w:pPr>
        <w:pStyle w:val="book"/>
        <w:rPr>
          <w:rFonts w:ascii="Verdana" w:hAnsi="Verdana"/>
          <w:sz w:val="18"/>
          <w:szCs w:val="18"/>
        </w:rPr>
      </w:pPr>
      <w:r w:rsidRPr="00B96A47">
        <w:rPr>
          <w:rFonts w:ascii="Verdana" w:hAnsi="Verdana"/>
          <w:sz w:val="18"/>
          <w:szCs w:val="18"/>
        </w:rPr>
        <w:t>письмо от 4 декабря 1919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7" w:anchor="r67"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68</w:t>
      </w:r>
    </w:p>
    <w:p w:rsidR="00B96A47" w:rsidRPr="00B96A47" w:rsidRDefault="00B96A47" w:rsidP="00B96A47">
      <w:pPr>
        <w:pStyle w:val="book"/>
        <w:rPr>
          <w:rFonts w:ascii="Verdana" w:hAnsi="Verdana"/>
          <w:sz w:val="18"/>
          <w:szCs w:val="18"/>
        </w:rPr>
      </w:pPr>
      <w:r w:rsidRPr="00B96A47">
        <w:rPr>
          <w:rFonts w:ascii="Verdana" w:hAnsi="Verdana"/>
          <w:sz w:val="18"/>
          <w:szCs w:val="18"/>
        </w:rPr>
        <w:lastRenderedPageBreak/>
        <w:t>от 24 ноября 1919 г.</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8" w:anchor="r68"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69</w:t>
      </w:r>
    </w:p>
    <w:p w:rsidR="00B96A47" w:rsidRPr="00B96A47" w:rsidRDefault="00B96A47" w:rsidP="00B96A47">
      <w:pPr>
        <w:pStyle w:val="book"/>
        <w:rPr>
          <w:rFonts w:ascii="Verdana" w:hAnsi="Verdana"/>
          <w:sz w:val="18"/>
          <w:szCs w:val="18"/>
        </w:rPr>
      </w:pPr>
      <w:r w:rsidRPr="00B96A47">
        <w:rPr>
          <w:rFonts w:ascii="Verdana" w:hAnsi="Verdana"/>
          <w:sz w:val="18"/>
          <w:szCs w:val="18"/>
        </w:rPr>
        <w:t>кроме пайка, общего для всех рангов</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799" w:anchor="r69"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70</w:t>
      </w:r>
    </w:p>
    <w:p w:rsidR="00B96A47" w:rsidRPr="00B96A47" w:rsidRDefault="00B96A47" w:rsidP="00B96A47">
      <w:pPr>
        <w:pStyle w:val="book"/>
        <w:rPr>
          <w:rFonts w:ascii="Verdana" w:hAnsi="Verdana"/>
          <w:sz w:val="18"/>
          <w:szCs w:val="18"/>
        </w:rPr>
      </w:pPr>
      <w:r w:rsidRPr="00B96A47">
        <w:rPr>
          <w:rFonts w:ascii="Verdana" w:hAnsi="Verdana"/>
          <w:sz w:val="18"/>
          <w:szCs w:val="18"/>
        </w:rPr>
        <w:t>шкала основного содержания была одинакова в военном ведомстве и во всех правительственных учреждениях</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0" w:anchor="r70"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71</w:t>
      </w:r>
    </w:p>
    <w:p w:rsidR="00B96A47" w:rsidRPr="00B96A47" w:rsidRDefault="00B96A47" w:rsidP="00B96A47">
      <w:pPr>
        <w:pStyle w:val="book"/>
        <w:rPr>
          <w:rFonts w:ascii="Verdana" w:hAnsi="Verdana"/>
          <w:sz w:val="18"/>
          <w:szCs w:val="18"/>
        </w:rPr>
      </w:pPr>
      <w:r w:rsidRPr="00B96A47">
        <w:rPr>
          <w:rFonts w:ascii="Verdana" w:hAnsi="Verdana"/>
          <w:sz w:val="18"/>
          <w:szCs w:val="18"/>
        </w:rPr>
        <w:t>к декабрю 1918 г. высшие чины получали содержание в месяц: главнокомандующий – 1000 рублей, кубанский атаман – 4000, члены «Особого совещания» – 800 рублей, члены кубанского правительства – 2000. Донцы получали больше кубанцев</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1" w:anchor="r71"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72</w:t>
      </w:r>
    </w:p>
    <w:p w:rsidR="00B96A47" w:rsidRPr="00B96A47" w:rsidRDefault="00B96A47" w:rsidP="00B96A47">
      <w:pPr>
        <w:pStyle w:val="book"/>
        <w:rPr>
          <w:rFonts w:ascii="Verdana" w:hAnsi="Verdana"/>
          <w:sz w:val="18"/>
          <w:szCs w:val="18"/>
        </w:rPr>
      </w:pPr>
      <w:r w:rsidRPr="00B96A47">
        <w:rPr>
          <w:rFonts w:ascii="Verdana" w:hAnsi="Verdana"/>
          <w:sz w:val="18"/>
          <w:szCs w:val="18"/>
        </w:rPr>
        <w:t>«Цветные войска», как их называли острословы по пестроте красок форменных отличий</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2" w:anchor="r72"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73</w:t>
      </w:r>
    </w:p>
    <w:p w:rsidR="00B96A47" w:rsidRPr="00B96A47" w:rsidRDefault="00B96A47" w:rsidP="00B96A47">
      <w:pPr>
        <w:pStyle w:val="book"/>
        <w:rPr>
          <w:rFonts w:ascii="Verdana" w:hAnsi="Verdana"/>
          <w:sz w:val="18"/>
          <w:szCs w:val="18"/>
        </w:rPr>
      </w:pPr>
      <w:r w:rsidRPr="00B96A47">
        <w:rPr>
          <w:rFonts w:ascii="Verdana" w:hAnsi="Verdana"/>
          <w:sz w:val="18"/>
          <w:szCs w:val="18"/>
        </w:rPr>
        <w:t>Корниловский, Марковский, Дроздовский, Алексеевский с соответствующими артиллерийскими дивизионами</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3" w:anchor="r73"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74</w:t>
      </w:r>
    </w:p>
    <w:p w:rsidR="00B96A47" w:rsidRPr="00B96A47" w:rsidRDefault="00B96A47" w:rsidP="00B96A47">
      <w:pPr>
        <w:pStyle w:val="book"/>
        <w:rPr>
          <w:rFonts w:ascii="Verdana" w:hAnsi="Verdana"/>
          <w:sz w:val="18"/>
          <w:szCs w:val="18"/>
        </w:rPr>
      </w:pPr>
      <w:r w:rsidRPr="00B96A47">
        <w:rPr>
          <w:rFonts w:ascii="Verdana" w:hAnsi="Verdana"/>
          <w:sz w:val="18"/>
          <w:szCs w:val="18"/>
        </w:rPr>
        <w:t>жизненный путь (лат.)</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4" w:anchor="r74"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75</w:t>
      </w:r>
    </w:p>
    <w:p w:rsidR="00B96A47" w:rsidRPr="00B96A47" w:rsidRDefault="00B96A47" w:rsidP="00B96A47">
      <w:pPr>
        <w:pStyle w:val="book"/>
        <w:rPr>
          <w:rFonts w:ascii="Verdana" w:hAnsi="Verdana"/>
          <w:sz w:val="18"/>
          <w:szCs w:val="18"/>
        </w:rPr>
      </w:pPr>
      <w:r w:rsidRPr="00B96A47">
        <w:rPr>
          <w:rFonts w:ascii="Verdana" w:hAnsi="Verdana"/>
          <w:sz w:val="18"/>
          <w:szCs w:val="18"/>
        </w:rPr>
        <w:t>приказ 16 апреля 1919 г. № 693</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5" w:anchor="r75"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t>76</w:t>
      </w:r>
    </w:p>
    <w:p w:rsidR="00B96A47" w:rsidRPr="00B96A47" w:rsidRDefault="00B96A47" w:rsidP="00B96A47">
      <w:pPr>
        <w:pStyle w:val="book"/>
        <w:rPr>
          <w:rFonts w:ascii="Verdana" w:hAnsi="Verdana"/>
          <w:sz w:val="18"/>
          <w:szCs w:val="18"/>
        </w:rPr>
      </w:pPr>
      <w:r w:rsidRPr="00B96A47">
        <w:rPr>
          <w:rFonts w:ascii="Verdana" w:hAnsi="Verdana"/>
          <w:sz w:val="18"/>
          <w:szCs w:val="18"/>
        </w:rPr>
        <w:t>24 ноября 1918 г. № 64</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6" w:anchor="r76" w:history="1">
        <w:r w:rsidRPr="00B96A47">
          <w:rPr>
            <w:rStyle w:val="a3"/>
            <w:rFonts w:ascii="Verdana" w:hAnsi="Verdana"/>
            <w:color w:val="auto"/>
            <w:sz w:val="18"/>
            <w:szCs w:val="18"/>
          </w:rPr>
          <w:t>обратно</w:t>
        </w:r>
      </w:hyperlink>
      <w:r w:rsidRPr="00B96A47">
        <w:rPr>
          <w:rFonts w:ascii="Verdana" w:hAnsi="Verdana"/>
          <w:sz w:val="18"/>
          <w:szCs w:val="18"/>
        </w:rPr>
        <w:t>)</w:t>
      </w:r>
    </w:p>
    <w:p w:rsidR="00B96A47" w:rsidRPr="00B96A47" w:rsidRDefault="00B96A47" w:rsidP="00B96A47">
      <w:pPr>
        <w:pStyle w:val="book"/>
        <w:ind w:firstLine="450"/>
        <w:jc w:val="both"/>
        <w:rPr>
          <w:rFonts w:ascii="Verdana" w:hAnsi="Verdana"/>
          <w:b/>
          <w:bCs/>
          <w:sz w:val="18"/>
          <w:szCs w:val="18"/>
        </w:rPr>
      </w:pPr>
      <w:r w:rsidRPr="00B96A47">
        <w:rPr>
          <w:rFonts w:ascii="Verdana" w:hAnsi="Verdana"/>
          <w:b/>
          <w:bCs/>
          <w:sz w:val="18"/>
          <w:szCs w:val="18"/>
        </w:rPr>
        <w:lastRenderedPageBreak/>
        <w:t>77</w:t>
      </w:r>
    </w:p>
    <w:p w:rsidR="00B96A47" w:rsidRPr="00B96A47" w:rsidRDefault="00B96A47" w:rsidP="00B96A47">
      <w:pPr>
        <w:pStyle w:val="book"/>
        <w:rPr>
          <w:rFonts w:ascii="Verdana" w:hAnsi="Verdana"/>
          <w:sz w:val="18"/>
          <w:szCs w:val="18"/>
        </w:rPr>
      </w:pPr>
      <w:r w:rsidRPr="00B96A47">
        <w:rPr>
          <w:rFonts w:ascii="Verdana" w:hAnsi="Verdana"/>
          <w:sz w:val="18"/>
          <w:szCs w:val="18"/>
        </w:rPr>
        <w:t>осенью 1917 года миссия Молдавского и подполковника Грузинова</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hyperlink r:id="rId807" w:anchor="r77" w:history="1">
        <w:r w:rsidRPr="00B96A47">
          <w:rPr>
            <w:rStyle w:val="a3"/>
            <w:rFonts w:ascii="Verdana" w:hAnsi="Verdana"/>
            <w:color w:val="auto"/>
            <w:sz w:val="18"/>
            <w:szCs w:val="18"/>
          </w:rPr>
          <w:t>обратно</w:t>
        </w:r>
      </w:hyperlink>
      <w:r w:rsidRPr="00B96A47">
        <w:rPr>
          <w:rFonts w:ascii="Verdana" w:hAnsi="Verdana"/>
          <w:sz w:val="18"/>
          <w:szCs w:val="18"/>
        </w:rPr>
        <w:t>)</w:t>
      </w:r>
      <w:r w:rsidRPr="00B96A47">
        <w:rPr>
          <w:rFonts w:ascii="Verdana" w:hAnsi="Verdana"/>
          <w:sz w:val="18"/>
          <w:szCs w:val="18"/>
        </w:rPr>
        <w:br/>
      </w:r>
    </w:p>
    <w:p w:rsidR="00B96A47" w:rsidRPr="00B96A47" w:rsidRDefault="00B96A47" w:rsidP="00B96A47">
      <w:pPr>
        <w:pStyle w:val="book"/>
        <w:ind w:firstLine="450"/>
        <w:rPr>
          <w:rFonts w:ascii="Verdana" w:hAnsi="Verdana"/>
          <w:b/>
          <w:bCs/>
          <w:sz w:val="18"/>
          <w:szCs w:val="18"/>
        </w:rPr>
      </w:pPr>
      <w:r w:rsidRPr="00B96A47">
        <w:rPr>
          <w:rFonts w:ascii="Verdana" w:hAnsi="Verdana"/>
          <w:b/>
          <w:bCs/>
          <w:sz w:val="18"/>
          <w:szCs w:val="18"/>
        </w:rPr>
        <w:t>Оглавление</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sz w:val="18"/>
          <w:szCs w:val="18"/>
        </w:rPr>
        <w:t>.</w:t>
      </w:r>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cs="Verdana"/>
          <w:sz w:val="18"/>
          <w:szCs w:val="18"/>
        </w:rPr>
        <w:t></w:t>
      </w:r>
      <w:r w:rsidRPr="00B96A47">
        <w:rPr>
          <w:rFonts w:ascii="Verdana" w:hAnsi="Verdana"/>
          <w:sz w:val="18"/>
          <w:szCs w:val="18"/>
        </w:rPr>
        <w:t xml:space="preserve">  </w:t>
      </w:r>
      <w:hyperlink r:id="rId808" w:anchor="t1" w:history="1">
        <w:r w:rsidRPr="00B96A47">
          <w:rPr>
            <w:rStyle w:val="a3"/>
            <w:rFonts w:ascii="Verdana" w:hAnsi="Verdana"/>
            <w:color w:val="auto"/>
            <w:sz w:val="18"/>
            <w:szCs w:val="18"/>
          </w:rPr>
          <w:t>Дон: события на Донском фронте в конце 1918-го и в начале 1919 года. Борьба за единство военного командования на Юге</w:t>
        </w:r>
      </w:hyperlink>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cs="Verdana"/>
          <w:sz w:val="18"/>
          <w:szCs w:val="18"/>
        </w:rPr>
        <w:t></w:t>
      </w:r>
      <w:r w:rsidRPr="00B96A47">
        <w:rPr>
          <w:rFonts w:ascii="Verdana" w:hAnsi="Verdana"/>
          <w:sz w:val="18"/>
          <w:szCs w:val="18"/>
        </w:rPr>
        <w:t xml:space="preserve">  </w:t>
      </w:r>
      <w:hyperlink r:id="rId809" w:anchor="t2" w:history="1">
        <w:r w:rsidRPr="00B96A47">
          <w:rPr>
            <w:rStyle w:val="a3"/>
            <w:rFonts w:ascii="Verdana" w:hAnsi="Verdana"/>
            <w:color w:val="auto"/>
            <w:sz w:val="18"/>
            <w:szCs w:val="18"/>
          </w:rPr>
          <w:t>Дон: трагедия Донского фронта. Объединение вооруженных сил Юга России. Уход атамана Краснова</w:t>
        </w:r>
      </w:hyperlink>
    </w:p>
    <w:p w:rsidR="00B96A47" w:rsidRPr="00B96A47" w:rsidRDefault="00B96A47" w:rsidP="00B96A47">
      <w:pPr>
        <w:pStyle w:val="book"/>
        <w:shd w:val="clear" w:color="auto" w:fill="FDFEFF"/>
        <w:spacing w:line="300" w:lineRule="atLeast"/>
        <w:ind w:firstLine="450"/>
        <w:jc w:val="both"/>
        <w:rPr>
          <w:rFonts w:ascii="Verdana" w:hAnsi="Verdana"/>
          <w:sz w:val="18"/>
          <w:szCs w:val="18"/>
        </w:rPr>
      </w:pPr>
      <w:r w:rsidRPr="00B96A47">
        <w:rPr>
          <w:rFonts w:ascii="Verdana" w:hAnsi="Verdana" w:cs="Verdana"/>
          <w:sz w:val="18"/>
          <w:szCs w:val="18"/>
        </w:rPr>
        <w:t></w:t>
      </w:r>
      <w:r w:rsidRPr="00B96A47">
        <w:rPr>
          <w:rFonts w:ascii="Verdana" w:hAnsi="Verdana"/>
          <w:sz w:val="18"/>
          <w:szCs w:val="18"/>
        </w:rPr>
        <w:t xml:space="preserve">  </w:t>
      </w:r>
      <w:hyperlink r:id="rId810" w:anchor="t3" w:history="1">
        <w:r w:rsidRPr="00B96A47">
          <w:rPr>
            <w:rStyle w:val="a3"/>
            <w:rFonts w:ascii="Verdana" w:hAnsi="Verdana"/>
            <w:color w:val="auto"/>
            <w:sz w:val="18"/>
            <w:szCs w:val="18"/>
          </w:rPr>
          <w:t>Добровольческая армия и флот. Силы, организация и снабжение</w:t>
        </w:r>
      </w:hyperlink>
    </w:p>
    <w:p w:rsidR="00B96A47" w:rsidRPr="00B96A47" w:rsidRDefault="00B96A47" w:rsidP="00B96A47">
      <w:pPr>
        <w:pStyle w:val="book"/>
        <w:shd w:val="clear" w:color="auto" w:fill="FDFEFF"/>
        <w:spacing w:before="0" w:beforeAutospacing="0" w:after="0" w:afterAutospacing="0" w:line="300" w:lineRule="atLeast"/>
        <w:ind w:firstLine="450"/>
        <w:jc w:val="both"/>
        <w:rPr>
          <w:rFonts w:ascii="Verdana" w:hAnsi="Verdana"/>
          <w:sz w:val="18"/>
          <w:szCs w:val="18"/>
        </w:rPr>
      </w:pPr>
      <w:r w:rsidRPr="00B96A47">
        <w:rPr>
          <w:rFonts w:ascii="Verdana" w:hAnsi="Verdana" w:cs="Verdana"/>
          <w:sz w:val="18"/>
          <w:szCs w:val="18"/>
        </w:rPr>
        <w:t></w:t>
      </w:r>
      <w:r w:rsidRPr="00B96A47">
        <w:rPr>
          <w:rFonts w:ascii="Verdana" w:hAnsi="Verdana"/>
          <w:sz w:val="18"/>
          <w:szCs w:val="18"/>
        </w:rPr>
        <w:t xml:space="preserve">  </w:t>
      </w:r>
      <w:hyperlink r:id="rId811" w:anchor="t4" w:history="1">
        <w:r w:rsidRPr="00B96A47">
          <w:rPr>
            <w:rStyle w:val="a3"/>
            <w:rFonts w:ascii="Verdana" w:hAnsi="Verdana"/>
            <w:color w:val="auto"/>
            <w:sz w:val="18"/>
            <w:szCs w:val="18"/>
          </w:rPr>
          <w:t>Моральный облик армии. «Черные страницы» </w:t>
        </w:r>
      </w:hyperlink>
      <w:r w:rsidRPr="00B96A47">
        <w:rPr>
          <w:rFonts w:ascii="Verdana" w:hAnsi="Verdana"/>
          <w:sz w:val="18"/>
          <w:szCs w:val="18"/>
        </w:rPr>
        <w:t>. . . . . . . . . . . . . . . . . . </w:t>
      </w:r>
    </w:p>
    <w:p w:rsidR="00B96A47" w:rsidRDefault="00B96A47" w:rsidP="00B96A47">
      <w:pPr>
        <w:pStyle w:val="book"/>
        <w:shd w:val="clear" w:color="auto" w:fill="FDFEFF"/>
        <w:spacing w:before="0" w:beforeAutospacing="0" w:after="0" w:afterAutospacing="0" w:line="300" w:lineRule="atLeast"/>
        <w:ind w:firstLine="450"/>
        <w:jc w:val="both"/>
        <w:rPr>
          <w:rFonts w:ascii="Verdana" w:hAnsi="Verdana"/>
          <w:sz w:val="18"/>
          <w:szCs w:val="18"/>
        </w:rPr>
      </w:pPr>
    </w:p>
    <w:p w:rsidR="00FB2C95" w:rsidRDefault="00FB2C95" w:rsidP="00FB2C95">
      <w:pPr>
        <w:pStyle w:val="1"/>
        <w:pBdr>
          <w:bottom w:val="single" w:sz="6" w:space="4" w:color="BFC4CF"/>
        </w:pBdr>
        <w:shd w:val="clear" w:color="auto" w:fill="FDFEFF"/>
        <w:spacing w:before="0" w:beforeAutospacing="0" w:after="120" w:afterAutospacing="0" w:line="300" w:lineRule="atLeast"/>
        <w:jc w:val="center"/>
        <w:rPr>
          <w:rFonts w:ascii="Verdana" w:hAnsi="Verdana"/>
          <w:color w:val="393939"/>
          <w:sz w:val="27"/>
          <w:szCs w:val="27"/>
        </w:rPr>
      </w:pPr>
      <w:r>
        <w:rPr>
          <w:rFonts w:ascii="Verdana" w:hAnsi="Verdana"/>
          <w:color w:val="393939"/>
          <w:sz w:val="27"/>
          <w:szCs w:val="27"/>
        </w:rPr>
        <w:t xml:space="preserve">Вооруженные силы Юга России. Январь 1919 г. — март 1920 г. </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Том пятый Вооруженные силы Юга России</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Операции Вооруженных сил Юга в каменноугольном бассейне, на Донце и Маныче с января по 8 мая 1919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Надежды на осуществление плана кампании при поддержке союзных армий давно уже были подорваны, если не совсем потеряны. Приходилось рассчитывать только на русские силы. В предвидении близкого освобождения Северного Кавказа являлся вопрос о дальнейшем направлении Кавказской Добровольческой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январе намечена была переброска армии на царицынское направление, с одновременным наступлением против Астрахани, для захвата стратегически важного пункта Царицына и нижнего плеса Волги и для установления связи с армиями адмирала Колчака. Это движение в тесной связи с наступлением в харьковском и воронежском направлениях должно было вылиться впоследствии в общее наступление к центру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этом смысле штабу Кавказской армии предложено было разработать план операции. Но к тому времени, когда явилась возможность начать переброску сил, то есть к началу февраля, обстановка на Северном фронте коренным образом изменилась. Первоначальная линия фронта, подходившая к Курску и Воронежу и обусловливавшая возможность выполнения этого плана, с падением гетманской и петлюровской Украины, откатилась уже к Азовскому морю. Донская армия, доходившая до Лиски, Поворино и Камышина, упавшая духом и совершенно расстроенная, находилась в полном отступлении к Северному Донцу и к Салу. Чувство усталости и безнадежности охватило не только казаков, но и часть донской интеллигенции. Советские войска наступали почти безостановочно, направляясь на Новочеркасск. Круг, атаман, правительство указывали на смертельную опасность, угрожавшую Дону, и просили помощи.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крайнем левом фланге Донской армии, прикрывая ростовское направление, стоял отряд генерала Май-Маевского (</w:t>
      </w:r>
      <w:r>
        <w:rPr>
          <w:rFonts w:ascii="Verdana" w:hAnsi="Verdana"/>
          <w:i/>
          <w:iCs/>
          <w:color w:val="393939"/>
          <w:sz w:val="18"/>
          <w:szCs w:val="18"/>
        </w:rPr>
        <w:t>Вначале самостоятельный, потом входил в состав Крымско-Азовской армии, а с марта – Кавказской Добровольческой. (Здесь и далее примечания автора).</w:t>
      </w:r>
      <w:r>
        <w:rPr>
          <w:rFonts w:ascii="Verdana" w:hAnsi="Verdana"/>
          <w:color w:val="393939"/>
          <w:sz w:val="18"/>
          <w:szCs w:val="18"/>
        </w:rPr>
        <w:t xml:space="preserve">) – </w:t>
      </w:r>
      <w:r>
        <w:rPr>
          <w:rFonts w:ascii="Verdana" w:hAnsi="Verdana"/>
          <w:color w:val="393939"/>
          <w:sz w:val="18"/>
          <w:szCs w:val="18"/>
        </w:rPr>
        <w:lastRenderedPageBreak/>
        <w:t>малочисленный, но состоявший из старых испытанных добровольческих полков (</w:t>
      </w:r>
      <w:r>
        <w:rPr>
          <w:rFonts w:ascii="Verdana" w:hAnsi="Verdana"/>
          <w:i/>
          <w:iCs/>
          <w:color w:val="393939"/>
          <w:sz w:val="18"/>
          <w:szCs w:val="18"/>
        </w:rPr>
        <w:t>последовательно там собрались Корниловский, Марковский, Дроздовский, Самурский, 1-й и 2-й конные полки с их артиллерией, и к маю подошел Алексеевский (бывший Партизанский) полк и другие части</w:t>
      </w:r>
      <w:r>
        <w:rPr>
          <w:rFonts w:ascii="Verdana" w:hAnsi="Verdana"/>
          <w:color w:val="393939"/>
          <w:sz w:val="18"/>
          <w:szCs w:val="18"/>
        </w:rPr>
        <w:t>.). К началу января отряд этот, заняв главными силами район Юзовки, выдвинулся в харьковском направлении до Бахмута и Константиновки, в бердянском – до Пологи. На этой линии, перехватив все пути, идущие с севера и запада к Донецкому каменноугольному бассейну, Май-Маевский, то наступая, то отходя, непрестанно маневрируя, с необыкновенным упорством выдерживал напор значительно превосходящих сил: левого крыла Украинского и правого – Южного большевистских фронтов.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это направление сосредоточено было особое внимание Москвы: там бился пульс хозяйственной жизни страны. И Бронштейн-Троцкий в своих приказах-воззваниях неустанно призывал «пролетариат… вперед – на борьбу за советский уголь»: «В первую голову нам нужен уголь. Фабрикам, заводам, железным дорогам, пароходам, домашним очагам</w:t>
      </w:r>
      <w:r>
        <w:rPr>
          <w:rStyle w:val="apple-converted-space"/>
          <w:rFonts w:ascii="Verdana" w:hAnsi="Verdana"/>
          <w:color w:val="393939"/>
          <w:sz w:val="18"/>
          <w:szCs w:val="18"/>
        </w:rPr>
        <w:t> </w:t>
      </w:r>
      <w:r>
        <w:rPr>
          <w:rFonts w:ascii="Verdana" w:hAnsi="Verdana"/>
          <w:i/>
          <w:iCs/>
          <w:color w:val="393939"/>
          <w:sz w:val="18"/>
          <w:szCs w:val="18"/>
        </w:rPr>
        <w:t>смертельно</w:t>
      </w:r>
      <w:r>
        <w:rPr>
          <w:rStyle w:val="apple-converted-space"/>
          <w:rFonts w:ascii="Verdana" w:hAnsi="Verdana"/>
          <w:color w:val="393939"/>
          <w:sz w:val="18"/>
          <w:szCs w:val="18"/>
        </w:rPr>
        <w:t> </w:t>
      </w:r>
      <w:r>
        <w:rPr>
          <w:rFonts w:ascii="Verdana" w:hAnsi="Verdana"/>
          <w:color w:val="393939"/>
          <w:sz w:val="18"/>
          <w:szCs w:val="18"/>
        </w:rPr>
        <w:t>нужен уголь… В Донецком бассейне зарыт великий клад, от которого зависит благополучие, процветание и счастье всей страны. Этот клад необходимо добыть с оружием в руках…» «Донецкий фронт является сейчас, без всякого сомнения, важнейшим фронтом для всех советских республик. Говоря это, я не забываю о Петроградском фронте, но вполне сознательно считаю, что потеря Петрограда не была бы для нас так тяжка, как длительная потеря Донецкого бассейна. Поскольку советская республика является сейчас крепостью мировой революции, постольку можно сказать, что ключ этой крепости находится сейчас в Донецком бассейне. Вот почему все внимание сосредоточивается сейчас на этом участке обширнейшего фронта советской республики».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Нечего и говорить о том, какое значение имел этот вопрос и для нас – для областей Юга и для всего черноморского транспорта.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Передо мною встала дилемма: приводить ли немедля в исполнение первоначальный план движения главными силами на Царицын и, следовательно, бросить на произвол судьбы Дон и отдать большевикам каменноугольный бассейн… Или, не оставляя царицынского направления, сохранить Донецкий бассейн – этот огромной важности плацдарм будущего нашего наступления, сохранить от окончательного падения и разложения Донское войско. Без малейших колебаний я принял второе решение, и с начала февраля на север потянулись эшелоны Добровольческой армии – в голове Кавказская дивизия генерала Шкуро, за ней 1-я Кубанская дивизия корпуса генерала Покровского, 1-я Терская дивизия и другие части.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Появление помощи оказало решительное влияние на поднятие духа Войска Донского. Имевшая в декабре на фронте свыше 50 тысяч бойцов, Донская армия отошла за Донец с 15 тысячами. Противник нажимал все сильнее в сторону Новочеркасска и в феврале в нескольких местах между Доном и Юго-Восточной железной дорогой прорвался уже через Донец. Во второй половине февраля, однако, донские дивизии переходят в короткие контратаки и с большими потерями отбрасывают противника за реку. Моральное состояние донских войск крепнет. Разлитие Донца вскоре делает этот фронт пассивным, и отступление прекращается.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Большевистские дивизии начинают постепенное передвижение к западу. В районе Луганска вырастает новый сильный кулак красных войск, а южнее возобновляются жестокие, кровопролитные, но безрезультатные атаки на корпус Май-Маевского на фронте Дебальцево – Гришино. Имея разновременно 3–6 тысяч против 10–30 тысяч большевиков, Добровольческий корпус наносит им ряд поражений, и к концу февраля наши сводки отмечают впервые на донском фронте признаки некоторого разложения красных: «части начали митинговать, иногда отказываясь от наступления, а некоторые из них расформировываются…»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Только на крайнем правом фланге, на царицынском направлении, донские войска, в значительной мере потерявшие боеспособность, под напором конницы Думенко медленно, но почти безостановочно отходили к Манычу.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началу марта стратегическое положение на Северном фронте Вооруженных сил Юга было таково: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На царицынском направлении донские войска генерала Мамонтова, номинально 5–6 тысяч, придержались несколько между реками Салом и Манычем, опираясь левым флангом в Дон против станицы Константиновской, и правым – в Манычские озера.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 Манычем сосредоточивалась группа генерала Кутепова, частью в районе Великокняжеской, частью южнее у Дивного – Приютного. Численность ее была 9—11 тысяч, но, кроме 2-го Кубанского корпуса генерала Улагая, прочие части ее находились в стадии формирования, и боевой эквивалент их был невысок (</w:t>
      </w:r>
      <w:r>
        <w:rPr>
          <w:rFonts w:ascii="Verdana" w:hAnsi="Verdana"/>
          <w:i/>
          <w:iCs/>
          <w:color w:val="393939"/>
          <w:sz w:val="18"/>
          <w:szCs w:val="18"/>
        </w:rPr>
        <w:t>Горская дивизия, кадры формировавшихся на Дону бывшей Астраханской армии, затем Саратовского корпуса, и так далее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Прикрываясь Донцом, располагались главные силы Донской армии генерала Сидорина – около 12–13 тысяч, имея на левом фланге в луганском направлении активную группу генерала Коновалова.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районе Александро-Грушевского, севернее Новочеркасска, сосредоточивались дивизии генерала Покровского и Шкуро, перебрасываемые также на луганское направление.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От станции Колпаково на Волноваху и Мариуполь шел фронт Кавказской Добровольческой армии (</w:t>
      </w:r>
      <w:r>
        <w:rPr>
          <w:rFonts w:ascii="Verdana" w:hAnsi="Verdana"/>
          <w:i/>
          <w:iCs/>
          <w:color w:val="393939"/>
          <w:sz w:val="18"/>
          <w:szCs w:val="18"/>
        </w:rPr>
        <w:t>за болезнью генерала Врангеля временно командовал генерал Юзефович</w:t>
      </w:r>
      <w:r>
        <w:rPr>
          <w:rFonts w:ascii="Verdana" w:hAnsi="Verdana"/>
          <w:color w:val="393939"/>
          <w:sz w:val="18"/>
          <w:szCs w:val="18"/>
        </w:rPr>
        <w:t>.), насчитывавшей всего с подошедшими дивизиями 12 тысяч бойцов. Ввиду наличия одной только железнодорожной магистрали, связывавшей Кавказ с Донецким районом, сосредоточение войск шло крайне медленно.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образом, на всем 750-верстном Северном фронте ВСЮР стояло 42–45 тысяч штыков и сабель (</w:t>
      </w:r>
      <w:r>
        <w:rPr>
          <w:rFonts w:ascii="Verdana" w:hAnsi="Verdana"/>
          <w:i/>
          <w:iCs/>
          <w:color w:val="393939"/>
          <w:sz w:val="18"/>
          <w:szCs w:val="18"/>
        </w:rPr>
        <w:t>считая и части, прикрывавшие тогда перешейки в Крыму. Остальные силы находились частью в пути, частью на Северном Кавказе и на побережье Черного моря</w:t>
      </w:r>
      <w:r>
        <w:rPr>
          <w:rFonts w:ascii="Verdana" w:hAnsi="Verdana"/>
          <w:color w:val="393939"/>
          <w:sz w:val="18"/>
          <w:szCs w:val="18"/>
        </w:rPr>
        <w:t>). В группировке по различным участкам фронта численное соотношение не играло существенной роли ввиду крайне разнообразной боевой ценности войск. В этом отношении Кавказская Добровольческая армия, прикрывавшая Донецкий бассейн, и конные донские дивизии, действовавшие на луганском направлении, представляли из себя тогда наиболее прочную и внушительную силу.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севера на юг наступали советские армии Южного (подполковник Гиттис) и Украинского (Антонов-Овсеенко) фронтов. Ввиду неудавшейся операции по захвату Новочеркасска прямым наступлением с северо-востока 8-й и 9-й армиями советское командование изменило план и приступило к перегруппировке.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Вдоль железнодорожной линии Царицын – Тихорецкая наступала, пока еще только конными частями, 23-тысячная 10-я армия полковника Егорова, в состав которой вошла и степная группа, около 10 тысяч, действовавшая восточнее по большому Ставропольскому шляху.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По Дону от Чира до устья Донца и по Донцу до впадения Луганчика на широком фронте раскинулась 9-я армия полковника Всеволодова силою в 28 тысяч (</w:t>
      </w:r>
      <w:r>
        <w:rPr>
          <w:rFonts w:ascii="Verdana" w:hAnsi="Verdana"/>
          <w:i/>
          <w:iCs/>
          <w:color w:val="393939"/>
          <w:sz w:val="18"/>
          <w:szCs w:val="18"/>
        </w:rPr>
        <w:t>после перегруппировки</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Западнее, сдвинувшись с воронежского направления, 8-я армия штабс-капитана Тухачевского, около 27 тысяч, производила вкруговую переброску войск на правый берег Донца, в район Луганска.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Южнее до Юзовки был фронт 13-й армии Кожевникова, из украинских формирований, усиленной к тому времени до 20–25 тысяч, с главными силами в направлении Никитовки.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5. В районе Юзовки находился стык Южного и Украинского большевистских фронтов, причем на левом фланге последнего развернулась 2-я Украинская армия (позднее 14-я, включавшая «украинские» дивизии, повстанческие отряды Махно, Опанасюка и другие). Эта группа, усиленная до 20–25 тысяч, располагалась главными силами против Юзовки – Волновахи; </w:t>
      </w:r>
      <w:r>
        <w:rPr>
          <w:rFonts w:ascii="Verdana" w:hAnsi="Verdana"/>
          <w:color w:val="393939"/>
          <w:sz w:val="18"/>
          <w:szCs w:val="18"/>
        </w:rPr>
        <w:lastRenderedPageBreak/>
        <w:t>далее по линии Бердянск – Мелитополь – Перекоп (исключительно) стояла особая Крымская группа.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образом, против Северного фронта Вооруженных сил Юга большевики располагали силами в 130–150 тысяч, расположенными в двух главных группах: на царицынском направлении – 10-я армия и на линии Луганск – Волноваха – 8-я, 13-я и большая часть 2-й Украинской армии. Как следовало из полученных нами позднее в половине апреля сведений из Москвы, советским войскам поставлена была задача уничтожить группу, прикрывающую Донецкий бассейн, для чего: удерживая в центре линию Донца и Дона, нанести главный удар тремя армиями в юго-восточном направлении на Ростов – Новочеркасск (</w:t>
      </w:r>
      <w:r>
        <w:rPr>
          <w:rFonts w:ascii="Verdana" w:hAnsi="Verdana"/>
          <w:i/>
          <w:iCs/>
          <w:color w:val="393939"/>
          <w:sz w:val="18"/>
          <w:szCs w:val="18"/>
        </w:rPr>
        <w:t>8-я армия направлена была правым берегом Донца</w:t>
      </w:r>
      <w:r>
        <w:rPr>
          <w:rFonts w:ascii="Verdana" w:hAnsi="Verdana"/>
          <w:color w:val="393939"/>
          <w:sz w:val="18"/>
          <w:szCs w:val="18"/>
        </w:rPr>
        <w:t>), одновременно угрожая нашему тылу ударом по Великокняжеской.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марта мною отдана была армиям директива, впоследствии несколько видоизмененная в деталях, но в общем ставившая войскам следующие основные задачи: 1) продолжать переброску войск с Кавказа в донецкий район; 2) активно обороняясь на Западном фронте Донецкого бассейна, а также по Донцу и Дону, правым флангом Кавказской Добровольческой армии и левым флангом Донской нанести удар главной массе противника, направляя его на фронт Дебальцево – Луганск; 3) группе генерала Кутепова, по сосредоточении, совместно с правым флангом Донской армии наступать в царицынском направлении, имея ближайшей целью отбросить большевиков за реку Сал.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конца февраля началось жестокое сражение. На всем пространстве между Азовским морем и Донцом перешли в решительное наступление советские армии, в 3–4 раза превосходившие нас численно. В районе между верхним Миусом и Донцом (</w:t>
      </w:r>
      <w:r>
        <w:rPr>
          <w:rFonts w:ascii="Verdana" w:hAnsi="Verdana"/>
          <w:i/>
          <w:iCs/>
          <w:color w:val="393939"/>
          <w:sz w:val="18"/>
          <w:szCs w:val="18"/>
        </w:rPr>
        <w:t>примерно между Луганском и станцией Колпаково</w:t>
      </w:r>
      <w:r>
        <w:rPr>
          <w:rFonts w:ascii="Verdana" w:hAnsi="Verdana"/>
          <w:color w:val="393939"/>
          <w:sz w:val="18"/>
          <w:szCs w:val="18"/>
        </w:rPr>
        <w:t>) шли встречные бои между 8-й армией и частью 13-й и нашей ударной группой. Корпуса генералов Коновалова (донской), Покровского (кубанцы и донцы) и Шкуро (кубанцы и терцы), непрестанно маневрируя, наносили один за другим удары советским армиям. В бесчисленных конных атаках они несли тяжелые потери, но наносили противнику еще большие, расстраивая его морально, наводя панику в ближайшем тылу и парализуя наступление неприятельских армий. С большим порывом действовал генерал Коновалов и, преследуя разбитые части большевиков, дважды врывался в Луганск…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Западном фронте в совершенно исключительной обстановке корпус генерала Май-Маевского (</w:t>
      </w:r>
      <w:r>
        <w:rPr>
          <w:rFonts w:ascii="Verdana" w:hAnsi="Verdana"/>
          <w:i/>
          <w:iCs/>
          <w:color w:val="393939"/>
          <w:sz w:val="18"/>
          <w:szCs w:val="18"/>
        </w:rPr>
        <w:t>на крайнем левом фланге его в районе Мариуполя был сводный отряд генерала Виноградова из Сводно-гвардейского полка и частей бывшей на Дону расформированной Южной армии</w:t>
      </w:r>
      <w:r>
        <w:rPr>
          <w:rFonts w:ascii="Verdana" w:hAnsi="Verdana"/>
          <w:color w:val="393939"/>
          <w:sz w:val="18"/>
          <w:szCs w:val="18"/>
        </w:rPr>
        <w:t>) вел «железнодорожную войну», применяя особые методы тактики ввиду подавляющего превосходства сил противника. Пользуясь густою сетью железных дорог Донецкого бассейна, он занимал небольшими отрядами важнейшие пункты по линии фронта и держал в тылу на узловых станциях бронепоезда и в вагонах подвижные резервы, которые бросались в угрожаемом направлении, с тем чтобы на другой день, иногда в тот же, переброситься в противоположный конец фронта. У противника создавалось впечатление нашей силы на всех направлениях, но это были одни и те же люди, бессменно, изо дня в день, дерущиеся то там, то здесь, отдыхающие в пути, в вагоне, потерявшие представление о времени суток, истомленные физически, но полные мужества. Недели, месяцы по всему фронту гремели выстрелы, станции переходили из рук в руки, лилась кровь, добровольческие части таяли, но продолжали бороться.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Волна советских войск, захлестнувшая уже Северную Таврию, заливавшая Донецкий бассейн, спадала опять – разбитая и распыленная.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середине марта после переброски новых крупных советских сил наступление на этом фронте возобновилось с особенной силой в направлении Дебальцева, Гришина и Мариуполя. Фронт Кавказской Добровольческой армии был потеснен. Мы оставили Юзово, Долю, Волноваху, Мариуполь. Ввиду этого коннице генерала Шкуро, взявшей 17-го Дебальцево, была дана задача ударить по тылам Западного фронта. В течение двух недель – с 17 марта по 2 апреля – он </w:t>
      </w:r>
      <w:r>
        <w:rPr>
          <w:rFonts w:ascii="Verdana" w:hAnsi="Verdana"/>
          <w:color w:val="393939"/>
          <w:sz w:val="18"/>
          <w:szCs w:val="18"/>
        </w:rPr>
        <w:lastRenderedPageBreak/>
        <w:t>прошел от Горлова до Азовского моря, наводя страх на большевиков, разогнав, порубив и взяв в плен несколько тысяч человек, бронепоезда и другую военную добычу (</w:t>
      </w:r>
      <w:r>
        <w:rPr>
          <w:rFonts w:ascii="Verdana" w:hAnsi="Verdana"/>
          <w:i/>
          <w:iCs/>
          <w:color w:val="393939"/>
          <w:sz w:val="18"/>
          <w:szCs w:val="18"/>
        </w:rPr>
        <w:t>в этом и позднейших сражениях надлежит отметить боевое сотрудничество с генералом Шкуро и оперативное руководство корпусом его доблестного начальника штаба генерала Шифнер-Маркевича</w:t>
      </w:r>
      <w:r>
        <w:rPr>
          <w:rFonts w:ascii="Verdana" w:hAnsi="Verdana"/>
          <w:color w:val="393939"/>
          <w:sz w:val="18"/>
          <w:szCs w:val="18"/>
        </w:rPr>
        <w:t>). Между Волновахой и Мариуполем генерал Шкуро разгромил, между прочим, «дивизию» Махно, полки которого, как сообщалось в донесении, «обратились в паническое бегство, бросая оружие, шубы, шинели и даже сапоги…». По мере движения конницы и одновременно с нею переходили в наступление войска генералов Май-Маевского и Виноградова, вновь занимая утерянную временно линию.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апреля «товарищ» Сокольников, член революционного Военного совета Южного фронта, телеграфировал в Москву: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«Замедление операций на Южном фронте объясняется разложением N-ской армии (вероятно, 13-й?), а также полной небоеспособностью частей Махно. Противник получил отсрочку, которую великолепно использовал… Вместо разбитой Донской армии перед нами стоит новая армия с более свежими силами, чем наши… Наше положение еще нельзя считать поколебленным, но за последние два месяца соотношение сил изменилось в пользу противника».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Советская статистика в феврале, марте и апреле давала официальные цифры дезертиров Южного фронта соответственно в 15, 21, 23 процента.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 «превосходстве» нашем в силах упоминалось постоянно в речах и воззваниях Троцкого: «Наши армии встретились на своем пути с очень многочисленными и свежими (!) деникинскими войсками…», «на многих участках фронта они превосходят нас численно вдвое, втрое…».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Силы Кавказской Добровольческой армии, вместе с донцами ударной группы, не превосходили в ту пору 15–16 тысяч, и успехи наших войск должны быть отнесены исключительно за счет их доблести.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время как на Западном фронте разбивался нами напор трех ударных армий, 9-я советская армия на линии Донца не оставалась пассивной. Неоднократно части ее переправлялись в разных местах на южный берег, но попытки их отражались донцами. В конце марта большевики предприняли здесь операцию крупными силами, перейдя реку одновременно у Каменской и Усть-Белокалитвенской (</w:t>
      </w:r>
      <w:r>
        <w:rPr>
          <w:rFonts w:ascii="Verdana" w:hAnsi="Verdana"/>
          <w:i/>
          <w:iCs/>
          <w:color w:val="393939"/>
          <w:sz w:val="18"/>
          <w:szCs w:val="18"/>
        </w:rPr>
        <w:t>на железнодорожном направлении Воронеж – Ростов и Лихая – Царицын</w:t>
      </w:r>
      <w:r>
        <w:rPr>
          <w:rFonts w:ascii="Verdana" w:hAnsi="Verdana"/>
          <w:color w:val="393939"/>
          <w:sz w:val="18"/>
          <w:szCs w:val="18"/>
        </w:rPr>
        <w:t>), отбросили донские части и начали распространяться в глубь района. Но снятый с луганского направления конный корпус полковника Калинина (</w:t>
      </w:r>
      <w:r>
        <w:rPr>
          <w:rFonts w:ascii="Verdana" w:hAnsi="Verdana"/>
          <w:i/>
          <w:iCs/>
          <w:color w:val="393939"/>
          <w:sz w:val="18"/>
          <w:szCs w:val="18"/>
        </w:rPr>
        <w:t>был переброшен с царицынского направления</w:t>
      </w:r>
      <w:r>
        <w:rPr>
          <w:rFonts w:ascii="Verdana" w:hAnsi="Verdana"/>
          <w:color w:val="393939"/>
          <w:sz w:val="18"/>
          <w:szCs w:val="18"/>
        </w:rPr>
        <w:t>) разбил и сбросил в реку большевиков у Каменской и, повернув к Калитве совместно с корпусом генерала Семилетова, с таким же успехом повторил удар и здесь. Повторенные в первой половине апреля попытки 9-й армии переправиться в низовьях Донца окончились также полной неудачей, и на этом фронте наступило затишье.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Одновременно с переправой у Каменской на луганском направлении противник, воспользовавшись ослаблением там наших сил, продвинулся вперед, но переброшенные туда вновь корпуса Калинина и Шкуро, совместно с другими левофланговыми частями Донской армии, в 20-х числах апреля с большим уроном отбросили противника за реку Белую.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Донское войско явно выздоравливало от того повального маразма, который охватил его в январе, вновь приобретало веру в себя, в свои силы, в возможность дальнейшей борьбы. Продолжались еще явления боевой неустойчивости и развала, требовавшие даже воздействия вооруженной силой, но масса очнулась. Донское командование использовало умело прочные части для маневра и деятельно вело реорганизацию армии, упраздняя не отвечавшее силам давление на «фронты», «армии», сводя в нормальные части многочисленные отряды – наследие партизанства, ополчения и развала.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Очнулись и казаки Верхне-Донского округа, некогда «воткнувшие штыки в землю», подчинившиеся советской власти и погубившие фронт. Восстание там вспыхнуло неожиданно для </w:t>
      </w:r>
      <w:r>
        <w:rPr>
          <w:rFonts w:ascii="Verdana" w:hAnsi="Verdana"/>
          <w:color w:val="393939"/>
          <w:sz w:val="18"/>
          <w:szCs w:val="18"/>
        </w:rPr>
        <w:lastRenderedPageBreak/>
        <w:t>большевиков и приняло широкие размеры. Мы узнали о нем в начале марта, но лишь позднее, в апреле, когда донцам удалось установить воздушную связь с восставшими, обнаружились потрясающие картины большевистского властвования на Дону. Со всех сторон неслись вопли, рассказы о массовых злодействах, об осквернении церквей, о поджогах и грабежах, об изнасиловании женщин и детей… «Душа казака не вынесла такого испытания», – писал окружной совет восставших. Они просили передать своим одностаничникам на Донце, что «их матери, жены, дети, еще оставшиеся в живых, с изможденными лицами, оборванные и голодные, просят помощи».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Летчиков встречали колокольным звоном и забрасывали цветами. Вести с донецкого фронта подняли еще более настроение восставших, а вести оттуда заставили призадуматься малодушных на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большевистской терминологии, это было «кулацкое восстание», хотя даже Бронштейн в своих воззваниях не счел возможным отрицать, что «казаки терпели несправедливости от отдельных проходивших воинских частей и отдельных представителей власти». Советское командование для усмирения восстания снарядило «экспедиционный корпус» из состава 9-й армии, но он успеха не имел. Бронштейн писал пламенные воззвания, посылал «прекрасные подкрепления, лучших работников-организаторов» и требовал «нанести быстрый, суровый, сокрушающий удар». Но шли недели за неделями, экспедиционные войска терпели неизменно неудачи (</w:t>
      </w:r>
      <w:r>
        <w:rPr>
          <w:rFonts w:ascii="Verdana" w:hAnsi="Verdana"/>
          <w:i/>
          <w:iCs/>
          <w:color w:val="393939"/>
          <w:sz w:val="18"/>
          <w:szCs w:val="18"/>
        </w:rPr>
        <w:t>один из советских полков (Сердобский) перешел на сторону восставших</w:t>
      </w:r>
      <w:r>
        <w:rPr>
          <w:rFonts w:ascii="Verdana" w:hAnsi="Verdana"/>
          <w:color w:val="393939"/>
          <w:sz w:val="18"/>
          <w:szCs w:val="18"/>
        </w:rPr>
        <w:t>), район восстания ширился, и к апрелю у восставших насчитывалось до 30 тысяч бойцов и 6 орудий. У них не хватало оружия и патронов, но зато было мужество отчаяния.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Восстание в тылу ставило советское командование в весьма рискованное положение.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конце концов, к середине апреля, то есть</w:t>
      </w:r>
      <w:r>
        <w:rPr>
          <w:rStyle w:val="apple-converted-space"/>
          <w:rFonts w:ascii="Verdana" w:hAnsi="Verdana"/>
          <w:color w:val="393939"/>
          <w:sz w:val="18"/>
          <w:szCs w:val="18"/>
        </w:rPr>
        <w:t> </w:t>
      </w:r>
      <w:r>
        <w:rPr>
          <w:rFonts w:ascii="Verdana" w:hAnsi="Verdana"/>
          <w:i/>
          <w:iCs/>
          <w:color w:val="393939"/>
          <w:sz w:val="18"/>
          <w:szCs w:val="18"/>
        </w:rPr>
        <w:t>через полтора месяца после начала наступления советских армий</w:t>
      </w:r>
      <w:r>
        <w:rPr>
          <w:rFonts w:ascii="Verdana" w:hAnsi="Verdana"/>
          <w:color w:val="393939"/>
          <w:sz w:val="18"/>
          <w:szCs w:val="18"/>
        </w:rPr>
        <w:t>, войска Кавказской Добровольческой и Донской армий стояли на той же линии, сохранив Донецкий каменноугольный бассейн и донской плацдарм.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Менее благополучно складывалось положение на манычском фронте. В середине марта большевики, отбросив наши части от Великокняжеской к Манычу, вследствие разлива реки держали себя пассивно. И лишь на крайнем южном фланге в ставропольском направлении продолжали непрерывные атаки, неизменно отражаемые кубанцами генерала Улагая. Но в конце месяца 10-я советская армия перешла вновь в наступление и отбросила наши части за реку на всем нижнем течении Маныча. Один из донских корпусов, совершенно разложившийся, ушел за Дон, отдав большевикам неиспорченным мост и станицу Богаевскую – в одном переходе от Новочеркасска. Сводные части великокняжеской группы генерала Кутепова также не проявили достаточной стойкости, и с 12–14 апреля противник стал переправляться на левый берег Маныча, угрожая Владикавказской железной дороге, тылу и сообщениям Кавказской Добровольческой и Донской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очереди стояла серьезная задача парировать этот удар…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Кавказской Добровольческой армией командовал временно начальник штаба генерал Юзефович. Генерал Врангель поправлялся после сыпного тифа – сначала в Кисловодске, потом на Черноморском побережье. Юзефович сообщал, что под влиянием перенесенной тяжелой болезни в душе командующего происходит реакция: он говорил, что «Бог карает (его) за честолюбие, которое руководило до тех пор его жизнью», и что после выздоровления он покинет службу и обратится к мирной работе «для своей семьи, для детей…». Считая, что это настроение лишь временное и оценивая боевые качества генерала Врангеля, я послал ему тотчас же письмо, в котором отметил его заслуги и выразил уверенность, что он останется во главе Кавказской Добровольческой армии. Получил в ответ: «…До глубины души тронут тем сердечным отношением с Вашей стороны, которое неизменно чувствовал во все время моей болезни. От всего сердца благодарю Вас и прошу верить, что, если Богу угодно будет вернуть мне здоровье и </w:t>
      </w:r>
      <w:r>
        <w:rPr>
          <w:rFonts w:ascii="Verdana" w:hAnsi="Verdana"/>
          <w:color w:val="393939"/>
          <w:sz w:val="18"/>
          <w:szCs w:val="18"/>
        </w:rPr>
        <w:lastRenderedPageBreak/>
        <w:t>силы, то буду счастлив под Вашим начальством вновь отдать их на служение дорогой Родине и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Получая доклады от своего штаба, генерал Врангель был в курсе боевых операций. И он и Юзефович резко расходились во взглядах со Ставкой в отношении плана текущей операции. С февраля сначала Юзефович, потом Врангель многократно и настойчиво добивались изменения этого плана; вокруг вопроса создавалось нервное настроение, далеко выходившее из области чистой стратегии и из специально-технической заинтересованности… Выбор направления на север или на Царицын неожиданно для меня превращался в лозунг – внешний по крайней мере – более сложных, тогда еще не вполне выявившихся настроений…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считал «главнейшим и единственным» направление на Царицын, дающее возможность установить связь с армией адмирала Колчака. С этой целью он предлагал «пожертвовать каменноугольным районом, в котором нам все равно не удержаться…», оттянуть наши части на линию реки Миус – станция Гундоровская с целью прикрытия железной дороги Новочеркасск – Царицын и, воспользовавшись «сокращением (?) фронта на 135 верст», оставить на правом берегу Дона только Донскую армию, а Кавказскую Добровольческую перебросить на царицынское направление, по которому и наступать, прикрываясь Доном.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Последствия такого решения представлялись мне и начальнику моего штаба с непререкаемой ясностью.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Донская армия тогда только и поддерживалась морально присутствием и соседством добровольцев. Уход их возлагал на донцов задачу совершенно непосильную: прикрытие нового 120-верстного фронта, причем освобождавшиеся 13-я, 14-я и часть 8-й советской армии получали возможность нанести удар во фланг и тыл Донской. Нечего и говорить, что донцы ни одного дня не удержались бы на правом берегу. «Если бы Кавказская Добровольческая армия, – писал с полным основанием генерал Романовский Юзефовичу, – ушла и обнажила левый фланг донцов, не будучи вынуждена к тому силой противника, я убежден, что не только не стали бы донцы защищать никакого плацдарма, но все, что есть у них, развалилось бы совершенно, и мы имели бы за Доном массу беженцев и незначительные донские партизанские отряды (</w:t>
      </w:r>
      <w:r>
        <w:rPr>
          <w:rFonts w:ascii="Verdana" w:hAnsi="Verdana"/>
          <w:i/>
          <w:iCs/>
          <w:color w:val="393939"/>
          <w:sz w:val="18"/>
          <w:szCs w:val="18"/>
        </w:rPr>
        <w:t>при отступлении от северных своих границ к Донцу Донская армия с 45 тысяч сошла на 15 тысяч</w:t>
      </w:r>
      <w:r>
        <w:rPr>
          <w:rFonts w:ascii="Verdana" w:hAnsi="Verdana"/>
          <w:color w:val="393939"/>
          <w:sz w:val="18"/>
          <w:szCs w:val="18"/>
        </w:rPr>
        <w:t>)… Конечно (при этом), на главнокомандующего со стороны донцов, возможно, и кубанцев, легло бы обвинение в предательстве».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образом, план этот приводил к потере не только каменноугольного бассейна, но и правобережной части Донской области с Ростовом и Новочеркасском, к деморализации Донской армии и к подрыву духа восставших казаков Верхне-Донского округа. Главная масса войск Южного советского фронта (8-я, 9-я, 13-я и 14-я армии) получила бы возможность на плечах донцов форсировать Дон и обрушиться на тыл и сообщения Кавказской Добровольческой армии (Новороссийск – Торговая) или, прикрываясь, в свою очередь, Доном, перекинуться к Волге. Дальнейшее успешное развитие операции к северу от Царицына – армии, линия сообщения которой длиною в 756 верст проходила бы, большей своей частью параллельно фронту и под угрозой противника, – представлялось совершенно неправдоподобным, подвергая армию опасности быть сброшенной фланговым ударом в Волгу. К тому же путь к Царицыну шел, по словам самого генерала Врангеля, через «безлюдную и местами безводную степь», исключавшую возможность местного пополнения и питания.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Мой план был иной.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полном единомыслии с командованием Донской армии я хотел удержать в наших руках Донецкий бассейн и северную часть Донской области по соображениям моральным (поддержание духа Донского войска и восставших казаков), стратегическим (плацдарм для наступления кратчайшими путями к Москве) и экономическим (уголь). Я считал возможном атаковать или по крайней мере сковать действия четырех большевистских армий севернее Дона и одновременно </w:t>
      </w:r>
      <w:r>
        <w:rPr>
          <w:rFonts w:ascii="Verdana" w:hAnsi="Verdana"/>
          <w:color w:val="393939"/>
          <w:sz w:val="18"/>
          <w:szCs w:val="18"/>
        </w:rPr>
        <w:lastRenderedPageBreak/>
        <w:t>разбить 10-ю армию на царицынском направлении. А наше победное наступление, отвлекая большие силы и средства советов, тем самым облегчало бы ж значительной степени положение прочих белых фронтов.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Возможно ли это было? В ближайшее время жизнь ответила утвердительно, ответила разгромом не только 10-й, но и 8-й, 9-й, 13-й и 14-й советских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Угроза со стороны 10-й армии становилась весьма серьезной, и штаб мой спешно стал перебрасывать на манычское направление подкрепления. Предстояло немедленно объединить командование всем манычским фронтом для предстоящей операции, и я решил поручить это дело генералу Врангелю; в случае же, если состояние его здоровья не позволит, принять непосредственное командование на Маныче на себя. Генерал Врангель находился в то время уже в Екатеринодаре. Поздно вечером 14 апреля к нему зашли генерал Романовский и генерал-квартирмейстер штаба Плющевский-Плющик переговорить по этому поводу.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Я могу согласиться не иначе, – ответил Врангель в очень резком тоне, – как при условии переброски на царицынское направление всего моего штаба со всеми органами снабжения.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Романовский возразил, что сейчас ввиду тяжелого положения донецкого района убирать оттуда штаб армии немыслимо; речь может идти лишь о выделении маленького полевого штаба… И что раз вопрос ставится так, главнокомандующему остается выехать в Тихорецкую и принять руководство операцией в свои руки.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отбыл на другой день в Ростов, в штаб Кавказской Добровольческой армии, я 18-го переехал в Тихорецкую для непосредственного командования на царицынском направлении.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18—20-го закончилось сосредоточение войск манычского фронта в трех группах: генерал Покровский (</w:t>
      </w:r>
      <w:r>
        <w:rPr>
          <w:rFonts w:ascii="Verdana" w:hAnsi="Verdana"/>
          <w:i/>
          <w:iCs/>
          <w:color w:val="393939"/>
          <w:sz w:val="18"/>
          <w:szCs w:val="18"/>
        </w:rPr>
        <w:t>1-я Кубанская, 2-я Терская дивизии, части Донской армии</w:t>
      </w:r>
      <w:r>
        <w:rPr>
          <w:rFonts w:ascii="Verdana" w:hAnsi="Verdana"/>
          <w:color w:val="393939"/>
          <w:sz w:val="18"/>
          <w:szCs w:val="18"/>
        </w:rPr>
        <w:t>) – в районе Батайска, генерал Кутепов (</w:t>
      </w:r>
      <w:r>
        <w:rPr>
          <w:rFonts w:ascii="Verdana" w:hAnsi="Verdana"/>
          <w:i/>
          <w:iCs/>
          <w:color w:val="393939"/>
          <w:sz w:val="18"/>
          <w:szCs w:val="18"/>
        </w:rPr>
        <w:t>усиленный Кубанской дивизией генерала Шатилова и Кубанской бригадой генерала Говорущенко</w:t>
      </w:r>
      <w:r>
        <w:rPr>
          <w:rFonts w:ascii="Verdana" w:hAnsi="Verdana"/>
          <w:color w:val="393939"/>
          <w:sz w:val="18"/>
          <w:szCs w:val="18"/>
        </w:rPr>
        <w:t>) – западнее Торговой и генерал Улагай (</w:t>
      </w:r>
      <w:r>
        <w:rPr>
          <w:rFonts w:ascii="Verdana" w:hAnsi="Verdana"/>
          <w:i/>
          <w:iCs/>
          <w:color w:val="393939"/>
          <w:sz w:val="18"/>
          <w:szCs w:val="18"/>
        </w:rPr>
        <w:t>2-й конный корпус</w:t>
      </w:r>
      <w:r>
        <w:rPr>
          <w:rFonts w:ascii="Verdana" w:hAnsi="Verdana"/>
          <w:color w:val="393939"/>
          <w:sz w:val="18"/>
          <w:szCs w:val="18"/>
        </w:rPr>
        <w:t>) – к югу у Дивного в ставропольском направлении. Главную массу группы составляли кубанские казаки.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Противник к этому времени вышел уже на линию железной дороги Батайск – Торговая, и передовые части его подходили на переход к Ростову.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18 апреля я отдал директиву войскам манычского фронта «разбить противника и отбросить его за Маныч и Сал», причем генералу Улагаю развивать успех в направлении Ставрополь – Царицынского тракта, перехватив железную дорогу.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21 апреля началось наше наступление, и к 25-му 10-я советская армия на всем течении Маныча была отброшена за реку. В центре дивизия генерала Шатилова дважды переходила через Маныч, доходя передовыми частями до станции Ельмут, в тылу Великокняжеской, по пути своему разбив несколько полков противника, взяв несколько тысяч пленных и орудия; генерал Улагай перешел Маныч и разбил большевиков у Кормового и Приютного.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 как форсирование Маныча в низовьях не увенчалось успехом, я оставил для прикрытия его отряд генерала Патрикеева (Командовавший здесь генерал Кутепов вступил в командование корпусом Май-Маевского, предназначенного командовать армией.) и донцов, а все остальные конные дивизии левого крыла и центра 1 мая перевел к устью реки Егорлык. Конная масса из 51/2 дивизии должна была нанести решительный удар по Великокняжеской с юго-востока.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Между тем напор противника на корпус Май-Маевского в донецком районе становился все отчаяннее. И 25-го начальник штаба корпуса доносил штабу армии: «Положение на фронте такое, что командир корпуса накануне решения об общем отходе корпуса. Командир корпуса считает, что сохранение остатков корпуса возможно лишь в том случае, если корпус своевременно будет выведен из боя. Время наступило. Нельзя требовать от людей невозможного. Ввиду этого командир корпуса просит директивы от армии, в каком направлении начать отход… Быть может, марковцы восстановят положение, а самурцы снова и снова займут свое </w:t>
      </w:r>
      <w:r>
        <w:rPr>
          <w:rFonts w:ascii="Verdana" w:hAnsi="Verdana"/>
          <w:color w:val="393939"/>
          <w:sz w:val="18"/>
          <w:szCs w:val="18"/>
        </w:rPr>
        <w:lastRenderedPageBreak/>
        <w:t>расположение… Быть может, корниловцы опять, в сотый раз, отобьют все атаки… Быть может, противник не будет делать того, что подсказывает ему обстановка, здравый смысл и соответствие сил, и начнет митинговать и забастует, – но все это такие элементы, которые командир корпуса, конечно, использует, но на которых он не считает возможным строить свои планы…»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ответил выражением уверенности в доблести войск и их начальника и в случае полной невозможности удержать фронт указал отходить, «прикрывая Иловайскую, в таганрогском направлении». Одновременно ввиду грозного положения он просил меня приехать в Ростов и вновь возбудил вопрос об отводе Кавказской Добровольческой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Чувствовался некоторый душевный надрыв, который необходимо было побороть во что бы то ни стало.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остался при своем первоначальном решении: сохранение фронта – вопрос необычайной важности; директивы об отступлении не будет; оно может явиться только результатом абсолютной невозможности держаться дольше; в определении этого момента всецело полагаюсь на твердость командира корпуса.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ввиду настойчиво выраженных пожеланий генерала Врангеля о переводе его на царицынский фронт вопрос этот был предрешен мною окончательно. После окончания Великокняжеской операции войска царицынского фронта должны были составить новую армию под начальством генерала Врангеля, а во главе Кавказской Добровольческой армии, получившей наименование Добровольческой, я решил поставить генерала Май-Маевского, вынесшего на своих плечах всю тяжесть шестимесячной обороны Донецкого бассейна. 30 апреля барон Врангель вновь обратился к начальнику штаба генералу Романовскому об ускорении его переезда на царицынское направление, чтобы попасть к началу операции, тем более, как говорил он, «настроение в городе (Ростове) вполне спокойное, и момент для (его) отъезда наиболее благоприятный». Генерал Романовский, полагая, что «фронт в угольном районе более важный, а здесь (на царицынском направлении) операция протекает нормально», обусловливал время переезда окончанием формирования штаба и, главным образом, оперативной части для генерала Май-Маевского.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мая штаб Кавказской Добровольческой армии уславливался со штабом 1-го корпуса относительно линии предстоящего отхода. В тот же день генерал Врангель запросил разрешение прибыть ко мне в Торговую для личного доклада. Цель приезда его 2 мая была несколько непонятна, так как обо всем уже мы переговорили раньше и никаких серьезных новых обстоятельств не появилось. Генерал Врангель повторил опять, что пределы сопротивления перейдены и необходимо отступить. Неожиданным для меня после екатеринодарского эпизода явилось то обстоятельство, что генерал Врангель сразу и охотно принял мое предложение стать во главе конной группы, собранной мною против Великокняжеской. С тремя офицерами Генштаба он выехал к Бараниковской (на Маныче) и вступил в командование группой.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1 по 5 мая там шли обстоятельные приготовления к переправе.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на нашем правом крыле генерал Улагай, выполняя данную ему задачу – наступать Царицынским шляхом с выходом части сил в тыл Великокняжеской с целью перерезать железную дорогу Великокняжеская – Царицын, прошел севернее Маныча более чем на 100 верст, достигнув села Торгового (на реке Сал). В боях у Приютного, Ремонтного, Граббевской он разгромил до основания всю Степную группу 10-й армии, взяв в плен шесть полков 32-й стрелковой дивизии, штабы, обозы, свыше 30 орудий. Встревоженный выходом генерала Улагая на сообщения своей армии, «товарищ» Егоров направил от Великокняжеской наперерез ему шесть полков лучшей советской конницы Думенко. В полдень 4 мая возле Граббевской произошла встреча, причем после ожесточенного боя Улагай разбил конницу Думенко, которая бросилась бежать в беспорядке на запад, преследуемая кубанцами. Один из отрядов Улагая вышел к железной дороге у станции Гашун и разрушил там путь.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Этот успех предрешил исход Великокняжеской операции.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другой день с рассветом переправилась через Маныч конная группа генерала Врангеля. В трехдневном бою под Великокняжеской, где противник оказывал нам весьма упорное сопротивление, генерал Врангель нанес поражение центральной группе противника и взял Великокняжескую.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10-я советская армия, потеряв за время Манычской операции (22 апреля – 8 мая) одними пленными более 15 тысяч человек, 55 орудий, расстроенная и деморализованная, поспешно отступала на Царицын, преследуемая всеми войсками манычского фронта, получившими название Кавказской армии. Командующим этой армией был назначен генерал Врангель.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Войска бывшей Кавказской Добровольческой армии наименованы были Добровольческой армией. Во главе ее стал генерал Май-Маевский (</w:t>
      </w:r>
      <w:r>
        <w:rPr>
          <w:rFonts w:ascii="Verdana" w:hAnsi="Verdana"/>
          <w:i/>
          <w:iCs/>
          <w:color w:val="393939"/>
          <w:sz w:val="18"/>
          <w:szCs w:val="18"/>
        </w:rPr>
        <w:t>временно, чтобы дать возможность новому корпусному командиру ознакомиться с особенностями тактики в каменноугольном районе, генерал Май-Маевский оставался при корпусе, а армией командовал генерал Юзефович</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 генерала Май-Маевского с тех пор тревожных сведений не поступало, 4 мая противник на всем донецком фронте перешел вновь в общее наступление, которое было отражено с большим для него уроном, и Добровольческая армия, перейдя в контрнаступление, в течение нескольких дней овладела вновь всем юзовским районом и Мариуполем, захватывая тысячи пленных, бронепоезда и орудия.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мая на всем фронте от Донца (левый фланг Донской армии) до Азовского моря в стане большевиков наступил моральный перелом. Огромные потери, понесенные в боях и в большей еще степени от дезертирства, ослабили большевистские армии. Они разбились о сопротивление добровольцев и казаков, и в рядах их все более, все глубже нарастало паническое настроение. Появление впервые на этом фронте английских танков произвело на большевиков большое впечатление и еще более увеличило их нервность.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тылу у большевиков было не лучше. 24 апреля поднял восстание против советов атаман Григорьев и, находя живой отклик в населении, вскоре занял Елисаветград, Знаменку, Александрию, подходил к Екатеринославу. Для борьбы с ним направлены были резервы советского Южного фронта. Нарастало столкновение между советской властью и Махно, отражавшееся на положении приазовского фронта… Украина кишела повстанческими отрядами во главе с многочисленными атаманами, не признававшими никакой власти, гулявшими по тылам, расстраивавшими сообщения, осаждавшими не раз и самый Киев. Московские «Известия» констатировали вообще во всей прифронтовой полосе целый ряд «контрреволюционных вспышек», в которых принимали вооруженное участие «не только кулаки и черносотенцы, но и некоторые группы обманутых (!) середняков и бедняков». Причины этого явления официоз видел в бесчинствах советских войск, в тяжести поборов и разверсток и в «самодурстве опьяненных властью помпадуров…».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Большевистские армии явно и быстро разлагались.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Начало мая было резким поворотным моментом в судьбах Вооруженных сил Юга. Фронт большевистский дрогнул, и все наши армии – от Каспийского моря до Донца и от Донца до Черного моря – были двинуты в решительное наступление.</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Признание Югом Верховной власти адмирала Колчака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27 мая по поручению «Парижского совещания» в Екатеринодар приехали: генерал Щербачев, Аджемов и Вырубов, как писал князь Львов, для того, чтобы «облегчить (мне) трудную задачу ориентировки в сложной мировой политической жизни». Конкретно вопрос был поставлен о необходимости немедленного подчинения моего адмиралу Колчаку. Со мной беседовали отдельно генерал Щербачев и потом Аджемов с Вырубовым. К удивлению своему, я не чувствовал в их речах никакого пафоса, скорее некоторое смущение – то ли в силу пошатнувшегося положения Восточного фронта наряду с развивающимися успехами армий Юга, </w:t>
      </w:r>
      <w:r>
        <w:rPr>
          <w:rFonts w:ascii="Verdana" w:hAnsi="Verdana"/>
          <w:color w:val="393939"/>
          <w:sz w:val="18"/>
          <w:szCs w:val="18"/>
        </w:rPr>
        <w:lastRenderedPageBreak/>
        <w:t>то ли потому, что принятая на себя миссия казалась им исключительно трудной и щекотливой. Генерал Щербачев был вообще краток и, передав сущность вопроса, сослался на предстоящее более детальное выяснение его своими спутниками.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Мотивы, которые они приводили в пользу подчинения, сводились в общем к следующему: 1) мощь сибирских армий и огромная, освобожденная ими от большевиков территория. подчиненная адмиралу Колчаку; 2) впечатление, произведенное на правительства и общественное мнение Европы быстрым выходом сибирских войск к Волге; 3) ожидающееся официальное признание союзными правительствами адмирала Колчака при условии объединения в его лице всей Верховной власти; 4) наконец, признание Всероссийской власти сделает невозможным признание власти советской и облегчит нам борьбу с сепаратными течениями.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 признании адмирала Колчака союзниками, в случае подчинения ему Юга, Аджемов и Вырубов заявили в форме категорической, генерал Щербачев – с большей осторожностью: «Союзные представители делали намеки…»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Единственным «документом», причем несколько условным, было обращение Клемансо. Казалось странным, что екатеринодарские представители союзников никогда не поднимали этого вопроса в разговорах со мною.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предложил парижским представителям ознакомить с их поручением «Особое совещание», а последнему обсудить его и дать мне свое заключение.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Весть о предложении прибывшей из Парижа миссии быстро распространилась и вызвала большое возбуждение в политических кругах. Общественные настроения нашли, несомненно, отражения в памятном для участников заседании «Особого совещания» в день 28 мая.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Н. Соколов в своих воспоминаниях (</w:t>
      </w:r>
      <w:r>
        <w:rPr>
          <w:rFonts w:ascii="Verdana" w:hAnsi="Verdana"/>
          <w:i/>
          <w:iCs/>
          <w:color w:val="393939"/>
          <w:sz w:val="18"/>
          <w:szCs w:val="18"/>
        </w:rPr>
        <w:t>«Правление генерала Деникина»</w:t>
      </w:r>
      <w:r>
        <w:rPr>
          <w:rFonts w:ascii="Verdana" w:hAnsi="Verdana"/>
          <w:color w:val="393939"/>
          <w:sz w:val="18"/>
          <w:szCs w:val="18"/>
        </w:rPr>
        <w:t>) пишет: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ухода Вырубова и Аджемова „Особое совещание“ приступило к прениям. Разногласия по существу не было, и все сошлись на том, что надо оставить наши отношения к адмиралу Колчаку в прежнем виде до фактического соединения фронтов. Была принята во внимание и возможность лишения нас помощи союзниками, и наши специалисты успокоили нас заявлением, что мы снабжены всем необходимым на продолжительный срок. Я не могу припомнить все доводы, которые приводились против принятия присланных из Парижа советов. Но я помню хорошо ход моих мыслей, кажется, отвечавших настроению большинства. Я доказывал, что при гадательности признания союзниками адмирала Колчака мы, немедленно подчинившись Омску, рискуем напрасно принести немалые жертвы. В отказе от притязания главного командования на государственный суверенитет крылись, как мне казалось, опасности и юридического, и политического порядка. Юридически ослаблялась бы наша позиция по отношению к казачьим „образованиям“. Политически мы обязывались бы внезапно и под влиянием извне, автоматически принять политическую программу омского правительства, то есть отказаться от собственного нашего южно-русского политического опыта. К изумлению многих, и лидеры „Национального центра“ как будто уже не защищали тезиса о немедленном подчинении. Астров и Федоров ограничивались тем, что очень решительно подчеркивали огромную морально-политическую важность скорейшего создания единой национальной власти. Впервые, и по такому принципиальному вопросу, „Особое совещание“ было, таким образом, совершенно единодушно… Мы разошлись глубоко взволнованные, условившись собраться на другой день для окончательного принятия нашего постановления».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Другой член «Особого совещания» Н. И. Астров приводит точку зрения «Национального центра» и мотивы, побудившие его изменить первоначальное мнение о необходимости немедленного признания.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«Настроение большинства было совершенно определенно против признания Колчака. Нужно было найти формулу, наиболее приемлемую для совещания, единство мнения которого в этом вопросе представлялось желательным.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Содержание моей заключительной речи сводилось к следующему.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…Поставлен вопрос о воссоздании России. Вопрос поставлен не приезжими из Парижа. Они только осложнили его и внесли трудности в его разрешение, ибо отказ от положительного ответа будет истолкован как отказ от признания, как начало борьбы из-за власти. Если не борются вожди, то в их штабах начинается состязание и соревнование (</w:t>
      </w:r>
      <w:r>
        <w:rPr>
          <w:rFonts w:ascii="Verdana" w:hAnsi="Verdana"/>
          <w:i/>
          <w:iCs/>
          <w:color w:val="393939"/>
          <w:sz w:val="18"/>
          <w:szCs w:val="18"/>
        </w:rPr>
        <w:t>по-видимому, слово „штаб“ надо понимать фигурально, ибо в настоящем штабе главнокомандующего ничего подобного не было</w:t>
      </w:r>
      <w:r>
        <w:rPr>
          <w:rFonts w:ascii="Verdana" w:hAnsi="Verdana"/>
          <w:color w:val="393939"/>
          <w:sz w:val="18"/>
          <w:szCs w:val="18"/>
        </w:rPr>
        <w:t>). Нужно вернуть вопрос к его нормальной постановке, освободив от вредных осложнений. Поставленный перед нами сейчас вопрос распадается на две части, смешивать которые не следует: нужно ли немедленное образование национального правительства России – один вопрос и нужно ли для этого немедленное признание Колчака – другой. Основной вопрос об образовании национального правительства, казалось бы, не требует доказательств, он ясен сам собой и подлежит разрешению в положительном смысле. Сложнее вопрос о признании Колчака этой национальной властью. Ходом событий вопрос этот предрешен, и медлить с его окончательным решением нельзя, ибо Европа может признать Колчака без участия в этом признании генерала Деникина и тем отбросить в тень Екатеринодар. С другой стороны, может исчезнуть благоприятный момент для признания России субъектом прав, и внимание Европы может снова повернуться к большевикам. Но без переговоров с Колчаком вопрос все-таки решить трудно. Для переговоров, конечно, нельзя ждать соединения армий и личного свидания вождей. Необходимо срочное сношение с Омском через Париж для выяснения условий признания и, по выяснении их, принять окончательное решение…»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третий член «Особого совещания», правый, писал мне впоследствии об этом заседании: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«Вопрос этот внес большую сумятицу в умы. Отрицательные стороны признания были очевидны большинству, однако имелись серьезные возражения против того, чтобы оставить все по-старому. Два члена „Особого совещания“, признавая пользу объединения всего Белого движения в одном лице, относились, однако, отрицательно к тому, чтобы таковым был признан Колчак. Близкие к правым кругам, монархически и легитимистски настроенные, эти члены указывали, что признание Колчака вызовет в этих кругах противодействие, недоверие, будет учтено, как переходная мера бонапартизма… Казалось, что если пора возглавить движение, то это надо сделать иначе, другим лицом. Должен сказать, что в легитимистских кругах в этом отношении никогда не было колебания и всегда при всех обстоятельствах тяготение было к одному и тому же имени. Все остальные мыслились как главные сотрудники, предтечи, предшественники. Но эти чаяния были скорее в области внутреннего чувства, а не в виде результата зрелой мысли».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Предложенная Н. И. Астровым формула постановления, принятая единогласно «Особым совещанием» и являвшаяся по существу уклонением от решения вопроса, имела следующую редакцию: «Признавая настоятельно необходимым образование в России единого национального правительства, „Особое совещание“ полагает, что жизненные интересы Российской державы властно требуют, чтобы такое правительство было образовано путем непосредственного соглашения между генералом Деникиным и адмиралом Колчаком на началах, изложенных в официальном сообщении от 10 апреля текущего года» (</w:t>
      </w:r>
      <w:r>
        <w:rPr>
          <w:rFonts w:ascii="Verdana" w:hAnsi="Verdana"/>
          <w:i/>
          <w:iCs/>
          <w:color w:val="393939"/>
          <w:sz w:val="18"/>
          <w:szCs w:val="18"/>
        </w:rPr>
        <w:t>политическая декларация правительства Юга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Мне остается еще добавить, что как с прениями в этих заседаниях «Особого совещания», так и с проектом резолюции я ознакомился только при составлении «Очерков».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Тем временем и я – в одиночестве – обдумывал создавшееся положение. Принципиально вопрос о подчинении решен был мною давно, о чем было известно многим. Я предполагал при близком, казалось, соединении без торга, без сговоров и «условий» объявить армиям о подчинении «отныне Верховной власти Верховного правителя», как об естественном следствии </w:t>
      </w:r>
      <w:r>
        <w:rPr>
          <w:rFonts w:ascii="Verdana" w:hAnsi="Verdana"/>
          <w:color w:val="393939"/>
          <w:sz w:val="18"/>
          <w:szCs w:val="18"/>
        </w:rPr>
        <w:lastRenderedPageBreak/>
        <w:t>установления с ним связи. Принятие этого решения облегчало то обстоятельство, что, не встречавшись ни разу в жизни с адмиралом Колчаком, я тем не менее составил себе о нем определенное представление, как о человеке умном, смелом и благородном.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Вопрос поэтому вызывала лишь своевременность такого акта.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соединение территорий затягивалось… Перспектива признания союзниками Всероссийской власти адмирала Колчака представлялась фактором чрезвычайно важным, укреплявшим международное положение новой России… Она требовала оказания адмиралу политической и нравственной поддержки… Факт единения русских противобольшевистских сил не мог не вызвать подъема в армиях и в обществе и лишал почвы наших недругов, сеявших рознь… Наконец, с меня спадало лишнее бремя, облегчая значительно нравственную возможность требовать от других исполнения долга и повиновения.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Вывод был ясен.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сказал о своем решении 30 мая И. П. Романовскому. Не ответив ни слова, он крепко пожал мою руку. Мы условились, что пока это останется между нами, а завтра я отдам приказ, который должен быть немедленно и широко распространен. В течение дня составить его, однако, не удалось.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Вечером состоялись проводы уезжавшего в Англию генерала Бриггса, отличавшиеся исключительной сердечностью. Узнав, что экстренный поезд его уходит в Новороссийск не на другой день, как предполагалось, а в ту же ночь, и желая использовать оказию в Константинополь, я тут же на клочке бумаги написал приказ, который и огласил в собрании, после чего приказ был тотчас размножен.</w:t>
      </w:r>
    </w:p>
    <w:p w:rsidR="00FB2C95" w:rsidRDefault="00FB2C95" w:rsidP="00FB2C95">
      <w:pPr>
        <w:pStyle w:val="5"/>
        <w:shd w:val="clear" w:color="auto" w:fill="FDFEFF"/>
        <w:spacing w:before="0" w:beforeAutospacing="0" w:after="0" w:afterAutospacing="0" w:line="300" w:lineRule="atLeast"/>
        <w:jc w:val="center"/>
        <w:rPr>
          <w:rFonts w:ascii="Verdana" w:hAnsi="Verdana"/>
          <w:i/>
          <w:iCs/>
          <w:color w:val="393939"/>
        </w:rPr>
      </w:pPr>
      <w:r>
        <w:rPr>
          <w:rFonts w:ascii="Verdana" w:hAnsi="Verdana"/>
          <w:i/>
          <w:iCs/>
          <w:color w:val="393939"/>
        </w:rPr>
        <w:t>«ПРИКАЗ</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Главнокомандующего Вооруженными силами Юга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 145</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30 мая 1919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 Екатеринодар.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Безмерными подвигами Добровольческих армий, кубанских, донских и терских казаков и горских народов освобожден Юг России, и русские армии неудержимо движутся вперед к сердцу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 замиранием сердца весь русский народ следит за успехами русских армий с верой, надеждой и любовью. Но наряду с боевыми успехами в глубоком тылу зреет предательство на почве личных честолюбий, не останавливающихся перед расчленением Великой, Единой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Спасение нашей Родины заключается в единой Верховной власти и нераздельном с нею едином Верховном командовании.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Исходя из этого глубокого убеждения, отдавая свою жизнь служению горячо любимой Родине и ставя превыше всего ее счастье, я подчиняюсь адмиралу Колчаку, как Верховному Правителю Русского Государства и Верховному Главнокомандующему Русских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Да благословит Господь его крестный путь и да дарует спасение России.</w:t>
      </w:r>
    </w:p>
    <w:p w:rsidR="00FB2C95" w:rsidRDefault="00FB2C95" w:rsidP="00FB2C95">
      <w:pPr>
        <w:shd w:val="clear" w:color="auto" w:fill="FDFEFF"/>
        <w:spacing w:line="300" w:lineRule="atLeast"/>
        <w:jc w:val="both"/>
        <w:rPr>
          <w:rFonts w:ascii="Verdana" w:hAnsi="Verdana"/>
          <w:i/>
          <w:iCs/>
          <w:color w:val="393939"/>
          <w:sz w:val="18"/>
          <w:szCs w:val="18"/>
        </w:rPr>
      </w:pPr>
      <w:r>
        <w:rPr>
          <w:rFonts w:ascii="Verdana" w:hAnsi="Verdana"/>
          <w:i/>
          <w:iCs/>
          <w:color w:val="393939"/>
          <w:sz w:val="18"/>
          <w:szCs w:val="18"/>
        </w:rPr>
        <w:t>Генерал-лейтенант Деникин».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Взрыв патриотического подъема, который охватил собрание, служил первым показателем сочувствия этому шагу.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правитель в ответ на мой приказ прислал телеграмму: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 чувством глубокого волнения приветствую Ваше патриотическое решение, продиктованное Вам истинной государственной мудростью. Вы в пору государственного распада и морального разложения великого народа один из первых в ряду славных выступили под стягом Единой России. Ныне Вашим решением Вы подаете пример солдата и гражданина, превыше всего </w:t>
      </w:r>
      <w:r>
        <w:rPr>
          <w:rFonts w:ascii="Verdana" w:hAnsi="Verdana"/>
          <w:color w:val="393939"/>
          <w:sz w:val="18"/>
          <w:szCs w:val="18"/>
        </w:rPr>
        <w:lastRenderedPageBreak/>
        <w:t>ставящего благо Родины и будущее ее исторических судеб. В великом подвиге служения Вашего России да поможет Вам Бог.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правитель адмирал Колчак».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Никогда еще общественное настроение не было так единодушно, как в оценке этого события. Никогда в период борьбы проявление общественного удовлетворения не носило таких трогательных и в большинстве искренних форм. Я получил множество телеграмм, писем, адресов со всех концов белой России и из стран расселения зарубежной эмиграции – от отдельных лиц, обществ, групп, правителей и военных начальников. Все эти обращения свидетельствовали, как сильно жаждало русское общество объединения расколотой Родины и… как высоко котируется на бирже мирской суеты власть, отказ от которой или самоограничение вменяются человеку в подвиг.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остановлюсь на некоторых откликах, вызванных актом соединения, оставляя элемент личный лишь в тех случаях, когда это существенно необходимо для освещения событий.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Российский посол В. Маклаков в письме из Парижа делился со мною своими впечатлениями: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то важно или, вернее, не только то важно, что Вы устранили ту смуту в умах наших союзников, которую усердно на этой почве подготовляли и раздували всевозможные наши враги. Важнее было то впечатление, которое этот „beau geste“</w:t>
      </w:r>
      <w:hyperlink r:id="rId812" w:anchor="n_1" w:tooltip="прекрасный поступок (франц.)&#10;" w:history="1">
        <w:r>
          <w:rPr>
            <w:rStyle w:val="a3"/>
            <w:rFonts w:ascii="Verdana" w:hAnsi="Verdana"/>
            <w:color w:val="4444AA"/>
            <w:sz w:val="18"/>
            <w:szCs w:val="18"/>
            <w:vertAlign w:val="superscript"/>
          </w:rPr>
          <w:t>[1]</w:t>
        </w:r>
      </w:hyperlink>
      <w:r>
        <w:rPr>
          <w:rStyle w:val="apple-converted-space"/>
          <w:rFonts w:ascii="Verdana" w:hAnsi="Verdana"/>
          <w:color w:val="393939"/>
          <w:sz w:val="18"/>
          <w:szCs w:val="18"/>
        </w:rPr>
        <w:t> </w:t>
      </w:r>
      <w:r>
        <w:rPr>
          <w:rFonts w:ascii="Verdana" w:hAnsi="Verdana"/>
          <w:color w:val="393939"/>
          <w:sz w:val="18"/>
          <w:szCs w:val="18"/>
        </w:rPr>
        <w:t>произвел в смысле „откровения“. Вы не подозреваете, какая упорная и тонкая агитация велась лично против Вас; над этим старались и левые партии, и германофилы, и германцы. А мотив всегда один и тот же: реакционер. И когда Вы с такой простотой разрубили узел и в момент Ваших успехов признали Колчака, в этом увидели и оценили наглядное и простое доказательство, что Вы слуга России, а не просто реставратор-честолюбец».</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Южные политические организации откликнулись целым рядом заседаний и постановлений, посвященных вопросу признания.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 признания, днем 30 мая, после доклада Аджемова «Совет государственного объединения России» вынес постановление: «Считать, что интересам и достоинству России не отвечает стремление добиваться в срочном порядке признания единой Всероссийской власти в лице главы одной из вооруженных сил, ведущих борьбу за Россию». Мотивы официальные: «предъявление союзниками адмиралу Колчаку условий, являющихся посягательством на независимость России…» Неофициальные – те, которые приведены были выше в словах правого члена «Особого совещания». 3 июня состоялось вновь заседание, в котором «Совет», считаясь со свершившимся фактом, постановил обратиться ко мне с приветствием – «с восторгом встречая зарю светлого русского будущего» и полагая, что «приказ этот является краеугольным камнем вновь зарождающейся Единой и Великой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горячим и искренним сочувствием отнесся к событию «Национальный центр», видевший в нем «выход России из ее разрозненности и слабости – к сплоченности и мощи…». «Союз возрождения» находил, что таким путем устранен главный камень преткновения в отношениях его к командованию, так как с признанием адмирала Колчака, обязавшегося созвать Учредительное собрание, не страшна «недоговоренность» политической программы Юга. Мякотин при этих условиях допускал «самую строгую диктатуру в некоторые моменты жизни страны», а Титов писал мне: «Мне лично и через своих сотрудников по союзу городов пришлось услышать, как восторженно был встречен приказ среди низов Добровольческой армии – среди рядового офицерства, студенчества, среди всех тех, которые видят в Добровольческой армии ядро новой, прозревшей России, символ бескорыстного служения возрождающейся Родине…»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Такие взгляды высказывали союзы городов, земств и многие, многие другие.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июня состоялось торжественное объединенное заседание трех политических организаций, впервые после разрыва в Одессе засвидетельствовавших «общее согласие взглядов и полное единодушие в высокой оценке акта 30 мая».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Только социалисты, стоявшие левее «Союза возрождения», молчали или утешали себя надеждою на «возможность острых конфликтов» между силами Юга и Востока, «которые в один прекрасный день внесут в историю новую дату, обратную 30 маю…». Но голос их был слаб и робок.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Невзирая на огромное моральное значение объединения Востока и Юга, реальные политические последствия его не оправдали наших надежд. Прежде всего признания Всероссийской власти Верховного правителя державами Согласия не состоялось. В первых числах июня Версальская конференция сообщила в Омск свое решение: «Союзные и дружественные державы счастливы, что общий тон ответа адмирала Колчака и его основные положения находятся в соответствии с их предположениями. Ответ содержит удовлетворяющие их заверения о свободе, мире и самоуправлении русского народа и его соседей. Поэтому они готовы предоставить адмиралу и присоединившимся к нему помощь, упомянутую в предыдущем сообщении…»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заявление возвращало нас к прежнему положению, оставляя открытым «русский вопрос» во всем его объеме, и не исключало возможности и дальнейших попыток держав прийти к соглашению с советами. Не изменилась политика держав Согласия, и не усилилась их реальная помощь.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Чем объяснить остановку Версальской конференции на полпути? Начальник русского отделения в английском министерстве иностранных дел Грегори говорил русскому поверенному в делах Саблину (</w:t>
      </w:r>
      <w:r>
        <w:rPr>
          <w:rFonts w:ascii="Verdana" w:hAnsi="Verdana"/>
          <w:i/>
          <w:iCs/>
          <w:color w:val="393939"/>
          <w:sz w:val="18"/>
          <w:szCs w:val="18"/>
        </w:rPr>
        <w:t>телеграмма Саблина от 3 октября 1919 г., № 706</w:t>
      </w:r>
      <w:r>
        <w:rPr>
          <w:rFonts w:ascii="Verdana" w:hAnsi="Verdana"/>
          <w:color w:val="393939"/>
          <w:sz w:val="18"/>
          <w:szCs w:val="18"/>
        </w:rPr>
        <w:t>): «По моему мнению, признание адмирала Колчака настоятельно необходимо; но премьер-министр (Ллойд Джордж) не окончательно еще уверен в падении большевиков и не уверен в намерениях русских национальных вождей установить в России демократический режим…» Официальное лицемерие государственных деятелей, готовых признать советский, каннибальский, какой угодно режим, лишь бы это соответствовало интересам их стран… Конечно, все дело было в наглядном проявлении нашей силы. Но успех наш зависел во многом от широкой помощи союзников, а помощь их ставилась в зависимость от нашего успеха. Получался заколдованный круг.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Большинство западных и южных новообразований в своих заявлениях конференции резко отмежевались от «русской государственной власти». В прежнем неопределенном положении остались и взаимоотношения наши с южным казачеством.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июня я собрал у себя атаманов и председателей правительств казачьих войск. Очертил им военно-политическую обстановку и обстоятельства, сопровождавшие признание. Убеждал, что при той розни, при тех центробежных стремлениях, которые существуют на Юге, возможны, быть может, военные успехи, но совершенно невозможно возрождение России. Призывал их идти вместе, признать Верховного правителя, чтобы «дать ему большую возможность во всеоружии силы и власти перед друзьями и недругами России защищать ее кровные интересы». Атаманы ответили ссылкой на «вековую несправедливость в отношении казаков» и на «систематическое отстранение казачества, составляющего оплот вооруженных сил Юга, от государственного строительства».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Еще один заколдованный круг: я недоумевал, как осуществить это сотрудничество, как влить новую струю «казачьего демократизма» в старые мехи «российской бюрократии», когда с октября 1918 года делались бесплодные попытки организации Южной власти путем сговора, когда Кубань отказывалась вовсе от ведения переговоров, и все три войска как раз в эти дни приступали к организации «Юго-Восточного союза» без участия в нем правительства Вооруженных сил Юга – «для закрепления прав, приобретенных казачьими войсками в области государственного строительства России…» (</w:t>
      </w:r>
      <w:r>
        <w:rPr>
          <w:rFonts w:ascii="Verdana" w:hAnsi="Verdana"/>
          <w:i/>
          <w:iCs/>
          <w:color w:val="393939"/>
          <w:sz w:val="18"/>
          <w:szCs w:val="18"/>
        </w:rPr>
        <w:t>телеграмма Харламова Кубанской Раде с постановлением Донского Круга</w:t>
      </w:r>
      <w:r>
        <w:rPr>
          <w:rFonts w:ascii="Verdana" w:hAnsi="Verdana"/>
          <w:color w:val="393939"/>
          <w:sz w:val="18"/>
          <w:szCs w:val="18"/>
        </w:rPr>
        <w:t>), когда враг был у ворот.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Выяснилось в результате, что казачьи войска согласны признать военное возглавление адмирала Колчака, верховную же гражданскую власть оставляют за своими представительными учреждениями.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Словом, российский Екатеринодар отметил акт 30 мая торжественным молебствием с провозглашением многолетия «Державе Российской и благоверному Верховному правителю ее». А Екатеринодар казачий – торжественными обедами во дворце кубанского атамана при участии четырех атаманов и четырех премьеров, речами и символами, демонстрировавшими казачьи заслуги (несомненные), казачье единение (сомнительное) и казачью суверенность.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июня отправлена была за границу миссия во главе с генералом Драгомировым в составе Астрова, Нератова и Соколова. Ввиду невозможности прямой телеграфной связи с Омском на миссию возложено было, по прибытии в Париж, войти в сношение с Верховным правителем, представить ему доклад о положении дел на Юге России и испросить у него необходимые указания и полномочия. Попутно делегация должна была в Париже и Лондоне разрешить ряд не терпящих отлагательства вопросов экономического характера, ознакомиться с положением «русского вопроса», а также осведомить союзные правительства и западноевропейское общественное мнение о положении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Соколовым был составлен конспект доклада Верховному правителю, в котором в конце предрешался объем моих полномочий. Раз подчинившись, я не считал возможным ставить какие-</w:t>
      </w:r>
      <w:r>
        <w:rPr>
          <w:rFonts w:ascii="Verdana" w:hAnsi="Verdana"/>
          <w:color w:val="393939"/>
          <w:sz w:val="18"/>
          <w:szCs w:val="18"/>
        </w:rPr>
        <w:lastRenderedPageBreak/>
        <w:t>либо условия, и поэтому в доклад внесено было лишь одно пожелание – о предоставлении Южной власти права внешних сношений по вопросам, касающимся исключительно Юга России, и в согласии с общими директивами Верховного правителя.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Ответ был получен только в конце августа. Верховный правитель излагал общие основания о пределах власти главнокомандующего на Юге России: «Самостоятельное руководство иностранной политикой в пределах вопросов, касающихся территорий Юга… Общее же руководство в области внешней политики, а равно в вопросах денежного обращения, валютной и земельной политики принадлежит Российскому правительству». Главнокомандующему предоставлена была в области управления – полнота власти, в области законодательства – «право издания постановлений, имеющих силу закона, и право помилования». Допускалось образование «междуобластного совета» из представителей отдельных областей и губерний нормального типа.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практике применение этих норм вызвало некоторые разногласия между ведомствами, как, например, по вопросу о распоряжении черноморским транспортом, иностранной валютой, бывшей на учете «Особого совещания» в Константинополе, и так далее. Но все эти вопросы получали в конце концов благополучное разрешение. Омск предоставлял нам достаточную свободу в деле управления, и только однажды по вопросу проведения земельной реформы Верховный правитель, опасаясь расхождения, высказался о невозможности допустить в этом деле местное законодательство.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13 августа состоялся указ о назначении начальника Управления иностранных дел Нератова товарищем российского Министерства иностранных дел, чем достигалась известная согласованность в направлении внешней политики. Расхождения в ней в сущности не было. Я разделял общие основания, изложенные в декларации Верховного правителя по отношению к новообразованиям; в частности в «польском вопросе» и Омск и Екатеринодар приняли предложенную Сазоновым формулу: этнографический принцип при определении восточных границ Польши и отнесение окончательного решения до Учредительного собрания.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октябре между нами состоялся обмен мнений по вопросу большой важности – об общем направлении нашей внешней политики, 18-го (нового стиля) адмирал Колчак телеграфировал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полученным мною сведениям, положение фронтов генералов Юденича и Миллера чрезвычайно тяжелое.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Положение Восточного фронта осложнилось очень серьезно вследствие предположения союзников снять с охраны линии Омск – Владивосток чешские и польские войска. Положение армий Гольца в Курляндии при неопределенности – пойдет ли он против большевиков или с ними – внушает мне большие опасения за окончательный результат Ваших успехов, имея в виду двойную игру, проведенную германцами в марте 1918 г. на Украине. Наши отношения к Германии определяются отсутствием всяких сношений и формально продолжением войны; практически же военных действий нет, Брест-Литовский мир аннулирован Версальским постановлением; ныне Германия выступает активно и вмешивается в наши внутренние дела. Представляется необходимым разрешить это ненормальное положение, и надо принять решение о взаимоотношениях с Германией, явно игнорировать которую долее невозможно. Донесите мне посему Ваше заключение в связи с внутренним положением. № 1326».</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этом обращении между строк чувствовалось нечто более важное, чем урегулирование внешних форм взаимоотношений. Вопрос шел, очевидно,</w:t>
      </w:r>
      <w:r>
        <w:rPr>
          <w:rStyle w:val="apple-converted-space"/>
          <w:rFonts w:ascii="Verdana" w:hAnsi="Verdana"/>
          <w:color w:val="393939"/>
          <w:sz w:val="18"/>
          <w:szCs w:val="18"/>
        </w:rPr>
        <w:t> </w:t>
      </w:r>
      <w:r>
        <w:rPr>
          <w:rFonts w:ascii="Verdana" w:hAnsi="Verdana"/>
          <w:i/>
          <w:iCs/>
          <w:color w:val="393939"/>
          <w:sz w:val="18"/>
          <w:szCs w:val="18"/>
        </w:rPr>
        <w:t>о перемене ориентации</w:t>
      </w:r>
      <w:r>
        <w:rPr>
          <w:rFonts w:ascii="Verdana" w:hAnsi="Verdana"/>
          <w:color w:val="393939"/>
          <w:sz w:val="18"/>
          <w:szCs w:val="18"/>
        </w:rPr>
        <w:t xml:space="preserve">. Впоследствии наше предположение подтвердилось. В Сибири, как и на Юге, под влиянием политики союзников, наряду с враждебным к ним чувством, нарастала тогда волна германофильства. Она, по словам Гинса, находила отражение в печати и живой отклик «среди высших чинов армии». Общественные настроения достигли, по-видимому, большого напряжения, так как вопросу этому </w:t>
      </w:r>
      <w:r>
        <w:rPr>
          <w:rFonts w:ascii="Verdana" w:hAnsi="Verdana"/>
          <w:color w:val="393939"/>
          <w:sz w:val="18"/>
          <w:szCs w:val="18"/>
        </w:rPr>
        <w:lastRenderedPageBreak/>
        <w:t>было посвящено специальное заседание Совета министров. Совет высказал, однако, отрицательное отношение к перемене курса. Как раз в эти дни и была послана приведенная выше телеграмма. По чьей инициативе – не знаю. Но пришла она не обычным путем через Министерство иностранных дел, а из Ставки военным шифром.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составил ответ, который был прочтен мною в заседании «Особого совещания» и не встретил возражений.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«Доношу: как бы тяжело ни складывались обстоятельства, их необходимо побороть. Политическая обстановка нисколько не изменилась. Немцы по-прежнему ведут борьбу против русской государственности – явно в Прибалтике, Малороссии, на Кавказе и тайно – среди русских партий, применяя старые бесчестные приемы. Версальский мир не закончил борьбу, а лишь приостановил ее и углубил непримиримые противоречия между двумя политическими группировками. В будущем намечаются впервые широкие возможности всеславянского объединения. Союзники оказывают нам реальную помощь, диктуемую, правда, их собственными интересами, но не расходящимися с идеей воссоздания русской государственности. В то же время немцы продолжают политику растления и разъединения, поддерживая русский большевизм и наши центробежные силы. Отсутствие всяких сношений с ними является не слабостью, а силою, придавая устойчивость, прямоту и искренность русской политике в глазах тех, с которыми нам суждено идти по одному пути. № 014158».</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поводу этой телеграммы Гинс говорит: «Адмирал был очень доволен: Совет министров и Деникин помогли ему сбросить тяжелый камень сомнения, который кто-то старательно вдвигал в его наболевшую душу».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мы шли старым путем, приносившим нам не раз глубочайшие разочарования, потому что иного не было, потому что в сонме и победителей и побежденных национальная Россия оказалась чужой и одинокой.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сентябре 1919 года получено было письмо Верховного правителя, в котором он, препровождая свой указ от 11 июня, писал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«…Для обеспечения создавшегося ныне единства Русской Армии, ведущей борьбу против большевиков… по моему предложению Совет министров издал закон о создании должности заместителя Верховного главнокомандующего, после чего я указом назначил Вас моим заместителем.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образом, я считаю, что преемственность Верховного командования будет обеспечена. Я решил этот вопрос только в отношении армии, ввиду его спешности; что же касается до преемственности власти Верховного правителя, то я оставляю это положение открытым ввиду большой политической сложности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Лояльность омского правительства и сердечные, искренние отношения адмирала Колчака создали простые и легкие взаимоотношения. Так было до декабря, когда от Верховного правителя получена была последняя телеграмма (</w:t>
      </w:r>
      <w:r>
        <w:rPr>
          <w:rFonts w:ascii="Verdana" w:hAnsi="Verdana"/>
          <w:i/>
          <w:iCs/>
          <w:color w:val="393939"/>
          <w:sz w:val="18"/>
          <w:szCs w:val="18"/>
        </w:rPr>
        <w:t>от 19 ноября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«Обстановка требует предоставления генералу Деникину всей полноты власти на занятой им территории; я прошу передать генералу Деникину полную уверенность мою, что я никогда не разойдусь с ним в основаниях нашей общей работы по возрождению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слова таили в себе гораздо более серьезный смысл, чем тот, который давало их начертание. Но судьба могла ведь изменить свой трагический ход – и я не огласил этого сообщения.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на Востоке начиналась уже великая драма сибирских армий, и приходила к концу личная драма их вождя.</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 xml:space="preserve">Наступление ВСЮР весною 1919 года: освобождение Дона и Крыма, взятие Харькова, Полтавы, Екатеринослава и </w:t>
      </w:r>
      <w:r>
        <w:rPr>
          <w:rFonts w:ascii="Verdana" w:hAnsi="Verdana"/>
          <w:color w:val="505050"/>
          <w:sz w:val="26"/>
          <w:szCs w:val="26"/>
        </w:rPr>
        <w:lastRenderedPageBreak/>
        <w:t>Царицына. «Московская директива». Внутренние настроения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мая 1919 года развилось широко наступление армий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Войска Северного Кавказа выделили отряд для движения на Астрахань. Кавказской армии поставлена была задача – взять Царицын, Донской – разбить донецкую группу противника и, наступая на линию Поворино – Лиски, очистить север области от большевиков, войти в связь с восставшими и отрезать Царицын от Поворина. Добровольческой армии, отбрасывая 14-ю советскую армию к низовьям Днепра, разбить 13-ю и часть 8-й армии на путях к Харькову, 3-й армейский корпус с Ак-Манайских позиций был двинут в наступление для освобождения Крыма, в то время как особый отряд Добровольческой армии, направленный к перешейкам, должен был отрезать большевикам выход из Крымского полуострова.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Северном фронте к середине мая установилось более благоприятное для нас соотношение сил: против 501/2 тысяч войск Вооруженных сил Юга сражалось уже только 95—105 тысяч красных войск Гиттиса.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Добровольческая армия, наступая безостановочно, к 22 мая заняла Славянск, отбросив части 8-й и 13-й советских армий, расстроенные и растаявшие, за Северный Донец. На сопротивление 13-й армии не было уже никаких надежд, и советское командование с лихорадочным напряжением формировало новые центры обороны в Харькове и Екатеринославе. Туда стягивались подкрепления, отборные матросские коммунистические части и красные курсанты. Бронштейн со свойственной ему экспансивностью «пред лицом пролетариата Харькова» свидетельствовал о «жестокой опасности», призывал рабочий класс к поголовному вооружению и клялся, что «Харькова мы ни в коем случае не сдадим».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Одновременно в районе Синельникова сосредоточивалась ударная группа из сборных частей бывшей 2-й Украинской армии и войск, подвезенных из Крыма и Екатеринослава, составившая 14-ю армию, во главе которой был поставлен Ворошилов – человек без военного образования, но жестокий и решительный. Советское командование поставило себе задачей вывести из-под наших ударов 8-ю и 9-ю армии, движением во фланг от Синельникова на Славянск – Юзово 14-й армии остановить наше наступление на Харьков и затем одновременным ударом 14-й армии и харьковской группы (</w:t>
      </w:r>
      <w:r>
        <w:rPr>
          <w:rFonts w:ascii="Verdana" w:hAnsi="Verdana"/>
          <w:i/>
          <w:iCs/>
          <w:color w:val="393939"/>
          <w:sz w:val="18"/>
          <w:szCs w:val="18"/>
        </w:rPr>
        <w:t>вновь сформированный отряд Беленковича и остатки 13-й армии</w:t>
      </w:r>
      <w:r>
        <w:rPr>
          <w:rFonts w:ascii="Verdana" w:hAnsi="Verdana"/>
          <w:color w:val="393939"/>
          <w:sz w:val="18"/>
          <w:szCs w:val="18"/>
        </w:rPr>
        <w:t>) вернуть Донецкий бассейн.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План этот потерпел полную неудачу.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14-я армия еще не успела сосредоточиться, как между 23–25 мая Кавказская дивизия корпуса Шкуро разбила Махно под Гуляй-Полем (</w:t>
      </w:r>
      <w:r>
        <w:rPr>
          <w:rFonts w:ascii="Verdana" w:hAnsi="Verdana"/>
          <w:i/>
          <w:iCs/>
          <w:color w:val="393939"/>
          <w:sz w:val="18"/>
          <w:szCs w:val="18"/>
        </w:rPr>
        <w:t>27 июня Махно оставил службу у советов и с небольшим отрядом ушел на Днепр к Александровску</w:t>
      </w:r>
      <w:r>
        <w:rPr>
          <w:rFonts w:ascii="Verdana" w:hAnsi="Verdana"/>
          <w:color w:val="393939"/>
          <w:sz w:val="18"/>
          <w:szCs w:val="18"/>
        </w:rPr>
        <w:t>) и, двинутая затем на север к Екатеринославу, в ряде боев разгромила и погнала к Днепру Ворошилова. В то же время южнее группа генерала Виноградова успешно продвигалась к Бердянску и Мелитополю, а 3-й армейский корпус, начавший наступление с Ак-Манайских позиций 5 июня, гнал большевиков из Крыма.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Прикрыв, таким образом, западное направление, генерал Май-Маевский двигал безостановочно 1-й армейский корпус генерала Кутепова и Терскую дивизию генерала Топоркова на Харьков. Опрокидывая противника и не давая ему опомниться, войска эти прошли за месяц 300 с лишним верст. Терцы Топоркова 1 июня захватили Купянск; к 11-му, обойдя Харьков с севера и северо-запада, отрезали сообщения харьковской группы большевиков на Ворожбу и Брянск и уничтожили несколько эшелонов подходивших подкреплений… Правая колонна генерала Кутепова 10 июня внезапным налетом захватила Белгород, отрезав сообщения Харькова с Курском. А 11-го, после пятидневных боев на подступах к Харькову, левая колонна его ворвалась в город и после ожесточенного уличного боя заняла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16 июня закончилось очищение Крыма, а к концу месяца мы овладели и всем нижним течением Днепра до Екатеринослава, который был захвачен уже 16 числа</w:t>
      </w:r>
      <w:r>
        <w:rPr>
          <w:rStyle w:val="apple-converted-space"/>
          <w:rFonts w:ascii="Verdana" w:hAnsi="Verdana"/>
          <w:color w:val="393939"/>
          <w:sz w:val="18"/>
          <w:szCs w:val="18"/>
        </w:rPr>
        <w:t> </w:t>
      </w:r>
      <w:r>
        <w:rPr>
          <w:rFonts w:ascii="Verdana" w:hAnsi="Verdana"/>
          <w:i/>
          <w:iCs/>
          <w:color w:val="393939"/>
          <w:sz w:val="18"/>
          <w:szCs w:val="18"/>
        </w:rPr>
        <w:t>по собственной инициативе</w:t>
      </w:r>
      <w:r>
        <w:rPr>
          <w:rStyle w:val="apple-converted-space"/>
          <w:rFonts w:ascii="Verdana" w:hAnsi="Verdana"/>
          <w:color w:val="393939"/>
          <w:sz w:val="18"/>
          <w:szCs w:val="18"/>
        </w:rPr>
        <w:t> </w:t>
      </w:r>
      <w:r>
        <w:rPr>
          <w:rFonts w:ascii="Verdana" w:hAnsi="Verdana"/>
          <w:color w:val="393939"/>
          <w:sz w:val="18"/>
          <w:szCs w:val="18"/>
        </w:rPr>
        <w:t>генералом Шкуро.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Разгром противника на этом фронте был полный, трофеи наши неисчислимы. В приказе «председателя Реввоенсовета республики» рисовалась картина «позорного разложения 13-й армии», которая в равной степени могла быть отнесена к 8-й, 9-й и 14-й: «Армия находится в состоянии полного упадка. Боеспособность частей пала до последней степени. Случаи бессмысленной паники наблюдаются на каждом шагу. Шкурничество процветает…» (</w:t>
      </w:r>
      <w:r>
        <w:rPr>
          <w:rFonts w:ascii="Verdana" w:hAnsi="Verdana"/>
          <w:i/>
          <w:iCs/>
          <w:color w:val="393939"/>
          <w:sz w:val="18"/>
          <w:szCs w:val="18"/>
        </w:rPr>
        <w:t>От 6 (19) июня, № 113</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Остатки разбитых неприятельских армий отошли: 13-й и группы Беленковича – на Полтаву, 14-й и крымской группы – за Днепр.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середине мая началось наступление и Донской армии. Правая группа Мамонтова, форсировав Дон выше устья Донца, в четверо суток прошла 200 верст, преследуя противника, очищая правый берег Дона и подымая станицы. 25 мая он был уже на Чире, а 6 июня, прорвав железнодорожный путь Поворино – Царицын, двинулся дальше, частью вверх по Медведице, частью в тыл Царицыну.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Другая группа, переправившись у Калитвы, направилась по Хопру на Поворино; третья, форсировав Донец по обе стороны Юго-Восточной железной дороги, преследовала отступавшую 8-ю армию красных на Воронеж, в то время как отдельный конный отряд генерала Секретева двинулся на северо-восток прямым путем в район восставших казаков Верхне-Донского округа.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Результатом этого искусного и полного порыва наступления Донской армии было поражение 9-й и части 8-й советской армии, соединение с восставшими и очищение всей Донской области.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июне донцы вышли из пределов области на линию Балашов – Поворино – Лиски – Новый Оскол и на ней в течение июня – июля вели бои, особенно упорные в воронежском и балашовском направлениях, с переменным успехом.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Дону царил высокий подъем. 16 июня войско торжественно праздновало в Новочеркасске освобождение своей земли от нашествия красных. А Донская армия, насчитывавшая к середине мая 15 тысяч бойцов, росла непрестанно, дойдя к концу июня до 40 тысяч.</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Тотчас же вслед за взятием Великокняжеской Кавказская армия генерала Врангеля начала преследование противника, отступавшего на Царицын. Путь шел малонаселенной степью, прорезывался рядом болотистых речек, представлявших хорошие оборонительные рубежи. 10-я советская армия, прикрываясь сохранившими боеспособность конными полками Думенко, отходила, разрушая единственную железнодорожную линию, питавшую армию, и в двух местах взорвала мосты, на несколько недель задержав тем сквозное сообщение. Поход проходил в обстановке чрезвычайно трудной и полной лишений.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11 мая Кавказская армия настигла противника на Сале и, форсировав реку, опрокинула его. Неприятельской конницей, спасая положение, руководил сам командир 10-й советской армии полковник Егоров и был ранен. Его заменил Клюев. Так шаг за шагом, ведя упорные бои на каждом рубеже, неся большие потери и двигаясь неизменно вперед, в бою 20 мая армия овладела последней серьезной преградой перед Царицыном – позицией на реке Есауловский Аксай. В дальнейшем могло быть два решения: дождаться починки мостов, возобновления железнодорожного движения и подвоза бронепоездов, танков, самолетов или, использовав элемент быстроты и внезапности, гнать безостановочно противника, чтобы на плечах его ворваться в Царицын.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принял второе решение, и в начале июня войска Кавказской армии атаковали царицынские укрепленные позиции.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Между тем советское командование спешно подвозило к Царицыну пополнения и новые части из Астрахани и с Восточного фронта – до девяти отдельных полков. Проволока, </w:t>
      </w:r>
      <w:r>
        <w:rPr>
          <w:rFonts w:ascii="Verdana" w:hAnsi="Verdana"/>
          <w:color w:val="393939"/>
          <w:sz w:val="18"/>
          <w:szCs w:val="18"/>
        </w:rPr>
        <w:lastRenderedPageBreak/>
        <w:t>многочисленная артиллерия и богатые запасы снарядов делали царицынские позиции трудноодолимыми. И двухдневные кровопролитные атаки доблестной Кавказской армии разбились о вражескую позицию. Части понесли опять большие потери, противник перешел в контрнаступление, но моральное состояние его было подорвано давно, и наша армия, отойдя на несколько верст, закрепилась на линии реки Червленой, где и оставалась в течение ближайших полутора недель.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 это время возобновилось железнодорожное движение, подошла на поддержку 7-я пехотная дивизия, переброшенная из состава Добровольческой армии, подоспели технические средства. 16 июня генерал Врангель вновь атаковал Царицын: танки, броневики, бронепоезда прорвали неприятельское расположение, за ними хлынули в прорыв пехота и кавалерия, и первая позиция была взята. Но большевики, подогреваемые пулеметами коммунистических частей, дрались еще упорно на второй – возле города, и только на следующий день войска группы генерала Улагая ворвались в Царицын с юга, в то время как корпуса Покровского и Шатилова обошли город с запада.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10-я советская армия была разбита вновь и отходила вверх по Волге, преследуемая кубанцами.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пути своем армия генерала Врангеля взяла много пленных, орудий и большие военные материалы поволжской базы, которую большевики решили защищать до последней крайности и, будучи уверены в успехе, вовремя не эвакуировали. Стоил этот успех крови немалой. В одном командном составе убитых и раненых было пять начальников дивизий, два командира бригад и одиннадцать командиров полков – свидетельство высокой доблести войск, в особенности кубанцев.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Только отряд из состава войск Северного Кавказа силою до 5 тысяч, направленный генералом Эрдели на Астрахань двумя колоннами – от Святого Креста степью и от Кизляра берегом моря, – не имел успеха. Ненадежность кавказских формирований, пустынность театра и трудность питания, восстания в тылу – в Чечне и Дагестане – все это повлияло на течение операции. Наконец, до конца июня англичане тормозили передачу нам Каспийской флотилии, и наши ничтожные тогда морские силы не в состоянии были обеспечить береговую линию от сильного красного Волжско-Каспийского флота.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середине июня колонны подходили на 50 верст к Астрахани, но были оттеснены. Наступление на этом фронте не получило развития и после взятия Царицына. Моральное состояние многих частей было неудовлетворительным, и операция понемногу замирала.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конца июня англичане сдали нам все суда Каспийской флотилии – около 10–12 вооруженных пароходов и десяток быстроходных катеров. Под командой капитана 1-го ранга Сергеева флотилия, с большим трудом укомплектованная, преодолевая ведомственные трения, столкновения с сухопутным начальством и свои внутренние, весьма существенные нестроения, выполняла свою главную задачу: запереть большевистский флот в устье Волги, не допустить подвоз к Астрахани и обеспечить свободное плавание наших судов по водам Каспия (</w:t>
      </w:r>
      <w:r>
        <w:rPr>
          <w:rFonts w:ascii="Verdana" w:hAnsi="Verdana"/>
          <w:i/>
          <w:iCs/>
          <w:color w:val="393939"/>
          <w:sz w:val="18"/>
          <w:szCs w:val="18"/>
        </w:rPr>
        <w:t>связь через Петровск с Гурьевом, Красноводском, Баку</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концу июня армии Юга России, преследуя разбитого противника, вышли на фронт Царицын – Балашов – Белгород – Екатеринослав – Херсон (исключительно), упираясь прочно своими флангами в Волгу и Днепр.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20 июня в Царицыне я отдал армиям директиву: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«…Имея конечной целью захват сердца России – Москвы, приказываю: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Генералу Врангелю выйти на фронт Саратов – Ртищево – Балашов, сменить на этих направлениях донские части и продолжать наступление на Пензу, Рузаевку, Арзамас и далее – Нижний Новгород, Владимир, Москву.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Теперь же направить отряды для связи с Уральской армией и для очищения нижнего плеса Волги.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Генералу Сидорину правым крылом, до выхода войск генерала Врангеля, продолжать выполнение прежней задачи по выходу на фронт Камышин – Балашов. Остальным частям развивать удар на Москву в направлениях: а) Воронеж, Козлов, Рязань и б) Новый Оскол, Елец, Кашира.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Генералу Май-Маевскому наступать на Москву в направлении Курск, Орел, Тула. Для обеспечения с Запада выдвинуться на линию Днепра и Десны, заняв Киев и прочие переправы на участке Екатеринослав – Брянск.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Генералу Добровольскому выйти на Днепр от Александровска до устья, имея в виду в дальнейшем занятие Херсона и Николаева.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Черноморскому флоту содействовать выполнению боевых задач… и блокировать порт Одессу».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Директива 20 июня, получившая в военных кругах наименование «Московской», потом в дни наших неудач осуждалась за чрезмерный оптимизм. Да, не закрывая глаза на предстоявшие еще большие трудности, я был тогда оптимистом. И это чувство владело всем Югом – населением и армиями. Это чувство нашло отклик там, на севере, за линией фронта, среди масс, придавленных еще большевистским ярмом и с нетерпением, с радостью ждавших избавления. «Кассандры» примолкли тогда. Оптимизм покоился на реальной почве: никогда еще до тех пор советская власть не была в более тяжелом положении и не испытывала большей тревоги.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Директива в стратегическом отношении предусматривала нанесение главного удара в кратчайших к центру направлениях – курском и воронежском, прикрываясь с запада движением по Днепру и к Десне. В психологическом – она ставила ребром перед известной частью колебавшегося казачества вопрос о выходе за пределы казачьих областей. В сознании бойцов она должна была будить стремление к конечной – далекой, заветной цели. «Москва» была, конечно, символом. Все мечтали «идти на Москву», и всем давалась эта надежда.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Конец июня и первая половина июля были ознаменованы новыми успехами. На западе Добровольческая армия, отбросив 13-ю советскую армию и группу Беленковича, взяла Полтаву; в низовьях Днепра 3-й армейский корпус, при содействии Черноморского флота и английского крейсера «Карадог», занял Кинбурнскую косу и Очаков, укрепившись в низовьях Днепра; на востоке – Кавказская армия, совместно с правым флангом Донской, разбила вновь перешедшую в наступление 10-ю советскую армию и 15 июля овладела Камышином. Передовые части подходили на 80 верст к Саратову…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Военные операции протекали не без серьезных внутренних трений. Малочисленность наших сил и наша вопиющая бедность в технике и снабжении создавали положение вечного недохвата их на всех наших фронтах, во всех армиях. Выведение частей в резерв главнокомандующего наталкивалось поэтому на огромные трудности. Каждый командующий придавал преимущественное значение своему фронту. Каждая стратегическая переброска вызывала коллизию интересов, обиды и проволочки. Когда с Северного Кавказа мы двигали на царицынский фронт прочные кубанские части, генерал Эрдели доносил, что это «вызовет восстание горских народов и полный распад всего Терского войска…». Генерал Врангель требовал подкреплений из состава Добровольческой армии, «которая, по его словам, почти не встречая сопротивления, идет к Москве», а генерал Май-Маевский не без основания утверждал, что в таком случае ему придется бросить Екатеринослав или обнажить фланговое полтавское направление… Когда первые отряды танков, с трудом вырванные у Добровольческой армии, направлялись в Кавказскую, донское командование утверждало, что оборона большевиками Царицына «основывалась, главным образом, на огне артиллерии, но отнюдь не на </w:t>
      </w:r>
      <w:r>
        <w:rPr>
          <w:rFonts w:ascii="Verdana" w:hAnsi="Verdana"/>
          <w:color w:val="393939"/>
          <w:sz w:val="18"/>
          <w:szCs w:val="18"/>
        </w:rPr>
        <w:lastRenderedPageBreak/>
        <w:t>оборонительных сооружениях», и добивалось всемерно поворота танков к себе, на миллеровское направление… Во время операции на Волге генерал Врангель тянул 1-й Донской корпус к Камышину, генерал Сидорин – к Балашову, и оба доносили, что без этого корпуса выполнить своих задач не могут… И так далее,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если сношения с «Харьковом», «Новочеркасском» и «Пятигорском» имели характер обмена оперативными взглядами и не выходили из пределов дисциплины и подчиненности, иначе обстояло дело с «Царицыном». Не проходило дня, чтобы от генерала Врангеля Ставка или я не получали телеграмм нервных, требовательных, резких, временами оскорбительных, имевших целью доказать превосходство его стратегических и тактических планов, намеренное невнимание к его армии и вину нашу в задержках и неудачах его операций. Особенное нерасположение, почти чувство ненависти, он питал к генералу Романовскому и не скрывал этого.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систематическая внутренняя борьба создавала тягостную атмосферу и антагонизмы. Настроение передавалось штабам, через них в армию и общество. В борьбу вовлекалось и английское представительство, как я узнал впоследствии. Интрига получала лишнюю благодарную тему, а политическая оппозиция – признанное орудие.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взаимоотношения между начальником и подчиненным, невозможные, конечно, в армиях нормального происхождения и состава, находили благодатную почву вследствие утери преемства Верховной власти и военной традиции и имели прямое отражение на периферии.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Ввиду важного не только военного, но и политического значения, которое приобрели впоследствии наши взаимоотношения, я вынужден остановиться на них несколько подробнее.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ряде телеграмм за май – август и в обширном письме-памфлете от 28 июля барон Врангель давал яркую апологию своей деятельности и выдвигал тяжелые обвинения главному командованию. Эта переписка вызывала недоумение своей слишком явной подтасовкой фактов, легко опровержимой. Только позднее стало ясным, что письмо предназначено было не столько для меня, сколько для распространения.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царицынский фронт переброшены были лучшие кубанские части с Северного Кавказа и из Добровольческой армии; это ослабило последнюю до такой степени, что дальнейшее удержание ею каменноугольного района генерал Врангель – тогдашний командующий этой армией – считал невозможным. Наступление на Царицын совершалось в обстановке действительно тяжелой – по опустошаемой большевиками местности, при наличии одной линии полуразрушенной железной дороги. Штаб главнокомандующего, Управления военное и военных сообщений напрягали все усилия, чтобы предоставить армии имевшиеся в их распоряжении скудные средства, и на упрек начальника штаба по поводу сыпавшихся градом несправедливых обвинений генерала Врангеля последний отвечал: «Относительно моих просьб о помощи в отношении моего тыла и в мыслях не имел упрекнуть Вас… Хотел лишь всемерно подчеркнуть, насколько настоящая операция зависит от помощи сверху…» (</w:t>
      </w:r>
      <w:r>
        <w:rPr>
          <w:rFonts w:ascii="Verdana" w:hAnsi="Verdana"/>
          <w:i/>
          <w:iCs/>
          <w:color w:val="393939"/>
          <w:sz w:val="18"/>
          <w:szCs w:val="18"/>
        </w:rPr>
        <w:t>лента разговора 14 мая 1919 г</w:t>
      </w:r>
      <w:r>
        <w:rPr>
          <w:rFonts w:ascii="Verdana" w:hAnsi="Verdana"/>
          <w:color w:val="393939"/>
          <w:sz w:val="18"/>
          <w:szCs w:val="18"/>
        </w:rPr>
        <w:t>.). А со следующего дня нападки продолжались.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Барон Врангель требовал от Добровольческой армии пехоты, которая не могла быть выведена без срыва операции, усиления техническими средствами, которые не были готовы или не могли быть подвезены до починки разрушенных железнодорожных мостов. Мосты восстанавливались путейским ведомством с большой энергией под наблюдением штаба Кавказской армии, и срок готовности наибольшего из них (через реку Сал) генерал Врангель исчислял не ранее 3 июня (</w:t>
      </w:r>
      <w:r>
        <w:rPr>
          <w:rFonts w:ascii="Verdana" w:hAnsi="Verdana"/>
          <w:i/>
          <w:iCs/>
          <w:color w:val="393939"/>
          <w:sz w:val="18"/>
          <w:szCs w:val="18"/>
        </w:rPr>
        <w:t>лента разговора 14 мая 1919 г</w:t>
      </w:r>
      <w:r>
        <w:rPr>
          <w:rFonts w:ascii="Verdana" w:hAnsi="Verdana"/>
          <w:color w:val="393939"/>
          <w:sz w:val="18"/>
          <w:szCs w:val="18"/>
        </w:rPr>
        <w:t xml:space="preserve">.). И хотя время и план операции предоставлены были всецело его усмотрению, 20 мая, когда наступление на Есауловском Аксае начало захлебываться, он телеграфировал: «Доколе не получу всего, что требуется, не двинусь вперед ни на один шаг, несмотря на все приказания…» 22-го, донося об успехе на Аксае, прибавлял: «Неиспользование полностью успеха считаю преступлением… Конница может делать </w:t>
      </w:r>
      <w:r>
        <w:rPr>
          <w:rFonts w:ascii="Verdana" w:hAnsi="Verdana"/>
          <w:color w:val="393939"/>
          <w:sz w:val="18"/>
          <w:szCs w:val="18"/>
        </w:rPr>
        <w:lastRenderedPageBreak/>
        <w:t>чудеса, но прорывать проволочные заграждения не может». Очевидно, неиспользование успехов Добровольческой и Донской армий на направлениях Харьков, Полтава, Воронеж преступлением не считалось. А в конце мая, рискнув все же атаковать Царицынскую позицию до подвоза технических средств, сообщал: «Мои предсказания, к сожалению, сбылись: остатки армии разбились о подавляющую численность противника…»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июня починены были мосты и немедленно вслед за сим подвезены к армии бронепоезда, танки, новые авиационные средства. Переброшена туда же из Ростова, в ущерб главному направлению, единственная дивизия Добровольческой армии, не втянутая в бой. Это была 7-я дивизия, бывшая бригада Тимановского, в конце апреля прибывшая из Румынии (</w:t>
      </w:r>
      <w:r>
        <w:rPr>
          <w:rFonts w:ascii="Verdana" w:hAnsi="Verdana"/>
          <w:i/>
          <w:iCs/>
          <w:color w:val="393939"/>
          <w:sz w:val="18"/>
          <w:szCs w:val="18"/>
        </w:rPr>
        <w:t>после французской эвакуации Одессы</w:t>
      </w:r>
      <w:r>
        <w:rPr>
          <w:rFonts w:ascii="Verdana" w:hAnsi="Verdana"/>
          <w:color w:val="393939"/>
          <w:sz w:val="18"/>
          <w:szCs w:val="18"/>
        </w:rPr>
        <w:t>) без обоза и артиллерии и в течение мая с огромным напряжением и поспешностью восстанавливавшая свою организацию… Эти эпизоды были изложены в первом письме в таком виде: «Только тогда, после кровавого урока, армия получила помощь, и… Царицын пал…»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 времени взятия Царицына блестящие успехи на курском и киевском направлениях и общая обстановка на театре войны определили вполне наглядно ошибочность идеи генерала Врангеля – движения главными силами на Царицын. Теперь в его глазах волжское направление утратило первостепенное значение, и 18 июня барон Врангель и его начальник штаба генерал Юзефович подали мне записки с предложением образовать конную массу в кратчайших направлениях на Москву – воронежском и курском, под его, генерала Врангеля, начальством. Для этой цели из Кавказской армии предлагалось взять 31/2 конных дивизии. Считая, что такое ослабление Кавказской армии угрожает потерей Царицына и выходом большевистских сил вторично в тыл Ростову и нашим сообщениям, я отклонил это предложение. Действительно, как увидим ниже, советское командование в июле сосредоточило в волжском направлении 50-тысячную группу, которая и обрушилась вслед за сим на Кавказскую армию и правый фланг Донской.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Добровольческую армию возвращена была 7-я дивизия, и в целях организационных приказано было передать туда же 2-ю Терскую пластунскую бригаду (</w:t>
      </w:r>
      <w:r>
        <w:rPr>
          <w:rFonts w:ascii="Verdana" w:hAnsi="Verdana"/>
          <w:i/>
          <w:iCs/>
          <w:color w:val="393939"/>
          <w:sz w:val="18"/>
          <w:szCs w:val="18"/>
        </w:rPr>
        <w:t>тогда небоеспособную, по донесениям генерала Врангеля, сведенную в батальон – 200 штыков</w:t>
      </w:r>
      <w:r>
        <w:rPr>
          <w:rFonts w:ascii="Verdana" w:hAnsi="Verdana"/>
          <w:color w:val="393939"/>
          <w:sz w:val="18"/>
          <w:szCs w:val="18"/>
        </w:rPr>
        <w:t>), Осетинский конный полк (</w:t>
      </w:r>
      <w:r>
        <w:rPr>
          <w:rFonts w:ascii="Verdana" w:hAnsi="Verdana"/>
          <w:i/>
          <w:iCs/>
          <w:color w:val="393939"/>
          <w:sz w:val="18"/>
          <w:szCs w:val="18"/>
        </w:rPr>
        <w:t>60 шашек</w:t>
      </w:r>
      <w:r>
        <w:rPr>
          <w:rFonts w:ascii="Verdana" w:hAnsi="Verdana"/>
          <w:color w:val="393939"/>
          <w:sz w:val="18"/>
          <w:szCs w:val="18"/>
        </w:rPr>
        <w:t>) и батальон (</w:t>
      </w:r>
      <w:r>
        <w:rPr>
          <w:rFonts w:ascii="Verdana" w:hAnsi="Verdana"/>
          <w:i/>
          <w:iCs/>
          <w:color w:val="393939"/>
          <w:sz w:val="18"/>
          <w:szCs w:val="18"/>
        </w:rPr>
        <w:t>не был сформирован вовсе</w:t>
      </w:r>
      <w:r>
        <w:rPr>
          <w:rFonts w:ascii="Verdana" w:hAnsi="Verdana"/>
          <w:color w:val="393939"/>
          <w:sz w:val="18"/>
          <w:szCs w:val="18"/>
        </w:rPr>
        <w:t>), взамен чего, с согласия барона Врангеля, ему посланы были пять горских и инородческих полков. И вот, умалчивая о своем желании перебросить с царицынского на добровольческий фронт 31/2 лучших дивизии, одновременно, впрочем, со своим уходом, перечисляя взятые части и не называя приданных, барон Врангель бросает в первом письме такую фразу: «В то время как Добровольческая армия, почти не встречая сопротивления в своем победном шествии к сердцу России (</w:t>
      </w:r>
      <w:r>
        <w:rPr>
          <w:rFonts w:ascii="Verdana" w:hAnsi="Verdana"/>
          <w:i/>
          <w:iCs/>
          <w:color w:val="393939"/>
          <w:sz w:val="18"/>
          <w:szCs w:val="18"/>
        </w:rPr>
        <w:t>в ближайшие дни Добровольческой армии был нанесен сильный удар группой Селивачева, проникшей глубоко к нам в тыл к Купянску</w:t>
      </w:r>
      <w:r>
        <w:rPr>
          <w:rFonts w:ascii="Verdana" w:hAnsi="Verdana"/>
          <w:color w:val="393939"/>
          <w:sz w:val="18"/>
          <w:szCs w:val="18"/>
        </w:rPr>
        <w:t>), беспрерывно увеличивается потоком добровольно становящихся в ее ряды опомнившихся русских людей… Кавказская армия, истекая кровью в неравной борьбе и умирая от истощения, посылает на добровольческий фронт последние свои силы…»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время Добровольческая армия занимала фронт около 600 верст, а Кавказская – 40 верст.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обвинял Ставку в приостановке предложенной им Астраханской операции, могшей обеспечить ему водный транспорт (</w:t>
      </w:r>
      <w:r>
        <w:rPr>
          <w:rFonts w:ascii="Verdana" w:hAnsi="Verdana"/>
          <w:i/>
          <w:iCs/>
          <w:color w:val="393939"/>
          <w:sz w:val="18"/>
          <w:szCs w:val="18"/>
        </w:rPr>
        <w:t>ввиду угрозы с севера крупных сил большевиков</w:t>
      </w:r>
      <w:r>
        <w:rPr>
          <w:rFonts w:ascii="Verdana" w:hAnsi="Verdana"/>
          <w:color w:val="393939"/>
          <w:sz w:val="18"/>
          <w:szCs w:val="18"/>
        </w:rPr>
        <w:t>). Но не упоминал, что перед тем доносил мне (</w:t>
      </w:r>
      <w:r>
        <w:rPr>
          <w:rFonts w:ascii="Verdana" w:hAnsi="Verdana"/>
          <w:i/>
          <w:iCs/>
          <w:color w:val="393939"/>
          <w:sz w:val="18"/>
          <w:szCs w:val="18"/>
        </w:rPr>
        <w:t>телеграмма от 8 июля, № 01382</w:t>
      </w:r>
      <w:r>
        <w:rPr>
          <w:rFonts w:ascii="Verdana" w:hAnsi="Verdana"/>
          <w:color w:val="393939"/>
          <w:sz w:val="18"/>
          <w:szCs w:val="18"/>
        </w:rPr>
        <w:t>): «Начало Астраханской операции намечал лишь по выполнении (Камышинской) и по выходе на более короткий фронт Балашов – Волга».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Барон Врангель жаловался, что после взятия Царицына я отменил обещанный его переутомленным войскам отдых и приказал преследовать противника, но скрыл, что, «учитывая </w:t>
      </w:r>
      <w:r>
        <w:rPr>
          <w:rFonts w:ascii="Verdana" w:hAnsi="Verdana"/>
          <w:color w:val="393939"/>
          <w:sz w:val="18"/>
          <w:szCs w:val="18"/>
        </w:rPr>
        <w:lastRenderedPageBreak/>
        <w:t>создавшуюся обстановку, (он сам) еще до получения (моего) приказания отдал распоряжение продолжать наступление» (</w:t>
      </w:r>
      <w:r>
        <w:rPr>
          <w:rFonts w:ascii="Verdana" w:hAnsi="Verdana"/>
          <w:i/>
          <w:iCs/>
          <w:color w:val="393939"/>
          <w:sz w:val="18"/>
          <w:szCs w:val="18"/>
        </w:rPr>
        <w:t>телеграмма от 25 июня, № 01068</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Кавказской армии не отпускались якобы и кредиты, и «в то время, как там у Харькова, Екатеринослава и Полтавы войска одеты, обуты и сыты, в безводных Калмыцких степях их братья сражаются для счастья одной родины оборванные, босые, простоволосые и голодные…».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каждом слове письма и телеграмм были желчь и яд, рассчитанные на чувства военной массы и без того нервной, ревнивой к боевым соседям и плохо разбирающейся в обстановке. Как можно было изменить группировку сил, когда это определялось ясно относительной важностью направлений и событиями на театре войны?.. Кто мог переменить природные условия Задонья и Поволжья и условия комплектования в них армии «русскими» людьми?.. Какими средствами возможно было заставить Кубань слать в армию пополнения или принимать в свои полки «русских» (не казачьих) офицеров?..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мой запрос по поводу жалоб генерала Врангеля на материальные недочеты начальник Военного управления генерал Лукомский, лицо близкое и дружественно расположенное к барону Врангелю, донес мне, что Кавказская армия требует довольствие на весьма большое число людей – в июле на 80 тысяч и в августе на 110 тысяч. Что «кредиты всегда переводились своевременно и жалоб от Кавказской армии на недостаточность кредитов не было» (</w:t>
      </w:r>
      <w:r>
        <w:rPr>
          <w:rFonts w:ascii="Verdana" w:hAnsi="Verdana"/>
          <w:i/>
          <w:iCs/>
          <w:color w:val="393939"/>
          <w:sz w:val="18"/>
          <w:szCs w:val="18"/>
        </w:rPr>
        <w:t>телеграмма от 8 августа, № 5128/ОБ</w:t>
      </w:r>
      <w:r>
        <w:rPr>
          <w:rFonts w:ascii="Verdana" w:hAnsi="Verdana"/>
          <w:color w:val="393939"/>
          <w:sz w:val="18"/>
          <w:szCs w:val="18"/>
        </w:rPr>
        <w:t>). Что, наконец, царицынский район вовсе не так уже беден, ибо сам барон Врангель телеграфировал ему (</w:t>
      </w:r>
      <w:r>
        <w:rPr>
          <w:rFonts w:ascii="Verdana" w:hAnsi="Verdana"/>
          <w:i/>
          <w:iCs/>
          <w:color w:val="393939"/>
          <w:sz w:val="18"/>
          <w:szCs w:val="18"/>
        </w:rPr>
        <w:t>почти в одно время с написанием мне письма. Телеграмма без даты (ранее 5 августа), № 1447)</w:t>
      </w:r>
      <w:r>
        <w:rPr>
          <w:rFonts w:ascii="Verdana" w:hAnsi="Verdana"/>
          <w:color w:val="393939"/>
          <w:sz w:val="18"/>
          <w:szCs w:val="18"/>
        </w:rPr>
        <w:t>: «Район широко должен быть использован в продовольственном отношении. Данные силы и средства Кавказской армии недостаточны, чтобы в полной мере использовать богатства района. Необходимо спешно сформировать интендантский округ и приемную комиссию, которые взяли бы на себя эксплуатацию района и заготовки для всех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перечислив все несчастья Кавказской армии, барон Врангель назвал их виновников: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 назначения меня командующим Кавказской армией я командовал теми войсками, которые ныне составляют армию Добровольческую, числящую в своих рядах бессмертных корниловцев, марковцев и дроздовцев… Борьба этих славных частей в каменноугольном районе – блестящая страница настоящей великой войны… Безмерными подвигами своими они стяжали себе заслуженную славу… Но вместе со славой они приобрели любовь Вождя, связанного с ними первым, „Ледяным“, походом. Эта любовь перенеслась и на армию, носящую название Добровольческой, название, близкое Вашему сердцу, название, с которым связаны Ваши первые шаги на великом крестном пути… Заботы Ваши и Ваших ближайших помощников отданы полностью родным Вам частям, которым принадлежат Ваши сердца. Для других ничего не осталось…»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Было больно за тех, чью работу и страдания в каменноугольном районе недавно еще, командуя ими, барон Врангель считал «сверхчеловеческими», тех, которым «отданы были все заботы» и о которых начальник штаба генерал Юзефович писал тогда (</w:t>
      </w:r>
      <w:r>
        <w:rPr>
          <w:rFonts w:ascii="Verdana" w:hAnsi="Verdana"/>
          <w:i/>
          <w:iCs/>
          <w:color w:val="393939"/>
          <w:sz w:val="18"/>
          <w:szCs w:val="18"/>
        </w:rPr>
        <w:t>письмо ко мне от 30 марта, № 04471</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правого берега (Дона) надо убрать ядро Добровольческой армии – корниловцев, марковцев, дроздовцев и другие части, составляющие душу нашего бытия, надо их пополнить, сохранить этих великих страстотерпцев – босых, раздетых, вшивых, нищих, великих духом, на своих плечах потом и кровью закладывающих будущее нашей родины… Сохранить для будущего. Всему бывает предел… И эти бессмертные могут стать смертными».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Этим-то людям волею судьбы и в силу стратегической обстановки ни одного дня отдыха не было дано.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Впрочем, «быть может, я ошибаюсь, – писал барон Врангель. – Быть может, причина несчастья моей армии кроется в том, что я, а не другой, стою во главе ее… Благополучие части, к </w:t>
      </w:r>
      <w:r>
        <w:rPr>
          <w:rFonts w:ascii="Verdana" w:hAnsi="Verdana"/>
          <w:color w:val="393939"/>
          <w:sz w:val="18"/>
          <w:szCs w:val="18"/>
        </w:rPr>
        <w:lastRenderedPageBreak/>
        <w:t>сожалению, сплошь и рядом зависит от того, насколько командир ее пользуется любовью старшего начальника…».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это писал барон Врангель «с открытым сердцем» и в то же время с содержанием памфлета знакомил старших военных начальников. Я не считал возможным выносить на улицу эту прискорбную тяжбу подчиненного с начальником и ответил письмом «в собственные руки», приведя ряд фактов в опровержение заведомых наветов. В отношении последнего тяжелого обвинения в лицеприятии я мог бы сказать многое: я выдвинул барона Врангеля на высшую ступень военной иерархии; я уговорил его в минуты потери душевного равновесия остаться на посту командующего (март 1919 года); я предоставил ему, по его желанию, царицынский фронт, который он считал наиболее победным; наконец, я терпел без меры, без конца пререкания, создававшие вокруг Ставки смутную и тяжелую атмосферу и подрывавшие в корне дисциплину. В этом я вижу свою большую вину перед армиями и историей.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последний вопрос я ответил кратко: «Никто не вправе бросать мне обвинение в лицеприятии. Никакой любви ни мне не нужно, ни я не обязан питать. Есть долг, которым я руководствовался и руководствуюсь. Интрига и сплетня давно уже плетутся вокруг меня, но я им значения не придаю и лишь скорблю, когда они до меня доходят».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Барон Врангель писал, что, «как человек (мне) искренно преданный», он «высказал все, что наболело на душе, почитая бесчестным затаить камень за пазухой…». Но высказал он не все – камень таился и весьма увесистый. Непригодный совершенно в дни блестящих успехов армий Юга и при жизни адмирала Колчака этот камень позже был брошен в водоворот разгулявшихся страстей, в трагический момент существования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широко распространявшемся генералом Врангелем втором, февральском, памфлете имелись, между прочим, такие строки: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«Моя армия освободила Северный Кавказ.</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совещании в Минеральных Водах 6 января 1919 года я предложил Вам перебросить ее на царицынское направление, дабы подать помощь адмиралу Колчаку, победоносно подходившему к Волге (</w:t>
      </w:r>
      <w:r>
        <w:rPr>
          <w:rFonts w:ascii="Verdana" w:hAnsi="Verdana"/>
          <w:i/>
          <w:iCs/>
          <w:color w:val="393939"/>
          <w:sz w:val="18"/>
          <w:szCs w:val="18"/>
        </w:rPr>
        <w:t>армии адмирала Колчака в начале января находились в тяжком положении; на юге потеряли Уральск и Оренбург; Западная армия удерживалась в Уральских проходах восточнее Уфы и была от Волги в 660 верстах; Сибирская – в 600 верстах. Наступление началось в конце февраля, и к Волге армии подходили к cередине апреля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Мое предложение было отвергнуто, и армия стала перебрасываться в Донецкий бассейн, где до мая месяца вела борьбу под начальством генерала Юзефовича, заменившего меня во время болезни.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Предоставленный самому себе, адмирал Колчак был раздавлен и начал отход на Восток. Тщетно Кавказская армия пыталась подать помощь его войскам. Истомленная походом по безводной степи, обескровленная и слабо пополненная, она к тому же ослаблялась выделением все новых и новых частей для переброски их на фронт Добровольческой армии, войска которой, почти не встречая сопротивления, шли к Москве.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середине июля мне, наконец, удалось связаться с уральцами (</w:t>
      </w:r>
      <w:r>
        <w:rPr>
          <w:rFonts w:ascii="Verdana" w:hAnsi="Verdana"/>
          <w:i/>
          <w:iCs/>
          <w:color w:val="393939"/>
          <w:sz w:val="18"/>
          <w:szCs w:val="18"/>
        </w:rPr>
        <w:t>с Уральским войском штаб главнокомандующего находился в постоянных сношениях с начала 1919 г. Начиная со 2 февраля, сначала через Баку, потом через Петровск на Гурьев мы посылали Уральскому войску деньги, орудия, ружья, патроны, броневики, обмундирование, словом – все, что было возможно</w:t>
      </w:r>
      <w:r>
        <w:rPr>
          <w:rFonts w:ascii="Verdana" w:hAnsi="Verdana"/>
          <w:color w:val="393939"/>
          <w:sz w:val="18"/>
          <w:szCs w:val="18"/>
        </w:rPr>
        <w:t>) и с целью закрепления этой связи я отдал приказ 2-й Кубанской дивизии генерала Говорущенко переброситься в район Камышина на левый берег Волги (</w:t>
      </w:r>
      <w:r>
        <w:rPr>
          <w:rFonts w:ascii="Verdana" w:hAnsi="Verdana"/>
          <w:i/>
          <w:iCs/>
          <w:color w:val="393939"/>
          <w:sz w:val="18"/>
          <w:szCs w:val="18"/>
        </w:rPr>
        <w:t>мелочь, но и здесь неправда: приказ о переброске Говорущенко отдан 15 июля, то есть за четыре дня до первой встречи наших разъездов с уральскими в районе озера Эльтон, которая произошла 19-го (донесение генерала Врангеля, № 4057)</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Далее в письме приводятся две телеграммы, которыми обменялись генералы Романовский и Врангель в середине июля. Переоценивая значение победы под Камышином, генерал Врангель 15-го решил перебросить на левый берег один из Кубанских корпусов (</w:t>
      </w:r>
      <w:r>
        <w:rPr>
          <w:rFonts w:ascii="Verdana" w:hAnsi="Verdana"/>
          <w:i/>
          <w:iCs/>
          <w:color w:val="393939"/>
          <w:sz w:val="18"/>
          <w:szCs w:val="18"/>
        </w:rPr>
        <w:t>конная дивизия и пластунская бригада генерала Говорущенко силою в 3 тысячи. Отряд генерала Мамонтова для связи с уральцами был переброшен ранее по взятии нами Царицына, на основании моей директивы от 20 июня</w:t>
      </w:r>
      <w:r>
        <w:rPr>
          <w:rFonts w:ascii="Verdana" w:hAnsi="Verdana"/>
          <w:color w:val="393939"/>
          <w:sz w:val="18"/>
          <w:szCs w:val="18"/>
        </w:rPr>
        <w:t>). Ввиду сосредоточения новых крупных сил противника в саратовском направлении (</w:t>
      </w:r>
      <w:r>
        <w:rPr>
          <w:rFonts w:ascii="Verdana" w:hAnsi="Verdana"/>
          <w:i/>
          <w:iCs/>
          <w:color w:val="393939"/>
          <w:sz w:val="18"/>
          <w:szCs w:val="18"/>
        </w:rPr>
        <w:t>как увидим ниже, сюда советским командованием сосредоточивались тогда силы для главного удара</w:t>
      </w:r>
      <w:r>
        <w:rPr>
          <w:rFonts w:ascii="Verdana" w:hAnsi="Verdana"/>
          <w:color w:val="393939"/>
          <w:sz w:val="18"/>
          <w:szCs w:val="18"/>
        </w:rPr>
        <w:t>) и опасаясь за свой правый фланг, генерал Сидорин запросил начальника моего штаба, чем вызвано такое «перенесение центра тяжести операции за Волгу». Начальник штаба обратился с этим вопросом к генералу Врангелю, указав на опасность ослабления его сил на главном направлении. Получился ответ 16 июля: «Переброска частей генерала Говорущенко… имела целью скорейшее соединение с войсками Верховного правителя… Отход уральцев на восток и намеченная передача донцам 1-го Донского корпуса, задержание Добровольческой армией пластунской бригады и приказание направить туда же терцев в корне меняют положение. При этих условиях не только перебросить что-либо на левый берег не могу, но и от всякой активности в северном направлении вынужден отказаться».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Положение за сутки (15–16) не только «в корне», но никак не изменилось. Армии известно было, что Донской корпус придается ей только на время Камышинской операции, приказание об отправке терцев получено было генералом Врангелем (и не исполнено) еще 20 июня, а эшелоны кубанских пластунов двинулись в Кавказскую армию в тот же день, 1 августа, когда выступили эшелоны терцев в Добровольческую.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Если к этому прибавить, что 20 июня генерал Врангель сам предлагал бросить направление вдоль Волги, оставив на нем лишь заслон и увести на харьковское 31/2 дивизии, что в первом памфлете он, наоборот, жаловался на Ослабление его сил переброской на левый берег Волги дивизии Мамонтова (</w:t>
      </w:r>
      <w:r>
        <w:rPr>
          <w:rFonts w:ascii="Verdana" w:hAnsi="Verdana"/>
          <w:i/>
          <w:iCs/>
          <w:color w:val="393939"/>
          <w:sz w:val="18"/>
          <w:szCs w:val="18"/>
        </w:rPr>
        <w:t>директива моя от 20 июня за № 08878 гласила: «теперь же направить отряды для связи с Уральской армией и для очищения нижнего плеса Волги»</w:t>
      </w:r>
      <w:r>
        <w:rPr>
          <w:rFonts w:ascii="Verdana" w:hAnsi="Verdana"/>
          <w:color w:val="393939"/>
          <w:sz w:val="18"/>
          <w:szCs w:val="18"/>
        </w:rPr>
        <w:t>), что центр сибирских армий,</w:t>
      </w:r>
      <w:r>
        <w:rPr>
          <w:rStyle w:val="apple-converted-space"/>
          <w:rFonts w:ascii="Verdana" w:hAnsi="Verdana"/>
          <w:color w:val="393939"/>
          <w:sz w:val="18"/>
          <w:szCs w:val="18"/>
        </w:rPr>
        <w:t> </w:t>
      </w:r>
      <w:r>
        <w:rPr>
          <w:rFonts w:ascii="Verdana" w:hAnsi="Verdana"/>
          <w:i/>
          <w:iCs/>
          <w:color w:val="393939"/>
          <w:sz w:val="18"/>
          <w:szCs w:val="18"/>
        </w:rPr>
        <w:t>начав отступление в половине апреля</w:t>
      </w:r>
      <w:r>
        <w:rPr>
          <w:rFonts w:ascii="Verdana" w:hAnsi="Verdana"/>
          <w:color w:val="393939"/>
          <w:sz w:val="18"/>
          <w:szCs w:val="18"/>
        </w:rPr>
        <w:t>, к тому времени был уже на марше к Челябинску, что ближайшие части давно уже изолированной Уральской армии, имевшей к тому же задачу наступать не к Волге, а на север (</w:t>
      </w:r>
      <w:r>
        <w:rPr>
          <w:rFonts w:ascii="Verdana" w:hAnsi="Verdana"/>
          <w:i/>
          <w:iCs/>
          <w:color w:val="393939"/>
          <w:sz w:val="18"/>
          <w:szCs w:val="18"/>
        </w:rPr>
        <w:t>в связи с общим положением Восточного фронта Уральская армия имела задачу «взять г. Уральск, а затем действовать на Бузулук или Самару». Директива от 16 июня</w:t>
      </w:r>
      <w:r>
        <w:rPr>
          <w:rFonts w:ascii="Verdana" w:hAnsi="Verdana"/>
          <w:color w:val="393939"/>
          <w:sz w:val="18"/>
          <w:szCs w:val="18"/>
        </w:rPr>
        <w:t>), отстояли от нас на 300 с лишним верст, весь эпизод приобретает колорит совершенно своеобразный.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Опасение моего и донского штабов оказались не напрасными: через неделю началось новое наступление крупных сил противника правым берегом Волги, потребовавшее участия там и 1-го Донского корпуса и Говорущенко и заставившее все же Кавказскую армию бросить Камышин и отойти к самому Царицыну…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кто станет разбираться в таких стратегических деталях!.. И вопрос о «соединении с войсками Верховного правителя» стал именно тем камнем, который готовился задолго и был брошен открыто в февральском письме…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признания мною власти адмирала Колчака все командующие армиями и отрядами от себя и от имени войск свидетельствовали о высоком нравственном удовлетворении свершившимся объединением. Кроме одного… Через две недели я получил письмо от барона Врангеля: по его словам, он молчал, считая исполнение приказа прямым своим долгом, как подчиненного. Но, прочитав в газетах обращения других командующих, спешит отозваться, чтобы я не подумал, что он иначе, чем они, относится к свершившемуся…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впоследствии написал: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 xml:space="preserve">«Боевое счастье улыбалось Вам, росла слава, и с ней вместе стали расти в сердце Вашем честолюбивые мечты… Совпавший с целым рядом наших побед Ваш приказ о подчинении Вас </w:t>
      </w:r>
      <w:r>
        <w:rPr>
          <w:rFonts w:ascii="Verdana" w:hAnsi="Verdana"/>
          <w:i/>
          <w:iCs/>
          <w:color w:val="393939"/>
          <w:sz w:val="18"/>
          <w:szCs w:val="18"/>
        </w:rPr>
        <w:lastRenderedPageBreak/>
        <w:t>адмиралу Колчаку доказывал, казалось, противное. Будущая история покажет, поскольку этот Ваш шаг был доброволен… Вы пишете, что подчиняетесь адмиралу Колчаку, „отдавая свою жизнь служению горячо любимой Родине“ и „ставя превыше всего ее счастье…“. Не жизнь приносите Вы в жертву Родине, а только власть, и неужели подчинение другому лицу для блага Родины есть жертва для честного сына ее… Эту жертву не в силах был уже принести возвестивший ее, упоенный новыми успехами честолюбец.</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Войска адмирала Колчака, предательски оставленные нами, были разбиты…»</w:t>
      </w:r>
    </w:p>
    <w:p w:rsidR="00FB2C95" w:rsidRDefault="00FB2C95" w:rsidP="00FB2C95">
      <w:pPr>
        <w:shd w:val="clear" w:color="auto" w:fill="FDFEFF"/>
        <w:spacing w:line="300" w:lineRule="atLeast"/>
        <w:jc w:val="both"/>
        <w:rPr>
          <w:rFonts w:ascii="Verdana" w:hAnsi="Verdana"/>
          <w:i/>
          <w:iCs/>
          <w:color w:val="393939"/>
          <w:sz w:val="18"/>
          <w:szCs w:val="18"/>
        </w:rPr>
      </w:pPr>
      <w:r>
        <w:rPr>
          <w:rFonts w:ascii="Verdana" w:hAnsi="Verdana"/>
          <w:i/>
          <w:iCs/>
          <w:color w:val="393939"/>
          <w:sz w:val="18"/>
          <w:szCs w:val="18"/>
        </w:rPr>
        <w:t>(Письмо-памфлет (февраль 1920 г.), широко распространявшееся на Юге России и за границей.)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правитель был тогда уже мертв и не мог сказать свое слово. По иронии судьбы и с ним при жизни произошел такой же эпизод.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Осенью 1919 года я получил объемистый пакет из Нью-Йорка от Завойко (</w:t>
      </w:r>
      <w:r>
        <w:rPr>
          <w:rFonts w:ascii="Verdana" w:hAnsi="Verdana"/>
          <w:i/>
          <w:iCs/>
          <w:color w:val="393939"/>
          <w:sz w:val="18"/>
          <w:szCs w:val="18"/>
        </w:rPr>
        <w:t>лицо, приобретшее печальную известность в корниловском выступлении</w:t>
      </w:r>
      <w:r>
        <w:rPr>
          <w:rFonts w:ascii="Verdana" w:hAnsi="Verdana"/>
          <w:color w:val="393939"/>
          <w:sz w:val="18"/>
          <w:szCs w:val="18"/>
        </w:rPr>
        <w:t>), который, будучи в Омске, вел какую-то интригу против правительства и адмирала Колчака и был выслан за границу. В пакете оказались литографированные экземпляры «обличительного» письма Завойки, адресованного адмиралу Колчаку, и два памфлета. В общем конверте на мое имя заключалось еще несколько писем, в том числе адресованные барону Врангелю, Кривошеину и другим лицам. Я передал всю корреспонденцию комиссии, которая, вскрыв один из этих пакетов и убедившись, что там та же агитационная литература, все остальные сожгла. В одном из памфлетов Завойки, между прочим, говорилось: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«Чрезвычайно характерны все документы, связанные с эпохой продвижения сибирских войск вперед.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Во-первых, составление и проведение в жизнь явно преступного стратегического плана. Удар на Глазов, Вятку, как ближайшее направление на Москву, и оставление без внимания южного направления, единственного обеспечивающего успех и связывающего с силами генерала Деникина.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Во-вторых, не прикрываемое ничем в официальных документах открытое признание опасности занятия Москвы силами генерала Деникина ранее, чем войсками Сибирской армии, то есть, иначе говоря, стремление во что бы то ни стало к народному пирогу, к спасению России, исключительно во имя свое личное.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В-третьих, все отдельные приказы и распоряжения по армиям, выходившие из омской ставки и имевшие единственной целью уничтожение популярности отдельных вождей, созданной ими на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Памфлеты разносили по свету поистине страшное обвинение: как Колчак и Деникин предавали друг друга и Россию…</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Наступление ВСЮР летом и осенью 1919 года. Контрнаступление большевиков на Харьков и Царицын. Взятие нами Воронежа, Орла, Киева, Одессы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Стратегия внешней войны имеет свои законы – вечные, неизменные, одинаково присущие эпохам Цезаря, Ганнибала, Наполеона и минувшей мировой войне. Но условия войны гражданской, не опрокидывая самоценность незыблемых законов стратегии, нарушают их относительное значение – иногда в такой степени, что в глазах поверхностного наблюдателя двоится мысль: не то ложен закон, не то свершается тяжкое его нарушение…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Стратегия не допускает разброски сил и требует соразмерной им величины фронта. Мы же расходились на сотни верст – временами преднамеренно, временами вынужденно. Так, отданная 20 июня основная директива, ограничивавшая наше распространение берегами Днепра и Десны, через месяц была расширена. Генерал Шкуро взял Екатеринослав, что не было предусмотрено; мы были слишком слабы, чтобы надежно оборонять екатеринославский район и могли выполнить </w:t>
      </w:r>
      <w:r>
        <w:rPr>
          <w:rFonts w:ascii="Verdana" w:hAnsi="Verdana"/>
          <w:color w:val="393939"/>
          <w:sz w:val="18"/>
          <w:szCs w:val="18"/>
        </w:rPr>
        <w:lastRenderedPageBreak/>
        <w:t>эту задачу только наступлением, только удачной атакой и преследованием, которое завлекло наши части на 200 с лишним верст к Знаменке. Можно было или бросить весь занятый район на расправу большевикам или наоборот – попытаться покончить со слабыми правобережными частями 12-й и 14-й армий большевиков и, таким образом захватив все нижнее течение Днепра, надежно обеспечить фланг Добровольческой армии, идущей на Киев и Курск.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30 июля в развитие основной директивы было приказано генералу Май-Маевскому удерживать Знаменку, а генералу Шиллингу (3-й армейский корпус) при содействии Черноморского флота «овладеть в кратчайший срок Херсоном и Николаевом и выйти на линию Вознесенск – Раздельная, овладев Одессой».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занимали огромные пространства, потому что, только следуя на плечах противника, не давая ему опомниться, устроиться, мы имели шансы сломить сопротивление превосходящих нас численно его сил. Мы отторгали от советской власти плодороднейшие области, лишали ее хлеба, огромного количества военных припасов и неисчерпаемых источников пополнения армии. В подъеме, вызванном победами, в маневре и в инерции поступательного движения была наша сила. Истощенный многими мобилизациями Северный Кавказ уже не мог питать надлежаще армию, и только новые районы, новый прилив живой силы могли спасти ее организм от увядания.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расширяли фронт на сотни верст и становились от этого не слабее, а крепче. Добровольческая армия (</w:t>
      </w:r>
      <w:r>
        <w:rPr>
          <w:rFonts w:ascii="Verdana" w:hAnsi="Verdana"/>
          <w:i/>
          <w:iCs/>
          <w:color w:val="393939"/>
          <w:sz w:val="18"/>
          <w:szCs w:val="18"/>
        </w:rPr>
        <w:t>бывшая Кавказская Добровольческая армия</w:t>
      </w:r>
      <w:r>
        <w:rPr>
          <w:rFonts w:ascii="Verdana" w:hAnsi="Verdana"/>
          <w:color w:val="393939"/>
          <w:sz w:val="18"/>
          <w:szCs w:val="18"/>
        </w:rPr>
        <w:t>) к 5 мая в Донецком бассейне числила в своих рядах 9600 бойцов. Невзирая на потери, понесенные в боях и от болезней, к 20 июня (Харьков) боевой состав армии был 26 тысяч, к 20 июля (Екатеринослав – Полтава) – 40 тысяч. Донская армия, сведенная к 5 мая до 15 тысяч, к 20 июня насчитывала 28 тысяч, к 20 июля – 45 тысяч. Для наступления в киевском направлении в конце июля от Добровольческой армии отделилась группа всего в 6 тысяч. В начале июня с Ак-Манайских позиций начал наступление 3-й армейский корпус силою около 4 тысяч, который, пополняясь по пути, прошел весь Крым, вышел на Херсон и Одессу и составил группу войск Новороссийской области под начальством генерала Шиллинга, к 20 сентября увеличившуюся до 16 тысяч.</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Состав Вооруженных сил Юга с мая по октябрь возрастал последовательно от 64 до 150 тысяч (</w:t>
      </w:r>
      <w:r>
        <w:rPr>
          <w:rFonts w:ascii="Verdana" w:hAnsi="Verdana"/>
          <w:i/>
          <w:iCs/>
          <w:color w:val="393939"/>
          <w:sz w:val="18"/>
          <w:szCs w:val="18"/>
        </w:rPr>
        <w:t>из этого состава около 20 тысяч оставались на Черноморском побережье (против Грузии) и в Терско-Дагестанской области (против горцев, Азербайджана и Астрахани)</w:t>
      </w:r>
      <w:r>
        <w:rPr>
          <w:rFonts w:ascii="Verdana" w:hAnsi="Verdana"/>
          <w:color w:val="393939"/>
          <w:sz w:val="18"/>
          <w:szCs w:val="18"/>
        </w:rPr>
        <w:t>). Таков был результат нашего широкого наступления. Только при таком условии мы имели возможность продолжать борьбу. Иначе мы были бы задушены огромным превосходством сил противника, обладавшего неисчерпаемыми человеческими ресурсами. Наконец, движение к Киеву приводило нас к соединению с противобольшевистской польской армией, что значительно сокращало фронт и должно было освободить большую часть войск Киевской области и Новороссии для переброски их на гомельское и брянское направления.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Теория говорит о закреплении рубежей, практика гражданской войны с ее огромными расстояниями и фронтами, с ее исключительным преобладанием психологии не только в армиях, но и в населении пораженных войной областей свидетельствует о непреодолимой трудности и зачастую полной негодности метода позиционной войны. Разлив Донца задержал наступление 8-й и 9-й советских армий в феврале, Царицынская укрепленная позиция остановила движение генерала Мамонтова и первый налет генерала Врангеля. Но, снабженный некоторой техникой, генерал Врангель в два дня покончил с «Красным Верденом». Добровольческая армия без труда справилась с «крепостными зонами» Харькова и Екатеринослава. Шкуро и Бредов форсировали широкий Днепр. Разбухшая Кубань не остановила русских армий, отступавших к Черному морю, а идеальный, исключительный по конфигурации и природным свойствам, «неприступный» оборонительный рубеж крымских перешейков оказался паутиной в трагические дни осени 1920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Освобождение нами огромных областей должно было вызвать народный подъем, восстание всех элементов, враждебных советской власти, не только усиление рядов, но и моральное укрепление белых армий. Вопрос заключался лишь в том, изжит ли в достаточной степени народными массами большевизм и сильна ли воля к его преодолению? Пойдет ли народ с нами или по-прежнему останется инертным и пассивным между двумя набегающими волнами, между двумя смертельно враждебными станами.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силу целого ряда сложных причин, стихийных и от нас зависевших, жизнь дала ответ сначала нерешительный, потом отрицательный.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Советское командование после весенних поражений напрягало чрезвычайные усилия, чтобы восстановить свой Южный фронт. Реорганизовались бывшие Украинские армии на началах регулярства; смещен был целый ряд неудачных начальников; главнокомандующего вооруженными силами советской России Вацетиса сменил полковник Каменев, бывший командующий Восточным фронтом; Гиттиса сменил генерал Егорьев; революционные трибуналы, заградительные и карательные отряды применяли жестокий террор для внедрения в войска дисциплины; тысячи новых агитаторов наводнили фронт; новые мобилизации 18 – 45-летних возрастов усилили приток пополнений. Наконец, на Южный фронт было переброшено 61/2 дивизий с Восточного и 3 дивизии с Западного фронтов. Этими мерами в середине июля советскому командованию удалось довести состав своих южных армий до 180 тысяч при 700 орудиях (</w:t>
      </w:r>
      <w:r>
        <w:rPr>
          <w:rFonts w:ascii="Verdana" w:hAnsi="Verdana"/>
          <w:i/>
          <w:iCs/>
          <w:color w:val="393939"/>
          <w:sz w:val="18"/>
          <w:szCs w:val="18"/>
        </w:rPr>
        <w:t>по советским данным, на линии Сосница – Киев – Одесса расположена была 12-я армия красных силою в 23 тысячи, входившая в состав Западного фронта</w:t>
      </w:r>
      <w:r>
        <w:rPr>
          <w:rFonts w:ascii="Verdana" w:hAnsi="Verdana"/>
          <w:color w:val="393939"/>
          <w:sz w:val="18"/>
          <w:szCs w:val="18"/>
        </w:rPr>
        <w:t>). И 16 июля Бронштейн писал в приказе: «Вся страна заботится теперь об Южном фронте. Нужно, чтобы командиры, комиссары, а вслед за ними красноармейцы поняли, что уже сейчас на Южном фронте мы сильнее Деникина. Воинские эшелоны и маршрутные поезда снабжения непрерывным потоком идут на юг. Теперь все это… нужно вдохновить идеей решительного наступления…»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План этого наступления, по словам Бронштейна, заключался в том, «чтобы нанести контрудар противнику в двух важнейших направлениях: 1) с фронта Балашов – Камышин на нижний Дон и 2) с Курско-Воронежского участка на Харьков. Первое направление было признано решающим». На этих направлениях были сосредоточены ударные группы: на первом – Шорина из 10-й и 9-й армий, силою в 50 тысяч, на втором – генерала Селивачева – из 8-й, 13-й и левобережной части 14-й армии, силою до 40 тысяч. Общее наступление было назначено на 1–3 августа.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августа 10-я армия Клюева (</w:t>
      </w:r>
      <w:r>
        <w:rPr>
          <w:rFonts w:ascii="Verdana" w:hAnsi="Verdana"/>
          <w:i/>
          <w:iCs/>
          <w:color w:val="393939"/>
          <w:sz w:val="18"/>
          <w:szCs w:val="18"/>
        </w:rPr>
        <w:t>полковник Егоров был назначен командующим 14-й армией</w:t>
      </w:r>
      <w:r>
        <w:rPr>
          <w:rFonts w:ascii="Verdana" w:hAnsi="Verdana"/>
          <w:color w:val="393939"/>
          <w:sz w:val="18"/>
          <w:szCs w:val="18"/>
        </w:rPr>
        <w:t>) с многочисленной конницей Буденного на западном крыле, поддержанная Волжской флотилией в составе до 20 вооруженных судов, обрушилась на Кавказскую армию. Ведя непрерывные тяжкие бои, под напором сильнейшего противника в течение трех недель армия вынуждена была отходить на юг, отдав Камышин, и к 23-му дошла до самого Царицына. В этот день началось решительное сражение, в котором, атакуя с севера и с нижней Волги от Черного Яра, противник прорвал уже было укрепленную позицию и доходил до орудийного завода. Но введением в бой последних резервов и атаками кубанской конницы генерал Врангель нанес противнику жестокий удар, отбросив его в обоих направлениях. Атаки Клюева, повторенные в последующие дни, становились все слабее и постепенно замерли.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тяжелые и славные бои – одна из лучших страниц боевой деятельности Кавказской армии, ее командующего, генералов Улагая, Топоркова, Писарева, трижды раненного генерала Бабиева, получившего четырнадцатую рану генерала Павличенко и многих других.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Одновременно перейдя в наступление от Балашова против правого крыла Донской армии, противник оттеснил донцов за линию Хопра и Дона. Большевики переправились уже во многих местах на западный берег, но контрударом своим, в особенности удачным в группе Коновалова, донцы отбрасывают их за Хопер, наносят большой урон и вновь выходят на левый берег реки. </w:t>
      </w:r>
      <w:r>
        <w:rPr>
          <w:rFonts w:ascii="Verdana" w:hAnsi="Verdana"/>
          <w:color w:val="393939"/>
          <w:sz w:val="18"/>
          <w:szCs w:val="18"/>
        </w:rPr>
        <w:lastRenderedPageBreak/>
        <w:t>Однако в связи с неудачами на лискинском направлении правая группа Донской армии под угрозой обхода обоих флангов в середине сентября вынуждена отступить за Дон на всем течении его от Павловска до устья Хопра. Оттеснив донцов, камышинская группа Клюева, усиленная еще за счет Восточного фронта, в конце сентября вновь атаковала Царицын и после 9-дневного боя контратакой войск генерала Врангеля была опрокинута и в беспорядке отошла верст на 70 на север. В свою очередь донцы перешли в наступление и в первой половине октября отбросили балашовскую группу большевиков за Хопер, выйдя вновь к железнодорожной линии Поворино – Царицын.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октября после двухмесячного сражения правое крыло Вооруженных сил Юга удержало Царицын и линию Хопра; ударная группа Шорина, ослабленная огромными потерями, перешла к пассивному образу действий и, соответственно новому плану советского командования, начала передвижение части сил к западу.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Ударная большевистская группа генерала Селивачева 3 августа должна была нанести удар по Харькову комбинированным наступлением частей 14-й и 13-й армий с северозапада на Готню и главными силами (частями 13-й и 8-й армий) – с северо-востока на Купянск. Но за эти три дня до начала операции большевиков генерал Кутепов перешел в наступление 1-м армейским корпусом в северо-западном направлении, разрезал 13-ю и 14-ю армии, разбил их и отбросил первую к Курску, вторую – за Ворожбу. Оставив в этих направлениях заслоны, корпус сосредоточился частью сил к Белгороду. Между тем воронежская группа большевиков, смяв левый фланг донцов, ударила в стык между Добровольческой и Донской армиями и, наступая затем почти без сопротивления, заняла Волчанск, Купянск и Валуйки, углубившись к 14 августа в тыл нашего расположения на 100 верст и подойдя передовыми частями своими верст на 40 к Харькову. Создавалась весьма серьезная угроза тылу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Май-Маевский, перегруппировав войска, ответил ударом добровольцев со стороны Белгорода и корпусом Шкуро с юго-запада. В течение второй половины августа под нашими ударами, оставляя пленных и орудия, воронежская группа Селивачева уходила на северо-восток. Окончательное ее окружение не состоялось только благодаря пассивности левого крыла (3-го корпуса) Донской армии. К концу августа Добровольческая армия, вернув прежнюю линию, наступала неудержимо к Воронежу, Курску, к Десне… Донской армии указано было, перейдя к обороне на всем своем фронте, обратить исключительное внимание на левый фланг, повернуть к Воронежу и бывший в набеге конный корпус генерала Мамонтова, чтобы совместными действиями с Добровольческой армией разбить расстроенную уже 8-ю советскую армию и овладеть Лисками и Воронежем. Это сосредоточение вне Донской области, необходимое стратегически и вызывавшее ослабление чисто донского фронта, с перспективой оставления части территории на поток и разграбление большевикам, вызывало всегда большие психологические трудности. Левый фланг донцов был слаб, доставляя не раз затруднения правому флангу Добровольческой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конце июля генерал Сидорин собрал между Таловой и Новохоперском конную группу около 7–8 тысяч сабель генерала Мамонтова, которой дана была задача, прорвав фронт противника, «овладеть железнодорожным узлом Козловом для расстройства управления и тыла Южного большевистского фронта». Позднее, ввиду пассивности левого крыла армии, направление было изменено на Воронеж, чтобы выходом на северо-запад, в тыл лискинской группе противника, содействовать ее поражению.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Мамонтов под предлогом дождей, вызвавших распутицу, приказания не исполнил и, пройдя с боем через фронт, пошел на север, совершая набег в глубокий тыл противника – набег, доставивший ему громкую славу, звание народного героя и… служебный иммунитет.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5 августа он взял Тамбов, затем, последовательно занимая Козлов, Лебедин, Елец, Грязи, Касторную, 29-го очутился в Воронеже. По всему пути генерал Мамонтов уничтожал склады и </w:t>
      </w:r>
      <w:r>
        <w:rPr>
          <w:rFonts w:ascii="Verdana" w:hAnsi="Verdana"/>
          <w:color w:val="393939"/>
          <w:sz w:val="18"/>
          <w:szCs w:val="18"/>
        </w:rPr>
        <w:lastRenderedPageBreak/>
        <w:t>громадные запасы противника, разрушал железнодорожные мосты, распустил несколько десятков тысяч мобилизованных, вывел целую бригаду крестьян-добровольцев, нарушил связь, снабжение и вызвал среди большевиков сильнейшую панику.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обремененный огромным количеством благоприобретенного имущества (</w:t>
      </w:r>
      <w:r>
        <w:rPr>
          <w:rFonts w:ascii="Verdana" w:hAnsi="Verdana"/>
          <w:i/>
          <w:iCs/>
          <w:color w:val="393939"/>
          <w:sz w:val="18"/>
          <w:szCs w:val="18"/>
        </w:rPr>
        <w:t>апологеты генерала Мамонтова исчисляли обоз корпуса протяжением 60 верст</w:t>
      </w:r>
      <w:r>
        <w:rPr>
          <w:rFonts w:ascii="Verdana" w:hAnsi="Verdana"/>
          <w:color w:val="393939"/>
          <w:sz w:val="18"/>
          <w:szCs w:val="18"/>
        </w:rPr>
        <w:t>), корпус не мог уже развить энергичную боевую деятельность. Вместо движения на Лиски и потом по тылам 8-й и 9-й советских армий, куда требовали его боевая обстановка и директива, Мамонтов пошел на запад, переправился через Дон и, следуя по линии наименьшего сопротивления, правым берегом его вышел 6 сентября к Короткову на соединение с корпусом генерала Шкуро, наступавшим с юга на Воронеж. Открылись свободные пути, и потянулись в донские станицы многоверстные обозы, а с ними вместе и тысячи бойцов. Из 7 тысяч сабель в корпусе осталось едва 2 тысячи. После ряда неудавшихся попыток ослабленный корпус только 23-го после взятия генералом Шкуро Воронежа двинулся в ближний тыл Лисок и тем содействовал левому крылу донцов в овладении этим важным железнодорожным узлом.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было единственное следствие набега, отразившееся</w:t>
      </w:r>
      <w:r>
        <w:rPr>
          <w:rStyle w:val="apple-converted-space"/>
          <w:rFonts w:ascii="Verdana" w:hAnsi="Verdana"/>
          <w:color w:val="393939"/>
          <w:sz w:val="18"/>
          <w:szCs w:val="18"/>
        </w:rPr>
        <w:t> </w:t>
      </w:r>
      <w:r>
        <w:rPr>
          <w:rFonts w:ascii="Verdana" w:hAnsi="Verdana"/>
          <w:i/>
          <w:iCs/>
          <w:color w:val="393939"/>
          <w:sz w:val="18"/>
          <w:szCs w:val="18"/>
        </w:rPr>
        <w:t>непосредственно</w:t>
      </w:r>
      <w:r>
        <w:rPr>
          <w:rStyle w:val="apple-converted-space"/>
          <w:rFonts w:ascii="Verdana" w:hAnsi="Verdana"/>
          <w:color w:val="393939"/>
          <w:sz w:val="18"/>
          <w:szCs w:val="18"/>
        </w:rPr>
        <w:t> </w:t>
      </w:r>
      <w:r>
        <w:rPr>
          <w:rFonts w:ascii="Verdana" w:hAnsi="Verdana"/>
          <w:color w:val="393939"/>
          <w:sz w:val="18"/>
          <w:szCs w:val="18"/>
        </w:rPr>
        <w:t>на положении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Мамонтов поехал на отдых в Новочеркасск и Ростов, где встречен был восторженными овациями. Ряды корпуса поредели окончательно.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Будем справедливы: Мамонтов сделал большое дело, и недаром набег его вызвал целую большевистскую приказную литературу, отмеченную неприкрытым страхом и истерическими выпадами. Сам Бронштейн, находившийся тогда в районе набега и с необычайной поспешностью отбывший в Москву, писал по дороге: «Белогвардейская конница прорвалась в тыл нашим войскам и несет с собою расстройство, испуг и опустошение пределов Тамбовской губернии…» Взывал тоном растопчинских афиш: «На облаву, рабочие, крестьяне… Ату белых! Смерть живорезам!..» И в конце концов смилостивился над «казаками, обманутыми Мамонтовым», приглашая их сдаться: «Вы в стальном кольце. Вас ждет бесславная гибель. Но в последнюю минуту рабоче-крестьянское правительство готово протянуть вам руку примирения…»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Мамонтов мог сделать несравненно больше: использовав исключительно благоприятную обстановку нахождения в тылу большевиков конной массы и сохранив от развала свой корпус, искать не добычи, а разгрома живой силы противника, что, несомненно, вызвало бы новый крупный перелом в ходе операции.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Наступление Добровольческой армии между тем шло с огромным порывом. Оно прикрывалось надежно с запада движением группы генерала Юзефовича на Киев и 3-го (отдельного) корпуса генерала Шиллинга на Одессу. Наступление это не было приостановлено и в те трудные дни начала августа, когда создалась большая и непосредственная угроза Харькову.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5-й кавалерийский корпус захватил Конотоп и Бахмут, прервав прямую связь Киева с Москвой, в то время как 2-й армейский корпус, двигаясь обоими берегами Днепра и опрокидывая 14-ю армию противника, шел к Киеву и Белой Церкви. И 17 августа войска генерала Бредова форсировали Днепр и вошли в Киев одновременно… с галичанами Петлюры, наступавшими с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 же успешно продвигались войска генерала Шиллинга. Овладев в начале августа при деятельной помощи возрождавшегося Черноморского флота Херсоном и Николаевом, корпус продолжал движение на Вознесенск и Раздельную. 12-я советская армия, стоявшая на фронте Киев – Одесса – Херсон, была отвлечена к востоку, в Одессе царила паника. В ночь на 10-е наша эскадра капитана 1-го ранга Остелецкого совместно с судами английского флота появилась внезапно у Сухого Лимана и высадила десант (</w:t>
      </w:r>
      <w:r>
        <w:rPr>
          <w:rFonts w:ascii="Verdana" w:hAnsi="Verdana"/>
          <w:i/>
          <w:iCs/>
          <w:color w:val="393939"/>
          <w:sz w:val="18"/>
          <w:szCs w:val="18"/>
        </w:rPr>
        <w:t>340 человек формировавшегося еще Сводно-драгунского полка</w:t>
      </w:r>
      <w:r>
        <w:rPr>
          <w:rFonts w:ascii="Verdana" w:hAnsi="Verdana"/>
          <w:color w:val="393939"/>
          <w:sz w:val="18"/>
          <w:szCs w:val="18"/>
        </w:rPr>
        <w:t>), который, соединившись с восставшими одесскими офицерскими организациями, при могучей поддержке судовой артиллерии захватил город, прервав эвакуацию его (</w:t>
      </w:r>
      <w:r>
        <w:rPr>
          <w:rFonts w:ascii="Verdana" w:hAnsi="Verdana"/>
          <w:i/>
          <w:iCs/>
          <w:color w:val="393939"/>
          <w:sz w:val="18"/>
          <w:szCs w:val="18"/>
        </w:rPr>
        <w:t xml:space="preserve">интересно донесение «Азбуки» из советской Одессы: «22 июля в Одессе получены от </w:t>
      </w:r>
      <w:r>
        <w:rPr>
          <w:rFonts w:ascii="Verdana" w:hAnsi="Verdana"/>
          <w:i/>
          <w:iCs/>
          <w:color w:val="393939"/>
          <w:sz w:val="18"/>
          <w:szCs w:val="18"/>
        </w:rPr>
        <w:lastRenderedPageBreak/>
        <w:t>советского агента, работающего в штабе генерала Деникина, сведения о том, что 11 июля в Новороссийске будет посажен десант из 30 транспортов. Десант сопровождают английский дредноут и несколько крейсеров и миноносцев…»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дальнейшем войска Киевской области и Новороссии наступлением с севера, востока и юга постепенно занимали территорию между Днепром и Черным морем. Остатки правобережной группы 14-й советской армии ушли за Днепр, части 12-й армии пробились к Фастову.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время, когда происходили эти события, главное ядро Добровольческой армии генерала Май-Маевского, нанося тяжелые удары советским армиям, двигалось на Москву. 7 сентября 1-й армейский корпус генерала Кутепова, разбив наголову двенадцать советских полков, взял Курск… 17-го генерал Шкуро, переправившись неожиданно через Дон, захватил Воронеж… 30-го войска 1-го корпуса овладели Орлом и продолжали движение к Туле… В начале октября 5-й кавалерийский корпус генерала Юзефовича взял Новгород-Северск…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всем фронте войска Добровольческой армии захватывали десятки тысяч пленных и огромные трофеи.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Удар, нанесенный советским командованием правой группой Южного фронта, завершился ее поражением.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Чрезвычайно интересным является освещение, данное этому периоду кампании Бронштейном, приоткрывающее завесу над советской стратегией. Ниже я привожу документ из «секретного архива», относящийся к сентябрю 1919 года и опубликованный в 1924 году (</w:t>
      </w:r>
      <w:r>
        <w:rPr>
          <w:rFonts w:ascii="Verdana" w:hAnsi="Verdana"/>
          <w:i/>
          <w:iCs/>
          <w:color w:val="393939"/>
          <w:sz w:val="18"/>
          <w:szCs w:val="18"/>
        </w:rPr>
        <w:t>Троцкий Л. Как вооружалась революция</w:t>
      </w:r>
      <w:r>
        <w:rPr>
          <w:rFonts w:ascii="Verdana" w:hAnsi="Verdana"/>
          <w:color w:val="393939"/>
          <w:sz w:val="18"/>
          <w:szCs w:val="18"/>
        </w:rPr>
        <w:t>). Бронштейн писал: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«Априорно выработанный план операций на Южном фронте оказался безусловно ложным. Неудачи на Южном фронте объясняются в первую голову ложностью основного плана.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В основе плана лежало отождествление деникинской белогвардейской опасности с донским и кубанским казачеством. Это отождествление имело больший или меньший смысл, пока центром Деникина был Екатеринодар, а пределом его успехов – восточная граница Донецкого бассейна. Чем дальше, тем больше отождествление становилось неверным. Задачи Деникина наступательные, задачи донского и кубанского казачеств – оборонительные в пределах их областей. С продвижением Деникина в донецкий район и на Украину элементарные соображения подсказывали необходимость отрезать его выдвинувшиеся на запад силы от их первоначальной базы – казачества. Удар на Харьков – Таганрог или Харьков – Бердянск представлял собою наиболее короткое направление по территории, населенной не казачеством, а рабочими и крестьянами, и обещал наибольший успех с наименьшей затратой сил.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Казачество в значительной своей части оставалось бы враждебным нам, и ликвидация специально казаческой контрреволюции на Дону и Кубани оставалась бы самостоятельной задачей. При всей своей трудности – это местная задача, и мы могли бы и имели бы полную возможность разрешить ее во вторую очередь.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 как база, истощен. Большое число казаков погибло в непрерывных боях, что касается Кубани, то она в оппозиции к Деникину. Нашим прямым наступлением на Кубань мы сближаем кубанцев с деникинцами. Удар на Харьков – Таганрог, который отрезал бы деникинские украинские войска от Кубани, дал бы временную опору кубанским самостийникам, создал бы временное замирение Кубани в ожидании развязки нашей борьбы с деникинцами на Донце и на Украине.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Прямое наступление по линии наибольшего сопротивления оказалось, как и было предсказано, целиком на руку Деникину. Казачество Вешенской, Мигулинской, Казанской станиц поголовно мобилизовалось, поклялось не сдаваться. Таким образом, самим направлением нашего движения мы доставили Деникину значительное количество бойцов.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4. Для поверки оперативного плана нелишне посмотреть на его результаты. Южный фронт получил такие силы, какие никогда не имел ни один из фронтов: к моменту наступления на </w:t>
      </w:r>
      <w:r>
        <w:rPr>
          <w:rFonts w:ascii="Verdana" w:hAnsi="Verdana"/>
          <w:color w:val="393939"/>
          <w:sz w:val="18"/>
          <w:szCs w:val="18"/>
        </w:rPr>
        <w:lastRenderedPageBreak/>
        <w:t>Южном фронте имелось не менее 180 тысяч штыков и сабель, соответственное количество орудий и пулеметов. В результате полуторамесячных боев мы имеем жалкое топтание на месте в восточной половине Южного фронта и тяжкое отступление, гибель частей, расстройство организации в западной половине. Другими словами, наше положение на Южном фронте сейчас хуже, чем было в тот момент, когда командование приступало к выполнению своего априорного плана. Было бы ребячеством закрывать на это глаза.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Попытки свалить ответственность на состояние армий Южного фронта, организацию аппарата и прочее являются в корне несостоятельными. Армии Южного ни в каком отношении не хуже армий Восточного фронта. 8-я армия вполне равняется 5-й. Более слабая 13-я армия, во всяком случае, не ниже 4-й. 9-я армия стоит примерно на том же уровне, что и 3-я. В значительной мере эти армии строились одними и теми же работниками, и для всякого, кто наблюдал эти армии в периоды их удач, как и неудач, чрезвычайной фальшью звучат речи о каких-то организационных и боевых различиях Южного и Восточного фронтов.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Верно лишь то, что Деникин несравненно более серьезный враг, чем Колчак. Дивизии, перебрасывавшиеся с Восточного фронта на Южный, отнюдь не оказывались выше дивизий Южного фронта. Это относится целиком к командному составу. Наоборот, в первый период дивизии Восточного фронта оказываются по общему правилу слабее, пока не приобретают сноровки в новых условиях против нового врага.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Но если враг на юге сильнее, то и мы были несравненно сильнее, чем были когда-либо на каком-либо из фронтов. Поэтому причины неудачи необходимо искать целиком в оперативном плане. Мы пошли по линии наибольшего сопротивления, то есть части средней устойчивости направили по местности, населенной сплошь казачеством, которое не наступает, а обороняет свои станицы и очаги. Атмосфера „народной донской“ войны оказывает расслабляющее влияние на наши части. В этих условиях деникинские танки, умелое маневрирование и прочее оказываются в его руках колоссальным преимуществом.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В той области, где меньшие силы с нашей стороны могли дать несравненно большие результаты – на Донце и на Украине, мы предоставили Деникину полную свободу действий и, таким образом, дали ему возможность приобрести колоссальный резервуар новых формирований.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9. Все разговоры о том, что Деникин на Украине ничего не формирует, являются пустяками. Если на Украине мало политически воспитанных пролетариев, что затрудняло наши формирования, то на Украине очень много офицеров, помещичьих, буржуазных сынков и озверелого кулачья. Таким образом, в то время, как мы напирали грудью на Дон, увеличивая казачий барьер перед собой, Деникин почти без помех занимается на всей территории новыми, особенно кавалерийскими, формированиями.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 Ошибочность плана сейчас настолько очевидна, что возникает вопрос: как вообще этот план мог возникнуть?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Возникновение его имеет историческое объяснение. Когда Колчак угрожал Волге, главная опасность состояла в соединении Деникина с Колчаком. В письме к Колчаку Деникин назначал свидание в Саратове. Отсюда задача, выдвинутая его старым командованием, создать на царицынско-саратовском плесе крепкий кулак (</w:t>
      </w:r>
      <w:r>
        <w:rPr>
          <w:rFonts w:ascii="Verdana" w:hAnsi="Verdana"/>
          <w:i/>
          <w:iCs/>
          <w:color w:val="393939"/>
          <w:sz w:val="18"/>
          <w:szCs w:val="18"/>
        </w:rPr>
        <w:t>напомним, что, когда принят был этот план, сибирские армии отошли уже за линию Уральского хребта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Восточный фронт считал невозможным в этот период передавать свои части. Тогдашнее командование обвиняло Восточный фронт в задержке. Последнее напирало на то, что проволочка не будет слишком долгой и опасной, ибо части будут поданы непосредственно на левый приволжский фланг Южного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Отголоски этих старых планов плюс второстепенные соображения об экономии времени на переброску частей с Восточного фронта привели к созданию особой группы Шорина. Все остальные соображения (о решающем ударе по донской, кубанской базе и прочим) были </w:t>
      </w:r>
      <w:r>
        <w:rPr>
          <w:rFonts w:ascii="Verdana" w:hAnsi="Verdana"/>
          <w:color w:val="393939"/>
          <w:sz w:val="18"/>
          <w:szCs w:val="18"/>
        </w:rPr>
        <w:lastRenderedPageBreak/>
        <w:t>притянуты за волосы уже постфактум, когда несообразность априорного плана стала обнаруживаться все резче.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11. Теперь, чтобы скрасить действительные результаты, выдвинута новая гипотеза: если бы главные силы не были сосредоточены на царицынско-новочеркасском направлении, то Деникин был бы в Саратове, и Сызранский мост был бы взорван. Все эти воображаемые страхи должны служить нам компенсацией за реальную опасность, угрожающую Орлу и Туле, после потери нами Курска. При этом игнорируется, что донскому казачеству было бы так же трудно наступать на Саратов, как нам сейчас на Новочеркасск».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октября Вооруженные силы Юга России занимали фронт параллельно нижнему плесу Волги до Царицына и далее по линии (примерно) Воронеж – Орел – Чернигов – Киев – Одесса. Этот фронт прикрывал освобожденный от советской власти район, заключавший 16–18 губерний и областей, пространством в 810 тысяч кв. верст с населением в 42 миллиона.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Положение советской России в глазах Совета народных комиссаров представлялось критическим. Советские правители, не исключая Ленина, не только в своем замкнутом кругу, но и в открытых, многолюдных собраниях не могли скрыть чисто животного страха перед приближением южных армий… «Экономическая жизнь», орган Высшего совета народного хозяйства, осенью 1919 года писала: «Как это ни тяжело, но в настоящее время необходимо отказаться от дальнейшего продвижения в Сибири, а все силы и средства мобилизовать для того,</w:t>
      </w:r>
      <w:r>
        <w:rPr>
          <w:rStyle w:val="apple-converted-space"/>
          <w:rFonts w:ascii="Verdana" w:hAnsi="Verdana"/>
          <w:color w:val="393939"/>
          <w:sz w:val="18"/>
          <w:szCs w:val="18"/>
        </w:rPr>
        <w:t> </w:t>
      </w:r>
      <w:r>
        <w:rPr>
          <w:rFonts w:ascii="Verdana" w:hAnsi="Verdana"/>
          <w:i/>
          <w:iCs/>
          <w:color w:val="393939"/>
          <w:sz w:val="18"/>
          <w:szCs w:val="18"/>
        </w:rPr>
        <w:t>чтобы защитить само существование</w:t>
      </w:r>
      <w:r>
        <w:rPr>
          <w:rStyle w:val="apple-converted-space"/>
          <w:rFonts w:ascii="Verdana" w:hAnsi="Verdana"/>
          <w:color w:val="393939"/>
          <w:sz w:val="18"/>
          <w:szCs w:val="18"/>
        </w:rPr>
        <w:t> </w:t>
      </w:r>
      <w:r>
        <w:rPr>
          <w:rFonts w:ascii="Verdana" w:hAnsi="Verdana"/>
          <w:color w:val="393939"/>
          <w:sz w:val="18"/>
          <w:szCs w:val="18"/>
        </w:rPr>
        <w:t>советской республики от деникинской армии…»</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Большевистское наследие в освобожденных районах. Повстанчество и махновщина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Армии Юга, двигаясь вперед, шаг за шагом освобождали огромные территории России, встречая повсюду более или менее однообразные следы разрушения.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Первою на московском пути была освобождена Харьковская область. «Особая комиссия», обследовав всесторонне тяжесть и последствия шестимесячного большевистского владычества в ней, нарисовала нам картину поистине тяжелого наследия.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Жестокое гонение на церковь, глумление над служителями ее; разрушение многих храмов, с кощунственным поруганием святынь, с обращением дома молитвы в увеселительное заведение… Покровский монастырь был обращен в больницу для сифилитиков-красноармейцев. Такие сцены, как в Спасовом скиту, были обычными развлечениями чиновной красноармейщины: «Забравшись в храм под предводительством Дыбенки, красноармейцы вместе с приехавшими с ними любовницами ходили по храму в шапках, курили, ругали скверно-матерно Иисуса Христа и Матерь Божию, похитили антиминс, занавес от Царских врат, разорвав его на части, церковные одежды, подризники, платки для утирания губ причащающихся, опрокинули Престол, пронзили штыком икону Спасителя. После ухода бесчинствовавшего отряда в одном из притворов храма были обнаружены экскременты» (</w:t>
      </w:r>
      <w:r>
        <w:rPr>
          <w:rFonts w:ascii="Verdana" w:hAnsi="Verdana"/>
          <w:i/>
          <w:iCs/>
          <w:color w:val="393939"/>
          <w:sz w:val="18"/>
          <w:szCs w:val="18"/>
        </w:rPr>
        <w:t>«Особая комиссия». Харьков. С. 15</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Лубнах перед своим уходом большевики расстреляли поголовно во главе с настоятелем монахов Спасо-Мгарского монастыря… В одной Харьковской губернии было замучено 70 священнослужителей…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Вся жизнь церковная взята была под сугубый надзор безверной или иноверной власти: «Крестить, венчать и погребать без предварительного разрешения товарищей Когана и Рутгайзера, заведующих соответственными отделами Харьковского исполкома, было нельзя…» Интересно, что религиозные преследования относились только к православным: ни инославные храмы, ни еврейские синагоги в то время нисколько не пострадали…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Большевики испакостили школу: ввели в состав администрации коллегию преподавателей, учеников и служителей, возглавленную невежественными и самовластными мальчишками-комиссарами; наполнили ее атмосферой сыска, доноса, провокации; разделили науки на «буржуазные» и «пролетарские»; упразднили первые и, не успев завести вторых, 11 июня </w:t>
      </w:r>
      <w:r>
        <w:rPr>
          <w:rFonts w:ascii="Verdana" w:hAnsi="Verdana"/>
          <w:color w:val="393939"/>
          <w:sz w:val="18"/>
          <w:szCs w:val="18"/>
        </w:rPr>
        <w:lastRenderedPageBreak/>
        <w:t>декретом «Сквуза» (</w:t>
      </w:r>
      <w:r>
        <w:rPr>
          <w:rFonts w:ascii="Verdana" w:hAnsi="Verdana"/>
          <w:i/>
          <w:iCs/>
          <w:color w:val="393939"/>
          <w:sz w:val="18"/>
          <w:szCs w:val="18"/>
        </w:rPr>
        <w:t>«Советская комиссия высших учебных заведений» под председательством Майера</w:t>
      </w:r>
      <w:r>
        <w:rPr>
          <w:rFonts w:ascii="Verdana" w:hAnsi="Verdana"/>
          <w:color w:val="393939"/>
          <w:sz w:val="18"/>
          <w:szCs w:val="18"/>
        </w:rPr>
        <w:t>) закрыли все высшие учебные заведения Харькова…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Большевистская власть упразднила законы и суд. Одни судебные деятели были казнены, другие уведены в качестве заложников (67 лиц). Достойно внимания, что из числа уцелевших чинов харьковской магистратуры и прокуратуры ни один, невзирая на угрозы и преследования, не поступил в советские судебные учреждения… На место старых установлении заведены были «трибуналы» и «народные суды», подчиненные всецело губернскому исполнительному комитету. Глубоко невежественные судьи этих учреждений не были связаны «никакими ограничениями в отношении способов открытия истины и меры наказания, руководствуясь… интересами социалистической революции и социалистическим правосознанием…» (</w:t>
      </w:r>
      <w:r>
        <w:rPr>
          <w:rFonts w:ascii="Verdana" w:hAnsi="Verdana"/>
          <w:i/>
          <w:iCs/>
          <w:color w:val="393939"/>
          <w:sz w:val="18"/>
          <w:szCs w:val="18"/>
        </w:rPr>
        <w:t>из временного положения от 14 февраля 1919 г., изданного Совнаркомом Украины</w:t>
      </w:r>
      <w:r>
        <w:rPr>
          <w:rFonts w:ascii="Verdana" w:hAnsi="Verdana"/>
          <w:color w:val="393939"/>
          <w:sz w:val="18"/>
          <w:szCs w:val="18"/>
        </w:rPr>
        <w:t>). Практика этих судов, как свидетельствовали оставленные ими дела, были полным издевательством над правом и человеческой совестью или пошлым анекдотом.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Большевики упразднили городское самоуправление и передали дело в руки «Отгорхоза» (</w:t>
      </w:r>
      <w:r>
        <w:rPr>
          <w:rFonts w:ascii="Verdana" w:hAnsi="Verdana"/>
          <w:i/>
          <w:iCs/>
          <w:color w:val="393939"/>
          <w:sz w:val="18"/>
          <w:szCs w:val="18"/>
        </w:rPr>
        <w:t>«Отдел городского хозяйства при совете рабочих и солдатских депутатов». Состав его в Харькове: 1) трамвайный вагоновожатый, 2) московский рабочий, 3) харьковский рабочий и 4) бухгалтерский писарь</w:t>
      </w:r>
      <w:r>
        <w:rPr>
          <w:rFonts w:ascii="Verdana" w:hAnsi="Verdana"/>
          <w:color w:val="393939"/>
          <w:sz w:val="18"/>
          <w:szCs w:val="18"/>
        </w:rPr>
        <w:t>). Благодаря неопытности, хищничеству, невероятному развитию штатов (</w:t>
      </w:r>
      <w:r>
        <w:rPr>
          <w:rFonts w:ascii="Verdana" w:hAnsi="Verdana"/>
          <w:i/>
          <w:iCs/>
          <w:color w:val="393939"/>
          <w:sz w:val="18"/>
          <w:szCs w:val="18"/>
        </w:rPr>
        <w:t>в больницах, например, наблюдалось нередко превышение числа служащих над числом больных</w:t>
      </w:r>
      <w:r>
        <w:rPr>
          <w:rFonts w:ascii="Verdana" w:hAnsi="Verdana"/>
          <w:color w:val="393939"/>
          <w:sz w:val="18"/>
          <w:szCs w:val="18"/>
        </w:rPr>
        <w:t>), тунеядству и введению 6-часового рабочего дня, городское хозяйство было разрушено и разграблено, а дефицит в Харькове доведен до 13 миллионов.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Земское дело перешло к исполкомам и совнархозам – комиссиям, составленным преимущественно из городских рабочих-коммунистов. В результате: «Земские больницы, школы были исковерканы, почтовые станции уничтожены, заводские конюшни опустошены, земские племенные рассадники скотоводства расхищены, склады и прокатные пункты земледельческих орудий разграблены, телефонная сеть разрушена… мертвый инвентарь имений роздан был „комбедами“ по рукам, запасные части растеряны и многие машины оказались непригодными… Если лошади и скот не расхищались, то они гибли из-за реквизиции фуража, а реквизировался он членами продовольственных комитетов и совнархозов, военной властью и чрезвычайкой… Хозяйничанием большевиков уничтожены почти окончательно четыре государственных конных завода» (</w:t>
      </w:r>
      <w:r>
        <w:rPr>
          <w:rFonts w:ascii="Verdana" w:hAnsi="Verdana"/>
          <w:i/>
          <w:iCs/>
          <w:color w:val="393939"/>
          <w:sz w:val="18"/>
          <w:szCs w:val="18"/>
        </w:rPr>
        <w:t>Лимаревский, Ново-Александровский, Стрелецкий и Беркульский</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Комиссия пришла к заключению: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«Пять месяцев власти большевиков и земскому делу, и сельскому хозяйству Харьковской губернии обошлись в сотни миллионов рублей и отодвинули культуру на десятки лет назад».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стороны финансово-экономической жизни были потрясены до основания. В этой области политика большевиков на Украине, усвоив многие черты немецкой (во время оккупации), проявила явную тенденцию наводнить край бесценными бумажными знаками, выкачав из него все ценности – товары, продукты, сырье. По поводу разрушения торгового аппарата орган 1-го всеукраинского съезда профессиональных союзов, собравшегося 25 марта в Харькове, говорил: «Нищий и разрушающийся город пытается в процессе потребления накопленных благ „перераспределять“ их и тешится, стараясь облечь это хищническое потребление в форму национализации и социализации. Производство… разваливается. Крестьянство за „керенки“ ничего не дает, и, в стремлении наладить товарообмен с деревней и выжать из производства побольше изделий, предприниматель-государство стало на путь утонченной эксплуатации рабочей силы» (</w:t>
      </w:r>
      <w:r>
        <w:rPr>
          <w:rFonts w:ascii="Verdana" w:hAnsi="Verdana"/>
          <w:i/>
          <w:iCs/>
          <w:color w:val="393939"/>
          <w:sz w:val="18"/>
          <w:szCs w:val="18"/>
        </w:rPr>
        <w:t>«Голос», статья Бару</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Такой же хищнический характер носила и продовольственная политика. Декретом от 10 декабря 1918 года было разрешено всем организациям и жителям северных губерний закупать на Украине продукты «по среднерыночным ценам». На деревню обрушился поток мешочников, 17 заготовительных организаций Великороссии, кроме того Губпродком и три «Че-ка». </w:t>
      </w:r>
      <w:r>
        <w:rPr>
          <w:rFonts w:ascii="Verdana" w:hAnsi="Verdana"/>
          <w:color w:val="393939"/>
          <w:sz w:val="18"/>
          <w:szCs w:val="18"/>
        </w:rPr>
        <w:lastRenderedPageBreak/>
        <w:t>Конкуренция, злоупотребления, насилия, отсутствие какого-либо плана привели к неимоверному вздорожанию цен (</w:t>
      </w:r>
      <w:r>
        <w:rPr>
          <w:rFonts w:ascii="Verdana" w:hAnsi="Verdana"/>
          <w:i/>
          <w:iCs/>
          <w:color w:val="393939"/>
          <w:sz w:val="18"/>
          <w:szCs w:val="18"/>
        </w:rPr>
        <w:t>колебание цены полного пайка в Харькове: в декабре к приходу большевиков – 7 руб. 75 коп.; в июне – 109 руб. 25 коп.; после прихода добровольцев понижается и к августу составляет 33 руб. 50 коп</w:t>
      </w:r>
      <w:r>
        <w:rPr>
          <w:rFonts w:ascii="Verdana" w:hAnsi="Verdana"/>
          <w:color w:val="393939"/>
          <w:sz w:val="18"/>
          <w:szCs w:val="18"/>
        </w:rPr>
        <w:t>.), исчезновению продуктов с рынка и голоду в этой российской житнице. Харьковская губерния вместо предположенного по разверстке количества хлеба 6850 тысяч дала всего 129 тысяч пудов. Подобные же результаты получились по всей Украине.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Советская власть приняла меры чрезвычайные: на деревню за хлебом двинуты были воинские продовольственные отряды (в Харьковскую губернию – 49) и начали добывать его с боем; одновременно, декретом от 24 апреля, в южные губернии приказано было переселить наиболее нуждающееся рабоче-крестьянское население севера. Наконец, ввиду полной неудачи всех мероприятий и назревшей катастрофы, совет комиссаров объявил продовольственную диктатуру незадолго до прихода в район добровольцев. В результате – в деревне перманентные бои, требовавшие иногда подкреплений карательных отрядов от войск, и в городе голод. Буржуазия была предоставлена самой себе, а наиболее привилегированная часть населения – пролетариат Донецкого бассейна – горько жаловался Наркомпроду: «Большинство рабочих рудников и заводов голодает и лишь в некоторых местах пользуется полуфунтовым хлебным пайком… Надвигающаяся черная туча не только захлестнет рабочую корпорацию, но и угасит революционный дух рабочих».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Такое положение установилось повсеместно. Коммунистические верхи гальванизировали еще политические идеи борьбы, но в их призывах все чаще и настойчивее звучали мотивы иного порядка – экономические, более понятные, более соответствовавшие массовой психологии: голодный север шел войной на сытый юг, и юг отстаивал цепко, с огромным напряжением, свое благополучие.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Заводы и фабрики обратились вообще в кладбища – без кредита, без сырья и с огромной задолженностью; вдобавок перед приходом добровольцев они были частью эвакуированы, частью разграблены. Большинство заводов стояло, а рабочие их получали солидную заработную плату от совнархоза, за которую, однако… нельзя было достать хлеба. Добыча угля Донецкого бассейна, составлявшая в 1916 году 148 миллионов пудов (в месяц), после первого захвата большевиками (январь – май 1919) понизилась до 27 миллионов и, поднявшись, вновь за время немецкой оккупации Украины до 48 миллионов, нисходила к концу второго захвата (декабрь 1918 – июнь 1919) до 16–17 миллионов пудов (</w:t>
      </w:r>
      <w:r>
        <w:rPr>
          <w:rFonts w:ascii="Verdana" w:hAnsi="Verdana"/>
          <w:i/>
          <w:iCs/>
          <w:color w:val="393939"/>
          <w:sz w:val="18"/>
          <w:szCs w:val="18"/>
        </w:rPr>
        <w:t>после занятия района добровольцами добыча к октябрю давала 42 миллиона</w:t>
      </w:r>
      <w:r>
        <w:rPr>
          <w:rFonts w:ascii="Verdana" w:hAnsi="Verdana"/>
          <w:color w:val="393939"/>
          <w:sz w:val="18"/>
          <w:szCs w:val="18"/>
        </w:rPr>
        <w:t>). Южные и Северо-Донецкие дороги, по сравнению с 1916 годом, за пять месяцев большевистского управления дали на 91,33 процента уменьшения количества перевозок, на 108,4 процента увеличения расхода угля и общий дефицит 110 миллионов рублей.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Повсюду – нищета и разорение.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эти могилы мертвых и живых – каторжная тюрьма, чрезвычайка и концентрационный лагерь, где в невыносимых мучениях гибли тысячи жертв, где люди-звери – Саенко, Бондаренко, Иванович и многие другие – били, пытали, убивали и так называемых «врагов народа», и самый неподдельный, безвинный «народ»!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«Сегодня расстрелял восемьдесят пять человек. Как жить приятно и легко!..» Такими внутренними эмоциями своими делился с очередной партией обреченных жертв знаменитый садист Саенко. По ремеслу столяр, потом последовательно городовой, военный дезертир, милиционер и, наконец, почетный палач советского застенка.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Ему вторил другой палач – беглый каторжник Иванович: «Бывало, раньше совесть во мне заговорит, да теперь прошло – научил товарищ стакан крови человеческой выпить: выпил – сердце каменным стало».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руки подобных людей была отдана судьба населения большого культурного университетского города.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Я остановился на положении при большевиках харьковского района, важнейшего театра наших военных действий, на котором развертывались операции Добровольческой армии; но, за малыми различиями в ту или другую сторону, в таком же положении находились Киевщина и Новороссия. Менее других пострадал Крым, где вторичный захват власти большевиками длился всего лишь два месяца (апрель – май), и страшнее всего, убийственнее всего было состояние царицынского района, где большевистский переворот совершился задолго до «октября» – еще в конце марта 1917 года, где коммунистическая власть правила без перерыва в течение двух с лишним лет, а самый город, представляя ближайший тыл постоянно угрожаемого фронта, навлекал на себя чрезвычайные репрессии. «В конце концов, – говорится в описании „Особой комиссии“, – все население, кроме власть имущих и их присных, обратилось в какие-то ходячие трупы. Не только на лицах жителей не было улыбки, но и во всем существе их отражались забитость, запуганность и полная растерянность. Два с лишним года владычествовали большевики в Царицыне и уничтожили в нем все – семью, промышленность, торговлю, культуру, самую жизнь. Когда 17 июня 1919 года город, наконец, был освобожден от этого ига, он казался совершенно мертвым и пустынным, и только через несколько дней начал, как муравейник, оживать».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четвертый день после занятия Царицына я посетил город, в котором не только от людей, но, казалось, от стен домов, от камней мостовой, от глади реки веяло еще жутким мертвящим дыханием пронесшегося смерча…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Система большевистского управления отчасти оживила повстанческое движение на Юге, уходившее истоками своими к временам гетманщины и австро-немецкой оккупации, отчасти создавала новые очаги восстаний, захватывавших огромные районы по преимуществу правобережной Украины, Новороссии, Екатеринославщины и Таврии. В одной только полосе – между Днепром и Горынью, западнее Киева, – насчитывалось 22 «атамана» во главе сильных повстанческих банд. Они то работали самостоятельно, то объединялись в крупные отряды под начальством более популярных «атаманов» и «батек». Особенной известностью пользовались Зеленый, действовавший в западной части Полтавской губернии и в окрестностях Киева, Григорьев – в низовьях Днепра и Махно – в Таврии и Екатеринославской губернии.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Чрезвычайно сложна массовая психология, питавшая повстанческое движение, разнообразны его внешние формы и искусственно навязываемые ему политические лозунги. Я остановлюсь на тех элементах движения, которые представляются мне неоспоримыми.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Прежде всего в основании его лежали, несомненно, историческая быль и легенда, оживленные революцией и определившие территориальное распространение повстанчества. Сообразно с этим прошлым и территорией характер его, сохраняя общий колорит, различен в деталях. Так, на севере Украины более спокойное и хозяйственное крестьянство вносило в повстанчество более организованные формы и положительные цели – самообороны и правопорядка; на юге свирепствовали без плана и определенной цели гайдамачина и «вольное казачество» – буйное, бесшабашное и распутное. На востоке располагалась вотчина батьки Махно – в районе, где начавшийся в XVIII веке прилив великороссов-переселенцев из наиболее беспокойного элемента создал богатейшие поселения, по внешности только малорусские. Атавизм, типичные черты русского безыдейного анархизма, соседство и близкое общение с крупными промышленными центрами, простор полей, сытость и вместе с тем тяга к ненавидимому городу и к его привлекательным соблазнам наложила здесь особый колорит на повстанческое движение. Ограбление городов, например, было одним из серьезнейших двигателей махновского воинства (</w:t>
      </w:r>
      <w:r>
        <w:rPr>
          <w:rFonts w:ascii="Verdana" w:hAnsi="Verdana"/>
          <w:i/>
          <w:iCs/>
          <w:color w:val="393939"/>
          <w:sz w:val="18"/>
          <w:szCs w:val="18"/>
        </w:rPr>
        <w:t>в 1905 г. в этом районе было серьезное восстание. Крестьянский вооруженный отряд во главе с Дейнегой вел даже бой с войсками</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Толчком к повстанческому движению послужил, несомненно, аграрный вопрос. Деревня поднялась «за землю» против «пана», против немца, как защищающего «пана» и отбирающего </w:t>
      </w:r>
      <w:r>
        <w:rPr>
          <w:rFonts w:ascii="Verdana" w:hAnsi="Verdana"/>
          <w:color w:val="393939"/>
          <w:sz w:val="18"/>
          <w:szCs w:val="18"/>
        </w:rPr>
        <w:lastRenderedPageBreak/>
        <w:t>хлеб. Объектами жестокой расправы повстанцев были поэтому помещики, «державная варта» и австро-германцы, когда с последними можно было справиться. Но с уходом оккупационных войск и по мере ликвидации помещичьего землепользования и удовлетворения земельной жажды этот стимул теряет свою остроту на западе и мало выдвигается в махновском районе.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Антиеврейское настроение в повстанчестве было всеобщим, стихийным, имело корни в прошлом и подогревалось видным участием евреев в составе советской власти. Большинство «атаманов», отвечая этому настроению, призывали открыто к еврейским погромам; Григорьев звал на борьбу «с политическими спекулянтами… из московской обжорки и той земли, где распяли Христа»; Махно, как говорит его апологет Аршинов (</w:t>
      </w:r>
      <w:r>
        <w:rPr>
          <w:rFonts w:ascii="Verdana" w:hAnsi="Verdana"/>
          <w:i/>
          <w:iCs/>
          <w:color w:val="393939"/>
          <w:sz w:val="18"/>
          <w:szCs w:val="18"/>
        </w:rPr>
        <w:t>Аршинов П. История Махновского движения. Берлин, 1923</w:t>
      </w:r>
      <w:r>
        <w:rPr>
          <w:rFonts w:ascii="Verdana" w:hAnsi="Verdana"/>
          <w:color w:val="393939"/>
          <w:sz w:val="18"/>
          <w:szCs w:val="18"/>
        </w:rPr>
        <w:t>), наоборот, преследовал погромщиков и даже в 1919 году, очевидно, под влиянием наехавших членов анархической группы «Набат», в числе которых было немало евреев, подписал воззвание против национальной травли и в защиту «бедных мучеников-евреев», противополагая их «еврейским банкирам». В искренности самого Махно, в качестве защитника евреев, позволительно усомниться; что же касается махновцев, то и настроение, и практика их ничем не отличались от чувств и дел правобережной гайдамачины.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волна еврейских погромов заливала всю Украину.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же всеобщим, стихийным настроением была ненависть к большевикам. После краткого выжидательного периода, даже после содействия, которое оказывали немногие, впрочем, повстанческие отряды в начале 1919 года вторжению на Украину большевиков, украинское крестьянство стало в ярко враждебное отношение к советской власти. К власти, приносившей им бесправие и экономическое порабощение; к строю, глубоко нарушавшему их собственнические инстинкты, теперь еще более углубленные; к</w:t>
      </w:r>
      <w:r>
        <w:rPr>
          <w:rStyle w:val="apple-converted-space"/>
          <w:rFonts w:ascii="Verdana" w:hAnsi="Verdana"/>
          <w:color w:val="393939"/>
          <w:sz w:val="18"/>
          <w:szCs w:val="18"/>
        </w:rPr>
        <w:t> </w:t>
      </w:r>
      <w:r>
        <w:rPr>
          <w:rFonts w:ascii="Verdana" w:hAnsi="Verdana"/>
          <w:i/>
          <w:iCs/>
          <w:color w:val="393939"/>
          <w:sz w:val="18"/>
          <w:szCs w:val="18"/>
        </w:rPr>
        <w:t>пришельцам</w:t>
      </w:r>
      <w:r>
        <w:rPr>
          <w:rFonts w:ascii="Verdana" w:hAnsi="Verdana"/>
          <w:color w:val="393939"/>
          <w:sz w:val="18"/>
          <w:szCs w:val="18"/>
        </w:rPr>
        <w:t>, подошедшим к концу дележа «материальных завоеваний революции» и потребовавшим себе крупную долю… Расправы с большевистскими властями носили характер необыкновенно жестокий.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Шесть режимов, сменившихся до того на Украине, и явная слабость всех их вызвали вообще в народе обострение тех пассивно-анархических тенденций, которые были в нем заложены извечно. Вызвали неуважение к власти вообще, независимо от ее содержания. Безвластие и безнаказанность таили в себе чрезвычайно соблазнительные и выгодные перспективы по крайней мере на ближайшее время, а власть, притом всякая, ставила известные стеснения и требовала неукоснительно хлеба и рекрут. Борьба против</w:t>
      </w:r>
      <w:r>
        <w:rPr>
          <w:rStyle w:val="apple-converted-space"/>
          <w:rFonts w:ascii="Verdana" w:hAnsi="Verdana"/>
          <w:color w:val="393939"/>
          <w:sz w:val="18"/>
          <w:szCs w:val="18"/>
        </w:rPr>
        <w:t> </w:t>
      </w:r>
      <w:r>
        <w:rPr>
          <w:rFonts w:ascii="Verdana" w:hAnsi="Verdana"/>
          <w:i/>
          <w:iCs/>
          <w:color w:val="393939"/>
          <w:sz w:val="18"/>
          <w:szCs w:val="18"/>
        </w:rPr>
        <w:t>власти</w:t>
      </w:r>
      <w:r>
        <w:rPr>
          <w:rFonts w:ascii="Verdana" w:hAnsi="Verdana"/>
          <w:color w:val="393939"/>
          <w:sz w:val="18"/>
          <w:szCs w:val="18"/>
        </w:rPr>
        <w:t>, как таковой, становится со временем главным стимулом махновского движения, заслоняя собой все прочие побуждения социально-экономического характера.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весьма важным стимулом повстанческого движения был</w:t>
      </w:r>
      <w:r>
        <w:rPr>
          <w:rStyle w:val="apple-converted-space"/>
          <w:rFonts w:ascii="Verdana" w:hAnsi="Verdana"/>
          <w:color w:val="393939"/>
          <w:sz w:val="18"/>
          <w:szCs w:val="18"/>
        </w:rPr>
        <w:t> </w:t>
      </w:r>
      <w:r>
        <w:rPr>
          <w:rFonts w:ascii="Verdana" w:hAnsi="Verdana"/>
          <w:i/>
          <w:iCs/>
          <w:color w:val="393939"/>
          <w:sz w:val="18"/>
          <w:szCs w:val="18"/>
        </w:rPr>
        <w:t>грабеж</w:t>
      </w:r>
      <w:r>
        <w:rPr>
          <w:rFonts w:ascii="Verdana" w:hAnsi="Verdana"/>
          <w:color w:val="393939"/>
          <w:sz w:val="18"/>
          <w:szCs w:val="18"/>
        </w:rPr>
        <w:t>. Повстанцы грабили города и села, буржуев и трудовой народ, друг друга и соседей. И в то время, когда вооруженные банды громили Овруч, Фастов, Проскуров и другие места, можно было видеть сотни подвод, запружавших улицы злополучного города с</w:t>
      </w:r>
      <w:r>
        <w:rPr>
          <w:rStyle w:val="apple-converted-space"/>
          <w:rFonts w:ascii="Verdana" w:hAnsi="Verdana"/>
          <w:color w:val="393939"/>
          <w:sz w:val="18"/>
          <w:szCs w:val="18"/>
        </w:rPr>
        <w:t> </w:t>
      </w:r>
      <w:r>
        <w:rPr>
          <w:rFonts w:ascii="Verdana" w:hAnsi="Verdana"/>
          <w:i/>
          <w:iCs/>
          <w:color w:val="393939"/>
          <w:sz w:val="18"/>
          <w:szCs w:val="18"/>
        </w:rPr>
        <w:t>мирными</w:t>
      </w:r>
      <w:r>
        <w:rPr>
          <w:rStyle w:val="apple-converted-space"/>
          <w:rFonts w:ascii="Verdana" w:hAnsi="Verdana"/>
          <w:color w:val="393939"/>
          <w:sz w:val="18"/>
          <w:szCs w:val="18"/>
        </w:rPr>
        <w:t> </w:t>
      </w:r>
      <w:r>
        <w:rPr>
          <w:rFonts w:ascii="Verdana" w:hAnsi="Verdana"/>
          <w:color w:val="393939"/>
          <w:sz w:val="18"/>
          <w:szCs w:val="18"/>
        </w:rPr>
        <w:t>крестьянами, женщинами и детьми, собирающими добычу, Между «атаманами» не раз безмолвно или полюбовно устанавливались зоны их действий и не только для операций против большевиков, но и для сбора добычи… 14 июля 1919 года Махно, заманив Григорьева на повстанческий съезд, собственноручно убил его. Официальная версия партийных анархистов называет это убийство казнью «врага народа», устроившего еврейский погром в Елисаветграде и для борьбы с большевиками не пренебрегавшего никакими союзниками, даже якобы Добровольческой армией… Гораздо правильнее, однако, другая версия – о двух пауках в одной банке, о борьбе двух «атаманов» за власть и влияние на тесном пространстве нижнего Днепра (</w:t>
      </w:r>
      <w:r>
        <w:rPr>
          <w:rFonts w:ascii="Verdana" w:hAnsi="Verdana"/>
          <w:i/>
          <w:iCs/>
          <w:color w:val="393939"/>
          <w:sz w:val="18"/>
          <w:szCs w:val="18"/>
        </w:rPr>
        <w:t>между Екатеринославом – Елисаветградом – Александровском</w:t>
      </w:r>
      <w:r>
        <w:rPr>
          <w:rFonts w:ascii="Verdana" w:hAnsi="Verdana"/>
          <w:color w:val="393939"/>
          <w:sz w:val="18"/>
          <w:szCs w:val="18"/>
        </w:rPr>
        <w:t>), куда загнали их судьба и наступление Вооруженных сил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 бы то ни было, всеобщий популярный лозунг повстанцев, пронесшийся от Припяти до Азовского моря, звучал грозно и определенно:</w:t>
      </w:r>
      <w:r>
        <w:rPr>
          <w:rStyle w:val="apple-converted-space"/>
          <w:rFonts w:ascii="Verdana" w:hAnsi="Verdana"/>
          <w:color w:val="393939"/>
          <w:sz w:val="18"/>
          <w:szCs w:val="18"/>
        </w:rPr>
        <w:t> </w:t>
      </w:r>
      <w:r>
        <w:rPr>
          <w:rFonts w:ascii="Verdana" w:hAnsi="Verdana"/>
          <w:i/>
          <w:iCs/>
          <w:color w:val="393939"/>
          <w:sz w:val="18"/>
          <w:szCs w:val="18"/>
        </w:rPr>
        <w:t>«Смерть панам, жидам и коммунистам!»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Махновцы к этому перечню прибавляли еще и «попов», а понятие «пан» распространяли на всех «белогвардейцев», в особенности на офицеров.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когда последние попадались в руки махновцам, их постигала неминуемо лютая смерть.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гораздо меньшей, почти незаметной, степени отражались в повстанчестве элементы политический и национальный (самостийный), которые привносили в дело только верхи.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Повстанчество действительно привело Директорию в Киев, но тотчас же сбросило ее, когда Петлюра попытался положить предел бесчинствам банд. Весною и летом 1919 года при большевистском режиме прежние связи Директории с некоторыми из отрядов возобновились вновь, но едва ли не исключительно ради снабжения их деньгами, оружием и патронами, которые щедро отпускал петлюровский штаб. Интересы совпадали, и совместная борьба продолжалась, но борьба «против большевиков», а не «за Петлюру». Григорьев (</w:t>
      </w:r>
      <w:r>
        <w:rPr>
          <w:rFonts w:ascii="Verdana" w:hAnsi="Verdana"/>
          <w:i/>
          <w:iCs/>
          <w:color w:val="393939"/>
          <w:sz w:val="18"/>
          <w:szCs w:val="18"/>
        </w:rPr>
        <w:t>бывший офицер</w:t>
      </w:r>
      <w:r>
        <w:rPr>
          <w:rFonts w:ascii="Verdana" w:hAnsi="Verdana"/>
          <w:color w:val="393939"/>
          <w:sz w:val="18"/>
          <w:szCs w:val="18"/>
        </w:rPr>
        <w:t>) с херсонскими повстанцами в январе 1919 года изменил Петлюре и перешел к большевикам, а в апреле изменил большевикам. И в своем «универсале», понося и гетманщину, и петлюровщину и «московскую обжорку», призывал украинский народ «взять власть в свои руки»: «Пусть не будет диктатуры ни лица, ни партии. Да здравствует диктатура трудящегося народа!» При этом объявлял мобилизацию и разъяснял туманную форму этой «народной» диктатуры: «Приказ мой прошу исполнить, все остальное сделаю сам…» Махно (</w:t>
      </w:r>
      <w:r>
        <w:rPr>
          <w:rFonts w:ascii="Verdana" w:hAnsi="Verdana"/>
          <w:i/>
          <w:iCs/>
          <w:color w:val="393939"/>
          <w:sz w:val="18"/>
          <w:szCs w:val="18"/>
        </w:rPr>
        <w:t>Махно – крестьянин села Гуляй-Поле Александровского уезда Екатеринославской губернии. Последовательно – подпасок, батрак, рабочий-литейщик. В 1908 г., на 19-м году от роду, за убийство урядника приговорен был к повешению, замененному бессрочной каторгой. 9 лет провел в Бутырской каторжной тюрьме. В 1917 г. выпущен, как «политический», возвратился в свое село и начал формировать повстанческий отряд</w:t>
      </w:r>
      <w:r>
        <w:rPr>
          <w:rFonts w:ascii="Verdana" w:hAnsi="Verdana"/>
          <w:color w:val="393939"/>
          <w:sz w:val="18"/>
          <w:szCs w:val="18"/>
        </w:rPr>
        <w:t>) отметал самостийность и искал «братской живой связи с революционной Украиной и революционной Россией»; дважды он поступал на службу к советской власти для совместной борьбы против Вооруженных сил Юга и дважды, по миновании в нем надобности, был разгромлен большевиками.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Наша киевская тайная организация по собственной инициативе связалась со штабом Зеленого (</w:t>
      </w:r>
      <w:r>
        <w:rPr>
          <w:rFonts w:ascii="Verdana" w:hAnsi="Verdana"/>
          <w:i/>
          <w:iCs/>
          <w:color w:val="393939"/>
          <w:sz w:val="18"/>
          <w:szCs w:val="18"/>
        </w:rPr>
        <w:t>о Зеленом имеются только сведения, что он окончил в Триполье двухклассное училище</w:t>
      </w:r>
      <w:r>
        <w:rPr>
          <w:rFonts w:ascii="Verdana" w:hAnsi="Verdana"/>
          <w:color w:val="393939"/>
          <w:sz w:val="18"/>
          <w:szCs w:val="18"/>
        </w:rPr>
        <w:t>) в Триполье. Прибывших туда офицеров не допустили к самому атаману; они беседовали только с двумя лицами политического окружения его, назвавшимися один – бывшим редактором украинской газеты «Народная воля», а другой – бывшим офицером лейб-гвардии Измайловского полка Грудинским. Оба они заявили, что стоят на точке зрения независимости Украины. Ее должен отделять от Великороссии «кордон», так как «теперь среди белого дня происходит грабеж украинского хлеба». «Мы признаем советы, – говорили они, – но наши советы особые… Должна быть украинская советская республика». При этом редактор и измайловец уверяли, что Зеленый ни в каких отношениях с Петлюрой не состоит.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Повсюду в районе Зеленого расклеены были плакаты упрощенного политического содержания: «Хай живе Вильна Украина! Геть вcepoccicкix узурпаторiв! Геть Раковского и жидiв комиссарiв!» (</w:t>
      </w:r>
      <w:r>
        <w:rPr>
          <w:rFonts w:ascii="Verdana" w:hAnsi="Verdana"/>
          <w:i/>
          <w:iCs/>
          <w:color w:val="393939"/>
          <w:sz w:val="18"/>
          <w:szCs w:val="18"/>
        </w:rPr>
        <w:t>За правильность правописания не ручаюсь</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эти политические союзы, самостийные лозунги и схемы государственного устройства исходили или лично от «атаманов» и «батек», или от их политического окружения вербовавшегося, главным образом, из украинских социалистов и тонкого слоя украинской полуинтеллигенции – сельских учителей, кооператоров и других – почти сплошь приверженцев Директории. В народе же и повстанчестве ни самостийничество, ни шовинизм сколько-нибудь серьезно не проявлялись. Если понятие «москаль» становилось одиозным, то вовсе не по признаку национальному, родовому, а по отождествлению его с теми пришлыми людьми – комиссарами, членами военно-революционных комитетов, чрезвычаек и карательных отрядов, с теми «кровопийцами и паразитами народными», которые сделали жизнь вконец непереносимой. К ним, и только к ним, оставалось неизменным чувство смертельной вражды.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Если на западе сохранилась все же известная видимость петлюровского влияния, то на востоке его не было никогда. Вообще, все стремления как националистических, так и партийных организаций овладеть повстанческим движением и использовать его в своих интересах не увенчались успехом. Оно оставалось до конца</w:t>
      </w:r>
      <w:r>
        <w:rPr>
          <w:rStyle w:val="apple-converted-space"/>
          <w:rFonts w:ascii="Verdana" w:hAnsi="Verdana"/>
          <w:color w:val="393939"/>
          <w:sz w:val="18"/>
          <w:szCs w:val="18"/>
        </w:rPr>
        <w:t> </w:t>
      </w:r>
      <w:r>
        <w:rPr>
          <w:rFonts w:ascii="Verdana" w:hAnsi="Verdana"/>
          <w:i/>
          <w:iCs/>
          <w:color w:val="393939"/>
          <w:sz w:val="18"/>
          <w:szCs w:val="18"/>
        </w:rPr>
        <w:t>низовым, народным</w:t>
      </w:r>
      <w:r>
        <w:rPr>
          <w:rFonts w:ascii="Verdana" w:hAnsi="Verdana"/>
          <w:color w:val="393939"/>
          <w:sz w:val="18"/>
          <w:szCs w:val="18"/>
        </w:rPr>
        <w:t>. Национализм его – от Сагайдачного, анархизм – от Стеньки Разина. К нему</w:t>
      </w:r>
      <w:r>
        <w:rPr>
          <w:rStyle w:val="apple-converted-space"/>
          <w:rFonts w:ascii="Verdana" w:hAnsi="Verdana"/>
          <w:color w:val="393939"/>
          <w:sz w:val="18"/>
          <w:szCs w:val="18"/>
        </w:rPr>
        <w:t> </w:t>
      </w:r>
      <w:r>
        <w:rPr>
          <w:rFonts w:ascii="Verdana" w:hAnsi="Verdana"/>
          <w:i/>
          <w:iCs/>
          <w:color w:val="393939"/>
          <w:sz w:val="18"/>
          <w:szCs w:val="18"/>
        </w:rPr>
        <w:t>пристраивались</w:t>
      </w:r>
      <w:r>
        <w:rPr>
          <w:rStyle w:val="apple-converted-space"/>
          <w:rFonts w:ascii="Verdana" w:hAnsi="Verdana"/>
          <w:color w:val="393939"/>
          <w:sz w:val="18"/>
          <w:szCs w:val="18"/>
        </w:rPr>
        <w:t> </w:t>
      </w:r>
      <w:r>
        <w:rPr>
          <w:rFonts w:ascii="Verdana" w:hAnsi="Verdana"/>
          <w:color w:val="393939"/>
          <w:sz w:val="18"/>
          <w:szCs w:val="18"/>
        </w:rPr>
        <w:t>украинские социалисты, но никогда</w:t>
      </w:r>
      <w:r>
        <w:rPr>
          <w:rStyle w:val="apple-converted-space"/>
          <w:rFonts w:ascii="Verdana" w:hAnsi="Verdana"/>
          <w:color w:val="393939"/>
          <w:sz w:val="18"/>
          <w:szCs w:val="18"/>
        </w:rPr>
        <w:t> </w:t>
      </w:r>
      <w:r>
        <w:rPr>
          <w:rFonts w:ascii="Verdana" w:hAnsi="Verdana"/>
          <w:i/>
          <w:iCs/>
          <w:color w:val="393939"/>
          <w:sz w:val="18"/>
          <w:szCs w:val="18"/>
        </w:rPr>
        <w:t>не вели</w:t>
      </w:r>
      <w:r>
        <w:rPr>
          <w:rStyle w:val="apple-converted-space"/>
          <w:rFonts w:ascii="Verdana" w:hAnsi="Verdana"/>
          <w:color w:val="393939"/>
          <w:sz w:val="18"/>
          <w:szCs w:val="18"/>
        </w:rPr>
        <w:t> </w:t>
      </w:r>
      <w:r>
        <w:rPr>
          <w:rFonts w:ascii="Verdana" w:hAnsi="Verdana"/>
          <w:color w:val="393939"/>
          <w:sz w:val="18"/>
          <w:szCs w:val="18"/>
        </w:rPr>
        <w:t>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Партия русских анархистов вначале не решилась отождествлять себя с махновщиной, заявив, что махновщина «не была определенной анархической организацией, будучи шире ее и являясь массовым социальным движением украинских тружеников». Тем не менее анархисты приложили к движению свой штамп и ныне облекают его легендой. Весною 1919 года в гуляй-польский район прибыли представители анархических организаций, и в том числе «конфедерации „Набат“». Анархисты взяли в свои руки «культурно-просветительный отдел армии», стали издавать газеты «Набат», «Путь к свободе» и подводить «платформу» и идеологию под махновское движение: «Отрицание принципа государственности и всякой власти, объединение трудящихся всего мира и всех национальностей, полное самоуправление трудящихся у себя на местах, введение вольных трудовых советов крестьянских и рабочих организаций…» «Просветительная» деятельность апостолов анархизма и практика повстанцев шли, однако, расходящимися путями. «Безвластные формы управления» не получили никакого развития «по обстоятельствам военного времени». Напротив, жизнь ответила погромами, «добровольной» мобилизацией и самообложением – по типу, принятому в современной Венгрии (</w:t>
      </w:r>
      <w:r>
        <w:rPr>
          <w:rFonts w:ascii="Verdana" w:hAnsi="Verdana"/>
          <w:i/>
          <w:iCs/>
          <w:color w:val="393939"/>
          <w:sz w:val="18"/>
          <w:szCs w:val="18"/>
        </w:rPr>
        <w:t>в Венгрии «нежелающих» поступить на военную службу среди лиц определенного возрастного ценза не может быть, так как с ними расправились бы жестоко</w:t>
      </w:r>
      <w:r>
        <w:rPr>
          <w:rFonts w:ascii="Verdana" w:hAnsi="Verdana"/>
          <w:color w:val="393939"/>
          <w:sz w:val="18"/>
          <w:szCs w:val="18"/>
        </w:rPr>
        <w:t>), и «добровольной» дисциплиной – со смертной казнью за неповиновение… Один из участников борьбы с махновцами, шедший долгое время по их следам, свидетельствует, что положение там мобилизованных, составлявших половину сил Махно, было весьма тяжелым: «Им не верили, их пороли плетьми и за малейшее желание уклониться от службы расстреливали; в случае же неудачного боя бросали на произвол судьбы».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Легенда облекает и личность Махно – отважного и очень популярного разбойника и талантливого партизана – в одежды «идейного анархиста», хотя, по признанию его же биографа и апологета, «каторга была собственно единственной школой, где Махно почерпнул исторические и политические знания, послужившие ему огромным подспорьем в его политической деятельности…» (</w:t>
      </w:r>
      <w:r>
        <w:rPr>
          <w:rFonts w:ascii="Verdana" w:hAnsi="Verdana"/>
          <w:i/>
          <w:iCs/>
          <w:color w:val="393939"/>
          <w:sz w:val="18"/>
          <w:szCs w:val="18"/>
        </w:rPr>
        <w:t>Аршинов П. История Махновского движения. Берлин, 1923.</w:t>
      </w:r>
      <w:r>
        <w:rPr>
          <w:rFonts w:ascii="Verdana" w:hAnsi="Verdana"/>
          <w:color w:val="393939"/>
          <w:sz w:val="18"/>
          <w:szCs w:val="18"/>
        </w:rPr>
        <w:t>) Но русский анархизм, давший всемирно известных теоретиков Кропоткина и Бакунина, в практической деятельности партии на всем протяжении Русской Смуты представляет один сплошной трагический фарс (</w:t>
      </w:r>
      <w:r>
        <w:rPr>
          <w:rFonts w:ascii="Verdana" w:hAnsi="Verdana"/>
          <w:i/>
          <w:iCs/>
          <w:color w:val="393939"/>
          <w:sz w:val="18"/>
          <w:szCs w:val="18"/>
        </w:rPr>
        <w:t>между прочим, из-за матроса Железнякова, разогнавшего Учредительное собрание и впоследствии убитого в бою с добровольцами, идет большой спор между анархистами и коммунистами, оспаривающими друг у друга честь – числить его в своих рядах</w:t>
      </w:r>
      <w:r>
        <w:rPr>
          <w:rFonts w:ascii="Verdana" w:hAnsi="Verdana"/>
          <w:color w:val="393939"/>
          <w:sz w:val="18"/>
          <w:szCs w:val="18"/>
        </w:rPr>
        <w:t>). И было бы, конечно, непредусмотрительным не присвоить себе единственного серьезного движения и не канонизировать в свои вожди Махно – столь яркую фигуру безвременья, хотя и с разбойничьим обличьем… Тем более, что колесо истории может повернуться… На это обстоятельство рассчитывает также и польское правительство, проявившее в отношении Махно, интернированного в 1922–1924 годах в Польше (</w:t>
      </w:r>
      <w:r>
        <w:rPr>
          <w:rFonts w:ascii="Verdana" w:hAnsi="Verdana"/>
          <w:i/>
          <w:iCs/>
          <w:color w:val="393939"/>
          <w:sz w:val="18"/>
          <w:szCs w:val="18"/>
        </w:rPr>
        <w:t>известный процесс Махно по обвинению в военном заговоре с большевиками против Польши</w:t>
      </w:r>
      <w:r>
        <w:rPr>
          <w:rFonts w:ascii="Verdana" w:hAnsi="Verdana"/>
          <w:color w:val="393939"/>
          <w:sz w:val="18"/>
          <w:szCs w:val="18"/>
        </w:rPr>
        <w:t>), несвойственное полякам благодушие. Махно считается, по-видимому, полезным сотрудником для будущего.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Действия повстанческих отрядов вносили подчас весьма серьезные осложнения в стратегию всех борющихся сторон, ослабляя попеременно то одну, то другую, внося хаос в тылу и отвлекая войска с фронта. Объективно повстанчество являлось фактором положительным для нас на территории, занятой врагом, и тотчас же становилось ярко отрицательным, когда территория </w:t>
      </w:r>
      <w:r>
        <w:rPr>
          <w:rFonts w:ascii="Verdana" w:hAnsi="Verdana"/>
          <w:color w:val="393939"/>
          <w:sz w:val="18"/>
          <w:szCs w:val="18"/>
        </w:rPr>
        <w:lastRenderedPageBreak/>
        <w:t>попадала в наши руки. Поэтому с повстанчеством вели борьбу все три режима – петлюровский, советский и добровольческий. Даже факты добровольного перехода к нам некоторых повстанческих банд являлись только тяжелой обузой, дискредитируя власть и армию. «Наибольшее зло, – писал мне генерал Драгомиров (</w:t>
      </w:r>
      <w:r>
        <w:rPr>
          <w:rFonts w:ascii="Verdana" w:hAnsi="Verdana"/>
          <w:i/>
          <w:iCs/>
          <w:color w:val="393939"/>
          <w:sz w:val="18"/>
          <w:szCs w:val="18"/>
        </w:rPr>
        <w:t>главноначальствующий Киевской областью. Сентябрь 1919 г</w:t>
      </w:r>
      <w:r>
        <w:rPr>
          <w:rFonts w:ascii="Verdana" w:hAnsi="Verdana"/>
          <w:color w:val="393939"/>
          <w:sz w:val="18"/>
          <w:szCs w:val="18"/>
        </w:rPr>
        <w:t>.), – это атаманы, перешедшие на нашу сторону, вроде Струка. Это типичный разбойник, которому суждена, несомненно, виселица. Принимать их к нам и сохранять их отряды – это только порочить наше дело. При первой возможности его отряд буду расформировывать». Вместе с тем генерал Драгомиров считал необходимым поставить борьбу с бандитизмом на первый план, ибо «ни о каком гражданском правопорядке невозможно говорить, пока мы не сумеем обеспечить самое элементарное спокойствие и безопасность личную и имущественную…».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Атаманство приносило с собой элементы дезорганизации и разложения; махновщина, кроме того, была наиболее антагонистична идее Белого движения. Эта точка зрения впоследствии, в крымский период, претерпела в глазах нового командования некоторые изменения. В июне 1920 года по поручению генерала Врангеля в стан Махно явился посланец, привезший письмо из штаба: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«Атаману Повстанческих войск Махно.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Русская армия идет исключительно против коммунистов с целью помочь народу избавиться от коммуны и комиссаров и закрепить за трудовым крестьянством земли государственные, помещичьи и другие частновладельческие. Последнее уже проводится в жизнь.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Русские солдаты и офицеры борются за народ и его благополучие. Каждый, кто идет за народ, должен идти рука об руку с нами. Поэтому теперь усильте работу по борьбе с коммунистами, нападая на их тыл, разрушая транспорт и всемерно содействуя нам в окончательном разгроме войск Троцкого. Главное командование будет посильно помогать Вам вооружением, снаряжением, а также специалистами. Пришлите своего доверенного в штаб со сведениями, что Вам особенно необходимо и для согласования боевых действий.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Начальник штаба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главнокомандующего Вооруженными силами, Генерального штаба генерал-лейтенант Шатилов,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генерал-квартирмейстер, Генерального штаба генерал-майор Коновалов.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18 июня 1920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 Мелитополь».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заседании повстанческого командного состава по инициативе Махно было решено: «Какой бы делегат ни был прислан от Врангеля и вообще справа, он должен быть казнен, и никаких ответов не может быть дано» (</w:t>
      </w:r>
      <w:r>
        <w:rPr>
          <w:rFonts w:ascii="Verdana" w:hAnsi="Verdana"/>
          <w:i/>
          <w:iCs/>
          <w:color w:val="393939"/>
          <w:sz w:val="18"/>
          <w:szCs w:val="18"/>
        </w:rPr>
        <w:t>Аршинов П. История Махновского движения. Берлин, 1923</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Посланца тут же публично казнили.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приведу общую оценку наследия, полученного нами от большевиков, исходящую из враждебного Белому движению меньшевистского лагеря (</w:t>
      </w:r>
      <w:r>
        <w:rPr>
          <w:rFonts w:ascii="Verdana" w:hAnsi="Verdana"/>
          <w:i/>
          <w:iCs/>
          <w:color w:val="393939"/>
          <w:sz w:val="18"/>
          <w:szCs w:val="18"/>
        </w:rPr>
        <w:t>Кучин-Оранский Г. Добровольческая зубатовщина. Киев, 1924</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«Добровольческая армия шла, предшествуемая и поддерживаемая крестьянскими волнениями. В стране происходили глубокие сдвиги… Широкие слои населения оказались захваченными национально-реакционными настроениями. В эти дни национального психоза, взрыва утробной ненависти к революции, диких расправ на улицах над коммунистами и „коммунистами“ те, кто был против Добровольческой армии, представляли из себя узкую и вынужденно молчаливую общественную среду, одиноко затерявшуюся среди поднявшихся волн враждебных настроений.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Обнаружилось и еще одно явление. Крыло реакционных настроений коснулось и рабочей массы. Как могло это случиться? Это глубоко интересный и важный политический и социально-</w:t>
      </w:r>
      <w:r>
        <w:rPr>
          <w:rFonts w:ascii="Verdana" w:hAnsi="Verdana"/>
          <w:color w:val="393939"/>
          <w:sz w:val="18"/>
          <w:szCs w:val="18"/>
        </w:rPr>
        <w:lastRenderedPageBreak/>
        <w:t>психологический вопрос. Ответ на него лежит в том историческом материале, который характеризует советскую фазу 1919 года. В ней – корни позднейших настроений… На разбитой, разворошенной украинской почве большевистский терроризм в этот период вырос в анархическое, антиобщественное явление. Специальные условия места и времени создавали какую-то гипертрофию „военного коммунизма“. Деклассированные элементы получали все большую свободу своего формирования и господства. Делались тысячи нелепостей и преступлений. Кровь лилась потоками бесцельно, как никогда. Положение рабочих организаций становилось все более стесненным. Изоляция власти от пролетариата шла подстегнуто быстрыми шагами. Быстро сгорали иллюзии и настроения после „петлюровской весны“.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Сильное распространение разочарования, настроений недовольства и часто озлобления на почве указанных общих свойств политики предыдущего периода (советского) и продовольственного кризиса замечалось в пролетариате все более ярко…»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русском «погосте» еще не смолкли «плач и рыдания» у свежих могил, у гекатомб, воздвигнутых кровавой работой Лациса, Петерса, Кедрова, Саенко и других, в проклятой памяти чрезвычайках, «подвалах», «оврагах», «кораблях смерти» Царицына, Харькова, Полтавы, Киева… Различны были способы мучений и истребления русских людей, но неизменной оставалась система террора, проповедуемая открыто с торжествующей наглостью. На Кавказе чекисты рубили людей тупыми шашками над вырытой приговоренными к смерти могилою; в Царицыне удушали в темном, смрадном трюме баржи, где обычно до 800 человек по несколько месяцев жили, спали, ели и тут же… испражнялись… В Харькове специализировались в скальпировании и снимании «перчаток». Повсюду избивали до полусмерти, иногда хоронили заживо. Сколько жертв унес большевистский террор, мы не узнаем никогда (</w:t>
      </w:r>
      <w:r>
        <w:rPr>
          <w:rFonts w:ascii="Verdana" w:hAnsi="Verdana"/>
          <w:i/>
          <w:iCs/>
          <w:color w:val="393939"/>
          <w:sz w:val="18"/>
          <w:szCs w:val="18"/>
        </w:rPr>
        <w:t>«Особая комиссия по расследованию злодеяний большевиков» исчисляла число жертв террора за 1918–1919 гг. в 1700 тысяч человек</w:t>
      </w:r>
      <w:r>
        <w:rPr>
          <w:rFonts w:ascii="Verdana" w:hAnsi="Verdana"/>
          <w:color w:val="393939"/>
          <w:sz w:val="18"/>
          <w:szCs w:val="18"/>
        </w:rPr>
        <w:t>). Безумная большевистская власть не щадила ни «алой», ни «черной» крови, земля оделась в траур, и приход армии-освободительницы отзывался как радостный</w:t>
      </w:r>
      <w:r>
        <w:rPr>
          <w:rFonts w:ascii="Verdana" w:hAnsi="Verdana"/>
          <w:i/>
          <w:iCs/>
          <w:color w:val="393939"/>
          <w:sz w:val="18"/>
          <w:szCs w:val="18"/>
        </w:rPr>
        <w:t>благовест</w:t>
      </w:r>
      <w:r>
        <w:rPr>
          <w:rStyle w:val="apple-converted-space"/>
          <w:rFonts w:ascii="Verdana" w:hAnsi="Verdana"/>
          <w:color w:val="393939"/>
          <w:sz w:val="18"/>
          <w:szCs w:val="18"/>
        </w:rPr>
        <w:t> </w:t>
      </w:r>
      <w:r>
        <w:rPr>
          <w:rFonts w:ascii="Verdana" w:hAnsi="Verdana"/>
          <w:color w:val="393939"/>
          <w:sz w:val="18"/>
          <w:szCs w:val="18"/>
        </w:rPr>
        <w:t>в измученных душах.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Иногда, впрочем, в этот радостный перелив врывались тревожные звуки набата… Так было в Екатеринославе, в Воронеже, Кременчуге, Конотопе, Фастове и в других местах, где набегающая волна казачьих и добровольческих войск оставляла и грязную муть в образе насилий, грабежей и еврейских погромов.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Никаких, решительно никаких оправданий этому явлению не может быть. И не для умаления вины и масштаба содеянных преступлений, но для уразумения тогдашних настроений и взаимоотношений я приведу слова человека, окунувшегося в самую гущу воспоминаний, свидетельств и синодиков страшного времени: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«Нельзя пролить более человеческой крови, чем это сделали большевики; нельзя себе представить более циничной формы, чем та, в которую облечен большевистский террор. Эта система, нашедшая своих идеологов, эта система планомерного проведения в жизнь насилия, это такой открытый апофеоз убийства, как орудия власти, до которого не доходила еще никогда ни одна власть в мире. Это не эксцессы, которым можно найти в психологии гражданской войны то или иное объяснение.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„Белый“ террор – явление иного порядка. Это прежде всего эксцессы на почве разнузданности власти и мести. Где и когда в актах правительственной политики и даже в публицистике этого лагеря вы найдете теоретическое обоснование террора, как системы власти? Где и когда звучали голоса с призывом к систематическим, официальным убийствам? Где и когда это было в правительстве генерала Деникина, адмирала Колчака или барона Врангеля?..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Нет, слабость власти, эксцессы, даже классовая месть и… апофеоз террора – явления разных порядков» (</w:t>
      </w:r>
      <w:r>
        <w:rPr>
          <w:rFonts w:ascii="Verdana" w:hAnsi="Verdana"/>
          <w:i/>
          <w:iCs/>
          <w:color w:val="393939"/>
          <w:sz w:val="18"/>
          <w:szCs w:val="18"/>
        </w:rPr>
        <w:t>Мельгунов С. П. Красный террор в России</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Несомненно, подобное сравнение находило тогда отклик в широких народных массах, которые не могли не чувствовать глубокой разницы между двумя режимами – красным и белым, невзирая на все извращения и «черные страницы» Белого движения.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Большевистское наследие открывало одновременно и огромные положительные возможности, и огромные трудности. Первые – в общем чувстве ненависти к свергнутой коммунистической власти и в сочувствии к избавителям; вторые – в страшном расстройстве всех сторон народно-государственной жизни.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лично из своих поездок по освобожденным районам вскоре после их занятия, в особенности из посещений Харькова и Одессы – в их неофициальной, нерегламентированной расписаниями части – вынес много отрадных впечатлений. Крепло убеждение, что Белое движение не встречает идейного противодействия в народе и что успех его несомненен, если только</w:t>
      </w:r>
      <w:r>
        <w:rPr>
          <w:rStyle w:val="apple-converted-space"/>
          <w:rFonts w:ascii="Verdana" w:hAnsi="Verdana"/>
          <w:color w:val="393939"/>
          <w:sz w:val="18"/>
          <w:szCs w:val="18"/>
        </w:rPr>
        <w:t> </w:t>
      </w:r>
      <w:r>
        <w:rPr>
          <w:rFonts w:ascii="Verdana" w:hAnsi="Verdana"/>
          <w:i/>
          <w:iCs/>
          <w:color w:val="393939"/>
          <w:sz w:val="18"/>
          <w:szCs w:val="18"/>
        </w:rPr>
        <w:t>сочувствие</w:t>
      </w:r>
      <w:r>
        <w:rPr>
          <w:rStyle w:val="apple-converted-space"/>
          <w:rFonts w:ascii="Verdana" w:hAnsi="Verdana"/>
          <w:color w:val="393939"/>
          <w:sz w:val="18"/>
          <w:szCs w:val="18"/>
        </w:rPr>
        <w:t> </w:t>
      </w:r>
      <w:r>
        <w:rPr>
          <w:rFonts w:ascii="Verdana" w:hAnsi="Verdana"/>
          <w:color w:val="393939"/>
          <w:sz w:val="18"/>
          <w:szCs w:val="18"/>
        </w:rPr>
        <w:t>страны претворится в</w:t>
      </w:r>
      <w:r>
        <w:rPr>
          <w:rFonts w:ascii="Verdana" w:hAnsi="Verdana"/>
          <w:i/>
          <w:iCs/>
          <w:color w:val="393939"/>
          <w:sz w:val="18"/>
          <w:szCs w:val="18"/>
        </w:rPr>
        <w:t>активную помощь</w:t>
      </w:r>
      <w:r>
        <w:rPr>
          <w:rStyle w:val="apple-converted-space"/>
          <w:rFonts w:ascii="Verdana" w:hAnsi="Verdana"/>
          <w:color w:val="393939"/>
          <w:sz w:val="18"/>
          <w:szCs w:val="18"/>
        </w:rPr>
        <w:t> </w:t>
      </w:r>
      <w:r>
        <w:rPr>
          <w:rFonts w:ascii="Verdana" w:hAnsi="Verdana"/>
          <w:color w:val="393939"/>
          <w:sz w:val="18"/>
          <w:szCs w:val="18"/>
        </w:rPr>
        <w:t>и если «черные страницы» не затемнят Белую идею.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еще одно «</w:t>
      </w:r>
      <w:r>
        <w:rPr>
          <w:rFonts w:ascii="Verdana" w:hAnsi="Verdana"/>
          <w:i/>
          <w:iCs/>
          <w:color w:val="393939"/>
          <w:sz w:val="18"/>
          <w:szCs w:val="18"/>
        </w:rPr>
        <w:t>если</w:t>
      </w:r>
      <w:r>
        <w:rPr>
          <w:rFonts w:ascii="Verdana" w:hAnsi="Verdana"/>
          <w:color w:val="393939"/>
          <w:sz w:val="18"/>
          <w:szCs w:val="18"/>
        </w:rPr>
        <w:t>», едва ли не важнейшее…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Однажды в собрании ростовских граждан (</w:t>
      </w:r>
      <w:r>
        <w:rPr>
          <w:rFonts w:ascii="Verdana" w:hAnsi="Verdana"/>
          <w:i/>
          <w:iCs/>
          <w:color w:val="393939"/>
          <w:sz w:val="18"/>
          <w:szCs w:val="18"/>
        </w:rPr>
        <w:t>из речи на банкете 31 июля</w:t>
      </w:r>
      <w:r>
        <w:rPr>
          <w:rFonts w:ascii="Verdana" w:hAnsi="Verdana"/>
          <w:color w:val="393939"/>
          <w:sz w:val="18"/>
          <w:szCs w:val="18"/>
        </w:rPr>
        <w:t>), заканчивая обзор общей политики правительства, я говорил: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r>
        <w:rPr>
          <w:rFonts w:ascii="Verdana" w:hAnsi="Verdana"/>
          <w:i/>
          <w:iCs/>
          <w:color w:val="393939"/>
          <w:sz w:val="18"/>
          <w:szCs w:val="18"/>
        </w:rPr>
        <w:t>Революция</w:t>
      </w:r>
      <w:r>
        <w:rPr>
          <w:rStyle w:val="apple-converted-space"/>
          <w:rFonts w:ascii="Verdana" w:hAnsi="Verdana"/>
          <w:color w:val="393939"/>
          <w:sz w:val="18"/>
          <w:szCs w:val="18"/>
        </w:rPr>
        <w:t> </w:t>
      </w:r>
      <w:r>
        <w:rPr>
          <w:rFonts w:ascii="Verdana" w:hAnsi="Verdana"/>
          <w:color w:val="393939"/>
          <w:sz w:val="18"/>
          <w:szCs w:val="18"/>
        </w:rPr>
        <w:t>безнадежно провалилась. Теперь возможны только два явления:</w:t>
      </w:r>
      <w:r>
        <w:rPr>
          <w:rStyle w:val="apple-converted-space"/>
          <w:rFonts w:ascii="Verdana" w:hAnsi="Verdana"/>
          <w:color w:val="393939"/>
          <w:sz w:val="18"/>
          <w:szCs w:val="18"/>
        </w:rPr>
        <w:t> </w:t>
      </w:r>
      <w:r>
        <w:rPr>
          <w:rFonts w:ascii="Verdana" w:hAnsi="Verdana"/>
          <w:i/>
          <w:iCs/>
          <w:color w:val="393939"/>
          <w:sz w:val="18"/>
          <w:szCs w:val="18"/>
        </w:rPr>
        <w:t>эволюция</w:t>
      </w:r>
      <w:r>
        <w:rPr>
          <w:rStyle w:val="apple-converted-space"/>
          <w:rFonts w:ascii="Verdana" w:hAnsi="Verdana"/>
          <w:color w:val="393939"/>
          <w:sz w:val="18"/>
          <w:szCs w:val="18"/>
        </w:rPr>
        <w:t> </w:t>
      </w:r>
      <w:r>
        <w:rPr>
          <w:rFonts w:ascii="Verdana" w:hAnsi="Verdana"/>
          <w:color w:val="393939"/>
          <w:sz w:val="18"/>
          <w:szCs w:val="18"/>
        </w:rPr>
        <w:t>или</w:t>
      </w:r>
      <w:r>
        <w:rPr>
          <w:rStyle w:val="apple-converted-space"/>
          <w:rFonts w:ascii="Verdana" w:hAnsi="Verdana"/>
          <w:color w:val="393939"/>
          <w:sz w:val="18"/>
          <w:szCs w:val="18"/>
        </w:rPr>
        <w:t> </w:t>
      </w:r>
      <w:r>
        <w:rPr>
          <w:rFonts w:ascii="Verdana" w:hAnsi="Verdana"/>
          <w:i/>
          <w:iCs/>
          <w:color w:val="393939"/>
          <w:sz w:val="18"/>
          <w:szCs w:val="18"/>
        </w:rPr>
        <w:t>контрреволюция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иду путем эволюции, памятуя, что новые крайние утопические опыты вызвали бы в стране новые потрясения и неминуемое пришествие самой черной реакции.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эволюция ведет к объединению и спасению страны, к уничтожению старой бытовой неправды, к созданию таких условий, при которых были бы обеспечены жизнь, свобода и труд граждан, ведет, наконец, к возможности в нормальной, спокойной обстановке созвать Всероссийское учредительное собрание.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Страшно тяжел этот путь. Словно плуг по дикой, поросшей чертополохом целине, национальная идея проводит глубокие борозды по русскому полю, где все разрушено, все загажено, где со всех сторон встают как будто непреодолимые препятствия.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будет вспахано поле,</w:t>
      </w:r>
      <w:r>
        <w:rPr>
          <w:rStyle w:val="apple-converted-space"/>
          <w:rFonts w:ascii="Verdana" w:hAnsi="Verdana"/>
          <w:color w:val="393939"/>
          <w:sz w:val="18"/>
          <w:szCs w:val="18"/>
        </w:rPr>
        <w:t> </w:t>
      </w:r>
      <w:r>
        <w:rPr>
          <w:rFonts w:ascii="Verdana" w:hAnsi="Verdana"/>
          <w:i/>
          <w:iCs/>
          <w:color w:val="393939"/>
          <w:sz w:val="18"/>
          <w:szCs w:val="18"/>
        </w:rPr>
        <w:t>если</w:t>
      </w:r>
      <w:r>
        <w:rPr>
          <w:rStyle w:val="apple-converted-space"/>
          <w:rFonts w:ascii="Verdana" w:hAnsi="Verdana"/>
          <w:color w:val="393939"/>
          <w:sz w:val="18"/>
          <w:szCs w:val="18"/>
        </w:rPr>
        <w:t> </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скажу словами любимого писателя. Давно читал. Передам, быть может, не дословно, но верно.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„Бывают минуты, когда наша пошехонская старина приводит меня в изумление. Но такой минуты, когда бы сердце мое перестало болеть по ней, я положительно не запомню. Бедная эта страна, ее любить надо“.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Вот в этой-то чистой любви нашей к Родине – залог ее спасения и величия».</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Внешние сношения Юга во второй половине 1919 года: Франция и Англия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Внешняя политика правительства Юга во вторую половину 1919 года не претерпела серьезных изменений.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Одессы и Крыма по Югу пронеслась волна германофильства, как следствие горького разочарования в союзниках, и особенно французах. Вероятно, Париж имел преувеличенное представление об этих настроениях, потому что они вызвали явное беспокойство в правящих сферах Франции и целый ряд предостережений со стороны русских политических деятелей Парижа. Так, Маклаков, выражая крайнее опасение перед возможностью восстановления политического влияния Германии на Россию, предостерегал, что оно «будет и глубже, и вреднее, и бесповоротнее…».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«Понимая все, что накипело в душе, – писал он, – в окончательном выводе все-таки можно с уверенностью сказать следующее: Франция ни в какой мере не заинтересована в ослаблении России, наоборот: сильная Россия ей необходима, так как без нее она в Европе будет </w:t>
      </w:r>
      <w:r>
        <w:rPr>
          <w:rFonts w:ascii="Verdana" w:hAnsi="Verdana"/>
          <w:color w:val="393939"/>
          <w:sz w:val="18"/>
          <w:szCs w:val="18"/>
        </w:rPr>
        <w:lastRenderedPageBreak/>
        <w:t>изолирована. У нас нет ни малейшей противоположности интересов с Францией, а ее денежные претензии к нам сами по себе требуют и сильной, и богатой, и единой России… Никто из великих держав меньше Франции не требует за свою дружбу и союз…»</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Опасения были неосновательны. Вероятно, и убежденные германофилы не могли бы указать, какую реальную помощь была в состоянии оказать русскому делу в то время Германия – поверженная, оккупированная, зависимая от победителей – без их санкции.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Главное командование не предполагало изменять политический курс. Так же относилось к этому вопросу и «Особое совещание», на заседании 28 ноября 1919 года единогласно подтвердившее необходимость придерживаться союзной ориентации.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Выбора не было.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Причины столь неудачной до той поры политики Франции Маклаков объяснял известным легкомыслием, незнанием России, пристрастием к демократизму, боязнью своих демократических партий, боязнью реставрации в России ее германофильства и т. 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«Конечно, был некоторый флирт с украинцами, продолжается он с поляками и финляндцами, но не забудьте, что все это основано отчасти на незнании, отчасти на традиционных воспоминаниях и симпатиях, основанных в значительной степени на позиции русских передовых кругов, которые в своей ненависти к старому режиму преувеличивали страдания и Польши, и Финляндии, а еще больше на том, что в момент крушения России, когда можно было опасаться, что Россия есть действительно расслабленный колосс, от которого скоро ничего не останется, Франции приходилось цепляться за остатки ее прежней мощи. Но как только появляется вера в то, что будет сильная Россия, все симпатии Франции, самые искренние, идут опять к ней».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таком же роде писал граф Коковцев, ссылаясь на свою осведомленность благодаря обширным связям в политическом мире Франции: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настоящее время (</w:t>
      </w:r>
      <w:r>
        <w:rPr>
          <w:rFonts w:ascii="Verdana" w:hAnsi="Verdana"/>
          <w:i/>
          <w:iCs/>
          <w:color w:val="393939"/>
          <w:sz w:val="18"/>
          <w:szCs w:val="18"/>
        </w:rPr>
        <w:t>письмо от 17 сентября 1919 г</w:t>
      </w:r>
      <w:r>
        <w:rPr>
          <w:rFonts w:ascii="Verdana" w:hAnsi="Verdana"/>
          <w:color w:val="393939"/>
          <w:sz w:val="18"/>
          <w:szCs w:val="18"/>
        </w:rPr>
        <w:t>.) французы переживают новый поворотный этап… Их страшит будущая беззащитность перед призраком возможного возрождения Германии. Они преувеличивают до крайности эту способность возрождения, быть может, искренне даже не верят в нее, но для них и для всех сторонних наблюдателей здесь ясны два положения: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Глубокое внутреннее расстройство Франции, упадок настроения большинства народных масс к продолжению вооруженной борьбы, организованность рабочего класса, не желающего возвращаться к упорному труду, и неизбежность отсюда искать сближения с другими народами.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Крайняя ненадежность помощи Америки в будущем, неустойчивость ее внешней политики, стремление ее вовсе отойти от европейских осложнений, вернуть себе недавнюю замкнутость в сфере собственных интересов и невозможность поэтому рассчитывать на нее в минуту действительной опасности.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Отсюда больше, чем от серьезной веры в близкую германскую опасность, с каждым днем крепнет страх перед изолированностью Франции и необходимость подготовить в будущем восстановление союза с Россией, вернуть к себе наши симпатии и сделать все возможное, чтобы не допустить Россию или броситься в объятия Германии или же считать единственным своим другом Англию и подпасть целиком под ее политическое и экономическое влияние.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Здесь начинает даже пробиваться болезненная мысль, как бы не зародилась в один прекрасный день страшная перспектива взаимного сближения Германии, России, Японии и Италии на почве нынешнего хаоса изо дня в день осложняющихся отношений недавних союзников».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связи с отправлением из Парижа на Юг России миссии генерала Манжена граф Коковцев «по всем доходящим до него сведениям» заключал, что она «имеет истинной целью попытаться (заставить) забыть прошлое и положить начало лучшему будущему, усматривая в Вас и Ваших </w:t>
      </w:r>
      <w:r>
        <w:rPr>
          <w:rFonts w:ascii="Verdana" w:hAnsi="Verdana"/>
          <w:color w:val="393939"/>
          <w:sz w:val="18"/>
          <w:szCs w:val="18"/>
        </w:rPr>
        <w:lastRenderedPageBreak/>
        <w:t>силах ту ближайшую и реальную власть, которая способна возродить Россию из хаоса и разорения».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 время поездки нашей делегации в Париж (</w:t>
      </w:r>
      <w:r>
        <w:rPr>
          <w:rFonts w:ascii="Verdana" w:hAnsi="Verdana"/>
          <w:i/>
          <w:iCs/>
          <w:color w:val="393939"/>
          <w:sz w:val="18"/>
          <w:szCs w:val="18"/>
        </w:rPr>
        <w:t>июнь – июль 1919 г</w:t>
      </w:r>
      <w:r>
        <w:rPr>
          <w:rFonts w:ascii="Verdana" w:hAnsi="Verdana"/>
          <w:color w:val="393939"/>
          <w:sz w:val="18"/>
          <w:szCs w:val="18"/>
        </w:rPr>
        <w:t>.) генерал Драгомиров после посещения Клемансо в письме ко мне излагал свои впечатления: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понимают необходимость союза с нами. Панически боятся реванша Германии и чтобы мы не соединились с Германией против Европы. Клемансо был со мною очень предупредителен. Сначала резко пытался нападать на нас, что мы „враги Франции“; ссылался на какое-то письмо Ваше к Колчаку, в котором Вы будто бы весьма резко критиковали политику Франции. Пытался обвинять в том же и меня. Я дал ему на это… резкий отпор, что „врагами Франции“ никогда не были, но, несомненно, весьма отрицательно относились к французским генералам, создавшим одесскую катастрофу. Клемансо в конце концов несколько раз объявил, что будет оказывать нам всяческую помощь, но, конечно, не людьми. От „людей“ я поспешил отказаться, а настаивал на скорейшей</w:t>
      </w:r>
      <w:r>
        <w:rPr>
          <w:rStyle w:val="apple-converted-space"/>
          <w:rFonts w:ascii="Verdana" w:hAnsi="Verdana"/>
          <w:color w:val="393939"/>
          <w:sz w:val="18"/>
          <w:szCs w:val="18"/>
        </w:rPr>
        <w:t> </w:t>
      </w:r>
      <w:r>
        <w:rPr>
          <w:rFonts w:ascii="Verdana" w:hAnsi="Verdana"/>
          <w:i/>
          <w:iCs/>
          <w:color w:val="393939"/>
          <w:sz w:val="18"/>
          <w:szCs w:val="18"/>
        </w:rPr>
        <w:t>моральной</w:t>
      </w:r>
      <w:r>
        <w:rPr>
          <w:rStyle w:val="apple-converted-space"/>
          <w:rFonts w:ascii="Verdana" w:hAnsi="Verdana"/>
          <w:color w:val="393939"/>
          <w:sz w:val="18"/>
          <w:szCs w:val="18"/>
        </w:rPr>
        <w:t> </w:t>
      </w:r>
      <w:r>
        <w:rPr>
          <w:rFonts w:ascii="Verdana" w:hAnsi="Verdana"/>
          <w:color w:val="393939"/>
          <w:sz w:val="18"/>
          <w:szCs w:val="18"/>
        </w:rPr>
        <w:t>поддержке, путем немедленного формального признания правительства Колчака и принятия наших представителей в сонм официальных послов других держав. На это я ответа не получил. Разговор кончился почти дружески повторением обещания – помочь всем, чем может. Из письма Нератова Вы узнаете, что такую же помощь обещает и Пишон».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убежден, что и эти, и другие мои осведомители совершенно правильно освещали настроения правившей Франции. Казалось несомненным, что положительные отношения ее к противобольшевистской России имели под собою твердый базис: 1) угроза русского большевизма, 2) опасность русско-немецкого сближения, направленного против Франции и 3) преимущественная заинтересованность ее в признании и уплате российского государственного долга.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тем не менее французская политика не сделала своего «выбора», оставшись на распутье: Франция делила свое внимание между Вооруженными силами Юга, Украиной, Финляндией и Польшей, оказывая более серьезную поддержку одной лишь Польше, и только для спасения ее вступила впоследствии в более тесные сношения с командованием Юга в финальный, крымский период борьбы. Это обстоятельство придавало всей политике Франции в «русском вопросе» характер нерешительности, неустойчивости, беспочвенного гадания и отсутствия той доли риска, которая законна и неизбежна во всяком</w:t>
      </w:r>
      <w:r>
        <w:rPr>
          <w:rStyle w:val="apple-converted-space"/>
          <w:rFonts w:ascii="Verdana" w:hAnsi="Verdana"/>
          <w:color w:val="393939"/>
          <w:sz w:val="18"/>
          <w:szCs w:val="18"/>
        </w:rPr>
        <w:t> </w:t>
      </w:r>
      <w:r>
        <w:rPr>
          <w:rFonts w:ascii="Verdana" w:hAnsi="Verdana"/>
          <w:i/>
          <w:iCs/>
          <w:color w:val="393939"/>
          <w:sz w:val="18"/>
          <w:szCs w:val="18"/>
        </w:rPr>
        <w:t>большом</w:t>
      </w:r>
      <w:r>
        <w:rPr>
          <w:rStyle w:val="apple-converted-space"/>
          <w:rFonts w:ascii="Verdana" w:hAnsi="Verdana"/>
          <w:color w:val="393939"/>
          <w:sz w:val="18"/>
          <w:szCs w:val="18"/>
        </w:rPr>
        <w:t> </w:t>
      </w:r>
      <w:r>
        <w:rPr>
          <w:rFonts w:ascii="Verdana" w:hAnsi="Verdana"/>
          <w:color w:val="393939"/>
          <w:sz w:val="18"/>
          <w:szCs w:val="18"/>
        </w:rPr>
        <w:t>политическом предприятии.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итоге мы не получили от нее реальной помощи: ни твердой дипломатической поддержкой, особенно важной в отношении Польши, ни кредитом, ни снабжением.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неудачного представительства капитана Фуке во главе французской военной миссии стал полковник Корбейль – человек серьезный и уравновешенный, с которым установились вполне дружелюбные отношения. Но он был представителем только главного командования на Востоке, имел весьма ограниченные полномочия и служил, главным образом, передаточной инстанцией в наших сношениях с Константинополем и Парижем. Мы связывали большие надежды с приездом осенью 1919 года миссии генерала Манжена, командированного уже правительством, обладавшего «широкими полномочиями», как гласила верительная грамота (</w:t>
      </w:r>
      <w:r>
        <w:rPr>
          <w:rFonts w:ascii="Verdana" w:hAnsi="Verdana"/>
          <w:i/>
          <w:iCs/>
          <w:color w:val="393939"/>
          <w:sz w:val="18"/>
          <w:szCs w:val="18"/>
        </w:rPr>
        <w:t>от 15 сентября 1919 г</w:t>
      </w:r>
      <w:r>
        <w:rPr>
          <w:rFonts w:ascii="Verdana" w:hAnsi="Verdana"/>
          <w:color w:val="393939"/>
          <w:sz w:val="18"/>
          <w:szCs w:val="18"/>
        </w:rPr>
        <w:t>.), обязанного «облегчить сношения между Добровольческой армией и французским командованием для вящей пользы противобольшевистской борьбы и укрепления связей, соединяющих издавна Францию с Россией».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Надежды не оправдались. В таганрогской миссии не было</w:t>
      </w:r>
      <w:r>
        <w:rPr>
          <w:rStyle w:val="apple-converted-space"/>
          <w:rFonts w:ascii="Verdana" w:hAnsi="Verdana"/>
          <w:color w:val="393939"/>
          <w:sz w:val="18"/>
          <w:szCs w:val="18"/>
        </w:rPr>
        <w:t> </w:t>
      </w:r>
      <w:r>
        <w:rPr>
          <w:rFonts w:ascii="Verdana" w:hAnsi="Verdana"/>
          <w:i/>
          <w:iCs/>
          <w:color w:val="393939"/>
          <w:sz w:val="18"/>
          <w:szCs w:val="18"/>
        </w:rPr>
        <w:t>никакой</w:t>
      </w:r>
      <w:r>
        <w:rPr>
          <w:rStyle w:val="apple-converted-space"/>
          <w:rFonts w:ascii="Verdana" w:hAnsi="Verdana"/>
          <w:color w:val="393939"/>
          <w:sz w:val="18"/>
          <w:szCs w:val="18"/>
        </w:rPr>
        <w:t> </w:t>
      </w:r>
      <w:r>
        <w:rPr>
          <w:rFonts w:ascii="Verdana" w:hAnsi="Verdana"/>
          <w:color w:val="393939"/>
          <w:sz w:val="18"/>
          <w:szCs w:val="18"/>
        </w:rPr>
        <w:t>русской политики, потому что ее не было и в Париже. Все попытки сдвинуть вопрос с мертвой точки не увенчались успехом, и миссия сохранила свой прежний характер, главным образом, осведомительного и отчасти консульского органа. Мы вели длительную переписку и разговоры по поводу захвата французами черноморского транспорта (</w:t>
      </w:r>
      <w:r>
        <w:rPr>
          <w:rFonts w:ascii="Verdana" w:hAnsi="Verdana"/>
          <w:i/>
          <w:iCs/>
          <w:color w:val="393939"/>
          <w:sz w:val="18"/>
          <w:szCs w:val="18"/>
        </w:rPr>
        <w:t xml:space="preserve">из одной Одессы во время эвакуации ушли под французским флагом 22 парохода, которые потом с великим трудом и проволочкой из-за сопротивления французов и корыстолюбия некоторых судовладельцев были частично </w:t>
      </w:r>
      <w:r>
        <w:rPr>
          <w:rFonts w:ascii="Verdana" w:hAnsi="Verdana"/>
          <w:i/>
          <w:iCs/>
          <w:color w:val="393939"/>
          <w:sz w:val="18"/>
          <w:szCs w:val="18"/>
        </w:rPr>
        <w:lastRenderedPageBreak/>
        <w:t>возвращены для обслуживания ВСЮР</w:t>
      </w:r>
      <w:r>
        <w:rPr>
          <w:rFonts w:ascii="Verdana" w:hAnsi="Verdana"/>
          <w:color w:val="393939"/>
          <w:sz w:val="18"/>
          <w:szCs w:val="18"/>
        </w:rPr>
        <w:t>) и возвращения интернированных судов русского военного флота; по поводу претензий французских предпринимателей Кривого Рога и Донецкого бассейна; франкофобских выходок некоторых южных органов печати и так далее, и так далее. Разговоры – нудные и раздражающие. Была попытка со стороны французского командования и к осуществлению пресловутой англо-французской конвенции о «зонах действий…». В августе 1919 года я получил уведомление, что на основании этой конвенции «контроль над пассажирами, следующими во все (русские) порты на запад от входа в Азовское море, будет производиться французскими властями». Для этой цели французы решили послать свои паспортные бюро сначала в крымские порты, потом в Одессу. Начальнику французской миссии было сообщено о недопустимости вмешательства в наши внутренние дела и о том, что «контроль над лицами, прибывающими в район ВСЮР, осуществляется российскими дипломатическими и военными представителями за границей, без разрешения которых никто в пределы Юга России не может быть допущен» (</w:t>
      </w:r>
      <w:r>
        <w:rPr>
          <w:rFonts w:ascii="Verdana" w:hAnsi="Verdana"/>
          <w:i/>
          <w:iCs/>
          <w:color w:val="393939"/>
          <w:sz w:val="18"/>
          <w:szCs w:val="18"/>
        </w:rPr>
        <w:t>нота от 2 августа 1919 г</w:t>
      </w:r>
      <w:r>
        <w:rPr>
          <w:rFonts w:ascii="Verdana" w:hAnsi="Verdana"/>
          <w:color w:val="393939"/>
          <w:sz w:val="18"/>
          <w:szCs w:val="18"/>
        </w:rPr>
        <w:t>.). В конце концов штаб генерала Франше д'Эспере свел вопрос к «недоразумению», и французские контрольные пункты из чинов, «аккредитованных при русских властях», были допущены на побережье, но лишь для контроля лиц,</w:t>
      </w:r>
      <w:r>
        <w:rPr>
          <w:rStyle w:val="apple-converted-space"/>
          <w:rFonts w:ascii="Verdana" w:hAnsi="Verdana"/>
          <w:color w:val="393939"/>
          <w:sz w:val="18"/>
          <w:szCs w:val="18"/>
        </w:rPr>
        <w:t> </w:t>
      </w:r>
      <w:r>
        <w:rPr>
          <w:rFonts w:ascii="Verdana" w:hAnsi="Verdana"/>
          <w:i/>
          <w:iCs/>
          <w:color w:val="393939"/>
          <w:sz w:val="18"/>
          <w:szCs w:val="18"/>
        </w:rPr>
        <w:t>выезжающих</w:t>
      </w:r>
      <w:r>
        <w:rPr>
          <w:rStyle w:val="apple-converted-space"/>
          <w:rFonts w:ascii="Verdana" w:hAnsi="Verdana"/>
          <w:color w:val="393939"/>
          <w:sz w:val="18"/>
          <w:szCs w:val="18"/>
        </w:rPr>
        <w:t> </w:t>
      </w:r>
      <w:r>
        <w:rPr>
          <w:rFonts w:ascii="Verdana" w:hAnsi="Verdana"/>
          <w:color w:val="393939"/>
          <w:sz w:val="18"/>
          <w:szCs w:val="18"/>
        </w:rPr>
        <w:t>из России в Константинополь, то есть в фактическую зону союзной оккупации…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ли были недостаточно логичны, французы ли слишком инертны, но экономические отношения с Францией также не налаживались. Только в декабре французское правительство аккредитовало при «Особом совещании» своего представителя, директора русского отдела «L'Offict commercial» господина Cottavoz для установления этих «огромной важности отношений». Как раз ко времени, когда началось уже отступление армий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Англичане, доставляя нам снабжение, никогда не возбуждали вопроса об уплате или компенсациях (</w:t>
      </w:r>
      <w:r>
        <w:rPr>
          <w:rFonts w:ascii="Verdana" w:hAnsi="Verdana"/>
          <w:i/>
          <w:iCs/>
          <w:color w:val="393939"/>
          <w:sz w:val="18"/>
          <w:szCs w:val="18"/>
        </w:rPr>
        <w:t>французская миссия утверждала, что половина расходов по снабжению, доставляемому англичанами, ложится на Францию; английская – отрицала это обстоятельство</w:t>
      </w:r>
      <w:r>
        <w:rPr>
          <w:rFonts w:ascii="Verdana" w:hAnsi="Verdana"/>
          <w:color w:val="393939"/>
          <w:sz w:val="18"/>
          <w:szCs w:val="18"/>
        </w:rPr>
        <w:t>). Французы не пожелали предоставить нам огромные запасы, свои и американские, оставшиеся после войны и составлявшие стеснительный хлам, не окупавший расходов на его хранение и подлежавший спешной ликвидации. Французская миссия с августа вела переговоры о «компенсациях экономического характера» взамен за снабжение военным имуществом и после присылки одного, двух транспортов с ничтожным количеством запасов (</w:t>
      </w:r>
      <w:r>
        <w:rPr>
          <w:rFonts w:ascii="Verdana" w:hAnsi="Verdana"/>
          <w:i/>
          <w:iCs/>
          <w:color w:val="393939"/>
          <w:sz w:val="18"/>
          <w:szCs w:val="18"/>
        </w:rPr>
        <w:t>в ноябре прибыло еще четыре транспорта</w:t>
      </w:r>
      <w:r>
        <w:rPr>
          <w:rFonts w:ascii="Verdana" w:hAnsi="Verdana"/>
          <w:color w:val="393939"/>
          <w:sz w:val="18"/>
          <w:szCs w:val="18"/>
        </w:rPr>
        <w:t>). Маклаков телеграфировал из Парижа, что французское правительство «вынуждено остановить отправку боевых припасов, что было бы особенно опасным для Юденича», если мы «не примем обязательство – поставить на соответствующую сумму пшеницу» (</w:t>
      </w:r>
      <w:r>
        <w:rPr>
          <w:rFonts w:ascii="Verdana" w:hAnsi="Verdana"/>
          <w:i/>
          <w:iCs/>
          <w:color w:val="393939"/>
          <w:sz w:val="18"/>
          <w:szCs w:val="18"/>
        </w:rPr>
        <w:t>депеши от 21 и 22 сентября, № 2503 к 2504</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была уже не помощь, а просто товарообмен и торговля. Такое соглашение, помимо наших финансовых затруднений, осложнялось значительно тем еще обстоятельством, что, в корне разрушая принцип морального обязательства союзной помощи в борьбе с общим врагом, могло вызвать, как о том предупреждал и Маклаков, соответственные требования и со стороны Англии. Казне Вооруженных сил Юга такая тягота была бы не под силу.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тем не менее я был искренен, когда в октябре на приеме французской миссии во главе с генералом Манженом говорил: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жизни народов бывают моменты падения и возрождения, моменты сдвига с исторического пути и переоценки взаимоотношений. Но неумолимый закон бытия не допускает уклонения от поставленных им вех. В таком положении находятся русско-французские отношения, созданные не людьми, а взаимными жизненными интересами народов. Эти отношения не могут измениться без глубоких потрясений. Нам суждено идти по одной дороге, и все препятствия на ней должны быть устранены».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Отправляя в мае 1919 года на Юг нового главу британской миссии генерала Хольмэна, военный министр Черчилль писал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«Я надеюсь, что Вы отнесетесь к нему с полным доверием… В согласии с политикой правительства Его Величества, мы сделали все возможное, чтобы помочь Вам во всех отношениях. Мое министерство окажет Вам всякую поддержку, какая в нашей власти, путем доставки военного снаряжения и специалистов-экспертов. Но Вы, без сомнения, поймете, что наши ресурсы, истощенные Великой войной, не безграничны… тем более, что они должны служить для выполнения наших обязательств не только в Южной, но и в Северной России и Сибири, а в сущности на пространстве всего земного шара».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Вскоре в состав миссии был включен морской представитель капитан Фримантль, а в конце года и дипломатический; последним был назначен состоявший ранее начальником штаба военной миссии полковник Киз (Keys). Характерно, что, перейдя в ведомство иностранных дел Керзона, полковник Киз сразу изменил той прямой, открытой и доброжелательной политике, которая отличала всегда английскую военную миссию.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английская политика в «русском вопросе» за вторую половину 1919 года не стала прямолинейнее, обстоятельство тем более важное, что Ллойд Джордж пользовался весьма большим влиянием и в Верховном совете, заседавшем в Версале.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Несомненно, колебания английской политики находились в большой зависимости от успехов или неудач на белых фронтах, укрепляя попеременно то друзей наших, то недругов среди общественных и парламентских кругов Англии. Весьма чутким барометром для этих настроений служил глава ее правительства, имевший всегда большое тяготение к сближению с большевиками. Осенью 1919 года, когда обнаружились крупные неудачи на Восточном фронте, Ллойд Джордж стал подготавливать общественное мнение к крутому повороту политического курса: «Я не могу решиться, – говорил он, – предложить Англии взвалить на свои плечи такую страшную тяжесть, какой является водворение порядка в стране, раскинувшейся в двух частях света, в стране, где проникавшие внутрь ее чужеземные армии всегда испытывали страшные неудачи… Я не жалею об оказанной нами помощи России, но мы не можем тратить огромные средства на участие в бесконечной гражданской войне… Большевизм не может быть побежден оружием, и нам нужно прибегнуть к другим способам, чтобы восстановить мир и изменить систему управления в несчастной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Подымая вновь свой неудавшийся проект конференции на Принцевых островах, он высказывал надежду, что «с наступлением зимы все существующие в России правительства несколько одумаются, и тогда великие державы будут иметь возможность предложить вновь свое посредничество, дабы в России установились, наконец, порядок и спокойствие…». Целесообразность содействия адмиралу Колчаку и генералу Деникину является тем более вопросом спорным, что они «борются за Единую Россию…». «Не мне указывать, соответствует ли этот лозунг политике Великобритании… Один из наших великих людей, лорд Биконсфильд, видел в огромной, могучей и великой России, катящейся подобно глетчеру по направлению к Персии, Афганистану и Индии, самую грозную опасность для Великобританской империи…» (</w:t>
      </w:r>
      <w:r>
        <w:rPr>
          <w:rFonts w:ascii="Verdana" w:hAnsi="Verdana"/>
          <w:i/>
          <w:iCs/>
          <w:color w:val="393939"/>
          <w:sz w:val="18"/>
          <w:szCs w:val="18"/>
        </w:rPr>
        <w:t>Из отчетов о заседаниях английского парламента 8 и 17 ноября (нового стиля)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Впечатление от этих заявлений на Юге России – на фронте и в тылу – было весьма тяжелым. В них увидели окончательный отказ от борьбы и от помощи противобольшевистским силам в самый трудный для нас момент. Российская общественность, печать, политические организации отозвались на лондонские речи статьями и постановлениями, полными горькой обиды и резкого осуждения. Необходимо отметить, что и в Англии точка зрения Ллойд Джорджа также далеко не встретила единодушного признания. В горячих речах сторонников России, в повременной печати мы находили тогда не раз отголоски наших собственных чувств и мыслей.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«Сейчас для нас важно решить, – писала „Times“, – бросим ли мы дружественный народ на произвол судьбы после всего того, что им сделано для нас, или же будем помогать ему всеми средствами, имеющимися в нашем распоряжении… Совершенно верно, что военное </w:t>
      </w:r>
      <w:r>
        <w:rPr>
          <w:rFonts w:ascii="Verdana" w:hAnsi="Verdana"/>
          <w:color w:val="393939"/>
          <w:sz w:val="18"/>
          <w:szCs w:val="18"/>
        </w:rPr>
        <w:lastRenderedPageBreak/>
        <w:t>вмешательство ныне немыслимо. Но верно также и то, что мы можем путем оказания полной материальной и нравственной помощи нашим русским друзьям содействовать их конечному торжеству».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Существовало, наконец, еще одно течение, представленное Асквитом, довольно безразлично трактовавшее политическую и моральную сторону обязательств по отношению к России и допускавшее на практике только одно из двух противоположных решений: «Либо оказывать России помощь в полной мере, либо предоставить ее собственным силам».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Пока такими извилистыми линиями начертывались судьбы «русского вопроса» в мировых центрах, на Юге непосредственные взаимоотношения складывались вполне благоприятно. В августе – сентябре английские войска покинули Азербайджан и Грузию, чем устранено было много острых поводов для столкновений. Оккупационный отряд занимал еще Батум, судьба области оставалась неопределенной, и генерал-губернатор ее Кук-Колис продолжал без изменения ту политику, которая была так характерна для английской оккупации в Закавказье… Английское общество «Левант» захватывало закавказский марганец, и шли какие-то разговоры о проведении транс-Кавказской железнодорожной линии от Батума через Карс и Персию… Но и миссия, и английское военное министерство вносили умеряющее начало в деятельность Кук-Колиса.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Англичане передали нам Каспийскую флотилию. Генерал Гринли, военный представитель в Румынии, по поручению Черчилля поддерживал там весьма настойчиво наши интересы. Генерал Бриггс с ведома военного министерства и при некотором противодействии дипломатического ведомства, направившись в Варшаву, так же как и член парламента Мак-Киндер, склонял всемерно польское правительство к совместным с нами наступательным действиям. И так далее,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Военное снабжение продолжало поступать, правда, в размерах, недостаточных для нормального обеспечения наших армий, но все же это был главный жизненный источник их питания.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Глава британской миссии генерал Хольмэн и его многочисленный штаб не отделяли совершенно русских интересов от английских. В одном интервью генерал Хольмэн заявил: «Находясь здесь, я считаю себя прежде всего офицером штаба генерала Деникина, в котором должен так же работать на пользу России, как работал во время войны, во Франции, в штабе генерала Раулинсона». И это не было только фразой. Он работал с большой энергией, увлечением и пользой для нашего дела. В узких пределах, не вызывавших пристального внимания и тревоги парламента и в особенности лейбористской партии, английское командование допускало участие англичан и в боевых действиях. Так, Черноморская британская эскадра оказывала нашим войскам серьезную поддержку в операциях на побережье Азовского и Черного морей; английские авиационные отряды вели самоотверженно разведку и бои в рядах наших армий, и сам Хольмэн лично участвовал в воздушных атаках…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Две морали, две политики, две «руки» – дающая и отъемлющая. И двойной след, оставленный в памяти русских людей: горечь при мысли о пропавших, неповторимых возможностях и благодарность сердечная тем, кто искренне нам помогал.</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Взаимоотношения Юга с казачьими войсками: Донским, Терским, Астраханским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Взаимоотношения Южной власти с казачьими областями до конца сохраняли те характерные особенности, которые мною неоднократно отмечались уже в «Очерках».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отношения не были одинаковыми. Самый состав правивших и влиятельных в политическом отношении кругов казачества предопределял их до известной степени: либералы на Дону, либералы и консерваторы на Тереке, социалисты на Кубани; автономисты на Дону, автономисты и централисты на Тереке и самостийники на Кубани.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Поэтому-то после ухода генерала Краснова трения с Доном потеряли прежнюю свою остроту; так же удовлетворительны, хотя и достаточно неопределенны, были, в конце концов, отношения с Тереком; только кубанское правительство и Рада находились в постоянной оппозиции, вернее, непрекращающейся борьбе с командованием и правительством Юга. Можно было бы думать, что слишком тесное сожительство в екатеринодарский период и переплет власти являлись главным источником такого отношения… Но еще более сложный переплет существовал на Тереке, и, с другой стороны, перенесение всех наших штабных и правительственных учреждений на территорию Дона не ухудшило отношений с последним и не улучшило их с Кубанью. Наоборот, освободившись от непосредственного воздействия командования, кубанские правители бросились очертя голову в роковую игру, в которой ставка была поставлена на «Вольную Кубань», а верный проигрыш ложился на «Белый Юг».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Могло ли быть иначе!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отношения не были и постоянными… Периоды острой опасности, нависавшей временами над Доном и Тереком, территории которых почти все время были театром войны (</w:t>
      </w:r>
      <w:r>
        <w:rPr>
          <w:rFonts w:ascii="Verdana" w:hAnsi="Verdana"/>
          <w:i/>
          <w:iCs/>
          <w:color w:val="393939"/>
          <w:sz w:val="18"/>
          <w:szCs w:val="18"/>
        </w:rPr>
        <w:t>на Кавказе – постоянные восстания горцев</w:t>
      </w:r>
      <w:r>
        <w:rPr>
          <w:rFonts w:ascii="Verdana" w:hAnsi="Verdana"/>
          <w:color w:val="393939"/>
          <w:sz w:val="18"/>
          <w:szCs w:val="18"/>
        </w:rPr>
        <w:t>) или находились в прифронтовой полосе, побуждали эти области к большей сговорчивости и укрепляли в них чувства благоразумия и осторожности.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Кубань же вся с 29 октября 1918 года была освобождена от большевиков и представляла глубокий тыл, не испытывавший непосредственно в течение более года ни ужасов войны, ни гнетущего страха за свое существование. Стратеги из Законодательной и Краевой Рад переоценивали безопасность края и прочность положения Вооруженных сил Юга на линии Царицын – Курск – Киев, когда вели к окончательному разрыву с командованием.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отношения, наконец, создавались и поддерживались, главным образом, верхами. Рядовое казачество оставалось более или менее безучастным к политической борьбе двух властей, и только к концу 1919 года кубанским верхам удалось вывести свое казачество из равновесия. Маятник кубанских настроений сильно качнулся тогда влево и, не пристав к борту черноморских самостийников, остановился вовсе в роковом бессилии.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эти обстоятельства приводят к убеждению, что не только или вернее не столько непреодолимые антагонизмы между диктатурой и народовластием, между централизмом и казачьей вольностью препятствовали органическому объединению действенных сил Юга, сколько люди и страсти.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Донской Круг, избравший атаманом генерала Богаевского, заседал очень долго – целых четыре месяца (</w:t>
      </w:r>
      <w:r>
        <w:rPr>
          <w:rFonts w:ascii="Verdana" w:hAnsi="Verdana"/>
          <w:i/>
          <w:iCs/>
          <w:color w:val="393939"/>
          <w:sz w:val="18"/>
          <w:szCs w:val="18"/>
        </w:rPr>
        <w:t>февраль – июнь</w:t>
      </w:r>
      <w:r>
        <w:rPr>
          <w:rFonts w:ascii="Verdana" w:hAnsi="Verdana"/>
          <w:color w:val="393939"/>
          <w:sz w:val="18"/>
          <w:szCs w:val="18"/>
        </w:rPr>
        <w:t xml:space="preserve">). По-видимому, на длительность сессии влияло то обстоятельство, что северные округа были заняты большевиками и депутатам этих районов некуда было деваться. Обязавшись в дни борьбы с Красновым перед Кругом, правящая партия вынуждена была мириться с его все усиливавшимся давлением: непрестанное вмешательство в дела управления, постоянные комиссии, бравшие на себя не только ревизию и контроль, но и руководство отдельными действиями донских министерств, парализовывали зачастую их деятельность. Это обстоятельство становилось тем более тягостным, что состав Круга был довольно случайным и интеллектуально малопригодным для разрешения государственных вопросов, вытекавших из суверенного бытия Дона. Председателю Круга – Харламову, опытному парламентарию, не раз стоило больших усилий, чтобы удержать Круг от превращения в заурядный митинг. На сером фоне Круга боролись и сводили счеты правые – «красновцы», кадеты и левые, представленные соответственно своими лидерами – Яновым, Харламовым и Агеевым. Специальные казачьи интересы густо окрашивали политическую идеологию всех групп. Кадеты были у руля, прочие группы в оппозиции. Непримиримые во всех других отношениях, оба фланга донской общественности сходились, однако, во враждебном отношении к главному командованию и правительству Юга, прибегая по отношению к нам к приемам чисто демагогическим. Весною, впрочем, когда судьба Дона зависела от помощи Добровольческой </w:t>
      </w:r>
      <w:r>
        <w:rPr>
          <w:rFonts w:ascii="Verdana" w:hAnsi="Verdana"/>
          <w:color w:val="393939"/>
          <w:sz w:val="18"/>
          <w:szCs w:val="18"/>
        </w:rPr>
        <w:lastRenderedPageBreak/>
        <w:t>армии, их голоса притихли вовсе. Но летом – в апогее успехов донского фронта – они сильно мутили Круг, причем Агеев вел кампанию против «Особого совещания» и в печати, в формах необыкновенно резких. На этой же почве в угоду Кругу скользил иногда осторожно и командующий Донской армией генерал Сидорин, объясняя, например, недочеты снабжения тем обстоятельством, что «ввиду реакционных выступлений „Особого совещания“ корабли с английским вооружением и снаряжением задерживаются в Константинополе…». Конечно, ничего подобного не было. Такие выступления командующего армией случались, впрочем, редко и благодаря сдерживающему влиянию Харламова и умиротворяющему – атамана Богаевского Круг не выходил из рамок лояльной оппозиции.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Приверженность к «демократическим лозунгам» составляла слабость казачьих политиков, покрывая иногда далеко не демократическую сущность, создавая легенды и неправильные противоположения иному режиму – «реакции» и диктатуры. Не в суд и не в осуждение донских деятелей, без сомнения, немало потрудившихся для устроения родного края, но для восстановления исторического критерия я коснусь некоторых отрицательных сторон жизни Дона, присущих в той или другой степени и другим демократическим режимам.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инициативе генерала Сидорина Донской Круг решил «выявить свое демократическое лицо» и «сказать России… с чем и зачем мы идем». Эта мысль осуществлена была оглашением декларации от 1 июня 1919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Декларация, не предрешая государственного устройства России – «единой, свободной, демократической страны», ставила, однако, непременным условием его «государственную автономию… с правом заключения областных политических, экономических и национальных союзов…». Вручая судьбу России Учредительному собранию, созванному по четырехчленной формуле, Дон у себя лишал права участия в управлении большую половину неказачьего населения… «Неотложной задачей строительства» России декларация ставила восстановление органов земского и городского управления, а в самой области почти за два года ее самостоятельного существования не было введено самоуправление, и такой, например, крупный центр, как Ростов, – по существу столица Юга, испытывал перманентный кризис назначенного городского правления, хозяйственную разруху и гнет часто сменявшихся «генерал-губернаторов», среди которых были персонажи анекдотического и криминального типа…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Декларация требовала для России «политических свобод» и либерального рабочего законодательства (</w:t>
      </w:r>
      <w:r>
        <w:rPr>
          <w:rFonts w:ascii="Verdana" w:hAnsi="Verdana"/>
          <w:i/>
          <w:iCs/>
          <w:color w:val="393939"/>
          <w:sz w:val="18"/>
          <w:szCs w:val="18"/>
        </w:rPr>
        <w:t>тезисы его те же, что в декларации правительства Юга</w:t>
      </w:r>
      <w:r>
        <w:rPr>
          <w:rFonts w:ascii="Verdana" w:hAnsi="Verdana"/>
          <w:color w:val="393939"/>
          <w:sz w:val="18"/>
          <w:szCs w:val="18"/>
        </w:rPr>
        <w:t>), а практика донской власти применяла неутверждение уставов социалистических партий (</w:t>
      </w:r>
      <w:r>
        <w:rPr>
          <w:rFonts w:ascii="Verdana" w:hAnsi="Verdana"/>
          <w:i/>
          <w:iCs/>
          <w:color w:val="393939"/>
          <w:sz w:val="18"/>
          <w:szCs w:val="18"/>
        </w:rPr>
        <w:t>центром деятельности социал-демократов был Харьков, а социалистов-революционеров – Екатеринодар</w:t>
      </w:r>
      <w:r>
        <w:rPr>
          <w:rFonts w:ascii="Verdana" w:hAnsi="Verdana"/>
          <w:color w:val="393939"/>
          <w:sz w:val="18"/>
          <w:szCs w:val="18"/>
        </w:rPr>
        <w:t>), вынужденных уйти в подполье, и борьбу как с ними, так и с профессиональным движением, имея рабочую массу всегда в числе своих недругов.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Декларация считала «недопустимым решение земельного вопроса за пределами Войска в форме возвращения дореволюционных земельных отношений…». А донской аграрный закон, проведя отчуждение частновладельческих земель – и казачьих и «русских» – в земельный фонд Войска и оставляя за последним право собственности, обязался помочь малоземелью коренных крестьян (23 процента населения) и ничего не обещал другой четверти населения (24 процента) – «пришлому» (</w:t>
      </w:r>
      <w:r>
        <w:rPr>
          <w:rFonts w:ascii="Verdana" w:hAnsi="Verdana"/>
          <w:i/>
          <w:iCs/>
          <w:color w:val="393939"/>
          <w:sz w:val="18"/>
          <w:szCs w:val="18"/>
        </w:rPr>
        <w:t>поселенцы, осевшие на Дону после освобождения крестьян (с 1861 г.)</w:t>
      </w:r>
      <w:r>
        <w:rPr>
          <w:rFonts w:ascii="Verdana" w:hAnsi="Verdana"/>
          <w:color w:val="393939"/>
          <w:sz w:val="18"/>
          <w:szCs w:val="18"/>
        </w:rPr>
        <w:t>) крестьянству, на долю которого приходилось лишь 1,3 десятины надельной и купленной земли в среднем на хозяйство… Отчуждение или взимание солидной арендной платы стало реальным фактом с осени 1919 года, а наделение являлось вопросом более или менее отдаленного будущего, вызывая недоверие и возбуждение… Круг в октябрьской сессии торопился изъять из частного владения и недра, но в пользу Войска, не оговаривая несомненных общегосударственных прерогатив в этом вопросе…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Декларация «не допускала мысли о мести в отношении к широким массам, хотя бы и брошенным в братоубийственную бойню», а практика донских полков, наступавших на север, изобиловала эпизодами грабежа, насилия и раздевания пленных, в то же время на донской территории, в районах преимущественного расселения иногородних – Ростовском, Таганрогском и Донецком округах – крестьянские села стонали под бременем самоуправства, реквизиций, незаконных повинностей, поборов, чинимых местной администрацией. 18 августа 1919 года задонские волости торжественно праздновали годовщину освобождения от большевиков, и закулисные руководители придали этим празднествам демонстративный характер прославления новой власти и крестьянско-казачьего единения. Тем удивительнее было слышать от делегации этих волостей, прибывшей ко мне в Таганрог, дышавшие страхом и волнением жалобы на горькое их житье.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 вообще могло относиться казачество к иногородним, которых оно отождествляло с большевиками, можно судить по тому, что делалось в его среде. В конце марта в одном из закрытых заседаний Круга рассматривался вопрос о массовом явлении насилий, творимых в задонских станицах отступившими казаками верхних округов: «иногда идет отряд всадников 300, бывают там и офицеры, тянут часто за собой пушку… обстреляют сначала станицу, потом начинают насилия над женщинами и девушками и грабеж…» По поводу предложения применить репрессивные меры из среды фронтовиков раздался предостерегающий голос: «…Вы хотите создать карательные отряды?.. Смотрите, как бы у нас не было в тылу войны… Часто денег не было за отсутствием аванса, ну и вынуждены были тащить».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Суровое время и жестокие нравы.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 бы то ни было, факт непреложный: реакционный режим атамана Краснова в расчете на казачью силу игнорировал положение иногородних и в ответ вызвал враждебное с их стороны отношение; либеральный режим атамана Богаевского и демократические декларации правительства и Круга не привлекли неказачий «народ» ни к добровольному «боевому сотрудничеству», ни даже к дружественному расположению с казаками.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казачье народоправство далеко не гарантировало от спекуляции, казнокрадства и взяточничества. И не то было самым скверным, что по поводу одной из «панам», раскрытой в отделе продовольствия и интендантства, председатель ревизионной комиссии Мельников поведал Kpyгу: «И брали, и берут…»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отношение общества к этой разъедавшей государственный строй язве: «За все время нашей работы, – жаловался Мельников, – несмотря на все мои печатные призывы, никто не пришел нам (комиссии) на помощь…» (</w:t>
      </w:r>
      <w:r>
        <w:rPr>
          <w:rFonts w:ascii="Verdana" w:hAnsi="Verdana"/>
          <w:i/>
          <w:iCs/>
          <w:color w:val="393939"/>
          <w:sz w:val="18"/>
          <w:szCs w:val="18"/>
        </w:rPr>
        <w:t>Доклад Кругу в заседании 25 октября 1919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Свидетельствуют ли все эти отрицательные стороны о непригодности демократического режима вообще или отсутствии доброй воли в донских правителях? Отнюдь. Но они поддерживают достаточно ясно ряд бесспорных в моих глазах положений: самым демократическим декларациям – грош цена, самые благие намерения остаются праздными, когда встречают сильное сопротивление среды; самые демократические формы правления не гарантируют от попрания свободы и права в те дни, когда эти ценности временно погасли в сознании народном, в те дни, когда право восстанавливается насилием, а насилие претворяется в право.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История казачьего народоправства являет самобытную черту, особенность «казачьего демократизма» – замкнутость его в сословных рамках и территориальных границах. Демократизм – более как источник прав, нежели обязанностей. И когда донской демагог Агеев требовал отнятия «помещичьих шарабанов», поломанных уже к тому времени революцией, Круг бурно рукоплескал. Но когда тот же Агеев предлагал распространить земельные права на «граждан Всевеликого войска Донского», Круг так же бурно протестовал (</w:t>
      </w:r>
      <w:r>
        <w:rPr>
          <w:rFonts w:ascii="Verdana" w:hAnsi="Verdana"/>
          <w:i/>
          <w:iCs/>
          <w:color w:val="393939"/>
          <w:sz w:val="18"/>
          <w:szCs w:val="18"/>
        </w:rPr>
        <w:t xml:space="preserve">заседание 30 мая 1919 г. Агеев разъяснял, что при редактировании этой статьи под термином «граждане» комиссия разумела </w:t>
      </w:r>
      <w:r>
        <w:rPr>
          <w:rFonts w:ascii="Verdana" w:hAnsi="Verdana"/>
          <w:i/>
          <w:iCs/>
          <w:color w:val="393939"/>
          <w:sz w:val="18"/>
          <w:szCs w:val="18"/>
        </w:rPr>
        <w:lastRenderedPageBreak/>
        <w:t>«тех тружеников (агрономов, учителей, врачей и прочих) – не казаков и не коренных крестьян, которые всю свою жизнь прослужили Дону и под старость хотели бы приобрести участок земли для ведения на нем хозяйства»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Взаимоотношения Дона с правительством Юга с большим трудом и трениями, но все же мало-помалу приводили к известному объединению. Мы добились восстановления деятельности Правительствующего Сената на территории Дона и Вооруженных сил Юга, объединения денежной единицы, управления железной дорогой и санитарной части. Круг согласился на учреждение центрального банка – мероприятие, которое, впрочем, не было доведено до конца и, главное, не привело к справедливому распределению эмиссии, пределы которой находились в зависимости «от взаимного соглашения государственных образований…». К концу 1919 года уничтожены были «пограничные рогатки»… Донская власть не нарушала сепаратными выступлениями единства в направлении внешней политики, и так далее,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Только в военном отношении все оставалось по-старому: Донская армия представляла из себя нечто вроде «иностранной – союзной». Главнокомандующему она подчинялась только в оперативном отношении; на ее организацию, службу, быт не распространялось мое влияние. Я не ведал также назначением лиц старшего командного состава, которое находилось всецело в руках донской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Такое положение было глубоко ненормальным. Я не могу сказать, чтобы до новороссийской катастрофы донское командование проявляло прямое неповиновение. Но оно оказывало иногда пассивное сопротивление, проводя свои стратегические комбинации и относя к force majeure</w:t>
      </w:r>
      <w:hyperlink r:id="rId813" w:anchor="n_2" w:tooltip="чрезвычайные обстоятельства (франц.)&#10;" w:history="1">
        <w:r>
          <w:rPr>
            <w:rStyle w:val="a3"/>
            <w:rFonts w:ascii="Verdana" w:hAnsi="Verdana"/>
            <w:color w:val="4444AA"/>
            <w:sz w:val="18"/>
            <w:szCs w:val="18"/>
            <w:vertAlign w:val="superscript"/>
          </w:rPr>
          <w:t>[2]</w:t>
        </w:r>
      </w:hyperlink>
      <w:r>
        <w:rPr>
          <w:rStyle w:val="apple-converted-space"/>
          <w:rFonts w:ascii="Verdana" w:hAnsi="Verdana"/>
          <w:color w:val="393939"/>
          <w:sz w:val="18"/>
          <w:szCs w:val="18"/>
        </w:rPr>
        <w:t> </w:t>
      </w:r>
      <w:r>
        <w:rPr>
          <w:rFonts w:ascii="Verdana" w:hAnsi="Verdana"/>
          <w:color w:val="393939"/>
          <w:sz w:val="18"/>
          <w:szCs w:val="18"/>
        </w:rPr>
        <w:t>уклонения от общей задачи. Так, в июне я не мог никак заставить донское командование налечь на Камышин, а в октябре – на воронежское направление, и никогда я не мог быть уверенным, что предельное напряжение сил, средств и внимания обращено в том именно направлении, которое предуказано общей директивой; переброски донских частей в мой резерв и на другие фронты встречали большие затруднения (</w:t>
      </w:r>
      <w:r>
        <w:rPr>
          <w:rFonts w:ascii="Verdana" w:hAnsi="Verdana"/>
          <w:i/>
          <w:iCs/>
          <w:color w:val="393939"/>
          <w:sz w:val="18"/>
          <w:szCs w:val="18"/>
        </w:rPr>
        <w:t>бывали и такие случаи: на запрос штаба главнокомандующего, какая дивизия поставлена, согласно приказу, в его резерв, генерал Сидорин ответил: «7-я бригада, временно находящаяся в бою…» (29 июня 1919 г.)</w:t>
      </w:r>
      <w:r>
        <w:rPr>
          <w:rFonts w:ascii="Verdana" w:hAnsi="Verdana"/>
          <w:color w:val="393939"/>
          <w:sz w:val="18"/>
          <w:szCs w:val="18"/>
        </w:rPr>
        <w:t>); ослушание частных начальников, как, например, генерала Мамонтова, повлекшее чрезвычайно серьезные последствия, оставалось безнаказанным.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это, наряду с понятным тяготением донских войск к преимущественной защите своих пепелищ, вносило в стратегию чуждые ей элементы, нарушавшие планомерный ход операций. «О, ужас! – говорил лидер донской оппозиции Агеев. – За Днепр посылаются войсковые части в то время, когда донцы напрягают до крайности свои силы в борьбе с большевиками, когда почти два округа заняты их бандами…»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такой психологией, весьма распространенной, стратегия находилась в постоянной и острой коллизии.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Тем не менее Дон, как временное государственное образование, и Донская армия, невзирая на тягчайшие осложнения, проистекавшие от раздельного существования власти и командования, представляли весьма важный и объективно положительный фактор в истории борьбы Юга. Коэффициент духа – элемент переменный и трудно поддающийся исчислению. Но данные, характеризующие тяготу, поднятую войском в борьбе с большевиками, весьма красноречивы: в момент наивысшего напряжения, в октябре 1919 года Войско Донское выставило на фронт 48 тысяч бойцов, что составляло 32 процента всех Вооруженных сил Юга. И донской атаман генерал Богаевский однажды после очередного столкновения «добровольческого централизма» с «донским сепаратизмом» не без основания писал мне: «…Если бы Дон изменил матери России, я швырнул бы атаманский пернач в лицо своему преемнику, который повел бы мою Родину на самоубийство, а сам ушел бы к Вам хоть рядовым в свой Партизанский полк. Не верьте сплетням и будьте справедливы к Дону: падая и подымаясь, борясь с огромными силами </w:t>
      </w:r>
      <w:r>
        <w:rPr>
          <w:rFonts w:ascii="Verdana" w:hAnsi="Verdana"/>
          <w:color w:val="393939"/>
          <w:sz w:val="18"/>
          <w:szCs w:val="18"/>
        </w:rPr>
        <w:lastRenderedPageBreak/>
        <w:t>противника, он несет тяжкую службу Родине, и без него едва ли возможны были бы блестящие успехи доблестных добровольцев…» (</w:t>
      </w:r>
      <w:r>
        <w:rPr>
          <w:rFonts w:ascii="Verdana" w:hAnsi="Verdana"/>
          <w:i/>
          <w:iCs/>
          <w:color w:val="393939"/>
          <w:sz w:val="18"/>
          <w:szCs w:val="18"/>
        </w:rPr>
        <w:t>письмо от 2 октября 1919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Главные черты из жизни Терека и наших взаимоотношений… не подверглись существенному изменению до конца. На Тереке более, чем в других казачьих землях, чувствовалась неразрывная и не ослабленная лихолетием связь с общерусской государственностью – в психологии казачества, в речах на Круге и в правительственной деятельности. Терская власть почитала своей первой и важнейшей задачей интересы борьбы, полагая, что «только решительная победа над большевизмом и возрождение России создадут возможность восстановления мощи и родного Войска, обескровленного и ослабленного гражданской борьбой» (</w:t>
      </w:r>
      <w:r>
        <w:rPr>
          <w:rFonts w:ascii="Verdana" w:hAnsi="Verdana"/>
          <w:i/>
          <w:iCs/>
          <w:color w:val="393939"/>
          <w:sz w:val="18"/>
          <w:szCs w:val="18"/>
        </w:rPr>
        <w:t>из программы правительства. Ноябрь 1919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Поэтому и в политике, и в области социальных и экономических отношений оно избегало радикальных мероприятий. Даже такой животрепещущий вопрос, как аграрный, в конце 1919 года находился только еще в стадии «изучения земельного фонда… и выяснения площади частновладельческой и другой земли, могущей быть предоставленной окрестному населению для использования угодий и распределения этой земли…».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Терская власть, ввиду непрекращающейся борьбы с чеченцами и ингушами, озабочена была численным увеличением казачества и привлечением в свою орбиту соседей – союзников. Так в Терское войско включен был кара-ногайский народ; после продолжительных переговоров при участии представителей главноначальствующего Терский Круг третьего созыва выразил принципиальное согласие на присоединение к Войску «на равных правах» осетин и кабардинцев. Окончательные переговоры, не законченные благодаря разразившейся вскоре катастрофе, встречали, однако, большие затруднения ввиду требования осетин упразднить войсковой Круг и ввести взамен его «краевую думу». Терцы не могли решиться на такое, по их мнению, обезличение Войска.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Подобные требования предъявляли и иногородние. Съезд их, собравшийся в конце октября 1919 года и состоявший преимущественно из крестьянских представителей, признал конституцию края, отнесся благожелательно к власти, потребовал уравнения в правах, главным образом, земельных, чтобы создать «одну общую семью терских граждан», требовал своего пропорционального участия как в Круге, так и в органах центрального и местного управлений. Съезд выразил готовность разделить с казаками все тяготы военной службы, но при этом высказал пожелание о создании особой терской «территориальной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Более осторожно, чем к предложению горцев, отнеслось казачество к пожеланиям своих российских сограждан: поощряя вхождение иногородних в казачье сословие, терцы с большим предубеждением относились к «паритету».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Города, наоборот, стремились всеми средствами эмансипироваться от казачьей власти, признавая компетенцию правительства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результате двоевластия трения между Таганрогом и Пятигорском продолжались, в особенности по спорным вопросам управления Минеральноводской группой и грозненским районом. Но никогда эти трения не переходили границ. Атаман был всегда лоялен и никогда не принимал участия в выступлениях против власти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Терские дивизии и пластунские бригады входили в состав армий Юга и беспрекословно исполняли боевые задачи. Политические недоразумения кончались обыкновенно компромиссом. Этих отношений не могли испортить и кубанские сепаратисты, воздействовавшие всеми способами – в том числе посылкой специальной делегации Рады – на терское правительство и Круг, чтобы склонить Терек к разрыву с главным командованием. И даже к концу, когда нависали уже грозовые тучи и Верховный казачий Круг, кипя страстями, выбирал новые пути казачества, терская фракция его сохраняла лояльные отношения к правительству Юга, исходя прежде всего из побуждений реальных: «Путь сепаратизма с самостоятельным управлением для </w:t>
      </w:r>
      <w:r>
        <w:rPr>
          <w:rFonts w:ascii="Verdana" w:hAnsi="Verdana"/>
          <w:color w:val="393939"/>
          <w:sz w:val="18"/>
          <w:szCs w:val="18"/>
        </w:rPr>
        <w:lastRenderedPageBreak/>
        <w:t>Терека не пригоден, – говорил председатель терского правительства Абрамов, – ввиду существующих там различных течений. Общую идею должно объединять неказачье лицо…» А депутат Баев прибавил: «…Казачьи территории со всех сторон окружены землями Добровольческой армии (</w:t>
      </w:r>
      <w:r>
        <w:rPr>
          <w:rFonts w:ascii="Verdana" w:hAnsi="Verdana"/>
          <w:i/>
          <w:iCs/>
          <w:color w:val="393939"/>
          <w:sz w:val="18"/>
          <w:szCs w:val="18"/>
        </w:rPr>
        <w:t>напоминаю, что в то время нередко даже в официальных документах термин „Добровольческая армия“ включал понятия о вооруженной силе и об Южной власти</w:t>
      </w:r>
      <w:r>
        <w:rPr>
          <w:rFonts w:ascii="Verdana" w:hAnsi="Verdana"/>
          <w:color w:val="393939"/>
          <w:sz w:val="18"/>
          <w:szCs w:val="18"/>
        </w:rPr>
        <w:t>). И если вы не пойдете с ней, то мы, терцы, не пойдем на Дон, потому что у нас разыграются события, которые заставят нас у вас же просить помощи…»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Исторический ход событий волей или неволей связал железной цепью государственные образования Юга, и ослабление, а тем более разрыв одного из звеньев ее могли вызвать потрясение и гибель.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Астраханское казачье войско, фигурируя в официальной жизни Юга в лице атамана и правительства, представляло до известной степени фикцию, так как в состав территории ВСЮР входило разновременно лишь несколько казачьих станиц и часть калмыцкой степи.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июня 1917 года в силу закона Временного правительства Астраханский край получил новое устройство, будучи подразделен на четыре самостоятельных административных единицы – Астраханская губерния, Астраханское войско, область калмыков и область киргизов Букеевской орды (</w:t>
      </w:r>
      <w:r>
        <w:rPr>
          <w:rFonts w:ascii="Verdana" w:hAnsi="Verdana"/>
          <w:i/>
          <w:iCs/>
          <w:color w:val="393939"/>
          <w:sz w:val="18"/>
          <w:szCs w:val="18"/>
        </w:rPr>
        <w:t>приблизительный состав населения: 1 миллион русских, 35 тысяч астраханских казаков, 225 тысяч калмыков и 400 тысяч киргизов</w:t>
      </w:r>
      <w:r>
        <w:rPr>
          <w:rFonts w:ascii="Verdana" w:hAnsi="Verdana"/>
          <w:color w:val="393939"/>
          <w:sz w:val="18"/>
          <w:szCs w:val="18"/>
        </w:rPr>
        <w:t>). В том же году состоялось вхождение астраханских калмыков в состав Астраханского казачьего войска на условиях раздельного управления – двумя Кругами, двумя правительствами, объединенными казачьим атаманом с калмыцким помощником. Большевистский переворот нарушил нормальное развитие новых учреждений и внес в жизнь края исключительное даже для большевистской практики разрушение и жестокость: советский террор в Астрахани ив калмыцких степях – одна из наиболее кровавых страниц русского лихолетья.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Атаман, генерал Бирюков, был посажен в тюрьму, где и умер. Другие деятели, в том числе помощник атамана ротмистр (именовавшийся полковником) князь Тундутов, председатель казачьего Круга Ляхов, председатель калмыцкого Круга и правительства «полковник» Криштофович (</w:t>
      </w:r>
      <w:r>
        <w:rPr>
          <w:rFonts w:ascii="Verdana" w:hAnsi="Verdana"/>
          <w:i/>
          <w:iCs/>
          <w:color w:val="393939"/>
          <w:sz w:val="18"/>
          <w:szCs w:val="18"/>
        </w:rPr>
        <w:t>гражданское лицо, возведенное Тундутовым в ранг полковника</w:t>
      </w:r>
      <w:r>
        <w:rPr>
          <w:rFonts w:ascii="Verdana" w:hAnsi="Verdana"/>
          <w:color w:val="393939"/>
          <w:sz w:val="18"/>
          <w:szCs w:val="18"/>
        </w:rPr>
        <w:t>) нашли приют на Дону; несколько тысяч калмыков с семьями и скарбом потянулись также на освобожденную от большевиков территорию.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Князь Тундутов – определенный авантюрист, хотя и обладавший весьма посредственным умственным развитием, объявил себя, как известно, астраханским атаманом и стал формировать армию, не без успеха мистифицируя Берлин и Новочеркасск. С падением атамана Краснова и упразднением Астраханского корпуса, части которого пошли на пополнение Вооруженных сил Юга (</w:t>
      </w:r>
      <w:r>
        <w:rPr>
          <w:rFonts w:ascii="Verdana" w:hAnsi="Verdana"/>
          <w:i/>
          <w:iCs/>
          <w:color w:val="393939"/>
          <w:sz w:val="18"/>
          <w:szCs w:val="18"/>
        </w:rPr>
        <w:t>в том числе Астраханская конная дивизия, преимущественно из калмыков</w:t>
      </w:r>
      <w:r>
        <w:rPr>
          <w:rFonts w:ascii="Verdana" w:hAnsi="Verdana"/>
          <w:color w:val="393939"/>
          <w:sz w:val="18"/>
          <w:szCs w:val="18"/>
        </w:rPr>
        <w:t>), Тундутов временно остался не у дел. В кубанской станице осели самодовлеющие астраханские власти, ведя между собой большие раздоры; с одной стороны – на почве разногласия между казаками и калмыками, с другой – от столкновения в калмыцкой среде представителей двух начал – «феодального» (</w:t>
      </w:r>
      <w:r>
        <w:rPr>
          <w:rFonts w:ascii="Verdana" w:hAnsi="Verdana"/>
          <w:i/>
          <w:iCs/>
          <w:color w:val="393939"/>
          <w:sz w:val="18"/>
          <w:szCs w:val="18"/>
        </w:rPr>
        <w:t>князь Тундутов и Довукин-Очиров</w:t>
      </w:r>
      <w:r>
        <w:rPr>
          <w:rFonts w:ascii="Verdana" w:hAnsi="Verdana"/>
          <w:color w:val="393939"/>
          <w:sz w:val="18"/>
          <w:szCs w:val="18"/>
        </w:rPr>
        <w:t>) и «демократического» (</w:t>
      </w:r>
      <w:r>
        <w:rPr>
          <w:rFonts w:ascii="Verdana" w:hAnsi="Verdana"/>
          <w:i/>
          <w:iCs/>
          <w:color w:val="393939"/>
          <w:sz w:val="18"/>
          <w:szCs w:val="18"/>
        </w:rPr>
        <w:t>Баянов и Тюмень</w:t>
      </w:r>
      <w:r>
        <w:rPr>
          <w:rFonts w:ascii="Verdana" w:hAnsi="Verdana"/>
          <w:color w:val="393939"/>
          <w:sz w:val="18"/>
          <w:szCs w:val="18"/>
        </w:rPr>
        <w:t xml:space="preserve">). Особым постановлением соединенных «правительств», князь Тундутов был лишен атаманского звания и, получив 20 тысяч рублей «отступного», вначале примирился с фактом своего низложения. Но вскоре передумал и объявил о расторжении договора между астраханским казачеством и калмыками и об образовании из последних особого войска «Волжского», назвавшись его атаманом. Тундутов пробрался затем в Баку, спекулируя калмыцким народом в сношениях с азербайджанским правительством и даже с агентами Кемаль-паши, добывая везде деньги и предаваясь широкому разгулу. В сентябре он вернулся в калмыцкие степи и стал подымать калмыков против вновь избранного «правительствами» атамана Ляхова. Чтобы положить конец всем этим выступлениям, волновавшим степь и вызывавшим дезертирство из </w:t>
      </w:r>
      <w:r>
        <w:rPr>
          <w:rFonts w:ascii="Verdana" w:hAnsi="Verdana"/>
          <w:color w:val="393939"/>
          <w:sz w:val="18"/>
          <w:szCs w:val="18"/>
        </w:rPr>
        <w:lastRenderedPageBreak/>
        <w:t>калмыцких полков, в октябре 1919 года я приказал выслать Тундутова и двух его сподвижников из пределов Северного Кавказа (</w:t>
      </w:r>
      <w:r>
        <w:rPr>
          <w:rFonts w:ascii="Verdana" w:hAnsi="Verdana"/>
          <w:i/>
          <w:iCs/>
          <w:color w:val="393939"/>
          <w:sz w:val="18"/>
          <w:szCs w:val="18"/>
        </w:rPr>
        <w:t>после падения Юга Тундутов в качестве «светского и духовного главы калмыцкого народа» мистифицировал Константинополь и Будапешт, окончив свою карьеру переходом в советскую Россию</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Ляхов и члены его правительства привлечены были к разработке положения об управлении Астраханским краем и к организации управления освобожденными калмыцкими округами.</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Взаимоотношения Юга с Кубанью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Взаимоотношения, сложившиеся между властью Юга и Кубанью, вернее – правившей ею группой, я считаю одной из наиболее серьезных «внешних» причин неудачи движения.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Ближайшими поводами для междоусобной борьбы, поднятой кубанской «революционной демократией», совмещавшей «казачий» социализм с самостийностью, служили вопросы о полной эмансипации Кубани от правительства Юга, о создании собственной армии, о пресловутой «экономической блокаде», вызванной кубанскими рогатками, и некоторые другие, тесно связанные с интересами противобольшевистской борьбы. В область внутренних отношений и местного законодательства мы по-прежнему не вмешивались вовсе.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Внешне эта борьба преподносилась общественному мнению как противоположение «казачьего демократизма» «монархической реакции»; на самом деле она представляла поход кубанской самостийности против национальной России вообще. При этом кубанские самостийники вкладывали в свои отношения к нам столько нетерпимости и злобы, что чувства эти исключали объективную возможность соглашения и совершенно заслоняли собою стимулы борьбы с</w:t>
      </w:r>
      <w:r>
        <w:rPr>
          <w:rStyle w:val="apple-converted-space"/>
          <w:rFonts w:ascii="Verdana" w:hAnsi="Verdana"/>
          <w:color w:val="393939"/>
          <w:sz w:val="18"/>
          <w:szCs w:val="18"/>
        </w:rPr>
        <w:t> </w:t>
      </w:r>
      <w:r>
        <w:rPr>
          <w:rFonts w:ascii="Verdana" w:hAnsi="Verdana"/>
          <w:i/>
          <w:iCs/>
          <w:color w:val="393939"/>
          <w:sz w:val="18"/>
          <w:szCs w:val="18"/>
        </w:rPr>
        <w:t>другим</w:t>
      </w:r>
      <w:r>
        <w:rPr>
          <w:rStyle w:val="apple-converted-space"/>
          <w:rFonts w:ascii="Verdana" w:hAnsi="Verdana"/>
          <w:color w:val="393939"/>
          <w:sz w:val="18"/>
          <w:szCs w:val="18"/>
        </w:rPr>
        <w:t> </w:t>
      </w:r>
      <w:r>
        <w:rPr>
          <w:rFonts w:ascii="Verdana" w:hAnsi="Verdana"/>
          <w:color w:val="393939"/>
          <w:sz w:val="18"/>
          <w:szCs w:val="18"/>
        </w:rPr>
        <w:t>врагом – советской властью. Можно сказать, что со времени полного освобождения Кубанского края самостийные круги, преобладавшие в составе Законодательной Рады и третьего правительства (Курганского), все свои силы, всю свою энергию и кипучую деятельность направили исключительно в сторону «внутреннего врага», каким в глазах их была Добровольческая армия.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14 июня в Ростове произошло прискорбное событие, вызвавшее обострение – еще большее – в наших отношениях. В этот день был убит председатель Краевой Рады Рябовол. Следствие донских властей не обнаружило лиц, совершивших убийство. Так как покойный являлся одним из наиболее непримиримых противников власти Юга, то в смерти его Кубанская Рада обвинила добровольцев. Событие это послужило поводом для больших политических демонстраций, организованных кубанским правительством и Радой. В изложении официозов, в воззваниях и речах преступление приписывалось «врагам народа, слугам реакции, монархистам», на которых обрушился гнев кубанских республиканцев. Некоторые речи и статьи расшифровывали, впрочем, эти «общие понятия», указывая прямо на «Особое совещание», как на «силу, стремящуюся отдать демократию в рабство»; на «Осваг», «длинными реакционными щупальцами охвативший Кубань»; на Добровольческую армию, «поющую Боже, Царя храни». Про армию кубанский официоз позволил себе сказать: «…И только в демократических кругах с истинным негодованием относятся к свершившемуся факту и ждут возможных последствий. Говорят о возможности ухода кубанцев с фронта. Говорят и сами пугаются… Так как все отлично сознают, что на фронте – там, далеко, – кубанцы, терцы, донцы,</w:t>
      </w:r>
      <w:r>
        <w:rPr>
          <w:rStyle w:val="apple-converted-space"/>
          <w:rFonts w:ascii="Verdana" w:hAnsi="Verdana"/>
          <w:color w:val="393939"/>
          <w:sz w:val="18"/>
          <w:szCs w:val="18"/>
        </w:rPr>
        <w:t> </w:t>
      </w:r>
      <w:r>
        <w:rPr>
          <w:rFonts w:ascii="Verdana" w:hAnsi="Verdana"/>
          <w:i/>
          <w:iCs/>
          <w:color w:val="393939"/>
          <w:sz w:val="18"/>
          <w:szCs w:val="18"/>
        </w:rPr>
        <w:t>а добровольцы ютятся в штабах, театрах и интендантствах</w:t>
      </w:r>
      <w:r>
        <w:rPr>
          <w:rStyle w:val="apple-converted-space"/>
          <w:rFonts w:ascii="Verdana" w:hAnsi="Verdana"/>
          <w:color w:val="393939"/>
          <w:sz w:val="18"/>
          <w:szCs w:val="18"/>
        </w:rPr>
        <w:t> </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Даже представитель Грузии, с которой по существу мы находились в состоянии войны, счел возможным в Екатеринодаре – Ставке главнокомандующего воюющей стороны, с кафедры Рады грозить «неведомому» противнику: «Грузия хочет видеть рядом с собой доблестную соседку – Кубань… Она не может разговаривать с теми, кто идет завоевывать и подчинять, а не освобождать… Я уверен, что когда на Кубани настанет момент опасности для демократии и свободы, то демократия Грузии не платонически, а кровью своей докажет стремление защищать общность демократических интересов…»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Грузия в качестве защитницы Кубани!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Это официальное лицемерие встречено было бурными аплодисментами собрания, ослепленного навеянным чувством в ущерб логике и действительности.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числе прочих мер Законодательная Рада постановила (</w:t>
      </w:r>
      <w:r>
        <w:rPr>
          <w:rFonts w:ascii="Verdana" w:hAnsi="Verdana"/>
          <w:i/>
          <w:iCs/>
          <w:color w:val="393939"/>
          <w:sz w:val="18"/>
          <w:szCs w:val="18"/>
        </w:rPr>
        <w:t>заседания 14 и 19 июня</w:t>
      </w:r>
      <w:r>
        <w:rPr>
          <w:rFonts w:ascii="Verdana" w:hAnsi="Verdana"/>
          <w:color w:val="393939"/>
          <w:sz w:val="18"/>
          <w:szCs w:val="18"/>
        </w:rPr>
        <w:t>): 1) закрыть все газеты, поносившие Раду и покойного Рябовола, а редакторов их выслать из пределов края (</w:t>
      </w:r>
      <w:r>
        <w:rPr>
          <w:rFonts w:ascii="Verdana" w:hAnsi="Verdana"/>
          <w:i/>
          <w:iCs/>
          <w:color w:val="393939"/>
          <w:sz w:val="18"/>
          <w:szCs w:val="18"/>
        </w:rPr>
        <w:t>насколько помню, были высланы только Лутковский (бывший редактор «Двуглавого орла») и Востоков (издатель листовок)</w:t>
      </w:r>
      <w:r>
        <w:rPr>
          <w:rFonts w:ascii="Verdana" w:hAnsi="Verdana"/>
          <w:color w:val="393939"/>
          <w:sz w:val="18"/>
          <w:szCs w:val="18"/>
        </w:rPr>
        <w:t>); 2) закрыть все отделения «Освага» на кубанской территории, а агентов его выслать (</w:t>
      </w:r>
      <w:r>
        <w:rPr>
          <w:rFonts w:ascii="Verdana" w:hAnsi="Verdana"/>
          <w:i/>
          <w:iCs/>
          <w:color w:val="393939"/>
          <w:sz w:val="18"/>
          <w:szCs w:val="18"/>
        </w:rPr>
        <w:t>распоряжение правительства по этому поводу было отменено атаманом, причем вместо официальных репрессий начался неофициальный бойкот, по существу парализовавший деятельность учреждения</w:t>
      </w:r>
      <w:r>
        <w:rPr>
          <w:rFonts w:ascii="Verdana" w:hAnsi="Verdana"/>
          <w:color w:val="393939"/>
          <w:sz w:val="18"/>
          <w:szCs w:val="18"/>
        </w:rPr>
        <w:t>); 3) екатеринодарский гарнизон передать в надежные руки и составить его из «верных частей»; 4) все гарнизоны в крае должны состоять исключительно из кубанских и горских частей (</w:t>
      </w:r>
      <w:r>
        <w:rPr>
          <w:rFonts w:ascii="Verdana" w:hAnsi="Verdana"/>
          <w:i/>
          <w:iCs/>
          <w:color w:val="393939"/>
          <w:sz w:val="18"/>
          <w:szCs w:val="18"/>
        </w:rPr>
        <w:t>добровольческие части по условиям дислокации, конечно, остались на Кубани: запасные, формирующие части, войсковые школы и так далее</w:t>
      </w:r>
      <w:r>
        <w:rPr>
          <w:rFonts w:ascii="Verdana" w:hAnsi="Verdana"/>
          <w:color w:val="393939"/>
          <w:sz w:val="18"/>
          <w:szCs w:val="18"/>
        </w:rPr>
        <w:t>); 5) разработать мероприятия против лиц, ведущих борьбу с кубанскими краевыми установлениями…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последние мероприятия были особенно сложны ввиду отрицательного отношения к местной власти не только Добровольческой армии, но и всей русской общественности, всей российской печати, кубанской «линейной» группы и большинства иногородних. Последние были настроены оппозиционно, преимущественно в области социальных и экономических взаимоотношений; в станицах – в особенности, где неискренние демократические лозунги центра претворялись в «казачью диктатуру» и самосуд, где все натуральные повинности отбывались исключительно иногородним населением принудительно и бесплатно. Только городской пролетариат, ведя борьбу с кубанской властью, в ее распре с командованием выражал обыкновенно свое сочувствие кубанцам. Но приемами довольно безобидными: резкими постановлениями профессиональных союзов, красными бантами, украшавшими их делегатов, и тому подобным.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Начавшаяся на Кубани задолго до июня кампания против Южной власти приняла размеры угрожающие. Она не ограничилась отстаиванием областных интересов; в программу кубанской «революционной демократии» в соответствии с практикой российских социалистов входила «энергичная борьба со стремлением слуг царского режима, помещиков и капиталистов установить диктаторскую власть в освобожденных от большевиков местностях России, ибо эта власть есть первый твердый и верный шаг к установлению самодержавно-полицейского строя» (</w:t>
      </w:r>
      <w:r>
        <w:rPr>
          <w:rFonts w:ascii="Verdana" w:hAnsi="Verdana"/>
          <w:i/>
          <w:iCs/>
          <w:color w:val="393939"/>
          <w:sz w:val="18"/>
          <w:szCs w:val="18"/>
        </w:rPr>
        <w:t>«Программа и тактика кубанской объединенной группы федералистов-республиканцев»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Нахождение аппарата власти (отдел внутренних дел) и краевых органов пропаганды («Коп»), поглощавших ежемесячно 4 миллиона рублей, в руках самостийной группы давало ей реальную силу и широкие возможности. Способы борьбы были разнообразны: скрытая работа по свержению атамана и явная – по удалению лиц высшего управления, приверженных к Добровольческой армии; специальный подбор администрации, административное давление, перлюстрация корреспонденции; подкупы – деньгами, спиртом, назначениями, производством в первый офицерский чин и так далее, и так далее. Так же разнообразна была пропаганда. Каждое заседание Рады являлось поношением Южной власти и возбуждением против нее казаков. Официальная печать распространяла эти речи и проводила эти идеи прямыми выпадами и тенденциозным подбором материала, зачастую грубо вымышленного.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«Коп» разносил агитационную литературу в тысячах экземпляров по станицам, а в витрине этого учреждения, в Екатеринодаре, изо дня в день вывешивались кубанские газеты с подчеркнутыми местами, особенно оскорбительными для Добровольческой армии, экземпляры «Известий» и «Красноармейца», описывавшие, например, с большим злорадством развал армии адмирала Колчака или в самых радужных красках торжества «пролетарского праздника 1 мая» в советской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Лидеры самостийников – Омельченко, Гатагоу, Воропинов, Макаренко, Белоусов и многие другие – по поручению Рады разъезжали по Кубани и на станичных сборах выясняли наши взаимоотношения в духе демагогии, затрагивавшей наиболее чувствительные места народной психики. Нет шпагата, дорога мануфактура – виновата «блокада Кубани…». Дорог хлеб – потому что весь урожай 1919 года будет отдан главным командованием Англии (?) в уплату за снабжение… Кубанцы босы и голы (!), тогда как добровольцы, даже пленные большевики, ходят в отличном английском обмундировании (!)… «Особое совещание» – это «тот коршун, который ждет лишь того времени, когда можно будет выклевать глаза Кубанскому краю и отнять у него землю и волю…» (Макаренко). На фронте не хватает сил, ибо кубанцев заставляют проливать кровь в борьбе с «дружественными кубанцам горцами Дагестана и Чечни, с родственными им украинцами Петлюры…». Иные агитаторы в своем толковании событий шли гораздо дальше, требуя от правительства снять с фронта кубанские части и поставить их сильными гарнизонами по Кубани, чтобы «заставить силою не желающих исполнять распоряжения кубанской власти»… (Воропинов). Или побуждали кубанских казаков оставить ряды Добровольческой армии, которая «является виновницей гражданской войны». Ибо, не преследуй она «целей насаждения монархизма, давно можно было бы окончить войну и примириться с большевиками, устроив в России народную республику…» (Омельченко).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 таким воздействием изо дня в день на сытой и покойной Кубани среди казачества началось смущение. Часть станиц оставалась, впрочем, равнодушной к тому зрелищу, которое народный юмор определял фразой «паны дерутся»; другие под влиянием агитации выносили постановления – хвалебные по адресу печальников народных из Законодательной Рады и враждебные по отношению к Добровольческой армии; третьи, наконец, требовали удаления из состава Рады и правительства «Воропиновых и Макаренок», которые «ведут к пережитому уже нами и напоминают прямо о действиях этих лиц в первой Законодательной Раде перед большевизмом…». Одновременно многие станицы присылали постановления об избрании меня почетным казаком… Съезд уполномоченных Лабинского отдела (конец июня) признал деятельность Законодательной Рады вполне отвечающей чаяниям народным и послал приветствие Раде и… главнокомандующему.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Шел полный разброд в казачьих настроениях. Движение, вызванное кубанскими демагогами, оказалось бессильным поднять казачью массу к активным действиям. Но значение его тем не менее было велико и гибельно: всякий подъем в казачестве мало-помалу угасал и притом безвозвратно, цели борьбы затемнялись совершенно, понятие о долге заслонялось чувством самосохранения, находившим простое и доступное оправдание в речах и призывах «народных избранников», с фронта началось повальное дезертирство, не преследуемое кубанской властью. Дезертиры свободно проживали в станицах, увеличивали собою кадры «зеленых» или, наконец, находили покойный приют в екатеринодарских запасных частях – настоящей опричнине, которую путем соответственной обработки Рада готовила для своей защиты и к вооруженной борьбе против главного командования.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же время через головы полков, стоявших на грузинском фронте или дравшихся с войсками Петлюры, кубанская власть заключала договоры и союзы с Грузией (три экономических договора на поставку хлеба) и с Украиной; посылала делегации на Дон и на Терек, чтобы найти там поддержку в борьбе с главным командованием.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русскую общественность произвело большое впечатление одно темное событие: председатель Кубанского военно-окружного суда Лукин, «первопоходник» и приверженец Добровольческой армии, приезжал в Ростов с докладом по вопросу о росте украинско-сепаратистского движения на Кубани и о прибытии в Екатеринодар тайной петлюровской делегации. Через день по возвращении, 1 октября, Лукин был убит лицами, не обнаруженными кубанскими следственными органами…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Были ли все нападки самостийных кругов на политику и власти Юга голословными и необоснованными? К сожалению, не всегда. Наши нестроения давали им не раз основания, скорее, впрочем, в масштабе общегосударственном, чем краевом. Основания, которые к тому же в азарте политической борьбы и в преломлении сквозь призму социалистическо-самостийной идеологии приобретали не раз преувеличенную и извращенную окраску. Давали ли мы поводы к обострению отношений? Помимо принципиального расхождения, наше не слишком почтительное отношение к людям, попавшим на роли народных избранников, законодателей и министров, вызывало обиды и уязвленное самолюбие. Атаман Филимонов этому обстоятельству приписывал даже исключительное значение в развитии кубанской фронды: «Протестантство Быча, Савицкого и других, – писал он мне 2 декабря 1919 года, – выросло не столько на почве политической и партийной борьбы (какой там Савицкий партийный человек!), сколько под влиянием постоянно уязвляемого самолюбия во время Первого кубанского похода определенно презрительным отношением к ним чинов Добровольческой армии… Я был постоянным свидетелем бешенства их по поводу недостаточно внимательного отношения к „избранникам народа“ с Вашей стороны и со стороны штаба армии… Чувство мести, главным образом, толкнуло Быча и его сподвижников на преступную работу за границей».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Российская печать, органы «линейцев», иногда литература «Освага», правда, в порядке необходимой самообороны, отвечали на нападки самостийников тоном столь же резким и страстным. Поношению подвергались и люди, и идеи, я не ошибусь, вероятно, если среди многочисленных южных газет того времени назову лишь одну – «Утро юга» Мякотина, которая в общей бурной газетной кампании, в критике кубанской власти сохраняла поучительный, но сдержанный тон.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Изверившись в возможности соглашения, я предлагал председателю «Особого совещания» условиться, по крайней мере, с атаманом и кубанским правительством о прекращении взаимной газетной травли… Атаман и сам признавал, что «направление деятельности краевого отдела пропаганды с самого начала возникновения своего… вызывает недовольство (его) и отдельных членов правительства…». Принимал известные меры, временно умерявшие злобность официальной печати, но ненадолго. Власть атамана была весьма ограничена – отчасти конституцией, отчасти тем обстоятельством, что группы «линейцев», к которым принадлежал и сам генерал Филимонов, проявлявший лояльность и умеренность, не были достаточно сплочены, организованы и сильны, чтобы составить должный противовес самостийникам. Отчасти, наконец, по личным свойствам самого атамана-человека по характеру весьма мирного. Поэтому в течение более года своего атаманства генерал Филимонов балансировал с большим трудом между молотом и наковальней – между Радой и главным командованием. То сдерживал порывы демагогов, умиротворял настроения, сглаживал углы. То иногда, как, например, в вопросе о создании Кубанской армии, был солидарен с самостийными кругами и весьма настойчив, что было тем более непонятным, что с лета 1919 года кубанские лидеры в своих бурных речах, уже не стесняясь, ставили целью создания Кубанской армии борьбу с главным командованием.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Положение становилось чрезвычайно тягостным. Ни одна из наших попыток установления государственной связи не увенчалась успехом.</w:t>
      </w:r>
      <w:r>
        <w:rPr>
          <w:rStyle w:val="apple-converted-space"/>
          <w:rFonts w:ascii="Verdana" w:hAnsi="Verdana"/>
          <w:color w:val="393939"/>
          <w:sz w:val="18"/>
          <w:szCs w:val="18"/>
        </w:rPr>
        <w:t> </w:t>
      </w:r>
      <w:r>
        <w:rPr>
          <w:rFonts w:ascii="Verdana" w:hAnsi="Verdana"/>
          <w:i/>
          <w:iCs/>
          <w:color w:val="393939"/>
          <w:sz w:val="18"/>
          <w:szCs w:val="18"/>
        </w:rPr>
        <w:t>Нам не было предъявлено к тому же ни одного контрпроекта со стороны кубанских правителей</w:t>
      </w:r>
      <w:r>
        <w:rPr>
          <w:rFonts w:ascii="Verdana" w:hAnsi="Verdana"/>
          <w:color w:val="393939"/>
          <w:sz w:val="18"/>
          <w:szCs w:val="18"/>
        </w:rPr>
        <w:t>, если не считать неприкрытого пожелания – полного невмешательства главного командования в дела Кубани. Последнее было бы, быть может, и спасительным, но, к сожалению, невыполнимым: Кубань волею судьбы являлась нашим тылом, источником комплектования и питания Кавказской армии и связующим путем как с Северным Кавказом, так и с единственной нашей базой – Новороссийском. Кубанские части в октябре составляли все еще 12 процентов Вооруженных сил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Нас сковывали цепи, которые рвать было невозможно.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 конечном результате к осени 1919 года положение было таково: на царицынском фронте стояла страшно поредевшая Кавказская (кубанская по составу) армия, сохранявшая еще благодаря, главным образом, влиянию лояльного и национально настроенного кубанского генералитета и офицерства бодрость духа и дисциплину. Но с тыла, с Кубани, к армии не шло уже более на пополнение ни казаков, ни лошадей.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мой взгляд, совершенно безразлично: верить ли искренности того лозунга, который в 1919 году проповедовала кубанская революционная демократия – «Единая Кубань в единой федеративной Российской республике» (</w:t>
      </w:r>
      <w:r>
        <w:rPr>
          <w:rFonts w:ascii="Verdana" w:hAnsi="Verdana"/>
          <w:i/>
          <w:iCs/>
          <w:color w:val="393939"/>
          <w:sz w:val="18"/>
          <w:szCs w:val="18"/>
        </w:rPr>
        <w:t>«Программа и тактика кубанской объединенной группы федералистов-республиканцев»</w:t>
      </w:r>
      <w:r>
        <w:rPr>
          <w:rFonts w:ascii="Verdana" w:hAnsi="Verdana"/>
          <w:color w:val="393939"/>
          <w:sz w:val="18"/>
          <w:szCs w:val="18"/>
        </w:rPr>
        <w:t>), лозунга, обусловившего якобы внутреннюю распрю между «кубанским народоправством» и «реакцией» во образе «Особого совещания»… Верить ли признанию, сделанному теми же лицами в 1921 году (</w:t>
      </w:r>
      <w:r>
        <w:rPr>
          <w:rFonts w:ascii="Verdana" w:hAnsi="Verdana"/>
          <w:i/>
          <w:iCs/>
          <w:color w:val="393939"/>
          <w:sz w:val="18"/>
          <w:szCs w:val="18"/>
        </w:rPr>
        <w:t>конференция в Праге</w:t>
      </w:r>
      <w:r>
        <w:rPr>
          <w:rFonts w:ascii="Verdana" w:hAnsi="Verdana"/>
          <w:color w:val="393939"/>
          <w:sz w:val="18"/>
          <w:szCs w:val="18"/>
        </w:rPr>
        <w:t>), что целью их была всегда «государственная независимость Кубани» и, следовательно, борьба велась между кубанской самостийностью и национальной Россией… В обоих случаях борьба кубанских правителей на два фронта – против большевиков и Добровольческой армии – являлась заведомо непосильной и потому безумной.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Она губила</w:t>
      </w:r>
      <w:r>
        <w:rPr>
          <w:rStyle w:val="apple-converted-space"/>
          <w:rFonts w:ascii="Verdana" w:hAnsi="Verdana"/>
          <w:color w:val="393939"/>
          <w:sz w:val="18"/>
          <w:szCs w:val="18"/>
        </w:rPr>
        <w:t> </w:t>
      </w:r>
      <w:r>
        <w:rPr>
          <w:rFonts w:ascii="Verdana" w:hAnsi="Verdana"/>
          <w:i/>
          <w:iCs/>
          <w:color w:val="393939"/>
          <w:sz w:val="18"/>
          <w:szCs w:val="18"/>
        </w:rPr>
        <w:t>и их, и нас</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не без основания Бронштейн-Троцкий еще в сентябре 1919 года избрал путь, параллельный с кубанскими правителями. Он считал невыгодным «трогать Кубань», наступая от Царицына на Тихорецкую. Бронштейн предпочитал харьковское направление, чтобы «отрезать деникинские войска от Кубани, что дало бы</w:t>
      </w:r>
      <w:r>
        <w:rPr>
          <w:rStyle w:val="apple-converted-space"/>
          <w:rFonts w:ascii="Verdana" w:hAnsi="Verdana"/>
          <w:color w:val="393939"/>
          <w:sz w:val="18"/>
          <w:szCs w:val="18"/>
        </w:rPr>
        <w:t> </w:t>
      </w:r>
      <w:r>
        <w:rPr>
          <w:rFonts w:ascii="Verdana" w:hAnsi="Verdana"/>
          <w:i/>
          <w:iCs/>
          <w:color w:val="393939"/>
          <w:sz w:val="18"/>
          <w:szCs w:val="18"/>
        </w:rPr>
        <w:t>временную опору</w:t>
      </w:r>
      <w:r>
        <w:rPr>
          <w:rStyle w:val="apple-converted-space"/>
          <w:rFonts w:ascii="Verdana" w:hAnsi="Verdana"/>
          <w:color w:val="393939"/>
          <w:sz w:val="18"/>
          <w:szCs w:val="18"/>
        </w:rPr>
        <w:t> </w:t>
      </w:r>
      <w:r>
        <w:rPr>
          <w:rFonts w:ascii="Verdana" w:hAnsi="Verdana"/>
          <w:color w:val="393939"/>
          <w:sz w:val="18"/>
          <w:szCs w:val="18"/>
        </w:rPr>
        <w:t>кубанским самостийникам и</w:t>
      </w:r>
      <w:r>
        <w:rPr>
          <w:rStyle w:val="apple-converted-space"/>
          <w:rFonts w:ascii="Verdana" w:hAnsi="Verdana"/>
          <w:color w:val="393939"/>
          <w:sz w:val="18"/>
          <w:szCs w:val="18"/>
        </w:rPr>
        <w:t> </w:t>
      </w:r>
      <w:r>
        <w:rPr>
          <w:rFonts w:ascii="Verdana" w:hAnsi="Verdana"/>
          <w:i/>
          <w:iCs/>
          <w:color w:val="393939"/>
          <w:sz w:val="18"/>
          <w:szCs w:val="18"/>
        </w:rPr>
        <w:t>временное замирение</w:t>
      </w:r>
      <w:r>
        <w:rPr>
          <w:rStyle w:val="apple-converted-space"/>
          <w:rFonts w:ascii="Verdana" w:hAnsi="Verdana"/>
          <w:color w:val="393939"/>
          <w:sz w:val="18"/>
          <w:szCs w:val="18"/>
        </w:rPr>
        <w:t> </w:t>
      </w:r>
      <w:r>
        <w:rPr>
          <w:rFonts w:ascii="Verdana" w:hAnsi="Verdana"/>
          <w:color w:val="393939"/>
          <w:sz w:val="18"/>
          <w:szCs w:val="18"/>
        </w:rPr>
        <w:t>в Кубани в ожидании развязки нашей борьбы с деникинцами на Донце и на Украине».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хотя отрезать добровольцев от казаков большевикам не удалось, но работой самостийников «замирение» все-таки было достигнуто.</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«Юго-Восточный союз» и Южно-русская конференция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предыдущих книгах я очертил первые попытки южного казачества к объединению.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словам Харламова, это было «стихийное стремление… коренящееся в психологических особенностях казачества, как отдельной бытовой группы русского народа… Оно есть не только эпизод прошлого, но имеет и будущее…». Этой стихийности я не наблюдал: все попытки организации «казачьего государства» являлись по замыслу плодом интеллигентского творчества, отнюдь не народного.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Первый опыт создания «Юго-Восточного союза» в 1917 году прошел под знаком полного игнорирования мятущимся казачеством и своей областной выборной власти, и «союзной». Второй – проект «Доно-Кавказского союза» – был совершенно искусственной, чисто политической комбинацией, которую проводил генерал Краснов в угоду германцам, видевшим в этой комбинации оплот против зарождавшегося Восточного фронта и одновременно против Добровольческой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Весною 1919 года Круги и Рада разновременно выразили пожелание о воссоздании союза. Но формы его и цели, в особенности сокровенные, были различны.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Инициативу созыва конференции взяло на себя кубанское правительство, пригласив на нее к 5 мая и закавказские новообразования, и горские округа, подчиненные главному командованию. Расценивая подобный съезд как демонстрацию центробежных по преимуществу сил, я отнесся к нему резко отрицательно. О последовавших по этому поводу переговорах между казачьими деятелями сделан был доклад Донскому Кругу (</w:t>
      </w:r>
      <w:r>
        <w:rPr>
          <w:rFonts w:ascii="Verdana" w:hAnsi="Verdana"/>
          <w:i/>
          <w:iCs/>
          <w:color w:val="393939"/>
          <w:sz w:val="18"/>
          <w:szCs w:val="18"/>
        </w:rPr>
        <w:t>закрытое заседание Круга 19 апреля 1919 г</w:t>
      </w:r>
      <w:r>
        <w:rPr>
          <w:rFonts w:ascii="Verdana" w:hAnsi="Verdana"/>
          <w:color w:val="393939"/>
          <w:sz w:val="18"/>
          <w:szCs w:val="18"/>
        </w:rPr>
        <w:t>.) председателем его Харламовым, посетившим незадолго перед тем во главе делегации Кубань и Терек. Выяснилось, между прочим, тождество мнений донских и терских правителей с «Особым совещанием» в вопросе о неприемлемости состава конференции. «В сущности, – говорил Харламов, – ни Филимонов, ни Сушков (</w:t>
      </w:r>
      <w:r>
        <w:rPr>
          <w:rFonts w:ascii="Verdana" w:hAnsi="Verdana"/>
          <w:i/>
          <w:iCs/>
          <w:color w:val="393939"/>
          <w:sz w:val="18"/>
          <w:szCs w:val="18"/>
        </w:rPr>
        <w:t>председатель кубанского правительства</w:t>
      </w:r>
      <w:r>
        <w:rPr>
          <w:rFonts w:ascii="Verdana" w:hAnsi="Verdana"/>
          <w:color w:val="393939"/>
          <w:sz w:val="18"/>
          <w:szCs w:val="18"/>
        </w:rPr>
        <w:t xml:space="preserve">), да и </w:t>
      </w:r>
      <w:r>
        <w:rPr>
          <w:rFonts w:ascii="Verdana" w:hAnsi="Verdana"/>
          <w:color w:val="393939"/>
          <w:sz w:val="18"/>
          <w:szCs w:val="18"/>
        </w:rPr>
        <w:lastRenderedPageBreak/>
        <w:t>вообще кубанское правительство, не верят в эту конференцию, но обязаны исполнить постановление Рады, проведенное „черноморцами“».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Время тогда было тяжелое, 10-я большевистская армия с царицынского фронта подступала уже к Батайску, в тыл Ростова и северной группе наших войск… Поэтому Харламов советовал Кругу «направить все внимание на борьбу… было бы совершенно неудобно в данный момент идти резко против взгляда главного командования». Так же отнеслись к этому терцы, и вопрос заглох.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через полтора месяца, когда фронт большевистский дрогнул, когда наши армии перешли в широкое наступление и освобождение всей территории Дона стало вопросом ближайших дней, Донской Круг, прерывая свои работы 1 июня, вновь подтвердил, что считает «неотложной задачей… заключение… „Юго-Восточного союза“, в первую очередь с Тереком и Кубанью, для укрепления экономической мощи края и утверждения кровью добытых автономных прав, при дружном боевом сотрудничестве с главным командованием Юга России в деле осуществления общих задач по воссозданию единой, великой Родины –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20 мая председателем Круга разослано было приглашение в Ростов представителям Кругов (Рады) и правительств трех казачьих войск на конференцию, которая и собралась там 11 июня.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Российская общественность и печать отнеслись к этому факту с единодушным и резким осуждением. Отражением тех взглядов, которые сложились тогда, может служить конспект «протеста», выработанный на соединенном заседании (20 июня 1919 г.) правлений «Национального центра» и «Совета государственного объединения России», гласивший: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«а) Исторические заслуги казачества в деле собирания мощи России весьма велики.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б) В настоящей гражданской войне и борьбе с большевизмом казачество занимает первое место, как в деле защиты своего края, так и для восстановления единства и былой мощи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в) Эти великие заслуги казачества, а также особенности его быта и исторически сложившихся сословных преимуществ дают ему право на самостоятельное устройство своей внутренней жизни и отводят ему почетное место при разрешении вопросов об окончательном устройстве Русского государства.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 Идея организации „Юго-Восточного союза“ как государственного объединения, которое должно быть противопоставлено охваченной большевизмом России, имела в свое время известное значение.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д) Ныне, когда восстанавливается единство России, причем представителем ее является в Сибири Верховный правитель России – Колчак, а на Юге – Добровольческая армия, сплотившая все антибольшевистские силы и ныне победоносно двигающаяся к Москве, возобновление вопроса о создании „Южно-русского союза“ не только не оправдывается современной обстановкой, но и политически вредно, так как препятствует воссозданию единой государственности.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е) Стремиться ныне к созданию новых государственных образований – значит бессознательно содействовать намерениям Германии и ставить себе целью расчленение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этому протесту предложено было присоединиться и «Союзу возрождения». Последний, избегая общения со СГОРом, отказался, но в повременной печати появился ряд статей Мякотина, обстоятельно доказывавших, что «называть формы и порядки управления, существующие сейчас в казачьих областях, демократическими, значит – пользоваться весьма неточной терминологией…» и что «объединение казачьих областей в один союз едва ли может дать прочный оплот правам и интересам демократии (</w:t>
      </w:r>
      <w:r>
        <w:rPr>
          <w:rFonts w:ascii="Verdana" w:hAnsi="Verdana"/>
          <w:i/>
          <w:iCs/>
          <w:color w:val="393939"/>
          <w:sz w:val="18"/>
          <w:szCs w:val="18"/>
        </w:rPr>
        <w:t>вопрос об иногородних</w:t>
      </w:r>
      <w:r>
        <w:rPr>
          <w:rFonts w:ascii="Verdana" w:hAnsi="Verdana"/>
          <w:color w:val="393939"/>
          <w:sz w:val="18"/>
          <w:szCs w:val="18"/>
        </w:rPr>
        <w:t>). А вместе с тем, раз такой союз возникнет, он неизбежно будет помехой для общегосударственной власти и, если даже признает ее, неминуемо явится ее конкурентом и будет затруднять ее действия». Мякотин призывал поэтому казачество к объединению «с властью адмирала Колчака».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Что касается более левых группировок, то, будучи принципиальными противниками «сословных организаций», они тем не менее, не желая оказывать хотя бы косвенной моральной поддержки Южной власти, хранили молчание.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Возмущение российских кругов было направлено не по надлежащему адресу. Взгляд на предполагаемый союз исключительно как на противовес общегосударственной власти проводили ярко и настойчиво одни лишь самостийные кубанские группы. И только под флагом казачьего объединения возможно было привлечение официального представительства Кубани к переговорам о создании общей власти. Дон и Терек в лице своих ответственных представителей и примыкавшие к ним астраханские делегаты держались иных взглядов. На конференции кадетов 20 июня Харламов заявил: «Пункт 7 резолюции, говорящей об отношении партии к краевым правительствам, отвечает моему credo; своим острием он направлен против кубанских самостийников. Они начинают сдавать свои неприступные позиции, и положение улучшается. На конференции в Ростове мы определенно заявили, что федерализм неприменим к России. Это книжная, надуманная схема, и процесс объединения идет мимо нее. Поэтому надо ясно учесть: идти с ним или против него. Я знаю, что кубанский атаман и большинство краевого правительства со мною, они не федералисты. Деникин нашему взгляду вполне сочувствует. С Терека получены известия от Баскакова, что все идет успешно. Переговоры между государственными образованиями и командованием не должны пугать: это не договор и не сговор, а только форма, обстановка для безусловного подчинения. Мы хотим лишь областной автономии, которая, обслуживая нас, принесет пользу и общему делу».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взгляды, которым не чужды были также генералы Богаевский и Сидорин, нашли отражение и на конференции, хотя далеко не в такой решительной форме, как у Харламова. Кубанская делегация, возглавленная Рябоволом, оказалась поэтому в положении меньшинства, заранее обреченного на изоляцию. И если верить сведениям, появившимся после крушения Юга и ставящим убийство Рябовола в вину одной из вольных контрразведок, то акт этот, кроме своей моральной неприглядности, был вместе с тем нецелесообразен политически, создав чрезвычайные затруднения для главного командования.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Кубанская делегация, отправившаяся на похороны Рябовола в Екатеринодар, не возвращалась. Конференция, прождав напрасно три дня, приступила опять к своим занятиям, приняв 20 июня постановление: «Признать безотлагательную необходимость организации временной общегосударственной власти на Юге России на основе представительства от государственных образований Юга России и главного командования ВСЮР».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Кубанские представители – Шахим-Гирей (председатель) и И. Макаренко – по прямому проводу из Екатеринодара настойчиво, но безуспешно убеждали конференцию в том, что «переговоры с генералом Деникиным преждевременны». И 21 июня делегация конференция в составе Харламова, Баскакова (</w:t>
      </w:r>
      <w:r>
        <w:rPr>
          <w:rFonts w:ascii="Verdana" w:hAnsi="Verdana"/>
          <w:i/>
          <w:iCs/>
          <w:color w:val="393939"/>
          <w:sz w:val="18"/>
          <w:szCs w:val="18"/>
        </w:rPr>
        <w:t>делегат Терека, бывший профессор военной академии</w:t>
      </w:r>
      <w:r>
        <w:rPr>
          <w:rFonts w:ascii="Verdana" w:hAnsi="Verdana"/>
          <w:color w:val="393939"/>
          <w:sz w:val="18"/>
          <w:szCs w:val="18"/>
        </w:rPr>
        <w:t>) и Каклюгина (</w:t>
      </w:r>
      <w:r>
        <w:rPr>
          <w:rFonts w:ascii="Verdana" w:hAnsi="Verdana"/>
          <w:i/>
          <w:iCs/>
          <w:color w:val="393939"/>
          <w:sz w:val="18"/>
          <w:szCs w:val="18"/>
        </w:rPr>
        <w:t>управляющий отделом внутренних дел на Дону</w:t>
      </w:r>
      <w:r>
        <w:rPr>
          <w:rFonts w:ascii="Verdana" w:hAnsi="Verdana"/>
          <w:color w:val="393939"/>
          <w:sz w:val="18"/>
          <w:szCs w:val="18"/>
        </w:rPr>
        <w:t>) во время проезда моего через Ростов познакомила меня с ходом работ и принятыми постановлениями. При этом установлено было полное единомыслие наше относительно идеи построения общерусской власти: Верховный правитель (адмирал Колчак) и его полномочный представитель на Юге – главнокомандующий, палата областных и губернских представителей, общее правительство, автономия казачьих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неожиданное для многих и в том числе для кубанцев превращение</w:t>
      </w:r>
      <w:r>
        <w:rPr>
          <w:rStyle w:val="apple-converted-space"/>
          <w:rFonts w:ascii="Verdana" w:hAnsi="Verdana"/>
          <w:color w:val="393939"/>
          <w:sz w:val="18"/>
          <w:szCs w:val="18"/>
        </w:rPr>
        <w:t> </w:t>
      </w:r>
      <w:r>
        <w:rPr>
          <w:rFonts w:ascii="Verdana" w:hAnsi="Verdana"/>
          <w:i/>
          <w:iCs/>
          <w:color w:val="393939"/>
          <w:sz w:val="18"/>
          <w:szCs w:val="18"/>
        </w:rPr>
        <w:t>конференции о казачьем союзе в конференцию об организации Южно-русской власти</w:t>
      </w:r>
      <w:r>
        <w:rPr>
          <w:rStyle w:val="apple-converted-space"/>
          <w:rFonts w:ascii="Verdana" w:hAnsi="Verdana"/>
          <w:color w:val="393939"/>
          <w:sz w:val="18"/>
          <w:szCs w:val="18"/>
        </w:rPr>
        <w:t> </w:t>
      </w:r>
      <w:r>
        <w:rPr>
          <w:rFonts w:ascii="Verdana" w:hAnsi="Verdana"/>
          <w:color w:val="393939"/>
          <w:sz w:val="18"/>
          <w:szCs w:val="18"/>
        </w:rPr>
        <w:t xml:space="preserve">представлялось тогда огромным шагом вперед в области устроения Юга и консолидации сил его в борьбе с большевиками. По существу же 21 июня 1919 года после восьми месяцев бесплодных исканий, многовластия и тяжелого внутреннего разлада мы вернули вопрос об Южной власти к тому </w:t>
      </w:r>
      <w:r>
        <w:rPr>
          <w:rFonts w:ascii="Verdana" w:hAnsi="Verdana"/>
          <w:color w:val="393939"/>
          <w:sz w:val="18"/>
          <w:szCs w:val="18"/>
        </w:rPr>
        <w:lastRenderedPageBreak/>
        <w:t>исходному положению, в каком он находился 16 октября 1918 года, когда я и «Особое совещание» предложили казакам проект конституции, отвергнутый Кубанью.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Кубанская делегация выразила «чувства крайнего сожаления, что Кубань была поставлена перед совершившимся фактом». Но после горячих прений и настойчивых убеждений прибывшей в Екатеринодар донской делегации кубанцы решили принять участие в дальнейших работах конференции при непременном, однако, условии, чтобы «продолжение переговоров с генералом Деникиным состоялось лишь после того, как представители Дона, Кубани и Терека примут необходимые решения по основным вопросам».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вторая подготовительная стадия работ конференции, собиравшейся в Екатеринодаре, Ессентуках и Новороссийске и прерывавшейся продолжительными поездками делегатов для доклада своим представительным учреждениям, длилась два с половиной месяца. Трижды главы делегаций являлись ко мне в Таганрог для обмена мнениями и решения спорных вопросов. В середине июля состоялись два совместных с моими представителями заседания конференции для выяснения основных положений будущей конституции, не приведшие к полному соглашению. После этого до начала сентября продолжались работы казачьей конференции и ее комиссий по выработке положений о Высшем совете, правительстве и казачьей автономии. И по окончании этих работ со 2 сентября конференция вступила в третью стадию своей деятельности – окончательного конструирования государственной власти совместно с представителями главного командования.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Совершенно исключительное положение занимала во всех этих переговорах кубанская делегация, парализовавшая деятельность конференции всеми мерами, начиная с постоянных перерывов, побуждавших делегатов остальных войск продолжать занятия без кубанцев. Обстоятельство тем более серьезное, что решения принимались не персональным голосованием, а по государственным образованиям. Неумеренность отстаиваемых кубанцами положений, явно ведущая к разрыву, вызывала не раз возмущение среди донцов и терцев. Саботаж принимал оттенок анекдотический, когда, например, И. Макаренко с упорством раскольничьего начетчика по целым часам доказывал, что в редакции «Положения» – «правителем Юга России является главнокомандующий…» – слово «является» необходимо заменить словом «почитается», ибо первое «противоречит конституции Кубани…». На почве всех этих недоразумений произошел раскол и внутри самой кубанской делегации. И когда все же к началу августа выразилось явно настроение конференции к полному соглашению с главным командованием, Законодательная Рада на бурных заседаниях своих (1–5 августа) поставила прямо вопрос об отозвании своих делегатов с конференции…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Голоса умеренной части собрания, в том числе атамана, обрисовавшего возможность полной изолированности Кубани в политическом и экономическом отношениях, на этот раз перевесили. Рада 25 голосами при воздержавшихся черкесах (</w:t>
      </w:r>
      <w:r>
        <w:rPr>
          <w:rFonts w:ascii="Verdana" w:hAnsi="Verdana"/>
          <w:i/>
          <w:iCs/>
          <w:color w:val="393939"/>
          <w:sz w:val="18"/>
          <w:szCs w:val="18"/>
        </w:rPr>
        <w:t>черкесский народ всегда был лоялен; но малоинтеллигентные представители его голосовали покорно по указанию Шахим-Гирея и Гатогоу</w:t>
      </w:r>
      <w:r>
        <w:rPr>
          <w:rFonts w:ascii="Verdana" w:hAnsi="Verdana"/>
          <w:color w:val="393939"/>
          <w:sz w:val="18"/>
          <w:szCs w:val="18"/>
        </w:rPr>
        <w:t>) и большей части «черноморцев» санкционировала дальнейшее участие делегатов в конференции, мотивируя это решение тем, что все равно «результаты работ ее подлежат утверждению органов законодательной власти». Ввиду такого постановления председатель и члены делегации – Шахим-Гирей, И. Макаренко и Белый – сложили свои полномочия. Рада согласилась на освобождение Шахим-Гирея и не приняла отказа других. И. Макаренко стал председателем, а вместо Шахим-Гирея был назначен другой черкес – Гатогоу, демагог еще больший и такой же враг соглашения.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 политических течениях, наблюдавшихся в то время в Раде, один из членов кубанской делегации, Скобцов, говорил: «Их два: одно – то, которое желает вывести Кубань на широкую российскую дорогу, то есть на путь, предложенный Харламовым – участия в строительстве Южно-русской власти; второе – топтание на месте со взглядами, обращенными на юго-запад, то </w:t>
      </w:r>
      <w:r>
        <w:rPr>
          <w:rFonts w:ascii="Verdana" w:hAnsi="Verdana"/>
          <w:color w:val="393939"/>
          <w:sz w:val="18"/>
          <w:szCs w:val="18"/>
        </w:rPr>
        <w:lastRenderedPageBreak/>
        <w:t>есть на Украину, где ожидается устройство „Кубанско-украинского союза“. Эти группы выжидают событий, в зависимости от которых пойдут или по пути строительства России, или за Украину…»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Разрыв был пока предотвращен. Но все обстоятельства, сопровождавшие заседание Рады, давали почву для глубочайших сомнений в возможность при сложившихся на Кубани настроениях благополучного исхода конференции…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и помимо кубанской обструкции было немало серьезных мотивов расхождения.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Обе стороны – и мы, и казачество, – недостаточно считаясь с требованиями момента, проявляли чрезвычайную осторожность и</w:t>
      </w:r>
      <w:r>
        <w:rPr>
          <w:rStyle w:val="apple-converted-space"/>
          <w:rFonts w:ascii="Verdana" w:hAnsi="Verdana"/>
          <w:color w:val="393939"/>
          <w:sz w:val="18"/>
          <w:szCs w:val="18"/>
        </w:rPr>
        <w:t> </w:t>
      </w:r>
      <w:r>
        <w:rPr>
          <w:rFonts w:ascii="Verdana" w:hAnsi="Verdana"/>
          <w:i/>
          <w:iCs/>
          <w:color w:val="393939"/>
          <w:sz w:val="18"/>
          <w:szCs w:val="18"/>
        </w:rPr>
        <w:t>осмотрительность</w:t>
      </w:r>
      <w:r>
        <w:rPr>
          <w:rStyle w:val="apple-converted-space"/>
          <w:rFonts w:ascii="Verdana" w:hAnsi="Verdana"/>
          <w:color w:val="393939"/>
          <w:sz w:val="18"/>
          <w:szCs w:val="18"/>
        </w:rPr>
        <w:t> </w:t>
      </w:r>
      <w:r>
        <w:rPr>
          <w:rFonts w:ascii="Verdana" w:hAnsi="Verdana"/>
          <w:color w:val="393939"/>
          <w:sz w:val="18"/>
          <w:szCs w:val="18"/>
        </w:rPr>
        <w:t>в отношении будущего. Мы стремились к тому, чтобы создать нормальные взаимоотношения казачества Не только по отношению к временной власти ВСЮР, но и к</w:t>
      </w:r>
      <w:r>
        <w:rPr>
          <w:rStyle w:val="apple-converted-space"/>
          <w:rFonts w:ascii="Verdana" w:hAnsi="Verdana"/>
          <w:color w:val="393939"/>
          <w:sz w:val="18"/>
          <w:szCs w:val="18"/>
        </w:rPr>
        <w:t> </w:t>
      </w:r>
      <w:r>
        <w:rPr>
          <w:rFonts w:ascii="Verdana" w:hAnsi="Verdana"/>
          <w:i/>
          <w:iCs/>
          <w:color w:val="393939"/>
          <w:sz w:val="18"/>
          <w:szCs w:val="18"/>
        </w:rPr>
        <w:t>России</w:t>
      </w:r>
      <w:r>
        <w:rPr>
          <w:rFonts w:ascii="Verdana" w:hAnsi="Verdana"/>
          <w:color w:val="393939"/>
          <w:sz w:val="18"/>
          <w:szCs w:val="18"/>
        </w:rPr>
        <w:t>, не растрачивая государственных прав и не создавая опасных прецедентов для будущей общерусской власти. Казачество, наоборот, стремилось закрепить за собой maximum прав и «вольностей» именно в целях создания исторического прецедента, находя период безвременья наиболее подходящим для этой цели. В этом же стремлении кубанские делегаты требовали настоятельно предварительного заключения</w:t>
      </w:r>
      <w:r>
        <w:rPr>
          <w:rStyle w:val="apple-converted-space"/>
          <w:rFonts w:ascii="Verdana" w:hAnsi="Verdana"/>
          <w:color w:val="393939"/>
          <w:sz w:val="18"/>
          <w:szCs w:val="18"/>
        </w:rPr>
        <w:t> </w:t>
      </w:r>
      <w:r>
        <w:rPr>
          <w:rFonts w:ascii="Verdana" w:hAnsi="Verdana"/>
          <w:i/>
          <w:iCs/>
          <w:color w:val="393939"/>
          <w:sz w:val="18"/>
          <w:szCs w:val="18"/>
        </w:rPr>
        <w:t>казачьего</w:t>
      </w:r>
      <w:r>
        <w:rPr>
          <w:rStyle w:val="apple-converted-space"/>
          <w:rFonts w:ascii="Verdana" w:hAnsi="Verdana"/>
          <w:color w:val="393939"/>
          <w:sz w:val="18"/>
          <w:szCs w:val="18"/>
        </w:rPr>
        <w:t> </w:t>
      </w:r>
      <w:r>
        <w:rPr>
          <w:rFonts w:ascii="Verdana" w:hAnsi="Verdana"/>
          <w:color w:val="393939"/>
          <w:sz w:val="18"/>
          <w:szCs w:val="18"/>
        </w:rPr>
        <w:t>союза, чтобы во всеоружии силы ставить свои требования другой стороне. Притом непременно «с запросом». Эта черточка казачьей психологии весьма своеобразно проявлялась на Донском Кругу, где слышались речи: «Надо настаивать на федерации, тогда получим автономию; не то, говоря об автономии, получим… генерал-губернатора…»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«Торг» шел четыре месяца.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Государствоведы «Особого совещания» стояли твердо на том положении, что «русское государство, как единое целое, восстановлено с момента признания в нем единой Верховной власти в лице адмирала Колчака», и определяли поэтому порядок вхождения казачьих земель в общегосударственный строй</w:t>
      </w:r>
      <w:r>
        <w:rPr>
          <w:rStyle w:val="apple-converted-space"/>
          <w:rFonts w:ascii="Verdana" w:hAnsi="Verdana"/>
          <w:color w:val="393939"/>
          <w:sz w:val="18"/>
          <w:szCs w:val="18"/>
        </w:rPr>
        <w:t> </w:t>
      </w:r>
      <w:r>
        <w:rPr>
          <w:rFonts w:ascii="Verdana" w:hAnsi="Verdana"/>
          <w:i/>
          <w:iCs/>
          <w:color w:val="393939"/>
          <w:sz w:val="18"/>
          <w:szCs w:val="18"/>
        </w:rPr>
        <w:t>односторонним актом власти Верховного правителя</w:t>
      </w:r>
      <w:r>
        <w:rPr>
          <w:rFonts w:ascii="Verdana" w:hAnsi="Verdana"/>
          <w:color w:val="393939"/>
          <w:sz w:val="18"/>
          <w:szCs w:val="18"/>
        </w:rPr>
        <w:t>, осуществляемой через главнокомандующего Вооруженными силами на Юге России… Казачество держалось иной точки зрения, требуя учредительного съезда и союзного договора, октроируемого законодательными учреждениями всех договаривающихся сторон. Казачью точку зрения весьма ярко выразил донской атаман генерал Богаевский в своей приветственной речи членам конференции: «Дон сам откажется от части своих временных суверенных прав в пользу будущей государственной власти, но его достоинство и заслуги в упорной борьбе с большевизмом не позволят ему принять, как подарок, признание его внутренней автономии. Волею судеб она есть и будет».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Принцип октроирования свыше в предстоящем образовании власти имел между тем далеко не одно лишь принципиальное значение. Ибо на первых же порах на конференции встал остро вопрос о</w:t>
      </w:r>
      <w:r>
        <w:rPr>
          <w:rFonts w:ascii="Verdana" w:hAnsi="Verdana"/>
          <w:i/>
          <w:iCs/>
          <w:color w:val="393939"/>
          <w:sz w:val="18"/>
          <w:szCs w:val="18"/>
        </w:rPr>
        <w:t>признании</w:t>
      </w:r>
      <w:r>
        <w:rPr>
          <w:rStyle w:val="apple-converted-space"/>
          <w:rFonts w:ascii="Verdana" w:hAnsi="Verdana"/>
          <w:color w:val="393939"/>
          <w:sz w:val="18"/>
          <w:szCs w:val="18"/>
        </w:rPr>
        <w:t> </w:t>
      </w:r>
      <w:r>
        <w:rPr>
          <w:rFonts w:ascii="Verdana" w:hAnsi="Verdana"/>
          <w:color w:val="393939"/>
          <w:sz w:val="18"/>
          <w:szCs w:val="18"/>
        </w:rPr>
        <w:t>адмирала Колчака, к которому донцы отнеслись неопределенно, терцы и особенно кубанцы вполне отрицательно. Официальными мотивами такого отношения были: тяжелое положение к тому времени Восточного фронта, «недостаточная солидность базы, на которую опирается адмирал», форма правления его, «далекая от народоправства», «отсутствие гарантий сохранения демократических установлений на Юге»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Пойти на такой шаг – игнорирования признанной мною Верховной власти – я очевидно не мог.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Мы проводили идею полной концентрации власти в виде диктатуры, признавая такую форму правления единственно возможной в небывало тяжелых условиях гражданской войны… Казачество, допуская единоличную власть главнокомандующего, добивалось «гарантий», превращавших «единство» в федерацию, диктатуру – в чистейший парламентаризм. Оно требовало права образования союзов государственно-правового значения и автономных армий; учреждения законодательной палаты вместо законосовещательной; назначения председателя правительства по соглашению со «съездом»; права палаты выражать недоверие правительству; </w:t>
      </w:r>
      <w:r>
        <w:rPr>
          <w:rFonts w:ascii="Verdana" w:hAnsi="Verdana"/>
          <w:color w:val="393939"/>
          <w:sz w:val="18"/>
          <w:szCs w:val="18"/>
        </w:rPr>
        <w:lastRenderedPageBreak/>
        <w:t>искусственно создаваемого численного преобладания в Совете казачьих представителей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Помимо принципиального отрицания нами юридической зависимости правителя от предварительного органа в период борьбы, такой порядок после признания Верховной власти адмирала Колчака не мог бы быть осуществлен иначе, как путем переворота. И я поставил перед конференцией вопрос</w:t>
      </w:r>
      <w:r>
        <w:rPr>
          <w:rStyle w:val="apple-converted-space"/>
          <w:rFonts w:ascii="Verdana" w:hAnsi="Verdana"/>
          <w:color w:val="393939"/>
          <w:sz w:val="18"/>
          <w:szCs w:val="18"/>
        </w:rPr>
        <w:t> </w:t>
      </w:r>
      <w:r>
        <w:rPr>
          <w:rFonts w:ascii="Verdana" w:hAnsi="Verdana"/>
          <w:i/>
          <w:iCs/>
          <w:color w:val="393939"/>
          <w:sz w:val="18"/>
          <w:szCs w:val="18"/>
        </w:rPr>
        <w:t>о законосовещательных функциях палаты</w:t>
      </w:r>
      <w:r>
        <w:rPr>
          <w:rStyle w:val="apple-converted-space"/>
          <w:rFonts w:ascii="Verdana" w:hAnsi="Verdana"/>
          <w:color w:val="393939"/>
          <w:sz w:val="18"/>
          <w:szCs w:val="18"/>
        </w:rPr>
        <w:t> </w:t>
      </w:r>
      <w:r>
        <w:rPr>
          <w:rFonts w:ascii="Verdana" w:hAnsi="Verdana"/>
          <w:color w:val="393939"/>
          <w:sz w:val="18"/>
          <w:szCs w:val="18"/>
        </w:rPr>
        <w:t>в ультимативной форме. Точно так же после опыта одной автономной армии создавать таких три значило бы идти не к объединению, а к расчленению и ставило бы в еще более тяжелое положение главное командование. Поэтому нашим представителям дано было указание: «Автономные армии не допускаются. Единая армия и единое законодательство (военное), считающееся с особыми условиями исторически сложившегося казачьего быта».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Интересно, что восточное казачество (Сибирь), пережив период «атаманства» (</w:t>
      </w:r>
      <w:r>
        <w:rPr>
          <w:rFonts w:ascii="Verdana" w:hAnsi="Verdana"/>
          <w:i/>
          <w:iCs/>
          <w:color w:val="393939"/>
          <w:sz w:val="18"/>
          <w:szCs w:val="18"/>
        </w:rPr>
        <w:t>самовластие целого ряда крупных и мелких «атаманов»</w:t>
      </w:r>
      <w:r>
        <w:rPr>
          <w:rFonts w:ascii="Verdana" w:hAnsi="Verdana"/>
          <w:color w:val="393939"/>
          <w:sz w:val="18"/>
          <w:szCs w:val="18"/>
        </w:rPr>
        <w:t>), также не оставляло притязаний на особую роль в государственном управлении. Казачья конференция требовала: 1) учредить министерство по казачьим делам с министром, избираемым казачьим Кругом (конференцией); 2) этот министр должен управлять ведомством при участии Круга; 3) ни один закон, касающийся казачества, не может быть проведен без рассмотрения Круга; 4) казачьими войсками должны командовать</w:t>
      </w:r>
      <w:r>
        <w:rPr>
          <w:rStyle w:val="apple-converted-space"/>
          <w:rFonts w:ascii="Verdana" w:hAnsi="Verdana"/>
          <w:color w:val="393939"/>
          <w:sz w:val="18"/>
          <w:szCs w:val="18"/>
        </w:rPr>
        <w:t> </w:t>
      </w:r>
      <w:r>
        <w:rPr>
          <w:rFonts w:ascii="Verdana" w:hAnsi="Verdana"/>
          <w:i/>
          <w:iCs/>
          <w:color w:val="393939"/>
          <w:sz w:val="18"/>
          <w:szCs w:val="18"/>
        </w:rPr>
        <w:t>выборные</w:t>
      </w:r>
      <w:r>
        <w:rPr>
          <w:rStyle w:val="apple-converted-space"/>
          <w:rFonts w:ascii="Verdana" w:hAnsi="Verdana"/>
          <w:color w:val="393939"/>
          <w:sz w:val="18"/>
          <w:szCs w:val="18"/>
        </w:rPr>
        <w:t> </w:t>
      </w:r>
      <w:r>
        <w:rPr>
          <w:rFonts w:ascii="Verdana" w:hAnsi="Verdana"/>
          <w:color w:val="393939"/>
          <w:sz w:val="18"/>
          <w:szCs w:val="18"/>
        </w:rPr>
        <w:t>походные атаманы…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«Прочитав этот проект в целом, – говорит омский министр Гинс, – можно было впасть в отчаяние безнадежности, до такой степени ясны были в нем личные стремления и политиканство…»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Возвращаюсь к Южной конференции.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не меньшими трениями проходили у нас вопросы о казачьей автономии, в особенности в области экономических отношений. Представители командования блюли интересы государственные, казачьи представители стремились к возможно широкому обеспечению своих «вольностей» и своих богатств. Обе стороны вносили в переговоры ригоризм и большую страстность.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такой сложной работе, оторванной от реальной жизни и не считавшейся с темпом быстро текущих событий – огромных и страшных, прошло целых</w:t>
      </w:r>
      <w:r>
        <w:rPr>
          <w:rStyle w:val="apple-converted-space"/>
          <w:rFonts w:ascii="Verdana" w:hAnsi="Verdana"/>
          <w:color w:val="393939"/>
          <w:sz w:val="18"/>
          <w:szCs w:val="18"/>
        </w:rPr>
        <w:t> </w:t>
      </w:r>
      <w:r>
        <w:rPr>
          <w:rFonts w:ascii="Verdana" w:hAnsi="Verdana"/>
          <w:i/>
          <w:iCs/>
          <w:color w:val="393939"/>
          <w:sz w:val="18"/>
          <w:szCs w:val="18"/>
        </w:rPr>
        <w:t>шесть месяцев</w:t>
      </w:r>
      <w:r>
        <w:rPr>
          <w:rFonts w:ascii="Verdana" w:hAnsi="Verdana"/>
          <w:color w:val="393939"/>
          <w:sz w:val="18"/>
          <w:szCs w:val="18"/>
        </w:rPr>
        <w:t>. Принципиальные вопросы, обеспечивающие полноту единоличной власти, удалось отстоять; в остальных – обе стороны пошли на уступки. И в конце декабря Дон и Терек пришли к полному соглашению с командованием о конструкции Южной государственной власти. Кубань же вновь воздержалась, а по станицам «Коп» рассылал многозначительные разъяснения: «Так что же казачество?.. Отвергнет ли оно мысль о диктатуре? Станет ли оно на защиту трудового народа, над которым уже вьются арканы, закидываемые помещиками, движущимися вместе с „Особым совещанием“ при Добрармии?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Или его опять, как встарь, новоиспеченные цари и их лакеи обманут и приспят, опять обратят в опричников, в палачей свободы и народа?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Или, быть может, казакам, ушедшим далеко в глубь России, просто не дадут увидеть родной край, как не дали увидеть ближайшую судьбу родного народа и родного края Н. С. Рябоволу?» (</w:t>
      </w:r>
      <w:r>
        <w:rPr>
          <w:rFonts w:ascii="Verdana" w:hAnsi="Verdana"/>
          <w:i/>
          <w:iCs/>
          <w:color w:val="393939"/>
          <w:sz w:val="18"/>
          <w:szCs w:val="18"/>
        </w:rPr>
        <w:t>брошюра «Казаки». Подзаголовок: «Издание отдела пропаганды Кубанского краевого правительства». Вызванное требованием командования распоряжение атамана об изъятии ее из обращения фактически выполнено не было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Принципиальное соглашение с Доном и Тереком было достигнуто как раз накануне общей эвакуации Ростова и Новочеркасска, перевернувшей вверх дном все предположения и в корне изменившей взаимоотношения наши с казачеством.</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Кубанское действо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октябрю положение на Кубани окончательно запуталось.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Парижская кубанская делегация при молчаливом соучастии правительства и Законодательной Рады объявила об отторжении Кубанской области от России… Кубанские пограничные рогатки до крайности затрудняли торговый оборот и продовольственный вопрос Юга, в частности душили голодом Черноморскую губернию. Саботаж кубанцами конференции ставил под сомнение возможность лояльного разрешения вопроса о создании общей власти… Правительственная агитация побуждала казаков к прямым действиям против главного командования…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чрезвычайных усилий кубанского военного начальства пошли, наконец, пополнения на фронт. Полки, сведенные в сентябре до ничтожного состава в 70–80 шашек, увеличились до 250–300. Но положение от этого не улучшилось: «На фронте оставалась лучшая часть казаков, в станицах засели (ушедшие в тыл) шкурники и грабители, – писал командующий Кавказской армией… (</w:t>
      </w:r>
      <w:r>
        <w:rPr>
          <w:rFonts w:ascii="Verdana" w:hAnsi="Verdana"/>
          <w:i/>
          <w:iCs/>
          <w:color w:val="393939"/>
          <w:sz w:val="18"/>
          <w:szCs w:val="18"/>
        </w:rPr>
        <w:t>письмо на имя генерала Покровского</w:t>
      </w:r>
      <w:r>
        <w:rPr>
          <w:rFonts w:ascii="Verdana" w:hAnsi="Verdana"/>
          <w:color w:val="393939"/>
          <w:sz w:val="18"/>
          <w:szCs w:val="18"/>
        </w:rPr>
        <w:t>) – Ныне… (они), в виде пополнений, вновь вернулись в части и вернулись развращенные теми, в чьих задачах разложить и ослабить армию. Усилия самостийников за последнее время направлялись на наиболее стойкие отделы – „линейцев“, и пополнения из этих отделов наиболее развращены…»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Атаману Филимонову хорошо была известна закулисная деятельность самостийников. По его определению, игра их была рассчитана сначала на Петлюру, а потом на неудачи Добровольческой армии и армии Колчака… Когда в мае сибирские войска стали подвигаться к Волге, наши самостийники приготовились сложить оружие… И вновь зашевелились лишь после неудачи за Волгой и в связи со слухами о движении рабочих за границей… В последние месяцы, чувствуя, что зарвались, они решились на последнюю попытку – захватить власть на Кубани (</w:t>
      </w:r>
      <w:r>
        <w:rPr>
          <w:rFonts w:ascii="Verdana" w:hAnsi="Verdana"/>
          <w:i/>
          <w:iCs/>
          <w:color w:val="393939"/>
          <w:sz w:val="18"/>
          <w:szCs w:val="18"/>
        </w:rPr>
        <w:t>из письма генерала Филимонова ко мне от 2 декабря 1919 г</w:t>
      </w:r>
      <w:r>
        <w:rPr>
          <w:rFonts w:ascii="Verdana" w:hAnsi="Verdana"/>
          <w:color w:val="393939"/>
          <w:sz w:val="18"/>
          <w:szCs w:val="18"/>
        </w:rPr>
        <w:t>.). Для начала было выражено Законодательной Радой недоверие походному атаману генералу Науменко по вопросу об отдельной Кубанской армии, и Науменко вынужден был выйти в отставку (середина сентября). Предположено было в ближайшее время свергнуть и Филимонова. На пост кубанского атамана намечался Л. Быч, председателем правительства Воропинов, в состав кабинета – полковники Гончаров, Роговец и так далее – весь крайний сектор кубанских самостийников. Но генерал Филимонов продолжал относиться к положению с большим оптимизмом на том основании, что «значение на Кубани самостийников преувеличивается» и что «течение (это) никогда не имело корней в массах кубанского населения, а фабриковалось в г. Екатеринодаре в небольших и малозначащих партийных и радянских кругах». «Я всегда знал, – писал он, – что дело их давно осуждено на уничтожение». Поэтому атаман отвергал советы многих лиц выступить активно против самостийной группы.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отрицая отсутствия почвенности в самостийном течении, я не мог, однако, не считаться с тем, что эти «малозначащие» круги, не встречая должного отпора, в течение двух лет разлагали казачество, парализовали власть атамана и фактически правили и Радами, и Кубанью. И никаких объективных данных к переменам такого положения не было.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Объехав ряд станиц, генерал Филимонов имел возможность убедиться лично, что настроение в них крайне нервное: «с одной стороны, муссируются слухи, вызывающие враждебное отношение к Добровольческой армии, с другой – говорят о предстоящих чрезвычайных выступлениях самостийных групп». Генерал Филимонов решил поэтому обратиться к «голосу кубанского казачества», созвав на 15 октября чрезвычайную Краевую Раду.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Обе стороны – и «черноморцы» и «линейцы» – стали деятельно готовиться к решительной борьбе.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горькому опыту предыдущей сессии Рады я не возлагал на нее никаких решительных надежд. Наоборот – мог ожидать лишь новых потрясений. Особенно в отношении армии. И потому решил принять чрезвычайные меры.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 начале октября в Таганрог прибыл генерал Врангель. Очертив ему политическую обстановку, я указал на необходимость покончить с тем злокачественным нарывом, который мутит кубанскую жизнь. По словам Врангеля, он на основании армейских нестроений пришел к тому же убеждению и ехал ко мне с тем же предложением.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Выполнение этой задачи я возложил на него как на командующего Кавказской армией. Генерал Врангель должен был переговорить со старшими кубанскими начальниками и представителями «линейской» группы и сосредоточить в район Екатеринодара ко времени открытия Краевой Рады надежные войска, чтобы затем действовать в зависимости от обстоятельств. Во избежание каких-либо ненужных эксцессов, не оправдываемых государственными интересами, я командировал в помощь генералу Врангелю в качестве советника по части политической начальника отделов законов и пропаганды К. Н. Соколова. Они приступили к действиям.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«Группой членов Рады, – как докладывал засим генерал Врангель, – составлен был проект изменения кубанской конституции, который предположено было внести на утверждение Краевой Рады». Сущность этого проекта, обсуждавшегося затем бароном Врангелем совместно с профессором Соколовым, заключалась в том, чтобы, не посягая на автономию края, придать выборному атаману действительную власть, сохранив ответственность его перед Краевой Радой. В общем схема управления представлялась в следующем виде: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Высшая власть в крае – Краевая Рада.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Исполнительная (отчасти и законодательная) власть – атаман и назначенное им правительство.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Законодательная Рада упраздняется.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Краевая Рада созывается и распускается атаманом ежегодно. На время созыва Рады вся власть принадлежит 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Необходимость создания отдельной Кубанской армии отвергается.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Вместе с тем принимавшие участие в составлении новой конституции кубанские деятели предъявили главному командованию ряд пожеланий, одобренных бароном Врангелем, главным образом, экономического и военно-служебного порядка. Среди них было, между прочим, одно бесспорное – урегулирование долгов нашего интендантства кубанским органам продовольствия. Другое – об установлении права Войска на получение определенной части захваченной Кавказской армией военной добычи – я отклонил, считая, что оно осложнит до чрезвычайности положение вопроса, вызовет обиды и соревнование и выльется в конце концов в организованный грабеж. Точно так же я отклонил требование привлечения иногородних на службу в кубанские части ввиду тех тяжелых отношений, которые существовали между двумя группами населения Кубани.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ознакомления с настроением своих частей генерал Врангель несколько поколебался, не имея уверенности «в стойкости их в случае разрешения внутренних вопросов оружием» и опасаясь «бури на Дону» (Из письма к генералу Покровскому от 21 октября.). Поэтому он указывал находившемуся в Екатеринодаре генералу Покровскому, на которого возложено было им непосредственное выполнение задачи, «принять все меры к недопущению… вооруженного выступления, арестов и так далее… Предъявляя известные требования, можно опереться на армию, но использовав это оружие лишь как Дамоклов меч, отнюдь не нанося им удары». Барон Врангель надеялся на «благоразумие одной части Рады и на достаточность военной угрозы для другой». «По сведениям моим, – писал он, – призрак военного переворота уже пугает кубанских Мирабо…»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Эти надежды не оправдались. Около 50 членов Рады – «линейцев» – не прибыло вовсе, что еще более нарушило соотношение сил, и с первого же дня Рада, подчинившись вполне влиянию самостийной группы, приняла ярко враждебную нам позицию. Идеи борьбы с большевиками и </w:t>
      </w:r>
      <w:r>
        <w:rPr>
          <w:rFonts w:ascii="Verdana" w:hAnsi="Verdana"/>
          <w:color w:val="393939"/>
          <w:sz w:val="18"/>
          <w:szCs w:val="18"/>
        </w:rPr>
        <w:lastRenderedPageBreak/>
        <w:t>устроения края отошли на задний план; весь пафос радян сосредоточился на борьбе с властью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носившего демонстративный характер чествования памяти Рябовола в Раде оглашено было письмо донского демагога Агеева, прославлявшее казачество и необычайно резкое в отношении «классовой диктатуры», «политики помещичьего шарабана и карет с графскими и баронскими гербами». Это письмо, чтение которого сопровождалось бурными аплодисментами, в десятках тысяч экземпляров было распространено затем по Кубани. Естественным послесловием к нему была речь престарелого депутата Щербины, говорившего: «Прочь же с дороги темные силы! Кубанцы идут по битому пути демократизма и своих исторических заветов!..»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третий день сессии, 26 октября, Рада, вопреки мотивированным протестам атамана и «линейской» группы и не допустив обсуждения кандидатур, избрала «заместителем» председателя Рады (</w:t>
      </w:r>
      <w:r>
        <w:rPr>
          <w:rFonts w:ascii="Verdana" w:hAnsi="Verdana"/>
          <w:i/>
          <w:iCs/>
          <w:color w:val="393939"/>
          <w:sz w:val="18"/>
          <w:szCs w:val="18"/>
        </w:rPr>
        <w:t>«бессменным председателем» постановлено было считать покойного Рябовола</w:t>
      </w:r>
      <w:r>
        <w:rPr>
          <w:rFonts w:ascii="Verdana" w:hAnsi="Verdana"/>
          <w:color w:val="393939"/>
          <w:sz w:val="18"/>
          <w:szCs w:val="18"/>
        </w:rPr>
        <w:t>) И. Макаренко (</w:t>
      </w:r>
      <w:r>
        <w:rPr>
          <w:rFonts w:ascii="Verdana" w:hAnsi="Verdana"/>
          <w:i/>
          <w:iCs/>
          <w:color w:val="393939"/>
          <w:sz w:val="18"/>
          <w:szCs w:val="18"/>
        </w:rPr>
        <w:t>совместившего незаконно должности председателя Рады и государственного контролера</w:t>
      </w:r>
      <w:r>
        <w:rPr>
          <w:rFonts w:ascii="Verdana" w:hAnsi="Verdana"/>
          <w:color w:val="393939"/>
          <w:sz w:val="18"/>
          <w:szCs w:val="18"/>
        </w:rPr>
        <w:t>), лидера самостийников, человека чрезвычайно озлобленного против Южной власти и страдавшего анекдотическим самомнением. За несколько дней перед тем он с кафедры Законодательной Рады бросил тяжкое оскорбление кубанским войскам: «Кубань не родила до сих пор ни одного порядочного генерала!» И, агитируя в кубанских станицах, сообщал им «радостную весть»: «Идет батько Махно и несет свободу…»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Избрание это являлось только вызовом, так как И. Макаренко был абсолютно нетерпим в глазах меньшинства – «линейцев», да и в своих же кругах считался человеком «бестактным и политически ограниченным».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Атмосфера в Раде сгущалась все более. Неизменный вопрос об отдельной Кубанской армии всколыхнул вновь страсти и вызвал разъяснения атамана, что им сделано в этом отношении все возможное, но законное желание его и Рады встретило непреодолимые затруднения со стороны главнокомандующего, не сдержавшего данных Кубани обещаний…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«Объективные» доклады Шахим-Гирея об общей политике «Особого совещания», Иваниса – о «блокаде Кубани», Тимошенко – об «истинных виновниках голодания Кавказской армии», которыми он считал наши ведомства продовольствия и снабжения, накаливали атмосферу до крайних пределов.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весны 1919 года Терско-Дагестанский край пылал в огне восстаний. В Чечне и Дагестане, то затихая, то вновь разгораясь, шла кровавая изнурительная борьба между Вооруженными силами Юга и горцами этих округов, поддержанными большевиками, Азербайджаном и Грузией и руководимыми созванным «Горским правительством» (меджилисом).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Борьба, ослаблявшая противобольшевистский фронт и угрожавшая подчас самому бытию терского казачества.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терский атаман 14 октября писал мне: «…Чаша народного терпения переполнена… В то время, как казачья и добровольческая русская кровь льется за освобождение Родины, мобилизованные, снабженные русским оружием чеченцы и ингуши массами дезертируют и, пользуясь отсутствием на местах мужского населения, занимаются грабежами, разбоями, убийствами и поднимают открытые восстания…»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Чтобы лишить эту борьбу характера узкой племенной розни (исторические счеты терцев с горцами), терский атаман настаивал всегда на оставлении на горском фронте добровольческих и кубанских частей.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Вот в это-то время широко распространился в печати «Договор дружбы между правительствами Кубани и Республикой Союза горцев Кавказа» (</w:t>
      </w:r>
      <w:r>
        <w:rPr>
          <w:rFonts w:ascii="Verdana" w:hAnsi="Verdana"/>
          <w:i/>
          <w:iCs/>
          <w:color w:val="393939"/>
          <w:sz w:val="18"/>
          <w:szCs w:val="18"/>
        </w:rPr>
        <w:t>появился впервые в грузинской газете, что вызвало большое озлобление Законодательной Рады против грузинского правительства</w:t>
      </w:r>
      <w:r>
        <w:rPr>
          <w:rFonts w:ascii="Verdana" w:hAnsi="Verdana"/>
          <w:color w:val="393939"/>
          <w:sz w:val="18"/>
          <w:szCs w:val="18"/>
        </w:rPr>
        <w:t>). В нем между прочим заключались следующие статьи: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«1. Правительство Кубани и правительство Республики горских народов Кавказа настоящим торжественным актом взаимно признают государственный суверенитет и полную политическую независимость Кубани и Союза горских народов Кавказа.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Договаривающиеся стороны обязуются не предпринимать ни самостоятельно, ни в форме соучастия с кем бы то ни было никаких мер, клонящих к уничтожению или умалению суверенных прав Кубани и Республики Союза горских народов Кавказа.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Войсковые части одной из договаривающихся сторон могут переходить на территорию другой стороны не иначе, как по просьбе или с согласия правительства этой стороны. Войска одной стороны, находящиеся на территории другой, поступают в подчинение этой последней».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Договор этот предусматривал, следовательно, отторжение от Терско-Дагестанского края горских областей, гибель Каспийской русской военной флотилии, которая была бы отрезана от армии, и передачу кубанских частей Северного Кавказа на сторону и даже в подчинение меджилису.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Такая постановка вопроса выходила далеко за пределы областных интересов, если не фактически, то морально нанося удар общегосударственному делу и армии и внося смуту в ряды кубанцев, защищавших русское дело на Северном Кавказе. Это была последняя капля, переполнившая чашу долготерпения.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запросил кубанского атамана, действительно ли существует такой договор, и получил ответ, что атаману и правительству ничего не известно по этому поводу, но «по объяснению Султан-Шахим-Гирея договор был заключен и подписан Калабуховым и другими как проект, подлежащий утверждению Законодательной Рады, на случай, если бы Антанта признала власть большевиков» (</w:t>
      </w:r>
      <w:r>
        <w:rPr>
          <w:rFonts w:ascii="Verdana" w:hAnsi="Verdana"/>
          <w:i/>
          <w:iCs/>
          <w:color w:val="393939"/>
          <w:sz w:val="18"/>
          <w:szCs w:val="18"/>
        </w:rPr>
        <w:t>сам Калабухов разъяснял в печати, что этот договор заключен «по праву, данному делегации чрезвычайной Радой»</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искусственное и наивное оправдание, намечавшее к тому же оставление Кубанью Добровольческой армии и Терека в самую трудную минуту международных осложнений, не могло иметь никакого значения. И 25 октября я отдал приказ (</w:t>
      </w:r>
      <w:r>
        <w:rPr>
          <w:rFonts w:ascii="Verdana" w:hAnsi="Verdana"/>
          <w:i/>
          <w:iCs/>
          <w:color w:val="393939"/>
          <w:sz w:val="18"/>
          <w:szCs w:val="18"/>
        </w:rPr>
        <w:t>приказ-телеграмма № 016729</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июле текущего года между правительством Кубани и меджилисом горских народов заключен договор, в основу которого положена измена России и передача кубанских казачьих войск Северного Кавказа в распоряжение меджилиса, чем обрекается на гибель Терское войско. Договор подписан Бычом, Савицким, Калабуховым и Намитоковым, с одной стороны, и Чермоевым, Гайдаровым, Хадзагаровым и Бамматом, с другой. Приказываю при появлении этих лиц на территории Вооруженных сил Юга России немедленно предать их военно-полевому суду за измену».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время в пределах Вооруженных сил Юга находился один только Калабухов.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27 октября на вечернем заседании Рады атаман огласил мой приказ, который, по словам отчетов, «произвел огромное впечатление». Правительство особым постановлением довело до сведения атамана и Рады, что делегация «превысила свои полномочия». Вместе с тем за подписью генерала Филимонова и Курганского (председателя правительства) послана была мне телеграмма, в которой между прочим говорилось: «…Если названные лица действительно подписали от имени краевого правительства договор с меджилисом горских народов, о чем краевому правительству по сие время официально не известно, то вопрос о превышении названными лицами данных им полномочий подлежит суждению краевого правительства, а существо договора – суждению Кубанской краевой Рады, на рассмотрение которой в данный момент и вносится. Во всяком случае, упомянутые лица являются дипломатическими представителями Кубани и, как таковые, пользуются неприкосновенностью, почему, в случае совершения ими незакономерных действий, могут подлежать суду только кубанской краевой власти, их делегировавшей».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Невзирая на настояния атамана – рассмотреть немедленно по существу этот вопрос во избежание роковых последствий, Краевая Рада только 1 ноября имела суждение о нем и постановила: «</w:t>
      </w:r>
      <w:r>
        <w:rPr>
          <w:rFonts w:ascii="Verdana" w:hAnsi="Verdana"/>
          <w:i/>
          <w:iCs/>
          <w:color w:val="393939"/>
          <w:sz w:val="18"/>
          <w:szCs w:val="18"/>
        </w:rPr>
        <w:t>Не касаясь существа вопроса о договоре</w:t>
      </w:r>
      <w:r>
        <w:rPr>
          <w:rFonts w:ascii="Verdana" w:hAnsi="Verdana"/>
          <w:color w:val="393939"/>
          <w:sz w:val="18"/>
          <w:szCs w:val="18"/>
        </w:rPr>
        <w:t>, протестовать самым решительным и энергичным образом против означенного приказа генерала Деникина и требовать срочной его отмены…» Сам атаман настойчиво просил Раду «сегодня же послать делегатов и убедить донцов и терцев вместе с нами настаивать перед генералом Деникиным на отмене приказа».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Рада отказалась осудить парижскую делегацию, и тем был окончательно предопределен дальнейший ход событий.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Продолжались заседания, отмеченные крайней напряженностью, бурными выступлениями и… нескрываемой тревогой. Атаман между тем «вместе с той частью Рады, которая (его) поддерживала, выработали особый план борьбы»: «Мы решили предоставить представителям оппозиции высказаться до логического конца и тем самым открыть свои карты…» «Я находил, – писал мне атаман впоследствии, – предпочтительным предоставление уродливому явлению естественно рассосаться или быть осужденным самим населением, для чего нужно… только 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Будто все это происходило в дни глубокого мира и покойной, безмятежной, тихо текущей жизни…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мере развивавшихся событий барон Врангель терял надежду на мирный исход конфликта. 27 октября он писал генералу Лукомскому (</w:t>
      </w:r>
      <w:r>
        <w:rPr>
          <w:rFonts w:ascii="Verdana" w:hAnsi="Verdana"/>
          <w:i/>
          <w:iCs/>
          <w:color w:val="393939"/>
          <w:sz w:val="18"/>
          <w:szCs w:val="18"/>
        </w:rPr>
        <w:t>все доклады по этому делу барон направлял на имя председателя «Особого совещания» генерала Лукомского</w:t>
      </w:r>
      <w:r>
        <w:rPr>
          <w:rFonts w:ascii="Verdana" w:hAnsi="Verdana"/>
          <w:color w:val="393939"/>
          <w:sz w:val="18"/>
          <w:szCs w:val="18"/>
        </w:rPr>
        <w:t>): «К сожалению, избрание председателем Рады И. Макаренко заставляет признать, что обнаглевшие самостийники окончательно закусили удила… Я сделаю все, но ход событий заставляет предвидеть возможность такого порядка вещей, когда отказ от военного вмешательства будет признанием слабости, а это, по моему убеждению, равносильно гибели…»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30-го он телеграфировал атаману, что оскорбительные выражения, допущенные председателем Рады по адресу старших начальников, и присутствие в ней лиц, объявленных изменниками, лишают его возможности воспользоваться приглашением – посетить Раду.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остановился в Кисловодске, связавшись прямым проводом с Екатеринодаром, где находился генерал Покровский и прибывшая с царицынского фронта кубанская бригада. По представлению барона Врангеля я включил в тыловой район Кавказской армии всю Кубанскую область, после чего он назначил «командующим войсками тыла» генерала Покровского. Это обстоятельство вызвало новую бурю в Раде, но вместе с тем еще большую растерянность и тревогу, так как Покровский пользовался репутацией человека весьма решительного и жестокого. Вероятно, и сам барон Врангель, передоверив выполнение задачи Покровскому, опасался несколько его решительности, потому что 29 октября по аппарату говорил генералу Науменко: «Ежели вы полагаете присутствие генерала Покровского в Екатеринодаре нежелательным, то я могу снестись с Таганрогом и просить об его вызове или вызвать его сюда».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Рада волновалась, атаман призывал к осторожности, И. Макаренко требовал отменить немедленно все приказы военных начальников, изгнать генерала Покровского из пределов Кубани и обратиться к населению с призывом «Отечество в опасности», подняв казаков на защиту Кубанского края…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29—30 октября генерал Врангель через профессора Соколова докладывал мне политическую обстановку в Екатеринодаре, оценивая шансы на успех выступления в «50 процентов». Сообразно этому он предлагал на мое усмотрение одну из следующих комбинаций, не имевших между собой никакой внутренней связи и отражавших лишь личные побуждения командующего армией: 1) уехать ему в армию, предоставив Покровскому свободу действий; 2) уехать, потребовав от Покровского «невмешательства во внутренние дела Кубани»; 3) произвести под </w:t>
      </w:r>
      <w:r>
        <w:rPr>
          <w:rFonts w:ascii="Verdana" w:hAnsi="Verdana"/>
          <w:color w:val="393939"/>
          <w:sz w:val="18"/>
          <w:szCs w:val="18"/>
        </w:rPr>
        <w:lastRenderedPageBreak/>
        <w:t>его, генерала Врангеля, руководством выступление и 4) предоставить генералу Покровскому принять меры по его усмотрению и затем выступить самому генералу Врангелю в Раде…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Покровский иначе расценивал обстановку, что видно из телеграфного доклада генерала Науменко барону Врангелю: «Вчера (1 ноября) говорил с Покровским. У него все организовано, и он безусловно уверен».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не видел причин, чтобы менять исполнителей или останавливаться на полдороге, вполне разделяя первоначальное мнение генерала Врангеля, что в такой момент «отказ от военного вмешательства будет признаком слабости, что равносильно гибели». И потому 31 октября я послал барону телеграмму: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«Приказываю Вам немедленно привести в исполнение приказание мое № 016729 и принять по Вашему усмотрению все меры к прекращению преступной агитации в Екатеринодаре, входящем в Ваш армейский район. № 014598.»</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тот же день барон Врангель послал нарочным соответственное приказание генералу Покровскому, которое должно было быть вручено последнему «по подаче войсковым атаманом в отставку, что ему одновременно с сим дан совет сделать». Атаман совета не принял…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ноября генерал Покровский предъявил Раде ультимативное требование о выдаче Калабухова и о «прекращении травли Добровольческой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Атаман убеждал Раду подчиниться этим требованиям. На этой почве произошло бурное столкновение между ним и Макаренко, который потребовал свержения атамана и передачи власти президиуму Рады. Последовавшим голосованием, однако, выражено было доверие атаману, после чего Макаренко заявил, что «ввиду такого непонятного поведения Рады он вынужден сложить с себя полномочия», и исчез. Утром 6-го генерал Покровский повторил свое требование, прибавив к нему выдачу двенадцати главарей самостийной группы, указав предельным сроком исполнения полдень, к какому времени назначен был «парад» екатеринодарского гарнизона (</w:t>
      </w:r>
      <w:r>
        <w:rPr>
          <w:rFonts w:ascii="Verdana" w:hAnsi="Verdana"/>
          <w:i/>
          <w:iCs/>
          <w:color w:val="393939"/>
          <w:sz w:val="18"/>
          <w:szCs w:val="18"/>
        </w:rPr>
        <w:t>Кубанская бригада, военное училище и конвойные сотни. Дрейер, а за ним Скопцов говорят о «сформированном главным командованием офицерском отряде полковника Карташова». Это неверно. Дав определенную задачу, я не вмешивался в исполнение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Рада подчинилась всем предъявленным требованиям. Указанные Покровским лица добровольно явились в атаманский дворец, где и были арестованы. Калабухов был предан военно-полевому суду и по приговору его повешен в ночь на 7 ноября. На другой день барон Врангель выступил в Раде, встретившей его шумными овациями…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Рада выслушала долгую речь генерала Врангеля</w:t>
      </w:r>
      <w:r>
        <w:rPr>
          <w:rStyle w:val="apple-converted-space"/>
          <w:rFonts w:ascii="Verdana" w:hAnsi="Verdana"/>
          <w:color w:val="393939"/>
          <w:sz w:val="18"/>
          <w:szCs w:val="18"/>
        </w:rPr>
        <w:t> </w:t>
      </w:r>
      <w:r>
        <w:rPr>
          <w:rFonts w:ascii="Verdana" w:hAnsi="Verdana"/>
          <w:i/>
          <w:iCs/>
          <w:color w:val="393939"/>
          <w:sz w:val="18"/>
          <w:szCs w:val="18"/>
        </w:rPr>
        <w:t>стоя</w:t>
      </w:r>
      <w:r>
        <w:rPr>
          <w:rStyle w:val="apple-converted-space"/>
          <w:rFonts w:ascii="Verdana" w:hAnsi="Verdana"/>
          <w:color w:val="393939"/>
          <w:sz w:val="18"/>
          <w:szCs w:val="18"/>
        </w:rPr>
        <w:t> </w:t>
      </w:r>
      <w:r>
        <w:rPr>
          <w:rFonts w:ascii="Verdana" w:hAnsi="Verdana"/>
          <w:color w:val="393939"/>
          <w:sz w:val="18"/>
          <w:szCs w:val="18"/>
        </w:rPr>
        <w:t>и впоследствии не могла простить и себе, и ему этого унижения…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Депутация Рады поздней ночью принята была мною в Ростове на вокзале, ходатайствуя о судьбе арестованных и свидетельствуя о готовности кубанцев вести борьбу до конца в полном единении с Добровольческой армией…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удовлетворение, а глубокую скорбь вызвали во мне их «покаянные» речи. Вынужденный в силу государственной необходимости на применение суровых мер, я знал, что удар по кубанским демагогам косвенно отзовется на самосознании кубанского казачества, имевшего большие заслуги и неповинного в политической игре, казачества, с которым нас связывали лучшие страницы боевой страды, к которому я относился с глубочайшей симпатией…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иного выхода не было.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Одиннадцать арестованных членов Рады я приказал выслать за границу. Скрывшийся И. Макаренко после нескольких недель скитаний по хуторам и плавням, получив от Ставки через третьих лиц гарантию безопасности, вернулся в Екатеринодар. Он явился к начальнику нашего Военного управления и поведал о том, что много пережил, передумал за это время и решил совершенно отойти от политической деятельности. Обещание свое выполнил.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Поднять против командования донцов и терцев кубанским послам не удалось. 7 ноября я посетил заседание Донского Круга и в большой, почти трехчасовой речи развернул перед ним картину военно-политического положения противобольшевистских фронтов – тяжелого и грозного. Основы и мотивы нашей внешней политики. Историю взаимоотношений с казачеством и распри с Кубанью. Круг слушал с глубоким вниманием и отзывчивостью. Создавшееся на Круге настроение побудило кубанских послов покинуть в тот же день Новочеркасск, не дожидаясь ответа Круга. Ответ последовал лишь 11-го, составлен был в примирительных тонах и заканчивался пожеланием, чтобы «происшедшие на Кубани печальные события не отразились на работе Рады, которая в целом должна быть выше всяких подозрений». Агеев – заместитель председателя Круга – под влиянием этих настроений сложил свои полномочия и отбыл для лечения в Грузию…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Тереке кубанские послы встретили еще менее сочувствия, и председатель терского правительства в заседании Круга 19 ноября при общем одобрении говорил о «злокачественном нарыве», который, «к сожалению, был вскрыт другой силой, а не самими кубанцами».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большинстве российских организаций и печати действия Южной власти в кубанском вопросе встретили полное сочувствие.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ближайшие дни Рада вынесла ряд резолюций – об единении с Добровольческой армией, о скорейшем создании Южно-русской власти, о лишении полномочий парижской делегации. Поручила финансово-экономической комиссии пересмотреть экономическую политику края, в частности вопрос о таможенных рогатках (</w:t>
      </w:r>
      <w:r>
        <w:rPr>
          <w:rFonts w:ascii="Verdana" w:hAnsi="Verdana"/>
          <w:i/>
          <w:iCs/>
          <w:color w:val="393939"/>
          <w:sz w:val="18"/>
          <w:szCs w:val="18"/>
        </w:rPr>
        <w:t>комиссия эта, подсчитав кубанские провенансы, нашла, что «открытие границ невыгодно даже с Доном», и в середине декабря постановила «признать невозможным безоговорочное установление свободной торговли… и необходимым сохранение вмешательства краевой власти в хозяйственно-экономические отношения населения»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Вместе с тем Рада изменила основные положения кубанской конституции: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Законодательная Рада упраздняется, и функции ее переходят к Краевой Раде.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Для избрания атамана учреждается особая атаманская Рада (временно эти функции несет Краевая Рада).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Правительство ответственно перед Краевой Радой.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Войсковому атаману в случае несогласия с вотумом недоверия правительству принадлежит право роспуска Краевой Рады. Рада нового состава должна быть собрана не позднее двух месяцев. Повторенный ею вотум недоверия правительству влечет за собой его отставку.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Положение об управлении Кубанским краем не может быть изменено правительством в порядке 57-й статьи.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 ноября сложил свои полномочия кубанский атаман генерал Филимонов, невзирая на настойчивые просьбы Рады. Он объяснил свой отказ тем обстоятельством, что с изменением конституции атаманские права расширяются до пределов, превышающих определенные Радой при его выборах; что, как показали все предшествующие события, он не объединяет все слои населения края…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письме своем ко мне он приводил другие мотивы: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событиях последних дней на Кубани для меня лично оказалось самым тяжелым – это переданное мне через третьих лиц Ваше мнение о неприемлемости моего пребывания на посту кубанского атамана… Являясь убежденным и последовательным сторонником идеи воссоздания России, я ни одной минуты не мыслил возможности работать без Вашего сочувствия и доброжелательства; поэтому, как только я узнал, что этих условий в настоящее время нет, я немедленно, несмотря на единодушное доверие Рады, сложил с себя полномочия…»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Главное действующее лицо екатеринодарских событий генерал Покровский предъявил свои права на атаманскую булаву…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Барон Врангель называл имена двух кандидатов – Науменко и Покровского. Я считал дальнейшее вмешательство в компетенцию Рады ненужным и ответил, что, «не зная обстановки на Кубани, воздерживаюсь от участия в этом деле…».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Покровский был настойчив. 11 ноября по аппарату между ним и генералом Врангелем происходил разговор: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Генерал Покровский:</w:t>
      </w:r>
      <w:r>
        <w:rPr>
          <w:rStyle w:val="apple-converted-space"/>
          <w:rFonts w:ascii="Verdana" w:hAnsi="Verdana"/>
          <w:color w:val="393939"/>
          <w:sz w:val="18"/>
          <w:szCs w:val="18"/>
        </w:rPr>
        <w:t> </w:t>
      </w:r>
      <w:r>
        <w:rPr>
          <w:rFonts w:ascii="Verdana" w:hAnsi="Verdana"/>
          <w:color w:val="393939"/>
          <w:sz w:val="18"/>
          <w:szCs w:val="18"/>
        </w:rPr>
        <w:t>Отставка Александра Петровича (</w:t>
      </w:r>
      <w:r>
        <w:rPr>
          <w:rFonts w:ascii="Verdana" w:hAnsi="Verdana"/>
          <w:i/>
          <w:iCs/>
          <w:color w:val="393939"/>
          <w:sz w:val="18"/>
          <w:szCs w:val="18"/>
        </w:rPr>
        <w:t>генерал Филимонов</w:t>
      </w:r>
      <w:r>
        <w:rPr>
          <w:rFonts w:ascii="Verdana" w:hAnsi="Verdana"/>
          <w:color w:val="393939"/>
          <w:sz w:val="18"/>
          <w:szCs w:val="18"/>
        </w:rPr>
        <w:t>) воспринята в окончательной форме. До восьми часов были заседания в отделах, обсуждались кандидатуры, выдвинуты: Науменко, Улагай, Филимонов, Успенский. Меня боятся… Полагаю, что нужно применить форс-мажор.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Генерал Врангель:</w:t>
      </w:r>
      <w:r>
        <w:rPr>
          <w:rStyle w:val="apple-converted-space"/>
          <w:rFonts w:ascii="Verdana" w:hAnsi="Verdana"/>
          <w:color w:val="393939"/>
          <w:sz w:val="18"/>
          <w:szCs w:val="18"/>
        </w:rPr>
        <w:t> </w:t>
      </w:r>
      <w:r>
        <w:rPr>
          <w:rFonts w:ascii="Verdana" w:hAnsi="Verdana"/>
          <w:color w:val="393939"/>
          <w:sz w:val="18"/>
          <w:szCs w:val="18"/>
        </w:rPr>
        <w:t>…У Улагая шансов никаких нет, да, кроме того, он на это дело не пойдет. Филимонов здесь совсем неприемлем, и главнокомандующий разрешил мне определенно об этом сказать. Все решится между Вами и Науменко. В это дело теперь нам вмешиваться не следует.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Рада избрала атаманом генерала Н. М. Успенского, большого доброжелателя Добровольческой армии, и своим председателем Скобцова. Формирование кабинета поручено было Сушкову, стоявшему ранее уже во главе правительства в начале 1919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Новый атаман после своего избрания заявил Раде: «Я считаю долгом заявить, что я, как гражданин и кубанский казак, глубоко оскорблен и потрясен событиями последних дней. Надеюсь на вашу мощную поддержку; опираясь на вас, я сделаю так, что события, имевшие место в прошедшем, не будут иметь места в будущем. Я сделаю так, чтобы никакие посторонние силы не мешали строить нашу жизнь так, как нам угодно».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Хотя в этом заявлении слышалось осуждение, но это была скорее дань чувству обиды, затаенному Радой. «Посторонние силы» не посягали более на «свободу народа», а политика атамана направлена была на борьбу с большевиками и на объединение с командованием.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Власть, таким образом, перешла к «линейской» группе. И хотя «Коп» и другие правительственные органы продолжали еще по инерции свою деятельность, восстанавливавшую казаков против власти Юга, хотя оставшиеся самостийники… перенесли в подполье свою «политическую работу», и в частности агитацию в пользу дезертирства и зеленоармейства, но кубанское казачество отнеслось к происшедшим событиям спокойно. И можно было думать, что укрепление новой власти остановит тот процесс разложения, который в течение более года точил организм Кубани, поражая день за днем, шаг за шагом ее армию.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судьба судила иначе.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Через месяц Н. М. Успенский, обходивший часто лазареты, заразился сыпным тифом и вскоре умер во цвете лет и сил. В конце декабря собралась вновь Краевая Рада для выбора атамана. Обстоятельства в это время были для нас несравненно хуже: Вооруженные силы Юга потерпели неудачу и, оставив Украину и север Донской области, ушли за Дон. Падало обаяние силы и вместе с ним авторитет Южной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сразу почувствовалось в Раде. Она отменила все изменения кубанской конституции и постановления свои в ноябрьские дни и вернула к власти самостийников. Атаманом был избран генерал Букретов, лицо еврейского происхождения, чуждое Кубанскому войску, не имевшее перед ним никаких заслуг и состоявшее перед тем под следствием по обвинению в злоупотреблениях в продовольственном деле. Был он избран исключительно по признаку враждебности к главному командованию… Председателем своим Рада избрала Тимошенко, председателем правительства стал Иванис. Оба самостийники и демагоги.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«Кубанское действо» признается многими причиной последовавшего затем развала кубанских корпусов, отразившегося фатально на положении общего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представляю себе взаимную связь явлений иначе.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Вследствие причин весьма разнообразных на Кубани создавалась почва, гибельная для дела противобольшевистской борьбы и весьма благоприятная для того «замирения», о котором говорил Троцкий-Бронштейн.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ноябре я сделал попытку остановить течение этого процесса.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Попытка не увенчалась успехом.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Потому ли, что меры были слишком суровы или что операция запоздала?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Вернее второе. Ибо «Рада Ивана Макаренки», несомненно, довела бы ход разложения кубанских войск до его естественного конца – только более быстрым темпом и с большим внешним эффектом.</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Операции ВСЮР в октябре – ноябре 1919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октября советские армии</w:t>
      </w:r>
      <w:r>
        <w:rPr>
          <w:rFonts w:ascii="Verdana" w:hAnsi="Verdana"/>
          <w:i/>
          <w:iCs/>
          <w:color w:val="393939"/>
          <w:sz w:val="18"/>
          <w:szCs w:val="18"/>
        </w:rPr>
        <w:t>Южного</w:t>
      </w:r>
      <w:r>
        <w:rPr>
          <w:rStyle w:val="apple-converted-space"/>
          <w:rFonts w:ascii="Verdana" w:hAnsi="Verdana"/>
          <w:color w:val="393939"/>
          <w:sz w:val="18"/>
          <w:szCs w:val="18"/>
        </w:rPr>
        <w:t> </w:t>
      </w:r>
      <w:r>
        <w:rPr>
          <w:rFonts w:ascii="Verdana" w:hAnsi="Verdana"/>
          <w:color w:val="393939"/>
          <w:sz w:val="18"/>
          <w:szCs w:val="18"/>
        </w:rPr>
        <w:t>и</w:t>
      </w:r>
      <w:r>
        <w:rPr>
          <w:rStyle w:val="apple-converted-space"/>
          <w:rFonts w:ascii="Verdana" w:hAnsi="Verdana"/>
          <w:color w:val="393939"/>
          <w:sz w:val="18"/>
          <w:szCs w:val="18"/>
        </w:rPr>
        <w:t> </w:t>
      </w:r>
      <w:r>
        <w:rPr>
          <w:rFonts w:ascii="Verdana" w:hAnsi="Verdana"/>
          <w:i/>
          <w:iCs/>
          <w:color w:val="393939"/>
          <w:sz w:val="18"/>
          <w:szCs w:val="18"/>
        </w:rPr>
        <w:t>Юго-Восточного</w:t>
      </w:r>
      <w:r>
        <w:rPr>
          <w:rStyle w:val="apple-converted-space"/>
          <w:rFonts w:ascii="Verdana" w:hAnsi="Verdana"/>
          <w:color w:val="393939"/>
          <w:sz w:val="18"/>
          <w:szCs w:val="18"/>
        </w:rPr>
        <w:t> </w:t>
      </w:r>
      <w:r>
        <w:rPr>
          <w:rFonts w:ascii="Verdana" w:hAnsi="Verdana"/>
          <w:color w:val="393939"/>
          <w:sz w:val="18"/>
          <w:szCs w:val="18"/>
        </w:rPr>
        <w:t>фронтов, приведенные в порядок и пополнившиеся, располагались (</w:t>
      </w:r>
      <w:r>
        <w:rPr>
          <w:rFonts w:ascii="Verdana" w:hAnsi="Verdana"/>
          <w:i/>
          <w:iCs/>
          <w:color w:val="393939"/>
          <w:sz w:val="18"/>
          <w:szCs w:val="18"/>
        </w:rPr>
        <w:t>численность Красной армии взята из советских источников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Южный фронт: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12-я армия, до 25 тысяч – по обе стороны Днепра от Мозыря, огибая Житомир, и по Десне на Чернигов до Сосницы (</w:t>
      </w:r>
      <w:r>
        <w:rPr>
          <w:rFonts w:ascii="Verdana" w:hAnsi="Verdana"/>
          <w:i/>
          <w:iCs/>
          <w:color w:val="393939"/>
          <w:sz w:val="18"/>
          <w:szCs w:val="18"/>
        </w:rPr>
        <w:t>часть фронта ее (около 5 тысяч) направлена была на запад, против поляков. Сосница – на железнодорожной линии Гомель – Бахмач</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14-я армия, 28 тысяч, от Сосницы до Кром (вблизи Орла).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13-я армия, 18 тысяч – от Кром до реки Дона (у Задонска, близ Воронежа).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8-я армия, 18 тысяч – между Задонском и Бобровом.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Конный корпус Буденного – в резерве, восточнее Воронежа.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Итого</w:t>
      </w:r>
      <w:r>
        <w:rPr>
          <w:rFonts w:ascii="Verdana" w:hAnsi="Verdana"/>
          <w:color w:val="393939"/>
          <w:sz w:val="18"/>
          <w:szCs w:val="18"/>
        </w:rPr>
        <w:t>: 90 тысяч на фронте Житомир – Киев – Орел – Воронеж.</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Юго-Восточный фронт: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9-я армия, 20 тысяч – от Боброва до устья Медведицы.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10-я армия, 16 тысяч – от устья Медведицы, севернее Царицына до Волги.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11-я армия, 15 тысяч – в районе Астрахани, имея операционные направления вверх по Волге против Царицына, на юг и на восток по Каспийскому морю против Северного Кавказа и Гурьева (уральцев).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Итого</w:t>
      </w:r>
      <w:r>
        <w:rPr>
          <w:rFonts w:ascii="Verdana" w:hAnsi="Verdana"/>
          <w:color w:val="393939"/>
          <w:sz w:val="18"/>
          <w:szCs w:val="18"/>
        </w:rPr>
        <w:t>: 50 тысяч на фронте Воронеж – Астрахань.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Всего, следовательно, против ВСЮР большевики выставили 140 тысяч, имея две сильных ударных группы: 1) западнее Орла (</w:t>
      </w:r>
      <w:r>
        <w:rPr>
          <w:rFonts w:ascii="Verdana" w:hAnsi="Verdana"/>
          <w:i/>
          <w:iCs/>
          <w:color w:val="393939"/>
          <w:sz w:val="18"/>
          <w:szCs w:val="18"/>
        </w:rPr>
        <w:t>в брянском направлении</w:t>
      </w:r>
      <w:r>
        <w:rPr>
          <w:rFonts w:ascii="Verdana" w:hAnsi="Verdana"/>
          <w:color w:val="393939"/>
          <w:sz w:val="18"/>
          <w:szCs w:val="18"/>
        </w:rPr>
        <w:t>) и 2) против Воронежа. Так как в октябре и ноябре большевики подвезли еще пять пехотных и одну кавалерийскую дивизию, то силы их возросли до 160 тысяч. По большевистским источникам, лучшими войсками считались 14-я армия и группа Буденного; хуже 3-я, 11-я и 13-я; а 12-я «являла признаки расстройства и разложения».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Вооруженные силы Юга располагались: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Войска Киевской области (генерал Драгомиров), 9 тысяч – впереди Киева и по Десне у Чернигова (включительно).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Добровольческая армия (генерал Май-Маевский), 201/2 тысяч – от Чернигова к Орлу и до Дона (у Задонска).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Донская армия (генерал Сидорин), 50 тысяч – от Задонска до устья Иловли.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Кавказская армия (генерал барон Врангель), 141/2 тысяч – в районе Царицына, имея часть сил против Астрахани, на обоих берегах Волги.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Отряд из состава войск Северного Кавказа (генерал Драценко), 3–5 тысяч – против Астрахани с юга и юго-запада.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Всего на противобольшевистском фронте Киев – Орел – Воронеж – Царицын – Астрахань мы имели 98 тысяч против 140–160 тысяч большевиков (</w:t>
      </w:r>
      <w:r>
        <w:rPr>
          <w:rFonts w:ascii="Verdana" w:hAnsi="Verdana"/>
          <w:i/>
          <w:iCs/>
          <w:color w:val="393939"/>
          <w:sz w:val="18"/>
          <w:szCs w:val="18"/>
        </w:rPr>
        <w:t xml:space="preserve">в расчет не входят войска Новороссии, </w:t>
      </w:r>
      <w:r>
        <w:rPr>
          <w:rFonts w:ascii="Verdana" w:hAnsi="Verdana"/>
          <w:i/>
          <w:iCs/>
          <w:color w:val="393939"/>
          <w:sz w:val="18"/>
          <w:szCs w:val="18"/>
        </w:rPr>
        <w:lastRenderedPageBreak/>
        <w:t>боровшиеся против Петлюры</w:t>
      </w:r>
      <w:r>
        <w:rPr>
          <w:rFonts w:ascii="Verdana" w:hAnsi="Verdana"/>
          <w:color w:val="393939"/>
          <w:sz w:val="18"/>
          <w:szCs w:val="18"/>
        </w:rPr>
        <w:t>). Боевая ценность наших частей была далеко не одинакова, и поэтому численный эквивалент не выражает идеи развертывания.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Группировка противников к началу октября: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Что касается резервов, то не только они, но, как увидим ниже, и часть сил действующих армий к тому времени была отвлечена на «внутренние фронты» для усмирения восстаний, поднятых Махно и другими «атаманами» и заливших большие пространства Украины и Новороссии. В частности, Добровольческая армия была ослаблена выделением сил и на внутренний, и на киевский фронт, под Чернигов. Часть сил Киевской области вела борьбу с петлюровцами и повстанцами.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неудачи августовского наступления советское командование изменило план операции. «В середине октября (нового стиля), – пишет Бронштейн (</w:t>
      </w:r>
      <w:r>
        <w:rPr>
          <w:rFonts w:ascii="Verdana" w:hAnsi="Verdana"/>
          <w:i/>
          <w:iCs/>
          <w:color w:val="393939"/>
          <w:sz w:val="18"/>
          <w:szCs w:val="18"/>
        </w:rPr>
        <w:t>Троцкий Л. Как вооружалась революция</w:t>
      </w:r>
      <w:r>
        <w:rPr>
          <w:rFonts w:ascii="Verdana" w:hAnsi="Verdana"/>
          <w:color w:val="393939"/>
          <w:sz w:val="18"/>
          <w:szCs w:val="18"/>
        </w:rPr>
        <w:t>), – была закончена подготовка для решительного контрудара. Образованы были две группы: одна – из резерва главкома и части 14-й армии к северо-западу от Орла для действия на Курско-Орловскую железную дорогу, вторая – к востоку от Воронежа, из конного корпуса Буденного, который должен был разбить противника под Воронежем и ударить в тыл орловской группе противника в направлении на Касторную».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образом, в предстоящем новом общем наступлении главный удар с двух сторон был занесен против Добровольческой армии, выдвинувшейся к Орлу. Стратегически этот удар преследовал идею разобщения Донской армии от Добровольческой и разгрома последней, политически – разъединение добровольчества и казачества.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Группировка сил противника не была для нас тайной; но ввиду отсутствия у нас резервов парировать намеченные удары можно было лишь соответствующей перегруппировкой войск. Удар с линии Орел – Севск, выводивший противника на фронт Корниловской и Дроздовской дивизий, не внушал мне опасений. Угроза же со стороны Воронежа левому флангу Донской армии была более серьезна. Поэтому я, не приостанавливая наступления Добровольческой армии на линию Брянск – Орел – Елец, 17 сентября вновь предписал Донской армии ограничиться в центре и на правом фланге обороной, чтобы сосредоточить надлежащие силы на своем левом фланге, против Лиски и Воронежа (</w:t>
      </w:r>
      <w:r>
        <w:rPr>
          <w:rFonts w:ascii="Verdana" w:hAnsi="Verdana"/>
          <w:i/>
          <w:iCs/>
          <w:color w:val="393939"/>
          <w:sz w:val="18"/>
          <w:szCs w:val="18"/>
        </w:rPr>
        <w:t>в дальнейшем Донская армия должна была развивать удар в сторону Балашова</w:t>
      </w:r>
      <w:r>
        <w:rPr>
          <w:rFonts w:ascii="Verdana" w:hAnsi="Verdana"/>
          <w:color w:val="393939"/>
          <w:sz w:val="18"/>
          <w:szCs w:val="18"/>
        </w:rPr>
        <w:t>). В состав Донской армии передана была конница генерала Шкуро, находившаяся в воронежском районе.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Выполнение этих планов сторонами приводило к встречным боям, развернувшимся в генеральное сражение на пространстве между Десной, Доном и Азовским морем, сражение, которому суждено было решить участь всей кампании.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Конная группа Буденного, усиленная пехотной дивизией 8-й армии (12–15 тысяч), отбросив донцов к югу, повела наступление на Воронеж. После девятидневных боев с переменным успехом конница генерала Шкуро (</w:t>
      </w:r>
      <w:r>
        <w:rPr>
          <w:rFonts w:ascii="Verdana" w:hAnsi="Verdana"/>
          <w:i/>
          <w:iCs/>
          <w:color w:val="393939"/>
          <w:sz w:val="18"/>
          <w:szCs w:val="18"/>
        </w:rPr>
        <w:t>4-й Донской корпус и 3-й конный корпус, ослабленный выделением Терской дивизии против Махно. Командующий 4-м Донским корпусом генерал Мамонтов был в отпуску, почему во главе группы стал генерал Шкуро</w:t>
      </w:r>
      <w:r>
        <w:rPr>
          <w:rFonts w:ascii="Verdana" w:hAnsi="Verdana"/>
          <w:color w:val="393939"/>
          <w:sz w:val="18"/>
          <w:szCs w:val="18"/>
        </w:rPr>
        <w:t>) вынуждена была оставить Воронеж и отойти на правый берег Дона. Переправившись через Дон, в свою очередь, Буденный с боями вышел к Нижнедевицку, угрожая Касторной и тылу 1-го (Добровольческого) корпуса.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с 1 октября началось наступление западной ударной группы большевиков.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500-верстном фронте от Бахмача до Задонска шли тяжелые бои Добровольческой армии против втрое превосходившего ее силами противника (20 тысяч против 50–60) (</w:t>
      </w:r>
      <w:r>
        <w:rPr>
          <w:rFonts w:ascii="Verdana" w:hAnsi="Verdana"/>
          <w:i/>
          <w:iCs/>
          <w:color w:val="393939"/>
          <w:sz w:val="18"/>
          <w:szCs w:val="18"/>
        </w:rPr>
        <w:t>кроме 13-й и 14-й армий, части 8-й армии и группа Буденного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Ослабив свое правое крыло и сосредоточив главные силы в брянском направлении, генерал Май-Маевский успел нанести ударной группе 14-й советской армии ряд поражений под Севском и Дмитриевском (</w:t>
      </w:r>
      <w:r>
        <w:rPr>
          <w:rFonts w:ascii="Verdana" w:hAnsi="Verdana"/>
          <w:i/>
          <w:iCs/>
          <w:color w:val="393939"/>
          <w:sz w:val="18"/>
          <w:szCs w:val="18"/>
        </w:rPr>
        <w:t>дроздовцы, самурцы и конница 5-го кавалерийского корпуса</w:t>
      </w:r>
      <w:r>
        <w:rPr>
          <w:rFonts w:ascii="Verdana" w:hAnsi="Verdana"/>
          <w:color w:val="393939"/>
          <w:sz w:val="18"/>
          <w:szCs w:val="18"/>
        </w:rPr>
        <w:t>), в то время как войска его на орловском (</w:t>
      </w:r>
      <w:r>
        <w:rPr>
          <w:rFonts w:ascii="Verdana" w:hAnsi="Verdana"/>
          <w:i/>
          <w:iCs/>
          <w:color w:val="393939"/>
          <w:sz w:val="18"/>
          <w:szCs w:val="18"/>
        </w:rPr>
        <w:t>корниловцы</w:t>
      </w:r>
      <w:r>
        <w:rPr>
          <w:rFonts w:ascii="Verdana" w:hAnsi="Verdana"/>
          <w:color w:val="393939"/>
          <w:sz w:val="18"/>
          <w:szCs w:val="18"/>
        </w:rPr>
        <w:t>) и тульском (</w:t>
      </w:r>
      <w:r>
        <w:rPr>
          <w:rFonts w:ascii="Verdana" w:hAnsi="Verdana"/>
          <w:i/>
          <w:iCs/>
          <w:color w:val="393939"/>
          <w:sz w:val="18"/>
          <w:szCs w:val="18"/>
        </w:rPr>
        <w:t>марковцы</w:t>
      </w:r>
      <w:r>
        <w:rPr>
          <w:rFonts w:ascii="Verdana" w:hAnsi="Verdana"/>
          <w:color w:val="393939"/>
          <w:sz w:val="18"/>
          <w:szCs w:val="18"/>
        </w:rPr>
        <w:t xml:space="preserve">) направлениях успешно отбивали </w:t>
      </w:r>
      <w:r>
        <w:rPr>
          <w:rFonts w:ascii="Verdana" w:hAnsi="Verdana"/>
          <w:color w:val="393939"/>
          <w:sz w:val="18"/>
          <w:szCs w:val="18"/>
        </w:rPr>
        <w:lastRenderedPageBreak/>
        <w:t>наступление 13-й советской армии. Но общая обстановка у Воронежа заставила армию оставить Орел и Ливны. Встречая сопротивление лишь тонкой линии Марковской дивизии, 13-я советская армия продолжала наступление, и несколько полков ее в 20-х числах прорвались к Фатежу и Щиграм, угрожая Курску. В то же время группа Буденного с 24 октября атаковала Касторную, встречая сильный отпор занимавшего ее Марковского полка и конницы Шкуро.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результате 30-дневных кровавых боев, непрестанно маневрируя, одерживая не раз частные победы (</w:t>
      </w:r>
      <w:r>
        <w:rPr>
          <w:rFonts w:ascii="Verdana" w:hAnsi="Verdana"/>
          <w:i/>
          <w:iCs/>
          <w:color w:val="393939"/>
          <w:sz w:val="18"/>
          <w:szCs w:val="18"/>
        </w:rPr>
        <w:t>главным образом 1-й (Добровольческий) корпус генерала Кутепова</w:t>
      </w:r>
      <w:r>
        <w:rPr>
          <w:rFonts w:ascii="Verdana" w:hAnsi="Verdana"/>
          <w:color w:val="393939"/>
          <w:sz w:val="18"/>
          <w:szCs w:val="18"/>
        </w:rPr>
        <w:t>) и неся большие потери, войска Добровольческой армии отошли на линию Конотоп – Глухов – Дмитриев – Касторная.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донском фронте в течение октября происходили встречные бои с переменным успехом. Нанеся частное поражение левому флангу 8-й советской армии у Боброва и Таловой и частям 9-й советской армии на берегу Хопра, Донская армия в дальнейшем отошла правым флангом за Дон и центром за Хопер, удерживаясь за этими реками и на линии Лиски – Урюпино.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западе войска Киевской области генерала Драгомирова, против ожидания весьма мало пополнившие свой состав, с трудом выполняли свою задачу – очищения правого берега Днепра и левого – Десны. Во второй половине сентября усиленные частями Добровольческой армии киевские войска имели крупные успехи на Десне и овладели Черниговом. Но в то же время правый фланг 12-й советской армии, освобожденный от угрозы со стороны поляков вследствие заключенного ими перемирия, неожиданно перешел в наступление от Житомира и, не встретив надлежащего отпора, овладел Киевом.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Трое суток на улицах города происходили бои, после чего противник был отброшен обратно за реку Ирпень. Между тем левобережные части киевских войск после ряда боев очистили от большевиков весь левый берег Десны и разбили противника, наступавшего на Чернигов. Но к концу октября новое наступление по всему фронту 12-й советской армии заставило нас отдать Чернигов и Макошинскую переправу (</w:t>
      </w:r>
      <w:r>
        <w:rPr>
          <w:rFonts w:ascii="Verdana" w:hAnsi="Verdana"/>
          <w:i/>
          <w:iCs/>
          <w:color w:val="393939"/>
          <w:sz w:val="18"/>
          <w:szCs w:val="18"/>
        </w:rPr>
        <w:t>на пути Гомель – Бахмач</w:t>
      </w:r>
      <w:r>
        <w:rPr>
          <w:rFonts w:ascii="Verdana" w:hAnsi="Verdana"/>
          <w:color w:val="393939"/>
          <w:sz w:val="18"/>
          <w:szCs w:val="18"/>
        </w:rPr>
        <w:t>), а 5 ноября большевики заняли Бахмач, что составило уже прямую угрозу левому флангу Добровольческой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Еще хуже складывалась обстановка в тылу. После весеннего разгрома, понесенного Махно, он бежал с небольшим конным отрядом в район Александровска. Там вокруг него собрались спасшиеся за Днепром его мелкие отряды, присоединилась часть повстанцев Григорьева и красноармейцев разбитой советской крымской группы.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Теснимый с востока нашими частями, Махно подвигался в глубь Малороссии; в августе, задержавшись в районе Елисаветграда – Вознесенска, он был снова разбит правым крылом генерала Шиллинга и к началу сентября, продолжая уходить к западу, подошел к Умани, где попал в полное окружение: с севера и запада – петлюровцы, с юга и востока – части генерала Слащова…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Махно вступил в переговоры с петлюровским штабом, и обе стороны заключили соглашение: взаимный нейтралитет, передача раненых махновцев на попечение Петлюры и снабжение Махно боевыми припасами. Доверия к петлюровцам у Махно, однако, не было никакого, к тому же повстанцев тянуло неудержимо к родным местам… И Махно решился на смелый шаг: 12 сентября он неожиданно поднял свои банды и, разбив и отбросив два полка генерала Слащова, двинулся на восток, обратно к Днепру. Движение это совершалось на сменных подводах и лошадях с быстротой необыкновенной: 13-го – Умань, 22-го – Днепр, где, сбив слабые наши части, наскоро брошенные для прикрытия переправ, Махно перешел через Кичкасский мост, и 24-го он появился в Гуляй-Поле, пройдя за 11 дней около 600 верст.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ближайшие две недели восстание распространилось на обширной территории между нижним Днепром и Азовским морем. Сколько сил было в распоряжении Махно, не знал никто, даже он сам. Их определяли и в 10, и в 40 тысяч. Отдельные банды создавались и распылялись, вступали в организационную связь со штабом Махно и действовали самостоятельно. Но в </w:t>
      </w:r>
      <w:r>
        <w:rPr>
          <w:rFonts w:ascii="Verdana" w:hAnsi="Verdana"/>
          <w:color w:val="393939"/>
          <w:sz w:val="18"/>
          <w:szCs w:val="18"/>
        </w:rPr>
        <w:lastRenderedPageBreak/>
        <w:t>результате в начале октября в руках повстанцев оказались Мелитополь, Бердянск, где они взорвали артиллерийские склады, и Мариуполь – в 100 верстах от Ставки (Таганрога). Повстанцы подходили к Синельникову и угрожали Волновахе – нашей артиллерийской базе… Случайные части – местные гарнизоны, запасные батальоны, отряды Государственной стражи, выставленные первоначально против Махно, легко разбивались крупными его бандами.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Положение становилось грозным и требовало мер исключительных. Для подавления восстания пришлось, невзирая на серьезное положение фронта, снимать с него части и использовать все резервы. В районе Волновахи сосредоточены были Терская и Чеченская дивизии и бригада донцов. Общее командование над этими силами (</w:t>
      </w:r>
      <w:r>
        <w:rPr>
          <w:rFonts w:ascii="Verdana" w:hAnsi="Verdana"/>
          <w:i/>
          <w:iCs/>
          <w:color w:val="393939"/>
          <w:sz w:val="18"/>
          <w:szCs w:val="18"/>
        </w:rPr>
        <w:t>кроме указанных частей, входили 3 полка, 3 запасных батальона и другие мелкие части</w:t>
      </w:r>
      <w:r>
        <w:rPr>
          <w:rFonts w:ascii="Verdana" w:hAnsi="Verdana"/>
          <w:color w:val="393939"/>
          <w:sz w:val="18"/>
          <w:szCs w:val="18"/>
        </w:rPr>
        <w:t>) поручено было генералу Ревишину, который 13 октября перешел в наступление на всем фронте. Наши войска в течение месяца наносили один удар за другим махновским бандам, которые несли огромные потери и вновь пополнялись, распылялись и воскресали, но все же катились неизменно к Днепру. Здесь у Никопольской и Кичкасской переправ, куда стекались волны повстанцев в надежде прорваться на правый берег, они тысячами находили смерть…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10 ноября весь левый берег нижнего Днепра был очищен от повстанцев.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в то время, когда наши войска начинали еще наступление, Махно с большой бандой, перейдя Днепр, бросился к Екатеринославу и взял его… С 14 по 25 октября злополучный город трижды переходил из рук в руки, оставшись в конце концов за Махно.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успех на фронте войск Новороссии дал мне возможность выделить из их состава корпус генерала Слащова (</w:t>
      </w:r>
      <w:r>
        <w:rPr>
          <w:rFonts w:ascii="Verdana" w:hAnsi="Verdana"/>
          <w:i/>
          <w:iCs/>
          <w:color w:val="393939"/>
          <w:sz w:val="18"/>
          <w:szCs w:val="18"/>
        </w:rPr>
        <w:t>войска его после ликвидации Махно предназначались для усиления Добровольческой армии</w:t>
      </w:r>
      <w:r>
        <w:rPr>
          <w:rFonts w:ascii="Verdana" w:hAnsi="Verdana"/>
          <w:color w:val="393939"/>
          <w:sz w:val="18"/>
          <w:szCs w:val="18"/>
        </w:rPr>
        <w:t>), который к 6 октября начал наступление против Екатеринослава с юга и запада от Знаменки и Николаева. Совместными действиями право– и левобережных войск Екатеринослав был взят 25 ноября, и контратаки Махно, врывавшегося еще трижды в город, неизменно отбивались.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Переправы через нижний Днепр были закрыты, и тыл центральной группы наших армий, таким образом, до известной степени обеспечен. Но затяжные бои с Махно в Екатеринославской губернии продолжались еще до середины декабря, то есть до начала общего отступления нашего за Дон и в Крым.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восстание, принявшее такие широкие размеры, расстроило наш тыл и ослабило фронт в наиболее трудное для него 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 бы ни были серьезны события, разыгравшиеся на левом фланге и в тылу центральной группы армий, не они определяли грозность общего стратегического положения. С начала октября стало ясным, что центр тяжести всей операции перенесен на воронежское и харьковское направления… Только разбив ударную группу 8-й армии и корпус Буденного, мы приобретали вновь инициативу действий, возможность маневра и широкого наступления. Для этого необходимо было собрать сильный кулак, что по условиям обстановки можно было сделать лишь за счет Донской и Кавказской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Попытки образования конной ударной группы на воронежском направлении, отражая сложные воздействия стратегии, политики, психологии и личных взаимоотношений, служат весьма образным показателем тех условий, в которых протекала деятельность Ставки.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Начиная с 1919 года все мои директивы (</w:t>
      </w:r>
      <w:r>
        <w:rPr>
          <w:rFonts w:ascii="Verdana" w:hAnsi="Verdana"/>
          <w:i/>
          <w:iCs/>
          <w:color w:val="393939"/>
          <w:sz w:val="18"/>
          <w:szCs w:val="18"/>
        </w:rPr>
        <w:t>19 августа, 17 сентября, 14 ноября, 29 ноября</w:t>
      </w:r>
      <w:r>
        <w:rPr>
          <w:rFonts w:ascii="Verdana" w:hAnsi="Verdana"/>
          <w:color w:val="393939"/>
          <w:sz w:val="18"/>
          <w:szCs w:val="18"/>
        </w:rPr>
        <w:t>) требовали от Донской армии растяжки фронта и сосредоточения сильной группы к левому флангу на воронежском направлении. Это стремление разбивалось о пассивное сопротивление донского командования, и донской фронт представлял линию, наиболее сильную в центре – на Хопре. где сосредоточена была половина всей донской конницы (</w:t>
      </w:r>
      <w:r>
        <w:rPr>
          <w:rFonts w:ascii="Verdana" w:hAnsi="Verdana"/>
          <w:i/>
          <w:iCs/>
          <w:color w:val="393939"/>
          <w:sz w:val="18"/>
          <w:szCs w:val="18"/>
        </w:rPr>
        <w:t>2-й корпус, 17 тысяч, из них 9700 конницы</w:t>
      </w:r>
      <w:r>
        <w:rPr>
          <w:rFonts w:ascii="Verdana" w:hAnsi="Verdana"/>
          <w:color w:val="393939"/>
          <w:sz w:val="18"/>
          <w:szCs w:val="18"/>
        </w:rPr>
        <w:t>), и слабую – в лискинском районе (</w:t>
      </w:r>
      <w:r>
        <w:rPr>
          <w:rFonts w:ascii="Verdana" w:hAnsi="Verdana"/>
          <w:i/>
          <w:iCs/>
          <w:color w:val="393939"/>
          <w:sz w:val="18"/>
          <w:szCs w:val="18"/>
        </w:rPr>
        <w:t>3-й корпус, 14 тысяч, из них 2200 конницы</w:t>
      </w:r>
      <w:r>
        <w:rPr>
          <w:rFonts w:ascii="Verdana" w:hAnsi="Verdana"/>
          <w:color w:val="393939"/>
          <w:sz w:val="18"/>
          <w:szCs w:val="18"/>
        </w:rPr>
        <w:t>), почти исключительно пехотного состава (</w:t>
      </w:r>
      <w:r>
        <w:rPr>
          <w:rFonts w:ascii="Verdana" w:hAnsi="Verdana"/>
          <w:i/>
          <w:iCs/>
          <w:color w:val="393939"/>
          <w:sz w:val="18"/>
          <w:szCs w:val="18"/>
        </w:rPr>
        <w:t xml:space="preserve">Донскую пехоту начальник штаба армии генерал </w:t>
      </w:r>
      <w:r>
        <w:rPr>
          <w:rFonts w:ascii="Verdana" w:hAnsi="Verdana"/>
          <w:i/>
          <w:iCs/>
          <w:color w:val="393939"/>
          <w:sz w:val="18"/>
          <w:szCs w:val="18"/>
        </w:rPr>
        <w:lastRenderedPageBreak/>
        <w:t>Кельчевский характеризовал так: «пешие части совершенно не приспособлены к пешему бою и так же легко сдают, как и красноармейская милиция». За немногими исключениями это определение было верно</w:t>
      </w:r>
      <w:r>
        <w:rPr>
          <w:rFonts w:ascii="Verdana" w:hAnsi="Verdana"/>
          <w:color w:val="393939"/>
          <w:sz w:val="18"/>
          <w:szCs w:val="18"/>
        </w:rPr>
        <w:t>). Это развертывание отвечало стремлению удержать и прикрыть возможно большую часть Донской области, но в корне расходилось с планом операции. По-видимому, на стратегию донца Сидорина и российского профессора Кельчевского производила сильнейший нажим психология донской казачьей массы, тяготевшей к родным хатам…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ударную группу Дон выделил полуразвалившийся после тамбовского набега 4-й корпус генерала Мамонтова, насчитывавший к 5 октября 31/2 тысяч сабель (</w:t>
      </w:r>
      <w:r>
        <w:rPr>
          <w:rFonts w:ascii="Verdana" w:hAnsi="Verdana"/>
          <w:i/>
          <w:iCs/>
          <w:color w:val="393939"/>
          <w:sz w:val="18"/>
          <w:szCs w:val="18"/>
        </w:rPr>
        <w:t>но и эти силы были ослаблены отвлечением части их на поддержку лискинской группы, так что в группе генерала Шкуро под Касторной оставалось одно время только 1800 сабель 4-го Донского корпуса</w:t>
      </w:r>
      <w:r>
        <w:rPr>
          <w:rFonts w:ascii="Verdana" w:hAnsi="Verdana"/>
          <w:color w:val="393939"/>
          <w:sz w:val="18"/>
          <w:szCs w:val="18"/>
        </w:rPr>
        <w:t>). После настойчивых требований Ставки к середине ноября донское командование включило в ударную группу пластунскую бригаду (пехотную) – 1500 штыков, кавалерийскую, не казачью дивизию – 700 сабель и направило в 4-й корпус пополнения. Не донские направления общего театра войны представлялись чем-то самодовлеющим. Генерал Сидорин считал и такое ослабление чисто донского фронта чрезмерным, выражая опасение, что «при дальнейшем нажиме противника армия не будет в состоянии удержаться на берегу Дона».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менее сложно обстояло дело на фронте Кавказской армии. Нанеся в начале октября под Царицыном сильный удар и северной и южной группам противника, генерал Врангель доносил, что достигнут этот успех «ценою полного обескровления армии и последним напряжением моральных сил тех начальников, которые еще не выбыли из строя». Но обстановка складывалась грозно и требовала нового чрезвычайного напряжения и новых жертв от всех армий. И начальник штаба генерал Романовский 16 октября запросил генерала Врангеля, какие силы он может выделить в ударную группу в центр… «или же Кавказская армия могла бы немедленно начать активную операцию, дабы общим движением сократить фронт Донской армии и дать ей возможность вести операцию на северо-запад». Генерал Врангель ответил, что развитие операции Кавказской армии на север невыполнимо «при отсутствии железных дорог и необеспеченности водной коммуникации». Что касается переброски, то «при малочисленности конных дивизий переброска одной, двух… не изменит общей обстановки, и не разбитый, хотя бы и приостановленный противник, оттеснив донцов за Дон, будет иметь возможность обрушиться на ослабленную выделением частей Кавказскую армию…». Барон Врангель предлагал «крупное решение»: взять из состава Кавказской армии четыре дивизии (при этом условии он не предполагал оставаться во главе ее) и, сведя остающиеся силы в отдельный корпус, поручить его генералу Покровскому.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Картина состояния Кавказской армии, нарисованная генералом Врангелем, была угнетающей, а потеря Царицына в то время, когда центр армии находился еще впереди Харькова, чреватой тяжелыми последствиями. Поэтому я счел возможным взять из Кавказской армии только 2-й Кубанский корпус (</w:t>
      </w:r>
      <w:r>
        <w:rPr>
          <w:rFonts w:ascii="Verdana" w:hAnsi="Verdana"/>
          <w:i/>
          <w:iCs/>
          <w:color w:val="393939"/>
          <w:sz w:val="18"/>
          <w:szCs w:val="18"/>
        </w:rPr>
        <w:t>одна бригада Кавказской армии находилась в то время в Екатеринодаре ввиду событий в Раде. Кубанские дивизии имели состав 500–800 сабель и только одна 3-я имела 1350 сабель. Она входила ранее в состав 2-го корпуса, но была заменена 4-й дивизией</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когда через некоторое время генерал Врангель принял Добровольческую армию и из Кавказской взята была еще одна дивизия, заместитель его генерал Покровский телеграфировал барону: «С переброской трех четвертей всей конницы армии и отнятием боевых пополнений, направляемых с Кубани только вам… обессиливание Кавказской армии перешло уже все пределы…»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Между тем в начале ноября ударная группа Буденного, отбросив конницу Шкуро, взяла Касторную, выйдя в тыл нашей пехоте. Под ударами 13-й, 14-й советских армий и группы </w:t>
      </w:r>
      <w:r>
        <w:rPr>
          <w:rFonts w:ascii="Verdana" w:hAnsi="Verdana"/>
          <w:color w:val="393939"/>
          <w:sz w:val="18"/>
          <w:szCs w:val="18"/>
        </w:rPr>
        <w:lastRenderedPageBreak/>
        <w:t>Буденного Добровольческая армия, неся большие потери, особенно на своем правом фланге, с упорством отстаивая каждый рубеж, медленно отходила на юг.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середине ноября мы потеряли Курск, и фронт Добровольческой армии проходил через Сумы – Лебедянь – Белгород – Новый Оскол, дойдя приблизительно до параллели донского фронта (Лиски). В ближайшем тылу ее, в губерниях Харьковской, Полтавской, разрастались восстания; банды повстанцев все более наглели, и для усмирения их требовалось выделение все новых и новых сил. Донская армия была прикована к своему фронту и не могла развить широкого наступления: левый фланг ее был отброшен от Лисок, центр и правый удерживались еще на Хопре и Доне.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Конная группа Шкуро, потом Мамонтова (</w:t>
      </w:r>
      <w:r>
        <w:rPr>
          <w:rFonts w:ascii="Verdana" w:hAnsi="Verdana"/>
          <w:i/>
          <w:iCs/>
          <w:color w:val="393939"/>
          <w:sz w:val="18"/>
          <w:szCs w:val="18"/>
        </w:rPr>
        <w:t>Шкуро уехал в отпуск по болезни</w:t>
      </w:r>
      <w:r>
        <w:rPr>
          <w:rFonts w:ascii="Verdana" w:hAnsi="Verdana"/>
          <w:color w:val="393939"/>
          <w:sz w:val="18"/>
          <w:szCs w:val="18"/>
        </w:rPr>
        <w:t>), действовавшая в стыке между Добровольческой армией и Донской, не могла противостоять большевистской ударной группе – по малочисленности своей, разрозненным действиям и внутренним недугам: кубанцы жаловались на развал и утечку в донском корпусе, донцы говорили то же о кубанцах…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 второй половине ноября в район Волчанск – Валуйки путем большого напряжения сосредоточены были подкрепления, которые вместе с основным ядром мамонтовской группы составили отряд силою в 7 тысяч сабель, 3 тысячи штыков и 58 орудий, снабженный танками, бронепоездами и авиационными средствами (</w:t>
      </w:r>
      <w:r>
        <w:rPr>
          <w:rFonts w:ascii="Verdana" w:hAnsi="Verdana"/>
          <w:i/>
          <w:iCs/>
          <w:color w:val="393939"/>
          <w:sz w:val="18"/>
          <w:szCs w:val="18"/>
        </w:rPr>
        <w:t>состав частей приведен по боевому расписанию от 5 ноября, так как последующие не сохранились. В состав конного отряда входили: 4-й Донской корпус, 3-й конный корпус (без одной бригады), 2-й Кубанский корпус, Сводная кавалерийская дивизия и 2-я пластунская бригада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него возлагались большие надежды…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Вместе с тем последние подкрепления с Северного Кавказа и с сочинского фронта двинуты были на север.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ноября, будучи в Ставке, генерал Врангель предложил образовать из собиравшейся группы отдельную конную армию с ним во главе, перебросив для управления ею штаб Кавказской армии. Незначительность сил группы не оправдывала необходимости расстройства существовавших соединений и создания нового штаба для царицынского направления; отсутствие третьей меридиальной железной дороги не давало возможности вклинить новую армию между Добровольческой и Донской. Принимая во внимание обнаружившиеся недочеты генерала Май-Маевского и желая использовать кавалерийские способности генерала Врангеля, я решил упростить вопрос, назначив его командующим Добровольческой армией, со включением в нее конной группы Мамонтова.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Май-Маевский был уволен.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 поступления его в Добровольческую армию я знал его очень мало. После Харькова до меня доходили слухи о странном поведении Май-Маевского, и мне два, три раза приходилось делать ему серьезные внушения. Но теперь только, после его отставки, открылось для меня многое: со всех сторон, от гражданского сыска, от случайных свидетелей, посыпались доклады, рассказы о том, как этот храбрейший солдат и несчастный человек, страдавший недугом запоя, боровшийся, но не поборовший его, ронял престиж власти и выпускал из рук вожжи управления. Рассказы, которые повергли меня в глубокое смущение и скорбь.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 я впоследствии обратился с упреком к одному из ближайших помощников Май-Маевского, почему он, видя, что происходит, не поставил меня в известность об этом во имя дела и связывавшего нас боевого содружества, он ответил: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Вы могли бы подумать, что я подкапываюсь под командующего, чтобы самому сесть на его место.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Май-Маевский прожил в нищете и забвении еще несколько месяцев и умер от разрыва сердца в тот момент, когда последние корабли с остатками Белой армии покидали Севастопольский рейд.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Личность Май-Маевского перейдет в историю с суровым осуждением…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отрицаю и не оправдываю…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считаю долгом засвидетельствовать, что в активе его имеется тем не менее блестящая страница сражений в каменноугольном районе, что он довел армию по Киева, Орла и Воронежа, что сам по себе факт отступления Добровольческой армии от Орла до Харькова при тогдашнем соотношении сил и общей обстановке не может быть поставлен в вину ни армии, ни командующему. Бог ему судья!</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Отступление армий Юга на Одессу и Крым, за Дон и Сал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концу ноября обстановка на противобольшевистском театре Вооруженных сил Юга была такова.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западе, в Киевской области, войска наши удерживались на Ирпени и у Фастова; левое крыло 12-й советской армии, прервав связь между киевскими войсками и Добровольческой армией, подвигалось с боями по левому берегу Днепра к самому Киеву, одновременно угрожая Черкассам и Кременчугу.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центре, отдав Полтаву и Харьков, Добровольческая армия вела бои на линии от Днепра на Константиноград – Змиев – Купянск; далее шел фронт Донской армии, отброшенный от Павловска и от Хопра к Богучарам и за Дон, главным образом, благодаря конному корпусу Думенко, вышедшему в разрез между 1-м и 2-м Донскими корпусами. Между Добровольческой и Донской армиями образовался глубокий клин к Старобельску, в который прорывалась конница Буденного (</w:t>
      </w:r>
      <w:r>
        <w:rPr>
          <w:rFonts w:ascii="Verdana" w:hAnsi="Verdana"/>
          <w:i/>
          <w:iCs/>
          <w:color w:val="393939"/>
          <w:sz w:val="18"/>
          <w:szCs w:val="18"/>
        </w:rPr>
        <w:t>к концу периода, усиленная конницей и пехотой, эта советская группа образовала 1-ю Конную армию Буденного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востоке в начале ноября 10-я советская армия перешла вновь в наступление на Царицын, но была отброшена Кавказской армией с большими потерями. В середине ноября, ввиду начавшегося ледохода, наши заволжские части были переведены на правый берег, и вся армия стянута к Царицынской укрепленной позиции. С тех пор многострадальный город подвергался почти ежедневно артиллерийскому обстрелу с левого берега, а части 10-й и 11-й советских армий вели на него демонстративное наступление с севера и юга, успешно отбиваемое Кавказской армией.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Общая идея дальнейшей операции ВСЮР заключалась в том, чтобы обеспечить фланги (Киев, Царицын), прикрываясь Днепром и Доном и перейдя на всем фронте к обороне, правым крылом Добровольческой и левым Донской армий нанести удар группе красных, прорывающихся в направлении Воронеж – Ростов (</w:t>
      </w:r>
      <w:r>
        <w:rPr>
          <w:rFonts w:ascii="Verdana" w:hAnsi="Verdana"/>
          <w:i/>
          <w:iCs/>
          <w:color w:val="393939"/>
          <w:sz w:val="18"/>
          <w:szCs w:val="18"/>
        </w:rPr>
        <w:t>директива от 29 ноября и 6 декабря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Новое назначение генерала Врангеля внесло много осложнений и атмосферу внутреннего разлада, особенно тягостную в обстановке потрясений, переживаемых тогда армиями и мной.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Прежде всего последовал рапорт с изложением «пренебрежения (нами) основных принципов военного искусства» в прошлом и преимущества стратегических предположений генерала Врангеля. И этот рапорт был также сообщен им старшим начальникам… Новый командующий нарисовал удручающую картину наследия, полученного им от генерала Май-Маевского: систему «самоснабжения», обратившую «войну в средство наживы, а довольствие местными средствами – в грабеж и спекуляцию…». Развращенные этой системой и «примером некоторых из старших начальников» войска… Громадные «тылы», запрудившие все пути… Хаотическая эвакуация, осложненная нахлынувшей волной беженцев… И как вывод: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«Армии, как боевой силы, нет!»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Велики и многообразны были прегрешения Добровольческой армии, но отнюдь, конечно, не большие, чем киевской, новороссийской, Донской и той, которой командовал барон Врангель, – Кавказской. Но так как про вины других никто из их начальников не говорил так громко, в общественном сознании могла получиться известная психологическая аберрация… Мне не </w:t>
      </w:r>
      <w:r>
        <w:rPr>
          <w:rFonts w:ascii="Verdana" w:hAnsi="Verdana"/>
          <w:color w:val="393939"/>
          <w:sz w:val="18"/>
          <w:szCs w:val="18"/>
        </w:rPr>
        <w:lastRenderedPageBreak/>
        <w:t>хотелось бы сравнивать степень греховности… К сожалению, все армии грешили и всем есть в чем покаяться.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глубоко ошибочен был вывод. Армия, которая под ударами почти втрое превосходившего ее силами противника в течение двух месяцев на расстоянии 400 верст – от Орла до Харькова, потеряв в кровавых боях до 50 процентов своего состава, могла еще противостоять напору противника, маневрировать, отражать атаки, сама с успехом атаковать – такая армия не умерла.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Сквозь внешнюю неприглядную обстановку, под наносным слоем пыли и грязи жив был тот дух неумирающий, который горел в ней во времена Первого и Второго походов который выводил горсть храбрецов из сплошного большевистского кольца, бросал их, почти безоружных, на бронированные поезда и давал им победу в столкновении с противником, во много раз сильнейшим…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Ближайшие недели борьбы за Доном и вся последующая история армии показали, что дух этот не угасал.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первых же дней обнаружились и новые стратегические расхождения. Генерал Врангель считал, что обстановка на правом фланге понудит его оторваться от Донской армии и отходить в Крым. Ссылаясь на неизбежность в этом случае порыва связи со Ставкой (</w:t>
      </w:r>
      <w:r>
        <w:rPr>
          <w:rFonts w:ascii="Verdana" w:hAnsi="Verdana"/>
          <w:i/>
          <w:iCs/>
          <w:color w:val="393939"/>
          <w:sz w:val="18"/>
          <w:szCs w:val="18"/>
        </w:rPr>
        <w:t>почему – было неясно, так как с Крымом сообщались через Новороссийск</w:t>
      </w:r>
      <w:r>
        <w:rPr>
          <w:rFonts w:ascii="Verdana" w:hAnsi="Verdana"/>
          <w:color w:val="393939"/>
          <w:sz w:val="18"/>
          <w:szCs w:val="18"/>
        </w:rPr>
        <w:t>), он просил о назначении общего начальника над армиями Киевщины, Новороссии и Добровольческой. Я ответил генералу Врангелю, что не допускаю и мысли об отходе в Крым. И, если удержаться нельзя будет, отступать можно только на Ростов в связи с Донской армией, каких бы жертв это ни стоило (</w:t>
      </w:r>
      <w:r>
        <w:rPr>
          <w:rFonts w:ascii="Verdana" w:hAnsi="Verdana"/>
          <w:i/>
          <w:iCs/>
          <w:color w:val="393939"/>
          <w:sz w:val="18"/>
          <w:szCs w:val="18"/>
        </w:rPr>
        <w:t>советское командование было уверено, что, потерпев поражение, Добровольческая армия вынуждена будет отойти на запад. Исходя из этого, им дана была директива о преследовании в этом направлении. Только 20 декабря эта директива была изменена</w:t>
      </w:r>
      <w:r>
        <w:rPr>
          <w:rFonts w:ascii="Verdana" w:hAnsi="Verdana"/>
          <w:color w:val="393939"/>
          <w:sz w:val="18"/>
          <w:szCs w:val="18"/>
        </w:rPr>
        <w:t>). По этому поводу дважды еще запрашивал Ставку по телеграфу начальник штаба Добровольческой армии генерал Шатилов. В то же время общая линия фронта, группировка войск и направление подкреплений не давали уверенности в твердом стремлении командующего обеспечить ростовское направление. Это обстоятельство возбудило тревогу во мне и в особенности в донском командовании и заставило принять особые меры к предотвращению большого несчастья: уход Добровольческой армии в Крым вызвал бы неминуемое и немедленное падение донского и всего казачьего фронта, что обрекало бы на страшные бедствия, быть может, на гибель десятки тысяч больных, раненых воинов (</w:t>
      </w:r>
      <w:r>
        <w:rPr>
          <w:rFonts w:ascii="Verdana" w:hAnsi="Verdana"/>
          <w:i/>
          <w:iCs/>
          <w:color w:val="393939"/>
          <w:sz w:val="18"/>
          <w:szCs w:val="18"/>
        </w:rPr>
        <w:t>к 1 декабря 1919 г. в военно-лечебных заведениях ВСЮР состояло 42733 больных и раненых</w:t>
      </w:r>
      <w:r>
        <w:rPr>
          <w:rFonts w:ascii="Verdana" w:hAnsi="Verdana"/>
          <w:color w:val="393939"/>
          <w:sz w:val="18"/>
          <w:szCs w:val="18"/>
        </w:rPr>
        <w:t>) и семейств военнослужащих, в особенности добровольческих, рассеянных по территории Дона и Северного Кавказа. Никакие стратегические соображения не могли бы оправдать в глазах казачества этого шага, и казаки отнеслись бы к нему, как к предательству с нашей стороны.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Надежды на нашу конную группу не оправдались.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Перед отъездом в армию в Таганроге генерал Врангель заявил мне, что он не потерпит присутствия в ней генералов Шкуро и Мамонтова, как главных виновников расстройства конных корпусов. Генерал Шкуро находился тогда на Кубани в отпуску по болезни, что касается Мамонтова, я предостерегал от резких мер по отношению к лицу, как бы то ни было, пользующемуся на Дону большой популярностью.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По прибытии в армию генерал Врангель назначил начальником конной группы достойнейшего и доблестного кубанского генерала Улагая. И хотя отряд этот был временный и назначение начальника его, всецело зависевшее от командующего армией, не могло считаться местничеством, оно вызвало крупный инцидент, Мамонтов обиделся и телеграфировал по всем инстанциям: «…учитывая боевой состав конной группы, я нахожу не соответствующим достоинству Донской армии и обидным для себя заменение, как командующего конной группой, без видимых причин лицом, не принадлежащим к составу Донской армии и младшим меня по службе. На основании изложенного считаю далее невозможным оставаться на должности </w:t>
      </w:r>
      <w:r>
        <w:rPr>
          <w:rFonts w:ascii="Verdana" w:hAnsi="Verdana"/>
          <w:color w:val="393939"/>
          <w:sz w:val="18"/>
          <w:szCs w:val="18"/>
        </w:rPr>
        <w:lastRenderedPageBreak/>
        <w:t>командира 4-го Донского корпуса». Копии этой телеграммы Мамонтов разослал всем своим полкам, а на другой день, самовольно покидая корпус, не без злорадства сообщал, как полки под давлением противника панически бежали.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неслыханный поступок не встретил, однако, осуждения на Дону. Я отдал приказ об отрешении Мамонтова от командования и встретил неожиданную оппозицию со стороны донского атамана и генерала Сидорина. Они указывали, что, помимо крайне неблагоприятного впечатления, произведенного удалением Мамонтова на Донскую армию, 4-й корпус весь разбегается и собрать его может только один Мамонтов. Действительно, когда корпус был передан обратно в Донскую армию, Мамонтов вступил вновь в командование им, собрал значительное число сабель, и впоследствии за Доном корпус этот нанес несколько сильных ударов коннице Буденного.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Успехи эти не могли изменить общего положения и не компенсировали тяжкого урона, нанесенного дисциплине…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лучше было и в других частях конной группы. Внутренние недуги и боевые неудачи угасили дух и внесли разложение. И генерал Улагай 11 декабря доносил о полной небоеспособности своего отряда: «…Донские части, хотя и большого состава, но совсем не желают и не могут выдерживать самого легкого нажима противника… Кубанских и терских частей совершенно нет… Артиллерии почти нет, пулеметов тоже (</w:t>
      </w:r>
      <w:r>
        <w:rPr>
          <w:rFonts w:ascii="Verdana" w:hAnsi="Verdana"/>
          <w:i/>
          <w:iCs/>
          <w:color w:val="393939"/>
          <w:sz w:val="18"/>
          <w:szCs w:val="18"/>
        </w:rPr>
        <w:t>потеряны были в боях</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Дезертирство кубанцев приняло массовый характер. Вместо того чтобы попытаться собрать части где-нибудь в армейском тылу, генерал Врангель отдал самовольно приказ об отводе «кадров» кубанских дивизий на Кубань для формирования, и эта мера вызвала новые тяжелые осложнения. Уклонявшиеся от боя казаки и дезертиры, которых раньше все-таки смущали совесть и некоторый страх, перешли на легальное положение. Их оказалось много, очень много: за Дон, домой, потекли довольно внушительного состава полки, на хороших конях, вызывая недоумение и озлобление в донцах, в подходящих подкреплениях и соблазн в кубанских дивизиях, еще остававшихся на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Дома они окончательно разложились.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Помимо всех прочих условий, большое влияние на неуспех конной группы имело то обстоятельство, что донская конница за все время отступательной операции, охотно атакуя неприятельскую пехоту, решительно избегала вступать в бой с конницей. По свидетельству полковника Добрынина (</w:t>
      </w:r>
      <w:r>
        <w:rPr>
          <w:rFonts w:ascii="Verdana" w:hAnsi="Verdana"/>
          <w:i/>
          <w:iCs/>
          <w:color w:val="393939"/>
          <w:sz w:val="18"/>
          <w:szCs w:val="18"/>
        </w:rPr>
        <w:t>начальник оперативного отделения штаба Донской армии</w:t>
      </w:r>
      <w:r>
        <w:rPr>
          <w:rFonts w:ascii="Verdana" w:hAnsi="Verdana"/>
          <w:color w:val="393939"/>
          <w:sz w:val="18"/>
          <w:szCs w:val="18"/>
        </w:rPr>
        <w:t>), «донское командование пыталось понудить (ее) к активности, но ничего сделать не могло, так как она не исполняла приказов об атаке конницы противника».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распадением конной группы положение Добровольческой армии становилось еще более тяжелым, и ей в дальнейшем приходилось совершать труднейший фланговый марш под ударами справа всей советской 1-й Конной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ряда резких выступлений по моему адресу я был удивлен, получив 11 декабря от барона Врангеля частное письмо следующего содержания: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настоящую грозную минуту, когда боевое счастье изменило нам и обрушившаяся на нас волна красной нечисти готовится, быть может, поглотить тот корабль, который Вы, как кормчий, вели сквозь бури и непогоды, я, как один из тех, что шел за Вами почти с начала на этом корабле, я нравственно считаю себя обязанным сказать Вам, что сердцем и мыслями горячо чувствую, насколько сильно должны Вы переживать настоящее испытание судьбы.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Если Вам может быть хоть малым утешением сознание, что те, кто пошел за Вами, с Вами вместе переживают и радости и горести, то прошу Вас верить, что сердцем и мыслями я ныне с Вами и рад всеми силами Вам помочь».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поверил этим словам, был тронут ими и ответил, что душевный порыв этот нашел во мне самый искренний отклик.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Между тем к 11 декабря под непрекращавшимся напором противника фронт центральных армий между Доном и Днепром отодвинулся еще далее на юг, до линии станица Вешенская – Славяносербск – Изюм; центр Добровольческой армии удерживался на среднем Донце, тогда как левый фланг, испытывавший меньшее давление, оставался у Константинограда. В тот же день командующий Добровольческой армией признал дальнейшее сопротивление в Донецком бассейне невозможным и вошел с рапортом об отводе центральной группы за Дон и Сал, оставив за нами лишь плацдарм по линии Новочеркасск – Таганрог. Вместе с тем генерал Врангель считал необходимым «подготовить все, дабы в случае неудачи… сохранить кадры армии и часть технических средств, для чего ныне же войти в соглашение с союзниками о перевозке в случае надобности армии в иностранные пределы…».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 командования Добровольческой армией барон Врангель отказывался, предлагая свернуть ее, ввиду малочисленности, в корпус. Прибывший в Таганрог по поручению барона генерал Науменко изложил его пожелание: предоставить ему, генералу Врангелю, формирование на Кубани трех конных корпусов, которые с придачей Терского корпуса, части донской и добровольческой конницы составили бы в будущем конную армию под его начальством (</w:t>
      </w:r>
      <w:r>
        <w:rPr>
          <w:rFonts w:ascii="Verdana" w:hAnsi="Verdana"/>
          <w:i/>
          <w:iCs/>
          <w:color w:val="393939"/>
          <w:sz w:val="18"/>
          <w:szCs w:val="18"/>
        </w:rPr>
        <w:t>о миссии генерала Науменко генерал Врангель предупредил Ставку 13 декабря телеграммой № 010586</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 влиянием частного письма генерала Врангеля, о котором я перед этим упоминал, желая верить в его лояльность, я согласился с этим предложением, тем более что оно давало мне возможность без возбуждения обид и страстей вручить судьбу добровольцев тому, кто верил в них, хотел и мог вести их дальше. Хотя и дорогой ценой: временно уходило из официального обихода наименование «Добровольческая армия», сохранявшееся по традиции и тогда, когда «армия» в боевом составе своем насчитывала не более 11/2 тысячи бойцов (</w:t>
      </w:r>
      <w:r>
        <w:rPr>
          <w:rFonts w:ascii="Verdana" w:hAnsi="Verdana"/>
          <w:i/>
          <w:iCs/>
          <w:color w:val="393939"/>
          <w:sz w:val="18"/>
          <w:szCs w:val="18"/>
        </w:rPr>
        <w:t>31 марта 1918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почувствовал это особенно тягостно при ближайшей встрече в Таганроге с генералом Врангелем, который говорил: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Добровольческая армия дискредитировала себя грабежами и насилиями. Здесь все потеряно. Идти второй раз по тем же путям и под добровольческим флагом нельзя. Нужен какой-то другой флаг.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не дожидаясь моего вопроса, он спешно прибавил: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Только не монархический…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 каком флаге он говорил, так и осталось тогда невыясненным.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условились, что после оттяжки фронта армия будет свернута и генерал Врангель уедет на Кубань. Командующим Добровольческим корпусом, получившим позже наименование «Отдельного Добровольческого корпуса», был назначен старший доброволец генерал Кутепов, который со своими славными войсками вынес главную тяжесть отступления.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Итак, 10-го числа барон Врангель писал мне о своей лояльности, а на другой день произошел эпизод, рассказанный впоследствии генералом Сидориным…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11 декабря на станции Ясиноватой в штабе Добровольческой армии состоялось свидание генералов Врангеля и Сидорина (</w:t>
      </w:r>
      <w:r>
        <w:rPr>
          <w:rFonts w:ascii="Verdana" w:hAnsi="Verdana"/>
          <w:i/>
          <w:iCs/>
          <w:color w:val="393939"/>
          <w:sz w:val="18"/>
          <w:szCs w:val="18"/>
        </w:rPr>
        <w:t>Сидорин выехал в Ясиноватую с моего разрешения по вопросу о направлении отхода Добровольческой армии</w:t>
      </w:r>
      <w:r>
        <w:rPr>
          <w:rFonts w:ascii="Verdana" w:hAnsi="Verdana"/>
          <w:color w:val="393939"/>
          <w:sz w:val="18"/>
          <w:szCs w:val="18"/>
        </w:rPr>
        <w:t>), на котором барон, жестоко критикуя стратегию и политику Ставки, поднял вопрос о свержении главнокомандующего. Для решения этого и других сопряженных с ним вопросов генерал Врангель предполагал в один из ближайших дней созвать совещание трех командующих армиями (Врангель, Сидорин, Покровский) в Ростове. Действительно, это было сделано им в ближайшие дни телеграммой, в копии препровожденной в Ставку. Барон Врангель объяснял потом этот шаг «необходимостью выяснить целый ряд вопросов: мобилизация населения и коней в Таганрогском округе, разворачивание некоторых кубанских частей и так далее» (</w:t>
      </w:r>
      <w:r>
        <w:rPr>
          <w:rFonts w:ascii="Verdana" w:hAnsi="Verdana"/>
          <w:i/>
          <w:iCs/>
          <w:color w:val="393939"/>
          <w:sz w:val="18"/>
          <w:szCs w:val="18"/>
        </w:rPr>
        <w:t>ни один из этих вопросов не мог бы пройти без санкции Ставки</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Оставляя в стороне вопрос о внутренних побуждениях, которыми руководствовался барон Врангель, самый факт созыва командующих армий без разрешения главнокомандующего являлся беспримерным нарушением военных традиций и военной дисциплины.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указал командующим на недопустимость такого образа действий и воспретил съезд.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середине декабря стратегическое положение Вооруженных сил Юга было таково.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3 декабря войска Киевской области под напором 12-й советской армии оставили левый берег Днепра и Киев. Ввиду общности с того времени задач войск киевских и новороссийских командование ими было объединено в руках генерала Шиллинга. Общая обстановка заставила меня отказаться от наступательных действий на этом театре и возложить на генерала Шиллинга лишь прикрытие Новороссии и Крыма, с тем чтобы главные силы направить спешно в район Екатеринослава для быстрой ликвидации банд Махно, по-прежнему сковывавших корпус Слащова, и для дальнейших действий во фланг и тыл противника, наступающего против Добровольческой армии (</w:t>
      </w:r>
      <w:r>
        <w:rPr>
          <w:rFonts w:ascii="Verdana" w:hAnsi="Verdana"/>
          <w:i/>
          <w:iCs/>
          <w:color w:val="393939"/>
          <w:sz w:val="18"/>
          <w:szCs w:val="18"/>
        </w:rPr>
        <w:t>директива от 5 декабря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 исполнение этой директивы войска Шиллинга, ведя постоянные бои с повстанческими бандами и 12-й советской армией, нанеся последней сильный удар у Черкасс, отошли постепенно на линию Вапнярка – Бобринская (против Черкасс) и далее по Днепру, осадив лишь несколько у Кременчуга.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 Царицына установилось известное равновесие: и Кавказская и советские армии делали попытки частных наступлений, не имевшие серьезных результатов.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Добровольческая и Донская армии, продолжая отступление, отошли на линию Екатеринослав – Дебальцево – Каменская и далее в направлении к устью Хопра. Дон на всем участке между Хопром и Иловлей был перейден большевиками, выходившими в тыл центральной группе, а последняя продвинулась уже к Ростову на 200 и к Новочеркасску на 140 верст. Терялась всякая связь между Донской и Кавказской армиями.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обстоятельства заставили меня принять более сосредоточенное расположение, оттянув войска с царицынского фронта. Директива от 15 декабря ставила войскам задачи: Кавказской армии отойти за линию реки Сал для прикрытия ставропольского и тихорецкого направлений; Донской и Добровольческой – стать между реками Миусом и Северным Донцом (</w:t>
      </w:r>
      <w:r>
        <w:rPr>
          <w:rFonts w:ascii="Verdana" w:hAnsi="Verdana"/>
          <w:i/>
          <w:iCs/>
          <w:color w:val="393939"/>
          <w:sz w:val="18"/>
          <w:szCs w:val="18"/>
        </w:rPr>
        <w:t>линия: Цимлянская – Усть-Белокалитвенная – Каменская – Ровеньки – Матвеев Курган – лиман Миусский</w:t>
      </w:r>
      <w:r>
        <w:rPr>
          <w:rFonts w:ascii="Verdana" w:hAnsi="Verdana"/>
          <w:color w:val="393939"/>
          <w:sz w:val="18"/>
          <w:szCs w:val="18"/>
        </w:rPr>
        <w:t>), прикрывая Ростов и Новочеркасск; войскам генерала Шиллинга при выполнении прежней задачи главное внимание указывалось обратить на прикрытие Крыма и Северной Таврии.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Задержка армий была необходима тем более, что не была еще закончена переброска к Ростову подкреплений и не эвакуированы армейские тылы, Таганрог, Ростов, Новочеркасск.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ближайший плацдарм Ростова и Новочеркасска под начальством генерала Топоркова сосредоточивался мой резерв (</w:t>
      </w:r>
      <w:r>
        <w:rPr>
          <w:rFonts w:ascii="Verdana" w:hAnsi="Verdana"/>
          <w:i/>
          <w:iCs/>
          <w:color w:val="393939"/>
          <w:sz w:val="18"/>
          <w:szCs w:val="18"/>
        </w:rPr>
        <w:t>11/2 конных дивизии, пластунская бригада и две офицерские школы</w:t>
      </w:r>
      <w:r>
        <w:rPr>
          <w:rFonts w:ascii="Verdana" w:hAnsi="Verdana"/>
          <w:color w:val="393939"/>
          <w:sz w:val="18"/>
          <w:szCs w:val="18"/>
        </w:rPr>
        <w:t>). На этой позиции в случае надобности я предполагал дать решительный отпор противнику.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Указанная выше линия не была удержана. Инерция отступательного движения, в силу многообразных причин, преимущественно морального характера, влекла войска к естественному рубежу, каким являлся Дон. И к 23–24 декабря, вначале с боями, потом оторвавшись от противника, Добровольческая и Донская армии отошли в Ростово-Новочеркасский плацдарм.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Сосредоточив центральную группу на фронте не более 80 верст, я считал и необходимым и возможным даже для ослабленных наших войск дать здесь сражение. Тем более что к тому времени обозначились явно переутомление и расстройство неприятельских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20 декабря ввиду объединения фронта генералу Сидорину подчинен был в оперативном отношении и Добровольческий корпус генерала Кутепова (</w:t>
      </w:r>
      <w:r>
        <w:rPr>
          <w:rFonts w:ascii="Verdana" w:hAnsi="Verdana"/>
          <w:i/>
          <w:iCs/>
          <w:color w:val="393939"/>
          <w:sz w:val="18"/>
          <w:szCs w:val="18"/>
        </w:rPr>
        <w:t xml:space="preserve">генерал Врангель выехал спешно на </w:t>
      </w:r>
      <w:r>
        <w:rPr>
          <w:rFonts w:ascii="Verdana" w:hAnsi="Verdana"/>
          <w:i/>
          <w:iCs/>
          <w:color w:val="393939"/>
          <w:sz w:val="18"/>
          <w:szCs w:val="18"/>
        </w:rPr>
        <w:lastRenderedPageBreak/>
        <w:t>Кубань</w:t>
      </w:r>
      <w:r>
        <w:rPr>
          <w:rFonts w:ascii="Verdana" w:hAnsi="Verdana"/>
          <w:color w:val="393939"/>
          <w:sz w:val="18"/>
          <w:szCs w:val="18"/>
        </w:rPr>
        <w:t>). Генерал Сидорин развернул войска, прикрыв Ростов добровольцами, Новочеркасск – донцами и в центре на уступе поставив конные корпуса Топоркова и Мамонтова.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25-му противник подтянул главные силы к нашему расположению, бои продолжались два дня, являя переменчивую картину доблести и смятения, твердого выполнения долга и неповиновения, и окончились неудачей. В тот же день, 25-го, Донской корпус, прикрывавший Новочеркасск, под давлением конницы Думенко сдал город и отхлынул к Дону…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центре конница генералов Мамонтова и Топоркова атаковала и разбила 11/2 неприятельских дивизии, взяв пленных и орудия, но после этого, не использовав успеха, Мамонтов отвел корпус в исходное положение… 26-го конница Буденного почти уничтожила Терскую пластунскую бригаду, поставленную в центре добровольцев, и опрокинула конницу Топоркова, а в то же время Мамонтов, невзирая на повторное приказание атаковать противника, посланное ему непосредственно мною через штаб Корниловской дивизии, бросил фронт и спешно уходил через Аксай на левый берег Дона, «опасаясь оттепели и порчи переправ…».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остальном фронте Добровольческого корпуса весь день шел жестокий бой, причем все атаки противника неизменно отбивались; отбита была и ворвавшаяся в прорыв позиций терцев неприятельская конница. Левое крыло наше (дроздовцы и конница Барбовича) переходило в наступление, отбросив большевиков и преследуя их на 7 верст. Но со стороны Новочеркасска выходили уже в тыл колонны неприятеля. И когда дроздовцы и корниловцы, отступая по приказу, проходили через Ростов и Нахичевань, города эти были уже в руках противника; после тяжелого, упорного боя эти дивизии пробились на левый берег Дона…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27-го на левом берегу находилась уже вся армия. Ставка была переведена на станцию Тихорецкую. Наступила оттепель, переправа по льду становилась ненадежной. Советские армии сделали несколько попыток на плечах отступающих форсировать Дон, но были отражены с большим уроном.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этому времени на востоке Кавказская армия совершала свой отход от Царицына под давлением неотступно следовавшей за ней 10-й советской армии, и к 4 января 1920 года сосредоточилась за Салом.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западе генерал Шиллинг во исполнение своей задачи двинул корпус генерала Слащова из Екатеринослава вниз по Днепру для непосредственного прикрытия Северной Таврии; корпус генерала Промтова и бывшие киевские войска под начальством генерала Бредова-Шиллинг развернул на линии Бирзула – Долинская – Никополь (исключительно), тогда как Слащов, перебросив свои тылы в Крым, стал между Днепром и Азовским морем на высоте Мелитополя. В этих районах в течение второй половины декабря войска генерала Шиллинга вели бои против частей 12-й, 13-й и 14-й советских армий, Махно и повстанческих банд, наводнявших Новороссию.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Кончился 1919 год.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Год, отмеченный для нас блестящими победами и величайшими испытаниями… Кончился цикл стратегических операций, поднявших линию нашего фронта до Орла и опустивших ее к Дону… Подвиг, самоотвержение, кровь павших и живых, военная слава частей – все светлые стороны вооруженной борьбы поблекнут отныне под мертвящей печатью неудачи.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Трехмесячное отступление, крайняя усталость, поредение армий, развал тыла, картины хаотических эвакуации произвели ошеломляющее впечатление на общественность, отозвались болезненно на состоянии духа ее и армии и создали благоприятную почву для пессимистических настроений и панических слухов. Появились люди, которые «все предвидели» и «все предсказывали»… Люди экспансивные и неуравновешенные, с невыдержавшими нервами, которые впадали в глубочайшую безнадежность, считали, что сопротивление сломлено и борьба проиграна. И это падение воли к борьбе – иногда в прямой открытой форме, иногда под маской </w:t>
      </w:r>
      <w:r>
        <w:rPr>
          <w:rFonts w:ascii="Verdana" w:hAnsi="Verdana"/>
          <w:color w:val="393939"/>
          <w:sz w:val="18"/>
          <w:szCs w:val="18"/>
        </w:rPr>
        <w:lastRenderedPageBreak/>
        <w:t>гуманитарных соображений или стратегических предосторожностей – тонким ядом проникало в диспуты представительных и политических организаций, в доклады некоторых военных начальников.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употреблял все усилия, чтобы побороть инерцию отступательного движения, видя в затяжке операций одно из действенных средств подорвать силы противника. Поход в несколько сот верст и непрестанные кровавые бои не могли не ослабить его и морально, и физически, не могли не расстроить его сообщений. И я, и генерал Романовский считали, что и в каменноугольном районе, и на Донском плацдарме мы могли бы удержать противника, что, невзирая на неравенство сил, взаимоотношение их ценности таково, что достаточно было одного сильного удара, одного крупного успеха, чтобы перевернуть вверх дном всю стратегическую ситуацию и поменяться ролями с противником, подобно тому, как это было в мае в каменноугольном бассейне…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Люди, потерявшие равновесие, осуждали Ставку за такой «оптимизм». Между тем он покоился не только на интуитивном чувстве, но и на реальных данных. То, что открылось впоследствии, превзошло значительно наши тогдашние «оптимистические» предположения. Советские источники приоткрывают нам картину того тяжелого, почти катастрофического положения, в котором победители докатились до Дона. Страшнейшая эпидемия тифа, большие потери и дезертирство выкосили их ряды… У нас был хаос в тылу, но</w:t>
      </w:r>
      <w:r>
        <w:rPr>
          <w:rStyle w:val="apple-converted-space"/>
          <w:rFonts w:ascii="Verdana" w:hAnsi="Verdana"/>
          <w:color w:val="393939"/>
          <w:sz w:val="18"/>
          <w:szCs w:val="18"/>
        </w:rPr>
        <w:t> </w:t>
      </w:r>
      <w:r>
        <w:rPr>
          <w:rFonts w:ascii="Verdana" w:hAnsi="Verdana"/>
          <w:i/>
          <w:iCs/>
          <w:color w:val="393939"/>
          <w:sz w:val="18"/>
          <w:szCs w:val="18"/>
        </w:rPr>
        <w:t>у них вовсе не было никакого тыла</w:t>
      </w:r>
      <w:r>
        <w:rPr>
          <w:rFonts w:ascii="Verdana" w:hAnsi="Verdana"/>
          <w:color w:val="393939"/>
          <w:sz w:val="18"/>
          <w:szCs w:val="18"/>
        </w:rPr>
        <w:t>. «Железные дороги, – говорит советский официоз, – совершенно разрушенные противником (нами), стали. Между Красной армией и центром образовалась пропасть в 400 верст, через которую ни подвезти пополнения, ни произвести эвакуацию, ни организовать санитарную помощь было невозможно…» (</w:t>
      </w:r>
      <w:r>
        <w:rPr>
          <w:rFonts w:ascii="Verdana" w:hAnsi="Verdana"/>
          <w:i/>
          <w:iCs/>
          <w:color w:val="393939"/>
          <w:sz w:val="18"/>
          <w:szCs w:val="18"/>
        </w:rPr>
        <w:t>журнал «Военная наука и революция», 1921, кн. 1</w:t>
      </w:r>
      <w:r>
        <w:rPr>
          <w:rFonts w:ascii="Verdana" w:hAnsi="Verdana"/>
          <w:color w:val="393939"/>
          <w:sz w:val="18"/>
          <w:szCs w:val="18"/>
        </w:rPr>
        <w:t>). Красные войска, предоставленные самим себе, жили исключительно местными средствами – реквизициями и повальным грабежом. Советская приказная литература постоянно отмечала эту эпидемию насилий и грабежей. И если верхи для сохранения лица приписывали эти «печальные факты» влиянию «темных элементов, примазавшихся к армии, уголовных преступников и переодетых офицеров деникинской армии» (</w:t>
      </w:r>
      <w:r>
        <w:rPr>
          <w:rFonts w:ascii="Verdana" w:hAnsi="Verdana"/>
          <w:i/>
          <w:iCs/>
          <w:color w:val="393939"/>
          <w:sz w:val="18"/>
          <w:szCs w:val="18"/>
        </w:rPr>
        <w:t>приказ № 3 по 1-й Конной армии, подписанный Буденным и Ворошиловым</w:t>
      </w:r>
      <w:r>
        <w:rPr>
          <w:rFonts w:ascii="Verdana" w:hAnsi="Verdana"/>
          <w:color w:val="393939"/>
          <w:sz w:val="18"/>
          <w:szCs w:val="18"/>
        </w:rPr>
        <w:t>), то низы были откровеннее: «Что мы сделали?.. Нас встречали, как освободителей, с хлебом-солью, но мы в пьяном виде делали насилие и грабеж, что на почве сего у нас в тылу за наши деланные разные незаконные проделки восставали против нас…» (</w:t>
      </w:r>
      <w:r>
        <w:rPr>
          <w:rFonts w:ascii="Verdana" w:hAnsi="Verdana"/>
          <w:i/>
          <w:iCs/>
          <w:color w:val="393939"/>
          <w:sz w:val="18"/>
          <w:szCs w:val="18"/>
        </w:rPr>
        <w:t>из воззвания коммунистической ячейки 4-й кавалерийской дивизии армии Буденного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Если у нас в тылу бушевали повстанчество и бандитизм, то и линия наступающего советского фронта не смела повстанцев, а только перекинулась через них, и они работали теперь в тылу советских армий. Тот же Махно, который ранее приковывал к себе 11/2 наших корпуса, в конце декабря перейдя в гуляй-польский район, вклинился между частями 14-й советской армии, наступавшей на Крым. Советское командование предписало Махно перейти с его армией на польский фронт. Ввиду отказа Махно он и его армия Всеукраинским ревкомом объявлены были вне закона. С середины января 1920 года началась поэтому упорная и жестокая борьба Махно с советскими войсками, длившаяся до октября (</w:t>
      </w:r>
      <w:r>
        <w:rPr>
          <w:rFonts w:ascii="Verdana" w:hAnsi="Verdana"/>
          <w:i/>
          <w:iCs/>
          <w:color w:val="393939"/>
          <w:sz w:val="18"/>
          <w:szCs w:val="18"/>
        </w:rPr>
        <w:t>к этому времени враждующие стороны заключили снова мир для совместных действий против войск генерала Врангеля. Тотчас после падения Крыма большевики разгромили Махно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обстоятельства содействовали обороне Крыма Слащовым.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Пехота противника была деморализована и «выдохлась» совершенно, и только конница Буденного и Думенко, состоявшая, главным образом, из донских и кубанским казаков, рвавшихся в родные места, не потеряла боеспособности и активности.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К началу января 1920 года Вооруженные силы Юга насчитывали в своих рядах 81 тысячу штыков и сабель при 522 орудиях. Из них на главном театре – по Дону и Салу – было </w:t>
      </w:r>
      <w:r>
        <w:rPr>
          <w:rFonts w:ascii="Verdana" w:hAnsi="Verdana"/>
          <w:color w:val="393939"/>
          <w:sz w:val="18"/>
          <w:szCs w:val="18"/>
        </w:rPr>
        <w:lastRenderedPageBreak/>
        <w:t>сосредоточено 54 тысячи (Донская армия – 37 тысяч. Добровольческий Корпус – 19 тысяч и Кавказская армия – 7 тысяч.) и 289 орудий.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r>
        <w:rPr>
          <w:rFonts w:ascii="Verdana" w:hAnsi="Verdana"/>
          <w:i/>
          <w:iCs/>
          <w:color w:val="393939"/>
          <w:sz w:val="18"/>
          <w:szCs w:val="18"/>
        </w:rPr>
        <w:t>Боевой состав ВСЮР по данным на 5 января 1920 г.:</w:t>
      </w:r>
      <w:r>
        <w:rPr>
          <w:rFonts w:ascii="Verdana" w:hAnsi="Verdana"/>
          <w:color w:val="393939"/>
          <w:sz w:val="18"/>
          <w:szCs w:val="18"/>
        </w:rPr>
        <w:t>)</w:t>
      </w:r>
    </w:p>
    <w:p w:rsidR="00FB2C95" w:rsidRDefault="00FB2C95" w:rsidP="00FB2C95">
      <w:pPr>
        <w:shd w:val="clear" w:color="auto" w:fill="FDFEFF"/>
        <w:spacing w:line="300" w:lineRule="atLeast"/>
        <w:jc w:val="both"/>
        <w:rPr>
          <w:rFonts w:ascii="Verdana" w:hAnsi="Verdana"/>
          <w:color w:val="393939"/>
          <w:sz w:val="18"/>
          <w:szCs w:val="18"/>
        </w:rPr>
      </w:pPr>
      <w:r>
        <w:rPr>
          <w:rFonts w:ascii="Verdana" w:hAnsi="Verdana"/>
          <w:noProof/>
          <w:color w:val="393939"/>
          <w:sz w:val="18"/>
          <w:szCs w:val="18"/>
        </w:rPr>
        <w:drawing>
          <wp:inline distT="0" distB="0" distL="0" distR="0">
            <wp:extent cx="4400550" cy="2276475"/>
            <wp:effectExtent l="0" t="0" r="0" b="0"/>
            <wp:docPr id="48" name="Рисунок 48" descr="http://lib.rus.ec/i/81/169081/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lib.rus.ec/i/81/169081/a1.png"/>
                    <pic:cNvPicPr>
                      <a:picLocks noChangeAspect="1" noChangeArrowheads="1"/>
                    </pic:cNvPicPr>
                  </pic:nvPicPr>
                  <pic:blipFill>
                    <a:blip r:embed="rId814"/>
                    <a:srcRect/>
                    <a:stretch>
                      <a:fillRect/>
                    </a:stretch>
                  </pic:blipFill>
                  <pic:spPr bwMode="auto">
                    <a:xfrm>
                      <a:off x="0" y="0"/>
                      <a:ext cx="4400550" cy="2276475"/>
                    </a:xfrm>
                    <a:prstGeom prst="rect">
                      <a:avLst/>
                    </a:prstGeom>
                    <a:noFill/>
                    <a:ln w="9525">
                      <a:noFill/>
                      <a:miter lim="800000"/>
                      <a:headEnd/>
                      <a:tailEnd/>
                    </a:ln>
                  </pic:spPr>
                </pic:pic>
              </a:graphicData>
            </a:graphic>
          </wp:inline>
        </w:drawing>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Настроение этой массы было неодинаково. В Добровольческом корпусе, невзирая на все пережитое, сохранились дисциплина и боеспособность, активность и готовность продолжать борьбу. Численно слабые (</w:t>
      </w:r>
      <w:r>
        <w:rPr>
          <w:rFonts w:ascii="Verdana" w:hAnsi="Verdana"/>
          <w:i/>
          <w:iCs/>
          <w:color w:val="393939"/>
          <w:sz w:val="18"/>
          <w:szCs w:val="18"/>
        </w:rPr>
        <w:t>особенно пострадали 2-я пехотная и Марковская дивизии; последняя в предыдущих боях потеряла артиллерию и обозы. В тылу имелось еще 10 тысяч пополнений</w:t>
      </w:r>
      <w:r>
        <w:rPr>
          <w:rFonts w:ascii="Verdana" w:hAnsi="Verdana"/>
          <w:color w:val="393939"/>
          <w:sz w:val="18"/>
          <w:szCs w:val="18"/>
        </w:rPr>
        <w:t>), они были сильны духом. Я видел войска под Батайском и Азовом и беседовал с офицерами. Этот вечер в полутемном здании, в Азове, оставил во мне неизгладимое впечатление, напомнив живо другой такой же вечер и беседу – 18 октября 1918 года в станице Рождественской в дни тяжелого кризиса под Ставрополем. Так же, как и тогда, я не увидел ни уныния, ни разочарования. Так же, как тогда, измотанные, истомленные, оглушенные событиями, люди «жадно ловили всякий намек на улучшение общего положения и интересовались только тем, что облегчало нам дальнейшую борьбу».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Донской армии последние два месяца было неблагополучно. Не только рядовым казачеством, но и частью командного состава был потерян дух. «В середине декабря, – говорит полковник Добрынин, – это определилось настолько ясно, что поступил (в штаб армии) ряд самых отчаянных донесений вплоть до советов о капитуляции; отчего, видимо, не прочь была и часть тыловых дельцов Новочеркасска» (</w:t>
      </w:r>
      <w:r>
        <w:rPr>
          <w:rFonts w:ascii="Verdana" w:hAnsi="Verdana"/>
          <w:i/>
          <w:iCs/>
          <w:color w:val="393939"/>
          <w:sz w:val="18"/>
          <w:szCs w:val="18"/>
        </w:rPr>
        <w:t>Добрынин В. Борьба с большевизмом на юге России. Прага, 1921. Часть Круга во главе с Агеевым еще в Новочеркасске вела тайные беседы о сдаче большевикам</w:t>
      </w:r>
      <w:r>
        <w:rPr>
          <w:rFonts w:ascii="Verdana" w:hAnsi="Verdana"/>
          <w:color w:val="393939"/>
          <w:sz w:val="18"/>
          <w:szCs w:val="18"/>
        </w:rPr>
        <w:t>). Генерал Сидорин, касаясь этого периода, говорил впоследствии (</w:t>
      </w:r>
      <w:r>
        <w:rPr>
          <w:rFonts w:ascii="Verdana" w:hAnsi="Verdana"/>
          <w:i/>
          <w:iCs/>
          <w:color w:val="393939"/>
          <w:sz w:val="18"/>
          <w:szCs w:val="18"/>
        </w:rPr>
        <w:t>на совещании в Тихорецкой</w:t>
      </w:r>
      <w:r>
        <w:rPr>
          <w:rFonts w:ascii="Verdana" w:hAnsi="Verdana"/>
          <w:color w:val="393939"/>
          <w:sz w:val="18"/>
          <w:szCs w:val="18"/>
        </w:rPr>
        <w:t>): «Был момент, когда командный состав подорвал свою душу, а это равносильно – подорвать армию…» Но периоды упадка в жизни Дона повторялись трижды, и казачество подымалось вновь. Так и теперь: отход за Дон и некоторая передышка вдвое увеличили силы Донской армии (</w:t>
      </w:r>
      <w:r>
        <w:rPr>
          <w:rFonts w:ascii="Verdana" w:hAnsi="Verdana"/>
          <w:i/>
          <w:iCs/>
          <w:color w:val="393939"/>
          <w:sz w:val="18"/>
          <w:szCs w:val="18"/>
        </w:rPr>
        <w:t>подтянулись, потеряв родные станицы, отставшие; мобилизованные, часть дезертиров, наученные уже раз, в начале года, большевистским обещанием «мира»</w:t>
      </w:r>
      <w:r>
        <w:rPr>
          <w:rFonts w:ascii="Verdana" w:hAnsi="Verdana"/>
          <w:color w:val="393939"/>
          <w:sz w:val="18"/>
          <w:szCs w:val="18"/>
        </w:rPr>
        <w:t>), успокоили несколько нервы, вернули самообладание. А первые успехи вернули и уверенность, и активность. Казачьи верхи – генералы Богаевский, Сидорин, Кельчевский, председатель Круга Харламов были тверды в своем решении продолжать борьбу.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Гораздо хуже обстояло дело на Кубани. С возвращением к власти в конце декабря самостийной группы процесс разложения области и кубанских войск пошел более быстрым темпом. И без того на фронте находилось ничтожное количество кубанских казаков – все остальные «формировались» или дезертировали. Но и оставшиеся выказывали признаки большого душевного разлада, вот-вот готового вылиться в полный развал.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Перед нашей задонской группой находился противник, ослабленный выделением 13-й и 14-й армий, которые ушли к западу против Украины и Крыма, 8-я, 9-я, 10-я, 11-я и 1-я Конная армии располагались от Ростова до Астрахани. Войска эти образовали новый Кавказский фронт. Численность войск на главном театре составляла 50–55 тысяч, то есть столько же, сколько имели мы (</w:t>
      </w:r>
      <w:r>
        <w:rPr>
          <w:rFonts w:ascii="Verdana" w:hAnsi="Verdana"/>
          <w:i/>
          <w:iCs/>
          <w:color w:val="393939"/>
          <w:sz w:val="18"/>
          <w:szCs w:val="18"/>
        </w:rPr>
        <w:t>не включая, с одной стороны, 11-й советской армии, которая из Астрахани вела наступление на Кизляр и Святой Крест, с другой – войск Северного Кавказа</w:t>
      </w:r>
      <w:r>
        <w:rPr>
          <w:rFonts w:ascii="Verdana" w:hAnsi="Verdana"/>
          <w:color w:val="393939"/>
          <w:sz w:val="18"/>
          <w:szCs w:val="18"/>
        </w:rPr>
        <w:t>). Командующий 8-й советской армией Ворошилов, стоявший на ростовском фронте, в докладе своем начальству так оценивал положение (</w:t>
      </w:r>
      <w:r>
        <w:rPr>
          <w:rFonts w:ascii="Verdana" w:hAnsi="Verdana"/>
          <w:i/>
          <w:iCs/>
          <w:color w:val="393939"/>
          <w:sz w:val="18"/>
          <w:szCs w:val="18"/>
        </w:rPr>
        <w:t>советский журнал «Военная наука и революция», 1921, № 1</w:t>
      </w:r>
      <w:r>
        <w:rPr>
          <w:rFonts w:ascii="Verdana" w:hAnsi="Verdana"/>
          <w:color w:val="393939"/>
          <w:sz w:val="18"/>
          <w:szCs w:val="18"/>
        </w:rPr>
        <w:t>): «Вследствие трудности похода, гигантской эпидемии тифа и потерь в боях части 8-й и соседних армий в численном составе дошли до минимума. К тому же старые бойцы заменены местными мобилизованными и пленными; пополнений нет… Противник, вопреки ложным донесениям увлекающихся товарищей, сохранил все кадры и артиллерию… Наше продвижение вперед без значительного пополнения и реорганизации может окончиться плачевно, так как в случае отхода будем иметь в тылу непроходимые, разлившиеся реки. Необходима радикальная переоценка всего положения на фронте, дабы избежать чрезвычайно тяжелых сюрпризов в близком будущем…»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Принимая во внимание известные тогда данные, я считал, что, если подымется кубанское казачество, успех наш будет скорый и окончательный. Если же нет, то положение наше станет весьма трудным, но далеко не безнадежным. Условия материального порядка для обеих сторон были более или менее одинаковы.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Победа довлела духу.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войскам приказано было готовиться к наступлению.</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«Мы» и «они». Тыл. Традиции беззакония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Борьба Вооруженных сил Юга окончилась поражением. Это обстоятельство наложило свой мрачный колорит на восприятия и переживания, на мысль и память людей. И тех, что томились под властью большевиков и, пережив краткое время просвета, вернулись вновь во тьму советского застенка. И тех, что вместе с последним клочком родной земли потеряли все – Родину, семью, добро, весь смысл своего существования… Эти углубленные личными переживаниями картины прошлого – в рассказах, отчетах, мемуарах – вытесняют часто и те положительные стороны, которые были в истории Белого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«Народ встречал их с радостью, на коленях, а провожал с проклятиями…» Так формулируют часто приговор над белым прошлым.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проклятиями!.. Не потому ли, что мы – побежденные – уходили, оставляя народ лицом к лицу с советской властью? Ведь следовавшие за нами большевики не вносили умиротворения; их правление было жестоким, их совдепы, чека и прочие институты не были гуманнее, справедливее «буржуазно-помещичьих губернаторов»; суды большевистские были беззаконны и бессмысленны; народу при большевиках не становилось ни легче, ни сытнее; наконец, Красная армия приносила гораздо более разорения, чем Белая…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Невзирая на все отрицательные стороны белого режима, разница его с отходившим советским была слишком наглядна и разительна. Прежде всего упразднялась система террора, и жизнь освобождалась от тяготевших над ней нестерпимого гнета, ужаса, неуверенности в завтрашнем дне, взаимной подозрительности. На смену тюремных оков, душивших мысль, совесть, всякое индивидуальное проявление личного и общественного, расходившееся со взглядами коммунистической партии, появлялась кипящая жизнь обществ, союзов, политических партий, профессиональных организаций (</w:t>
      </w:r>
      <w:r>
        <w:rPr>
          <w:rFonts w:ascii="Verdana" w:hAnsi="Verdana"/>
          <w:i/>
          <w:iCs/>
          <w:color w:val="393939"/>
          <w:sz w:val="18"/>
          <w:szCs w:val="18"/>
        </w:rPr>
        <w:t>меры ограничения принимались лишь в отношении железнодорожных союзов, так как вся страна представляла театр войны, а пути сообщения – одно из важнейших средств ее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Неизмеримо поднялась добыча в каменноугольном бассейне, и хотя очередной транспортный кризис парализовал в известной степени ее успехи, повлекши за собой одно время и топливный кризис, но «кладбище фабрик и заводов» оживало с каждым днем. Свобода торговли и общественная самодеятельность в хозяйственной области вызвали к жизни множество кооперативных товариществ, частью самостоятельных, частью объединенных в крупные союзы (</w:t>
      </w:r>
      <w:r>
        <w:rPr>
          <w:rFonts w:ascii="Verdana" w:hAnsi="Verdana"/>
          <w:i/>
          <w:iCs/>
          <w:color w:val="393939"/>
          <w:sz w:val="18"/>
          <w:szCs w:val="18"/>
        </w:rPr>
        <w:t>случайная справка: Харьковский окружной суд за вторую половину октября зарегистрировал 32 новых кооперативных общества</w:t>
      </w:r>
      <w:r>
        <w:rPr>
          <w:rFonts w:ascii="Verdana" w:hAnsi="Verdana"/>
          <w:color w:val="393939"/>
          <w:sz w:val="18"/>
          <w:szCs w:val="18"/>
        </w:rPr>
        <w:t>). Городские и земские самоуправления жили почти исключительно на правительственные ассигнования; к осени начался переход от полуназначенных городских управлений к выборным, за немногими исключениями давший преобладание национально-демократическим элементам; в значительной степени устранялась правительственная опека над городским хозяйством.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Деревня испытывала общие тяготы и бедствия, сопряженные с гражданской войной. Обиды от проходящих войск, злоупотребления местных властей и «возвращающиеся помещичьи шарабаны» – факты бесспорные. Но тягость их все же ограничивалась и умерялась: во-первых, естественным путем – трудностью, зачастую невозможностью проникновения в деревню «шарабанов» вне фронтовой полосы и вне окрестностей крупных городов – с одной стороны, и обильным урожаем, посланным судьбою в 1919 году, – с другой; во-вторых, правительственными мероприятиями: запрещением самоуправного восстановления собственности, возмещением за незаконные реквизиции, ссудами, предоставленными сельским обществом на обсеменение и сбор хлеба, освобождением или отсрочкой по отбыванию воинской повинности хозяйственным одиночкам, нормированием и снижением арендной платы за землю и вообще рядом законодательных актов, подводивших некоторое юридическое обоснование под факт земельного захвата. Повсеместно переход к нам новых территорий вызывал в них резкое понижение стоимости хлеба и предметов первой необходимости.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белый режим приносил свободу церкви, печати, внесословный суд и нормальную школу.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эти явления заглушались бездной наших нестроений и потонули в общей пучине того всеобъемлющего, всесокрушающего и всенивелирующего события, имя которому поражение. Когда пройдут сроки, отзвучат громы и переболеет сердце, бесстрастное перо историка остановится и на положительных сторонах государственного строительства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Распространяться об этом я не буду.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Вопрос об отношениях, создавшихся ко мне лично, принадлежит к области чисто субъективных восприятий и может быть освещен только извне. Скажу лишь, что успех или неудача прежде всего влияли на эти отношения и что напор шел и справа, и слева.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остановлюсь лишь несколько на крайних проявлениях общественного ко мне внимания в виде готовившихся на мою жизнь покушений…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 них органы сыска и контрразведки докладывали часто. Где там была правда, где заблуждение или вымысел, определить трудно. У меня лично не было никогда ощущения нависшей опасности. До лета 1919 года не было решительно никакой охраны, кроме почетного караула у дома, и я пользовался полной свободой передвижения. Затем под давлением общественных деятелей, вопреки моему запрещению, штаб установил секретную охрану, достаточно примитивную и только тяготившую меня. Простой прием – отъезд на автомобиле, а их было мало и не хватало для охранной службы – избавлял, впрочем, от этой тягостной опеки.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Розыскные органы сообщали о целом ряде готовившихся покушений со стороны большевиков, а с ноября 1919 года – и со стороны кубанских самостийников. Одна партия «террористов», направлявшаяся из Харькова в Таганрог, была обнаружена донской контрразведкой, и пятеро участников «боевого отряда» по приговору донского полевого суда были казнены. Но спустя некоторое время контрразведка Ставки получила сведения, что весь </w:t>
      </w:r>
      <w:r>
        <w:rPr>
          <w:rFonts w:ascii="Verdana" w:hAnsi="Verdana"/>
          <w:color w:val="393939"/>
          <w:sz w:val="18"/>
          <w:szCs w:val="18"/>
        </w:rPr>
        <w:lastRenderedPageBreak/>
        <w:t>этот заговор явился якобы чистой провокацией и казнены были невинные… По этому весьма темному делу велось следствие, но результаты его до моего отъезда из России не были мне доложены.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Были сведения о командировке на Юг социал-революционера Блюмкина, убийцы Мирбаха, с поручением от большевиков…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процессе правых социал-революционеров в Москве в 1922 году выяснились некоторые, лично меня касающиеся детали. Некто Семенов, оказавшийся провокатором, предложил ЦК партии «убрать обоих», то есть Колчака и Деникина, но получил отказ: «Колчак разогнал Учредительное собрание, расстрелял многих наших товарищей. Но Деникин еще Учредительного собрания не разгонял, его позиция не выявилась. Пока мы при нем имеем легальную возможность работать» (</w:t>
      </w:r>
      <w:r>
        <w:rPr>
          <w:rFonts w:ascii="Verdana" w:hAnsi="Verdana"/>
          <w:i/>
          <w:iCs/>
          <w:color w:val="393939"/>
          <w:sz w:val="18"/>
          <w:szCs w:val="18"/>
        </w:rPr>
        <w:t>член ЦК Тимофеев, устыдившись, по-видимому, на суде такой терпимости, оспаривал это показание: была очередь, а не прямой отказ</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Осенью 1919 года какой-то анонимный доброжелатель сообщал мне из Киева о боевой организации левых социал-революционеров, имевших задачей убить меня. Эти показания впоследствии совпали вполне с рассказом Каховской (</w:t>
      </w:r>
      <w:r>
        <w:rPr>
          <w:rFonts w:ascii="Verdana" w:hAnsi="Verdana"/>
          <w:i/>
          <w:iCs/>
          <w:color w:val="393939"/>
          <w:sz w:val="18"/>
          <w:szCs w:val="18"/>
        </w:rPr>
        <w:t>сборник «Пути революции»</w:t>
      </w:r>
      <w:r>
        <w:rPr>
          <w:rFonts w:ascii="Verdana" w:hAnsi="Verdana"/>
          <w:color w:val="393939"/>
          <w:sz w:val="18"/>
          <w:szCs w:val="18"/>
        </w:rPr>
        <w:t>), находившейся в составе боевой дружины, которая, действительно, после убийства в Киеве Эйхгорна перебралась в Ростов, где довольно долго подготовляла покушение на меня. Не придавая тогда никакого значения письму, я его порвал, не передав в штаб. На это дело потрачено было социал-революционерами много времени и денег. Для реабилитации себя в неудаче не очень самоотверженные террористы ссылались на ряд встреченных ими совершенно непреодолимых трудностей, не раз анекдотического характера. Зачастую эсэровская разведка, говорит Каховская, давала «сильно преувеличенные сведения»: «Деникин бывает в Ростове раз в неделю на заседании Верховного совета (очевидно, „Особое совещание“. –</w:t>
      </w:r>
      <w:r>
        <w:rPr>
          <w:rFonts w:ascii="Verdana" w:hAnsi="Verdana"/>
          <w:i/>
          <w:iCs/>
          <w:color w:val="393939"/>
          <w:sz w:val="18"/>
          <w:szCs w:val="18"/>
        </w:rPr>
        <w:t>Авт.</w:t>
      </w:r>
      <w:r>
        <w:rPr>
          <w:rFonts w:ascii="Verdana" w:hAnsi="Verdana"/>
          <w:color w:val="393939"/>
          <w:sz w:val="18"/>
          <w:szCs w:val="18"/>
        </w:rPr>
        <w:t>). Каждый раз место заседаний меняется. С вокзала он едет загримированным, в закрытом автомобиле, причем всегда в ряду других, таких же автомобилей…»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свидетельству той же Каховской, неудача постигла и боевые группы, посланные в Одессу и Харьков. При этом последняя, «растеряв по дороге взрывчатые вещества и оружие… бессильно смотрела в нескольких шагах на принимавшего парад Деникина».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Летом 1919 года появились сведения о готовящемся покушении со стороны крайних правых; в числе участников называли генерала Комиссарова, вероятно, и тогда уже состоявшего одновременно на службе и у большевиков. Некоторое время с этой стороны было тихо, и лишь в начале 1920 года в связи с усилившейся против меня кампанией в Севастополе «освящался нож», который должен был «устранить» меня. Желающего им воспользоваться, вероятно, не нашлось. Мне лично все эти рассказы казались следствием излишней впечатлительности осведомителей или бравадой заговорщиков. Тем более, что мои прогулки по улицам Екатеринодара, Новороссийска и Феодосии облегчали до крайности возможность убийства.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Оппозиция находила отклик и в недрах правительственных учреждений. В начале декабря 1919 года поступил доклад лица, занимавшего видное положение в «Осваге», о том, что якобы готовится убийство начальника штаба генерала Романовского и что центром организации является «бюро секретной информации» «Освага». Гражданской частью Государственной стражи произведено было по этому делу расследование, обыск в «бюро» и аресты. Улик по данному обвинению не нашлось. Но попутно развернулась картина интриги, питавшейся из казенного сундука, слежки за главнокомандующим, субсидирования оппозиционной правой организации и таинственной связи «бюро» с анонимными группами, стремившимися к перевороту. Расследование затрагивало и высокопоставленных лиц.</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Считая неуместным возбуждение подобного политического дела в дни переживаемых нами тогда потрясений (декабрь), я ограничился удалением со службы нескольких чинов «Освага» и расследование велел прекратить.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Лучший следователь – история, если только ее будут занимать эти мелочи нашей жизни.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Развал так называемого «тыла» – понятие, обнимающее в сущности народ, общество, все не воюющее население – становился поистине грозным. Слишком узко и элементарно было бы приписывать «грехам системы» все те явления, которые, вытекая из исконных черт нации, из войны, революции, безначалия, большевизма, составляли непроницаемую преграду, о которую не раз разбивалась «система».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Классовый эгоизм процветал пышно повсюду, не склонный не только к жертвам, но и к уступкам. Он одинаково владел и хозяином и работником, и крестьянином и помещиком, и пролетарием и буржуем. Все требовали от власти защиты</w:t>
      </w:r>
      <w:r>
        <w:rPr>
          <w:rStyle w:val="apple-converted-space"/>
          <w:rFonts w:ascii="Verdana" w:hAnsi="Verdana"/>
          <w:color w:val="393939"/>
          <w:sz w:val="18"/>
          <w:szCs w:val="18"/>
        </w:rPr>
        <w:t> </w:t>
      </w:r>
      <w:r>
        <w:rPr>
          <w:rFonts w:ascii="Verdana" w:hAnsi="Verdana"/>
          <w:i/>
          <w:iCs/>
          <w:color w:val="393939"/>
          <w:sz w:val="18"/>
          <w:szCs w:val="18"/>
        </w:rPr>
        <w:t>своих</w:t>
      </w:r>
      <w:r>
        <w:rPr>
          <w:rStyle w:val="apple-converted-space"/>
          <w:rFonts w:ascii="Verdana" w:hAnsi="Verdana"/>
          <w:color w:val="393939"/>
          <w:sz w:val="18"/>
          <w:szCs w:val="18"/>
        </w:rPr>
        <w:t> </w:t>
      </w:r>
      <w:r>
        <w:rPr>
          <w:rFonts w:ascii="Verdana" w:hAnsi="Verdana"/>
          <w:color w:val="393939"/>
          <w:sz w:val="18"/>
          <w:szCs w:val="18"/>
        </w:rPr>
        <w:t>прав и интересов, но очень немногие склонны были оказать ей реальную помощь. Особенно странной была эта черта в отношениях большинства буржуазии к той власти, которая восстанавливала буржуазный строй и собственность. Материальная помощь армии и правительству со стороны имущих классов выражалась ничтожными в полном смысле слова цифрами. И в то же время претензии этих классов были весьма велики…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Долго ждали мы прибытия видного сановника – одного из немногих, вынесших с пожарища старой бюрократии репутацию передового человека. Предположено было привлечь его в «Особое совещание». Прибыв в Екатеринодар, при первом своем посещении он представил мне петицию крупной буржуазии – о предоставлении ей под обеспечение захваченных советской властью капиталов, фабрик и латифундий широкого государственного кредита. Это значило принять на государственное содержание класс крупной буржуазии, в то время как нищая казна наша не могла обеспечить инвалидов, вдов, семьи воинов и чиновников…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Чувство долга в отношении отправления государственных повинностей проявлялось очень слабо. В частности, дезертирство приняло широкое, повальное распространение. Если много было «зеленых» в плавнях Кубани, в лесах Черноморья, то не меньше «зеленых» – в пиджаках и френчах – наполняло улицы, собрания, кабаки городов и даже правительственные учреждения. Борьба с ними не имела никакого успеха. Я приказал одно время принять исключительные меры в пункте квартирования Ставки (Екатеринодар) и давать мне на конфирмацию все приговоры полевых судов, учреждаемых при главной квартире, о дезертирах. Прошло два-три месяца; регулярно поступали смертные приговоры, вынесенные каким-нибудь заброшенным в Екатеринодар ярославским, тамбовским крестьянам, которым неизменно я смягчал наказание; но, несмотря на грозные приказы о равенстве классов в несении государственных тягот, несмотря на смену комендантов, ни одно лицо интеллигентно-буржуазной среды под суд не попадало. Изворотливость, беспринципность вплоть до таких приемов, как принятие персидского подданства, кумовство, легкое покровительственное отношение общественности к уклоняющимся, служили им надежным щитом.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только в «народе», но и в «обществе» находили легкий сбыт расхищаемые запасы обмундирования новороссийской базы и армейских складов…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Спекуляция достигла размеров необычайных, захватывая в свой порочный круг людей самых разнообразных кругов, партий и профессий: кооператора, социал-демократа, офицера, даму общества, художника и лидера политической организации. Несомненно, что не в людях, а в общих явлениях народной жизни и хозяйства коренились причины бедствия – дороговизны и неразрывно связанной с ней спекуляции. Их вызвало общее расстройство денежного обращения и товарообмена, сильное падение труда и производительности и множество других материальных и моральных факторов, привнесенных войной и революцией. Торгово-промышленный класс видел средство «вырвать торговлю из рук спекулятивных элементов» в «широкой поддержке государственным кредитом, оказываемой крупным и солидным торговым организациям…». Но и этот способ возбуждал в нас известное сомнение, принимая во внимание ту суровую самокритику, которую вынесли сами представители класса: «…совещание считает своим долгом </w:t>
      </w:r>
      <w:r>
        <w:rPr>
          <w:rFonts w:ascii="Verdana" w:hAnsi="Verdana"/>
          <w:color w:val="393939"/>
          <w:sz w:val="18"/>
          <w:szCs w:val="18"/>
        </w:rPr>
        <w:lastRenderedPageBreak/>
        <w:t>указать на угрожающее падение нравственного уровня во всех профессиях, соприкасающихся с промышленностью и торговлей. Падение это охватило ныне все круги этих профессий и выражается в непомерном росте спекуляции, в общем упадке деловой морали, в страшном падении производительности труда…» (</w:t>
      </w:r>
      <w:r>
        <w:rPr>
          <w:rFonts w:ascii="Verdana" w:hAnsi="Verdana"/>
          <w:i/>
          <w:iCs/>
          <w:color w:val="393939"/>
          <w:sz w:val="18"/>
          <w:szCs w:val="18"/>
        </w:rPr>
        <w:t>из резолюции торгово-промышленного совещания в Ростове. Октябрь 1919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Обыватель не углублял причин постигшего его бедствия. Он видел их только в спекуляции и в спекулянтах, против которых нарастало сильнейшее и справедливое возбуждение. Под влиянием этих общественных настроений я предложил Управлению юстиции выработать законоположение о суровых карах за злостную спекуляцию. В. Н. Челищев затруднялся выполнить это поручение, считая, что само понятие «спекуляция» имеет столь неясные, расплывчатые формы, что чрезвычайно трудно регламентировать его юридически, что в результате могут получиться произвол и злоупотребления. Я провел все-таки через военно-судебное ведомство, в порядке верховного управления, «временный закон об уголовной ответственности за спекуляцию», каравший виновных смертной казнью и конфискацией имущества. Бесполезно: попадалась лишь мелкая сошка, на которую не стоило опускать карающий меч правосудия.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Лишь оздоровление народного хозяйства могло очистить его от паразитов. Но для этого, кроме всех прочих условий, нужно было 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Казнокрадство, хищения, взяточничество стали явлениями обычными, целые корпорации страдали этим недугом. Ничтожность содержания и задержка в его получении были одной из причин этих явлений. Так, железнодорожный транспорт стал буквально оброчной статьей персонала. Проехать и отправить груз нормальным путем зачастую стало невозможным. В злоупотреблении проездными «литерами» принимали участие весьма широкие круги населения. В нем, например, изобличены были в свое время и состав редакции столь демократической «Родной земли» Шрейдера, и одна большая благотворительная организация, которая распродавала купцам предоставленные для ее нужд «литеры» по договору, обусловливавшему ее участие в 25 процентах чистой прибыли… Донское правительство, отчаявшись в получении хлеба с Кубани, поручило закупку его крупному дельцу Молдавскому. Хлеб действительно стал поступать массами, хотя и обошелся донской казне чрезвычайно дорого. При этом вся Кубань и все железные дороги края были покрыты контрагентами Молдавского, которые по таксе и по чину совершенно открыто платили попудную дань всей администрации от станичного писаря и смазчика до… пределов не знаю. В Кубанской Раде поднят был даже вопрос о том, что «Молдавский развратил всю администрацию». Мне, кажется, однако, что сетования Рады были не совсем основательны: лиходатели и лихоимцы только дополняли друг друга на общем фоне безвременья.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Традиция беззакония пронизывала народную жизнь, вызывая появление множества авантюристов, самозванцев – крупных и мелких. Для характеристики приведу несколько незначительных, но характерных эпизодов, задевавших непосредственно меня…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одесской контрразведке подвизался в темных делах какой-то чин, именовавшийся моим «родственником» и приобретший служебный иммунитет… Такую же роль играла на черноморских курортах какая-то дама, назвавшаяся моей сестрой… Во время переезда по Азовскому морю одна неизвестная мне особа, предполагая скоро разрешение от бремени, принудила капитана большого пассажирского парохода изменить маршрут, назвавшись моей племянницей…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Однажды в Управление земледелия обратился полковник (фамилии его не помню) с запиской от «группы», в составе которой была названа моя фамилия, генерала Лукомского и других известных и неизвестных лиц, числом около пятидесяти, в том числе и автора записки. «Группа» указывала на необходимость колонизации Черноморья и наделения участками казенных дач лиц, оказавших услуги отечеству, в первую очередь членов «группы». Управление </w:t>
      </w:r>
      <w:r>
        <w:rPr>
          <w:rFonts w:ascii="Verdana" w:hAnsi="Verdana"/>
          <w:color w:val="393939"/>
          <w:sz w:val="18"/>
          <w:szCs w:val="18"/>
        </w:rPr>
        <w:lastRenderedPageBreak/>
        <w:t>в спешном порядке занялось этим делом и готовило соответствующее представление в «Особое совещание».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 я узнал об этом эпизоде, я приказал разыскать полковника и посадить его под арест. Произведенное расследование обнаружило, что он не вполне нормален. Но служебный оппортунизм Управления земледелия!..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эти факты не вытекали из «системы». Это была давняя и прочная традиция.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городах шел разврат, разгул, пьянство и кутежи, в которые очертя голову бросалось и офицерство, приезжавшее с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«Жизни – грош цена. Хоть день, да мой!..»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Шел пир во время чумы, возбуждая злобу или отвращение в сторонних зрителях, придавленных нуждой. В тех праведниках, которые кормились голодным пайком, ютились в тесноте и холоде реквизированной комнаты, ходили в истрепанном платье, занимая иногда очень высокие должности общественной или государственной службы и неся ее с величайшим бескорыстием. Таких было немало, но не они, к сожалению, давали общий тон жизни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Великие потрясения не проходят без поражения морального облика народа. Русская Смута, наряду с примерами высокого самопожертвования, всколыхнула еще в большей степени всю грязную накипь, все низменные стороны, таившиеся в глубинах человеческой души. Между тем только самодеятельность народных и общественных сил могла доставить перевес в борьбе.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вот, учитывая слагаемые сил и средств боровшихся сторон, приходишь к заключению, что в отношении подъема и активности народных настроений Белое движение имело не многим больше шансов, чем большевизм.</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«Особое совещание»: вопрос о перемене политического курса. Наказ правительству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Осенью 1919 года с особенной остротой встал вопрос о дальнейшем существовании «Особого совещания».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признания мною Верховной власти адмирала Колчака вместе с приветственным адресом «Особого совещания» председатель его генерал Драгомиров вручил мне свое письмо, в котором высказался о своей государственной деятельности. «На Юге, – писал он, – задача… устранить все трения к объединению разрозненных частей России… приобретает чрезвычайное государственное значение, ввиду ярких сепаратистских течений, борьба с которыми до сих пор не привела к успеху… По свойствам моего темперамента и характера… у меня совершенно отсутствует уменье сглаживать и смягчать отношения; каждый компромисс, без которого никакая политика невозможна, достается мне путем большого насилия над моей натурой и проводится в жизнь без того чистосердечия и искренности, которые в этих случаях столь необходимы… Род занятий всей моей жизни создал из меня генерала, но не политика. Переделать себя я не в состоянии… Я считаю себя неразрывно связанным и с той великой задачей, которую Вы исполняете, и лично с Вами… Но глубоко убежден, что по своей специальности я могу дать Вам большую помощь, чем на посту, ныне мною занимаемом».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не предполагал производить перемен до реорганизации всей структуры правительства и, отдав должное прямоте этого заявления, попросил Абрама Михайловича оставаться на посту. В ближайшие дни он уехал во главе миссии за границу, и когда в конце августа вернулся, то обстановка изменилась: с одной стороны, казалось близким государственное объединение с казачьими областями, и роль полуответственного перед Высшим советом (право запросов) главы правительства была бы для генерала Драгомирова еще более не по сердцу; с другой – открылся пост командующего войсками и главноначальствующего в Киевской области, с которой у генерала Драгомирова были давнишние связи, служебные и общественные. Пост этот требовал немедленного замещения. Я указал Абраму Михайловичу на предстоявшую возможность, и он после краткого размышления принял назначение в Киев.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Временным председателем «Особого совещания» стал другой мой помощник – генерал Лукомский, исполнявший эту должность летом, во время отсутствия генерала Драгомирова. Заместителем председателя был назначен В. Н. Челищев.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этот переходный период круги, близкие к «Совету государственного объединения России», и правый сектор «Особого совещания» выдвигали усиленно положение, что главою нового правительства должно быть непременно лицо гражданское… Подразумевался А. В. Кривошеин.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Тяжкие внутренние настроения наши служили неоднократно предметом для обмена мнений в заседаниях «Особого совещания». В середине октября по частному поводу «махновщины» я предложил членам совещания подготовить фактический материал для суждения о причинах, питавших повстанческое движение. Сбор и обработка этого материала поручены были Н. И. Астрову, который в одно из ближайших заседаний совещания сделал доклад, охвативший общую картину наших бедствий, грехов правительственной системы, гражданского управления и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Картина получилась глубоко безотрадная. «Черные страницы армии», произвол и беззакония гражданской администрации – тема большая и обширная. Но доклад не заключал в себе положительных, конкретных предложений, могущих уврачевать язвы и обосновать новый политический курс. Эта работа была произведена Н. И. Астровым дополнительно и вылилась в составление записки – «Тезисов по вопросу о политическом курсе», подвергнутой затем автором, по предложению председателя «Особого совещания», обсуждению совместно с членами совещания Савичем и Соколовым.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Записка Астрова состояла из неравноценных частей. В одной перечислялись цели, лозунги борьбы, всецело повторявшие наши неоднократные декларации и заявления. В другой – указывалось на необходимость пресечения ряда преступлений беспощадными карами. Эти положения также составляли тему десятков моих приказов, а смертная казнь являлась обычной мерой наказания военно-полевого и уголовного кодекса. Было, например, совершенно бесспорным, что «власть должна понудить тыл принять участие в предоставлении армии всего, что нужно для продолжения борьбы», а в армии «принять героические меры к ее оздоровлению, прекращению грабежей и поднятию дисциплины». Что власть «решительно отвергает месть, насилие, самоуправство и произвол над мирным населением…».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третья часть записки касалась предстоящего изменения курса и смены личного состава центрального органа. Первый вопрос – на кого опираться – был разрешен в такой форме: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целях привлечения к делу строительства государства разных слоев населения, кровно заинтересованных в установлении порядка, власть должна действиями, не расходящимися с ее декларациями и обещаниями, дать населению ясное представление о том, какие цели ставит себе она и какие требования предъявляет к населению. Вместе с тем власть должна неукоснительно принимать решительные меры в области социальных реформ на демократических основаниях. Эти реформы, среди которых на первом месте должна стоять аграрная реформа, должны установить связь власти с разными слоями населения и по преимуществу с крестьянством, связанным с землей, со всеми элементами, занятыми производительным трудом в области промышленности и торговли, со служилым элементом, с городским населением, с его мещанством и мелким ремесленничеством. Опора на одну какую-либо часть населения и отбрасывание всего остального населения было бы непоправимой ошибкой, которую и использовали бы враги новой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формула не обнаруживала степени дерзания ни в аграрном, ни в прочих социальных вопросах, сильно напоминая наши всегдашние призывы к сотрудничеству «всех государственно мыслящих слоев населения», а некоторая неясность редакции этого пункта дала даже повод председателю «Особого совещания» генералу Лукомскому сопроводить ее замечанием: «то есть выбросить буржуев!..»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Наконец, вопрос о составе высшего органа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«Преобразование Центрального органа управления и образование органа власти из лиц, связанных единством понимания политических задач и стремлением объединить свою волю с волей носителя высшей национальной власти и способных освободиться от умертвляющей энергию рутины.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Центральный орган должен привести местные органы в полное соответствие с планами и намерениями центральной власти, для чего должны быть пересмотрены все назначения на высшие административные посты, а новые кандидаты на эти должности должны быть проводимы через „Особое совещание“ (Высший орган)».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Какая же политическая или общественная группа могла принять на свои плечи бремя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«Особое совещание» в целом отнеслось скептически к «перемене курса», и записка Астрова долгое время не ставилась на обсуждение. Поэтому я вызвал членов комиссии для доклада в Таганрог 2 декабря. На этом докладе (</w:t>
      </w:r>
      <w:r>
        <w:rPr>
          <w:rFonts w:ascii="Verdana" w:hAnsi="Verdana"/>
          <w:i/>
          <w:iCs/>
          <w:color w:val="393939"/>
          <w:sz w:val="18"/>
          <w:szCs w:val="18"/>
        </w:rPr>
        <w:t>присутствовали Астров, Савич, Соколов и генерал Романовский</w:t>
      </w:r>
      <w:r>
        <w:rPr>
          <w:rFonts w:ascii="Verdana" w:hAnsi="Verdana"/>
          <w:color w:val="393939"/>
          <w:sz w:val="18"/>
          <w:szCs w:val="18"/>
        </w:rPr>
        <w:t>) все приведенные выше вопросы не только не разъяснились, но были затуманены еще более; каждый из трех членов комиссии придерживался особого мнения. Н. И. Астров, считая, что декларации главного командования в достаточной степени соответствуют требованиям жизни, говорил о необходимости претворить слово в дело, устранить расхождение обещаний с практикой, словом, принять «ясный политический курс», не поясняя, однако, кому надлежит приводить его в исполнение… Н. В. Савич говорил о том, что наша политика не удовлетворяет ни одно из течений, борющихся с оружием в руках, и о необходимости опереться на «класс, способный постоять за себя» – опять-таки не определяя, какой именно. Только К. Н. Соколов высказался вполне определенно: «Власть должна опереться на консервативные круги при условии признания ими факта земельной революции» (</w:t>
      </w:r>
      <w:r>
        <w:rPr>
          <w:rFonts w:ascii="Verdana" w:hAnsi="Verdana"/>
          <w:i/>
          <w:iCs/>
          <w:color w:val="393939"/>
          <w:sz w:val="18"/>
          <w:szCs w:val="18"/>
        </w:rPr>
        <w:t>в воспоминаниях К. Н. Соколова упоминается, что он вообще стремился к радикальному разрешению аграрного вопроса. В заседаниях «Особого совещания», по крайней мере в моем присутствии, этот взгляд не проявлялся им сколько-нибудь решительно</w:t>
      </w:r>
      <w:r>
        <w:rPr>
          <w:rFonts w:ascii="Verdana" w:hAnsi="Verdana"/>
          <w:color w:val="393939"/>
          <w:sz w:val="18"/>
          <w:szCs w:val="18"/>
        </w:rPr>
        <w:t>). Это предложение теряло свою ценность, принимая во внимание настроения правых кругов, в глазах которых тогда даже «третий сноп» считался «уступкой домогательствам черни…».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Пришлось дешифрировать беседу…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Итак, коалиции – конец. Предстоит выбор: либерализм, консерватизм или «левая политика правыми руками» – та политика, которая была испытана впоследствии в Крыму другими лицами без особого успеха.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Мои убеждения не были тайной и всецело соответствовали либеральному направлению. Но осуществление их встречало непреодолимые трудности. Если в конце июня, в разгар блестящих успехов армий и общего высокого подъема, либеральная общественность страшилась взять руль правления в предвидении «враждебного отхождения других влиятельных общественных сил и противодействия с их стороны», то теперь позиция ее была несравненно сложнее и тяжелее: армии уходили к Дону, теряя одну область за другой, замутилась вся жизнь страны, по которой катились уже людские волны эвакуаций – предвестниц катастрофы.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Полоса неудач вызвала сильный напор общественного мнения на власть. Искусно веденная политическая игра с особенным упорством перекладывала следствия безвременья, вины правителя и правительства на левый сектор «Особого совещания», на «засилье в нем левых, кадет». И хотя такая постановка вопроса была слишком элементарна, несправедлива и отзывала демагогией, но она находила отклик в армии и близких ей кругах, где систематически создавалось озлобление против «кадет», и в частности, либеральных членов «Особого совещания», которых называли «злыми гениями» и «главными виновниками» постигших нас бедствий. В такой обстановке либеральная общественность сочла для себя бремя власти </w:t>
      </w:r>
      <w:r>
        <w:rPr>
          <w:rFonts w:ascii="Verdana" w:hAnsi="Verdana"/>
          <w:color w:val="393939"/>
          <w:sz w:val="18"/>
          <w:szCs w:val="18"/>
        </w:rPr>
        <w:lastRenderedPageBreak/>
        <w:t>непосильным и, предлагая известный политический курс, в то же время не давала своих людей, которые могли бы проводить его в жизнь. Очевидно, и не могла дать, так как, по признанию видных ее деятелей, помимо внутренних расхождений, в этом лагере было очень мало людей, которые «революционному разложению и распаду могли бы противопоставить понятную всем организующую силу». Это последнее обстоятельство встало передо мной особенно ярко, когда я задал вопрос при создавшихся условиях чисто академический: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Кого же все-таки либеральная группа могла бы предложить в главы правительства?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некоторого раздумья мне было названо имя В. Н. Челищева… Я высоко ценю и уважаю Виктора Николаевича и лично, и как государственного деятеля, но такое предназначение человека, глубоко мирного по природе своей, в дни жестокой борьбы и внутренних потрясений меня удивило. Вероятно, серьезные сомнения были и у Н. И. Астрова, потому что он не поддерживал свое предложение, заявив, что «если нельзя по каким-нибудь соображениям назначить штатское лицо председателем правительства», то эту должность мог бы занять генерал Романовский… Иван Павлович самым решительным образом отклонил это предложение. Его имя было бы не прикрытием, а яркою мишенью. Не подлежит сомнению, что подобная комбинация привела бы только к тому, что константинопольский выстрел прозвучал бы на несколько месяцев раньше.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Настаивать на образовании либерального правительства было, таким образом, нецелесообразно. Но и другая комбинация – переход власти всецело в руки правых элементов – не говоря уже об идеологических обоснованиях, представлялась немыслимой: этот уклон, и без того преобладавший в деятельности правительства и подчиненных ему органов, был осужден всем ходом событий. Фронт катился на юг, «российская» территория сокращалась до минимума, и стратегическая обстановка, кроме всего прочего, создавала и большую зависимость нашу от казачьих сил, казачьих настроений. Резкий поворот руля вправо там прозвучал бы как вызов.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Беседа моя с членами «Особого совещания», нося характер теоретического обмена мнений, не привела ни к каким конкретным результатам; по выражению одного из участников, «идеи не были персонифицированы». И, хотя в формах весьма туманных, вопрос как будто сводился к выбору: Челищев, Кривошеин или… Соколов.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прочим, со времени наименования кандидатуры Челищева правые круги стали проводить мысль, что главою правительства в переживаемое тяжелое время может быть только лицо военное.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Стратегическая обстановка требовала настоятельно принятия мер предосторожности. 6 декабря председатель «Особого совещания» был уведомлен Ставкой о необходимости начать эвакуацию центральных управлений за Дон. Это известие произвело большое впечатление на членов «Особого совещания», не вполне ясно воспринимавших грозность военного положения. Они считали свою эвакуацию преждевременным «бегством» – обидным и зазорным для правительства. В конечном результате с запозданием началась эвакуация правительственных учреждений, личный состав которых было приказано сократить наполовину и больше, в Черноморскую губернию и Крым. Вследствие враждебности кубанского правительства на Кубани оказалось возможным разместить только одно Военное управление… Ввиду отсутствия крупных центров в тылу и предстоявшей поэтому разбросанности расквартирования главы ведомств должны были обосноваться в Новороссийске лишь с небольшими ячейками своих управлений. До последнего дня они оставались в Ростове. Это решение, продиктованное чувством патриотизма и которому я не воспротивился, повлияло, однако, на планомерность общей эвакуации.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связи с предстоявшим раздельным пребыванием Ставки и правительства по инициативе последнего мною отдан был приказ о расширении прав начальников управлений и председателя «Особого совещания», которому в известных случаях предоставлялось право утверждать постановления совещания за главнокомандующего. В связи с этим приказом «Особому </w:t>
      </w:r>
      <w:r>
        <w:rPr>
          <w:rFonts w:ascii="Verdana" w:hAnsi="Verdana"/>
          <w:color w:val="393939"/>
          <w:sz w:val="18"/>
          <w:szCs w:val="18"/>
        </w:rPr>
        <w:lastRenderedPageBreak/>
        <w:t>совещанию» дан был мною «наказ», определявший тот «политический курс», который ставился главным командованием. В нем не было ничего нового. Наказ представлял из себя скорее более подробную сводку моих словесных и письменных заявлений и указаний, моральная ответственность за которые лежит на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«В связи с приказом моим сего года за № 175 приказываю „Особому совещанию“ принять в основание своей деятельности следующие положения: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1. Единая, Великая, Неделимая Россия. Защита веры. Установление порядка. Восстановление производительных сил страны и народного хозяйства. Поднятие производительности труда.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2. Борьба с большевизмом до конца.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3. Военная диктатура. Всякое давление политических партий отметать, всякое противодействие власти – и справа, и слева – карать.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Вопрос о форме правления – дело будущего. Русский народ создаст Верховную власть без давления и без навязывания.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Единение с народом.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Скорейшее соединение с казачеством путем создания Южно-русской власти, отнюдь не растрачивая при этом прав общегосударственной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Привлечение к русской государственности Закавказья.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4. Внешняя политика – только национальная русская.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Невзирая на возникающие иногда колебания в русском вопросе у союзников – идти с ними. Ибо другая комбинация морально недопустима и реально неосуществима.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Славянское единение.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За помощь – ни пяди русской земли.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5. Все силы, средства – для армии, борьбы и победы.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Всемерное обеспечение семейств бойцов.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Органам снабжения выйти, наконец, на путь самостоятельной деятельности, использовав все еще богатые средства страны и не рассчитывая исключительно на помощь извне.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Усилить собственное производство.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Извлечь из состоятельного населения обмундирование и снабжение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Давать армии достаточное количество денежных знаков, преимущественно перед всеми. Одновременно карать беспощадно за „бесплатные реквизиции“ и хищение „военной добычи“.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6. Внутренняя политика.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Проявление заботливости о всем населении без различия.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Продолжать разработку аграрного и рабочего закона в духе моей декларации; также и закона о земстве.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Общественным организациям, направленным к развитию народного хозяйства и улучшению экономических условий (кооперативы, профессиональные союзы и прочее), – содействовать.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Противогосударственную деятельность некоторых из них пресекать, не останавливаясь перед крайними мерами.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Прессе сопутствующей – помогать, несогласную – терпеть, разрушающую – уничтожать.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Никаких классовых привилегий, никакой преимущественной поддержки – административной, финансовой или моральной.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Суровыми мерами за бунт, руководительство анархическими течениями, спекуляцию, грабеж, взяточничество, дезертирство и прочие смертные грехи – не пугать только, а осуществлять их при посредстве активного вмешательства Управления юстиции, Главного военного прокурора, Управления внутренних дел и Контроля. Смертная казнь – наиболее соответственное наказание.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lastRenderedPageBreak/>
        <w:t>Ускорить и упростить порядок реабилитации не вполне благополучных по большевизму, петлюровщине и так далее. Если была только ошибка, а к делу годны – снисхождение.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Назначение на службу – исключительно по признакам деловым, отметая изуверов и справа и слева.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Местный служилый элемент за уклонение от политики центральной власти, за насилия, самоуправство, сведение счетов с населением, равно как и за бездеятельность – не только отрешать, но и карать.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Привлекать местное население к самообороне.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7. Оздоровить фронт и войсковой тыл работой особо назначенных генералов с большими полномочиями, составом полевого суда и применением крайних репрессий.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Сильно почистить контрразведку и уголовный сыск, влив в них судебный (беженский) элемент.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8. Поднятие рубля, транспорта и производства преимущественно для государственной обороны.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Налоговый пресс, главным образом, для состоятельных, а также для не несущих воинской повинности.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Товарообмен – исключительно за боевое снаряжение и предметы, необходимые для страны.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9. Временная милитаризация водного транспорта с целью полного использования его для войны, не разрушая, однако, торгово-промышленного аппарата.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10. Облегчить положение служилого элемента и семейств чинов, находящихся на фронте, частичным переводом на натуральное довольствие (усилиями Управления продовольствия и Ведомства военных снабжении). Содержание не должно быть меньше прожиточного минимума.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11. Пропаганде служить исключительно прямому назначению – популяризации идей, проводимых властью, разоблачению сущности большевизма, поднятию народного самосознания и воли для борьбы с анархией.</w:t>
      </w:r>
    </w:p>
    <w:p w:rsidR="00FB2C95" w:rsidRDefault="00FB2C95" w:rsidP="00FB2C95">
      <w:pPr>
        <w:shd w:val="clear" w:color="auto" w:fill="FDFEFF"/>
        <w:spacing w:line="300" w:lineRule="atLeast"/>
        <w:jc w:val="both"/>
        <w:rPr>
          <w:rFonts w:ascii="Verdana" w:hAnsi="Verdana"/>
          <w:i/>
          <w:iCs/>
          <w:color w:val="393939"/>
          <w:sz w:val="18"/>
          <w:szCs w:val="18"/>
        </w:rPr>
      </w:pPr>
      <w:r>
        <w:rPr>
          <w:rFonts w:ascii="Verdana" w:hAnsi="Verdana"/>
          <w:i/>
          <w:iCs/>
          <w:color w:val="393939"/>
          <w:sz w:val="18"/>
          <w:szCs w:val="18"/>
        </w:rPr>
        <w:t>г. Таганрог.</w:t>
      </w:r>
    </w:p>
    <w:p w:rsidR="00FB2C95" w:rsidRDefault="00FB2C95" w:rsidP="00FB2C95">
      <w:pPr>
        <w:shd w:val="clear" w:color="auto" w:fill="FDFEFF"/>
        <w:spacing w:line="300" w:lineRule="atLeast"/>
        <w:jc w:val="both"/>
        <w:rPr>
          <w:rFonts w:ascii="Verdana" w:hAnsi="Verdana"/>
          <w:i/>
          <w:iCs/>
          <w:color w:val="393939"/>
          <w:sz w:val="18"/>
          <w:szCs w:val="18"/>
        </w:rPr>
      </w:pPr>
      <w:r>
        <w:rPr>
          <w:rFonts w:ascii="Verdana" w:hAnsi="Verdana"/>
          <w:i/>
          <w:iCs/>
          <w:color w:val="393939"/>
          <w:sz w:val="18"/>
          <w:szCs w:val="18"/>
        </w:rPr>
        <w:t>14 декабря 1919 г.»</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Упразднение «Особого совещания». Кризис русского либерализма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кругах ростовской общественности, в политических организациях шли непрерывно совещания, царило возбуждение, углубляемое нервирующей обстановкой отступления и эвакуации.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16 декабря начальник Управления торговли и промышленности Фенин привез мне записку, являвшуюся по существу плодом мысли либеральной общественности и по форме – обращением ко мне левого сектора «Особого совещания»: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тяжелую пору новых испытаний, ставших на пути воссоздания нашей Родины, в минуты, особенно трудные для Вас, взявшего на себя все великое бремя ответственности, позвольте нам, до конца остающимся преданными Вам и великому делу, которому Вы служите, мнение которых Вы неоднократно выслушивали, по долгу чести и совести сказать Вам, как мы смотрим на сложившееся положение и какой выход мы предполагаем из тяжелых обстоятельств переживаемого времени.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Мы не станем перечислять ошибки и упущения, допущенные военными и гражданскими органами, призванными Вами служить делу борьбы за воссоздание государства и установление элементарного порядка. Ошибки эти многообразны. Главнейшие из них, по нашему мнению: допущение развития дурных нравов в армии и безнаказанность высших попустителей, а также отсутствие организованного, сильного аппарата центральной власти, объединенного в своем составе единым пониманием задач, стоящих перед властью, единством методов действий, и </w:t>
      </w:r>
      <w:r>
        <w:rPr>
          <w:rFonts w:ascii="Verdana" w:hAnsi="Verdana"/>
          <w:color w:val="393939"/>
          <w:sz w:val="18"/>
          <w:szCs w:val="18"/>
        </w:rPr>
        <w:lastRenderedPageBreak/>
        <w:t>полная изолированность от жизни и населения того органа, который являет собою весьма несовершенный суррогат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недостатки и ошибки были бы сглажены и исправлены успехом и достигнутой целью. Но неудача, как возмездие, требует коренных и глубоких изменений в тех органах и устройствах, с которыми связаны эти ошибки. Общее смущение и тревога на фронте и в тылу требуют немедленных решительных и ярких действий.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Опыт всех стран свидетельствует, что в наиболее критические для государства минуты высшая власть, несущая перед страной всю тяжесть ответственности, распускает правительство и на его место призывает новых людей, более отвечающих новым задачам, ставшим перед страной.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изменения в составе правительства достигаются не только привлечением новых лиц в его состав, но и освобождением этого состава от прежних руководителей и участников, а в нужных случаях путем изменений в самой конструкции центрального органа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Мысль о необходимости преобразования „Особого совещания“, состоящего при Вас, возникла давно, и едва ли кто стал бы теперь защищать его конструкцию и его состав.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Только не в меру затянувшаяся работа Южно-русской конференции задержала преобразование „Особого совещания“ и остановила давно назревшую реформу. До осуществления этой реформы – в смысле создания Высшего совета и Совета начальников управлений – в виде переходной меры было бы совершенно необходимо распустить „Особое совещание“ и на его месте образовать правительство в составе семи лиц с привлечением в него трех представителей от казачьих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правительство – Совет при главнокомандующем – должно быть объединено общим пониманием поставленных ему задач и способно к энергичным и решительным действиям.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Оно должно дать Вам объявляемую армии и населению торжественную клятву в строгом исполнении принятых на себя обязательств.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орган, представляя собой походное управление, должен быть возглавлен лицом, наиболее понимающим Ваши идеи и близким Вам по духу и воззрениям.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Семь лиц, входящих в состав правительства, должны сосредоточить в своих руках портфели министров: военного, финансов, внутренних дел, торговли и промышленности, юстиции, путей сообщения и снабжения. Если бы портфель министра внутренних дел можно было вручить председателю Совета, то состав членов можно было бы сократить до шести.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Министру снабжения должны быть подчинены все нынешние несовершенные органы снабжения армии, а бессильные органы продовольствия должны быть вовсе упразднены. Другие ведомства, ныне сокращенные, должны находиться под управлением начальников, действующих по указаниям Совета при главнокомандующем. Иностранная политика, как и ныне, остается в руках главнокомандующего, исполнение предуказаний которого осуществляется через особое управление, состоящее наравне с другими управлениями, руководители которых не входят в состав Совета. Государственный контроль получает указания непосредственно от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Подготовительная работа по законодательству временно, до образования Высшего совета, могла бы производиться в Совещании по законодательным предположениям, члены коего назначаются главнокомандующим.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Роспуск „Особого совещания“ и образование Совета при главнокомандующем должны быть произведены особым актом, в котором могло бы быть указано, что преобразование „Особого совещания“ вызвано тяжелыми условиями борьбы и необходимостью сосредоточить власть в руках лиц, все внимание которых должно быть сосредоточено на управлении, на действиях, столь необходимых в данное 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 этом обращении к армии и населению могли бы быть указаны те начала, которые Вы преподали „Особому совещанию“ сегодня, 15 декабря, к руководству, и особенно подчеркнуто, что новому правительству ставятся основные и главнейшие задачи – сосредоточить всю энергию на помощи и содействии армии, на ее снабжении, снаряжении, на заботах об ее раненых и больных, на обеспечении семейств борющихся; что помощь армии нужна быстрая и полная для скорейшего доведения до конца борьбы с большевиками за воссоздание России, за поруганную православную веру, за освобождение национального сознания русского народа от поработившего его ига большевизма и за скорейшее восстановление гражданского мира на началах права и справедливости; что новая власть устранит в своих действиях допущенные раньше ошибки и, беспощадно карая нарушителей гражданского мира, грабителей и насильников, возьмет под свою защиту все население, желающее прекращения смуты и междоусобия; что новой власти вменяется в обязанность привлечь население к установлению порядка и поднятию производительности труда.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Создавая новое правительство в минуты опасности и тревоги, Вы снова поднимете бодрость в армии и населении, снова окрылите надежды, ибо вместо непопулярного „Особого совещания“ около Вас будет новый орган, которому будут поставлены новые ясные задачи.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Тогда можно будет начать решительную борьбу с пороками, разлагающими армию и тыл. Тогда можно будет противопоставить новую организованную власть развивающимся опасным течениям в армии и тылу. Тогда можно будет привлечь соседние государственные образования к борьбе за воссоздание Русского государства. Пусть этот орган возьмет на себя часть ноши, которую Вы несете, и примет на себя удары, направленные со стороны тех, кто ставит себе иные, чем Вы, цели и задачи.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Громоздкое и неспособное действовать „Особое совещание“ исполнило свое назначение и пережило себя. Ни Вам, ни делу оно больше не может быть полезно.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Вместо того чтобы отсылать его от себя и тем самым лишать его всякого политического и делового значения, вместо того чтобы ставить его в положение укрывающегося и спасающего себя в наиболее суровые минуты и обрекать его на вынужденное бездействие и утрату последнего престижа в глазах армии и населения, лучше распустите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Твердо и горячо веруя в историческую правду движения, возглавляемого Вами, и в его конечный успех, мы всеми силами души желаем Вам мудрости и величия духа в Вашем великом и трудном подвиге».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Подписали: Н. Астров, М. Бернацкий, В. Степанов, В. Челищев, В. Юрченко, М. Федоров.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тот же день получен был мною доклад председателя «Особого совещания» генерала Лукомского, затрагивающий «главнейшие вопросы, по которым необходимо знать (мое) мнение». Генерал Лукомский писал: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«1. Наиболее животрепещущий вопрос для данного момента – это наша неудача на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При неудаче всегда масса (и на фронте и в тылу) ищет виновников. Конечно, этим дела не исправишь, да и занятие, которое, хотя нервирует массу и создает известное настроение и в армии, и в тылу, довольно болезненное, ибо дела не исправит.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Но если</w:t>
      </w:r>
      <w:r>
        <w:rPr>
          <w:rStyle w:val="apple-converted-space"/>
          <w:rFonts w:ascii="Verdana" w:hAnsi="Verdana"/>
          <w:i/>
          <w:iCs/>
          <w:color w:val="393939"/>
          <w:sz w:val="18"/>
          <w:szCs w:val="18"/>
        </w:rPr>
        <w:t> </w:t>
      </w:r>
      <w:r>
        <w:rPr>
          <w:rFonts w:ascii="Verdana" w:hAnsi="Verdana"/>
          <w:i/>
          <w:iCs/>
          <w:color w:val="393939"/>
          <w:sz w:val="18"/>
          <w:szCs w:val="18"/>
        </w:rPr>
        <w:t>для массы</w:t>
      </w:r>
      <w:r>
        <w:rPr>
          <w:rStyle w:val="apple-converted-space"/>
          <w:rFonts w:ascii="Verdana" w:hAnsi="Verdana"/>
          <w:i/>
          <w:iCs/>
          <w:color w:val="393939"/>
          <w:sz w:val="18"/>
          <w:szCs w:val="18"/>
        </w:rPr>
        <w:t> </w:t>
      </w:r>
      <w:r>
        <w:rPr>
          <w:rFonts w:ascii="Verdana" w:hAnsi="Verdana"/>
          <w:i/>
          <w:iCs/>
          <w:color w:val="393939"/>
          <w:sz w:val="18"/>
          <w:szCs w:val="18"/>
        </w:rPr>
        <w:t>это занятие бесполезное, надо помнить, что известное настроение и впечатление от этой же массы передается и тем, от коих очень многое может зависеть.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Одни обвиняют Ставку, другие „Особое совещание“. Те, кои обвиняют „Особое совещание“, в свою очередь, разделяются на два лагеря: одни ругают за слишком правое направление, другие – за слишком левое направление.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Лично я думаю, что виновны обе стороны: и Ставка, и „Особое совещание“.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Ставка, правильней штаб, виновен тем, что не организована была военная сила в тылу, что допущено было чрезмерное продвижение войск вперед без соответствующего устройства тыла (и в военном и в гражданском отношении) и что, по-видимому, штаб не знал состояния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lastRenderedPageBreak/>
        <w:t>„Особое совещание“ (главным образом, Управление внутренних дел) виновно тем, что не справилось с устройством тыла (нужно пояснить, что организация тыла в военном отношении лежала не только на Ставке, но и на Военном управлении (военном министерстве), во главе которого стоял автор этой записки. Точно так же деятельность Управления внутренних дел была связана неразрывно с деятельностью председателя „Особого совещания“).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Это я отмечаю не с целью искать виновных, а для того, чтобы предостеречь от опасности искать причину неудачи в области политики.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А эта опасность есть.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И. П. Романовский на этих днях сказал мне примерно следующее: „Мы с вами несколько расходимся в наших политических воззрениях, и я не могу умолчать, что, по моему глубокому убеждению, мы сорвались на том, что в Малороссии фактически проводили слишком правую 'гетманскую' политику“.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 И. Астров, представляя свою записку об изменении политического курса, также считал, что одна из причин неудачи – это неправильная политика.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Я лично считаю, что здесь не в политике дело, а в том, что мы не умели устроить тыла, не умели и не могли обуздать грабежи и насилия, чинившиеся и войсками, и Государственной стражей, и органами контрразведки.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Если же мы теперь начнем менять политический курс, то попадем в еще более тяжкое положение.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2. Реорганизация „Особого совещания“.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Сговориться с казаками теперь будет трудно. Вчера мне Харламов сказал: „Не скрою от вас, что настроение среди членов конференции несколько изменилось и некоторые говорят так: когда Добрармия занимала Орел, то с нами не церемонились и говорили очень твердым языком; теперь пора и нам заговорить другим языком“.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Но если б даже разговоры с казаками шли гладко, вряд ли теперь своевременно создавать всю ту постройку, которая намечалась.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Н. И. Астров настойчиво доказывает (а Федоров к нему присоединяется), что „Особое совещание“ отжило свой век, что теперь надо создать небольшое деловое правительство (из пяти-шести начальников главнейших управлений) и через него Вашему Превосходительству управлять всеми „министерствами“. При таком небольшом „волевом“ (как выражается Н. И. Астров) правительстве должен быть законосовещательный орган.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Этот вопрос члены „Особого совещания“ просили поставить на обсуждение в присутствии Вашего Превосходительства.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Сегодня был у меня П. Б. Струве. Говорит, что все (и правые, и средние, и левые) ругают „Особое совещание“.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Что, по его мнению, надо положить руль направо и, отметая всякое соглашательство, твердо проводить военную диктатуру.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Должен сказать, что с эвакуацией начальников управлений в Новороссийск, а управлений – в Крым дело осложняется чрезвычайно.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Ясно, что „Особое совещание“ действительно надо реорганизовать, но как – это сказать трудно».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два документа поставили вновь и весьма остро вопрос об «Особом совещании». Было ясно, что дальнейшее существование его становится невозможным психологически. Кроме того, и в техническом отношении общая обстановка требовала действительно большей концентрации власти, сокращения и упрощения ее органов.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Приказом моим от 16 декабря была проведена реорганизация управления, вылившаяся в такие формы: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«Особое совещание» упразднено.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2. Упразднены Отдел законов и Управление продовольствия, самостоятельный Отдел пропаганды подчинен начальнику Управления внутренних дел, и должности начальника военных сообщений и начальника путей сообщений соединены в одну; точно так же соединены в одно ведомства морское и военное.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Учреждена новая должность главного начальника снабжений, к которому перешли функции военного снабжения, санитарной части и общего продовольствия.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Образовано правительство из глав шести ведомств (военно-морского, внутренних дел, финансов, сообщений, снабжении, торговли и промышленности, юстиции) (</w:t>
      </w:r>
      <w:r>
        <w:rPr>
          <w:rFonts w:ascii="Verdana" w:hAnsi="Verdana"/>
          <w:i/>
          <w:iCs/>
          <w:color w:val="393939"/>
          <w:sz w:val="18"/>
          <w:szCs w:val="18"/>
        </w:rPr>
        <w:t>председатель мог быть и без портфеля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Начальник Управления иностранных дел и Главный контролер подчинялись непосредственно главнокомандующему; начальники Управлений земледелия и землеустройства, народного просвещения и исповеданий, также не входя в состав правительства, по вопросам, превышавшим их права, должны были входить с представлением к последнему.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При правительстве учреждалось «Совещание по законодательным предположениям».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Несравненно труднее обстоял вопрос о политическом курсе и составе правительства… Я ответил на него оставлением в силе данного мною «наказа» и оставлением в должности генерала Лукомского, стоявшего во главе правительства в течение нескольких месяцев – деятеля правого, но официально не носившего партийного штампа. При указанных выше условиях менять главу правительства не имело смысла.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мой шаг произвел в свое время большое впечатление на общественные круги и вызвал всевозможные толки и догадки относительно внутренних, «скрытых» побуждений, вызвавших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Ближайшие дни показали, что и либеральная группа «Особого совещания» не вполне правильно восприняла свершившееся.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Отступление продолжалось, штаб Добровольческой армии перешел уже в Таганрог, и Ставка перенесена была временно в Ростов. Председатель правительства генерал Лукомский на первом же докладе сообщил мне, что либеральная группа «Особого совещания» обратилась к нему с просьбой ввести в состав правительства… А. В. Кривошеина и инженера Чаева (</w:t>
      </w:r>
      <w:r>
        <w:rPr>
          <w:rFonts w:ascii="Verdana" w:hAnsi="Verdana"/>
          <w:i/>
          <w:iCs/>
          <w:color w:val="393939"/>
          <w:sz w:val="18"/>
          <w:szCs w:val="18"/>
        </w:rPr>
        <w:t>первого на должность главного начальника снабжений и второго – начальником Управления сообщений</w:t>
      </w:r>
      <w:r>
        <w:rPr>
          <w:rFonts w:ascii="Verdana" w:hAnsi="Verdana"/>
          <w:color w:val="393939"/>
          <w:sz w:val="18"/>
          <w:szCs w:val="18"/>
        </w:rPr>
        <w:t>). Не сказав ни слова, я утвердил их назначения. Эта капитуляция побудила меня при ближайшей встрече с моими бывшими сотрудниками по «Особому совещанию» (либералами) бросить им фразу, выражавшую удивление и укор… В ответ один из них писал в то время генералу Романовскому: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нашей записке был дан план концентрации власти с привлечением в нее казачьих элементов. При этом имелось в виду, что опыт коалиции, вызвавший провал основной земельной реформы и всего местного гражданского строительства, осужден. Мы ожидали смены почти всего действующего состава, начиная с главы правительства. Но назначением генерала Лукомского предрешался вопрос о дальнейшем направлении внутренней политики. Этим устанавливалось ее правое направление с сохранением военной бюрократизации гражданского управления. Подчиняясь этому решению, мы должны были направить все внимание на создание сильной, а следовательно,</w:t>
      </w:r>
      <w:r>
        <w:rPr>
          <w:rStyle w:val="apple-converted-space"/>
          <w:rFonts w:ascii="Verdana" w:hAnsi="Verdana"/>
          <w:color w:val="393939"/>
          <w:sz w:val="18"/>
          <w:szCs w:val="18"/>
        </w:rPr>
        <w:t> </w:t>
      </w:r>
      <w:r>
        <w:rPr>
          <w:rFonts w:ascii="Verdana" w:hAnsi="Verdana"/>
          <w:i/>
          <w:iCs/>
          <w:color w:val="393939"/>
          <w:sz w:val="18"/>
          <w:szCs w:val="18"/>
        </w:rPr>
        <w:t>однородной</w:t>
      </w:r>
      <w:r>
        <w:rPr>
          <w:rStyle w:val="apple-converted-space"/>
          <w:rFonts w:ascii="Verdana" w:hAnsi="Verdana"/>
          <w:color w:val="393939"/>
          <w:sz w:val="18"/>
          <w:szCs w:val="18"/>
        </w:rPr>
        <w:t> </w:t>
      </w:r>
      <w:r>
        <w:rPr>
          <w:rFonts w:ascii="Verdana" w:hAnsi="Verdana"/>
          <w:color w:val="393939"/>
          <w:sz w:val="18"/>
          <w:szCs w:val="18"/>
        </w:rPr>
        <w:t>и технически наилучше оборудованной власти. Отсюда вытекала необходимость именно в рядах правых искать наиболее сильных, наиболее активных элементов. Мы прежде всего обратились к Савичу, но, когда он категорически отказался, остановились на Кривошеине и Чаеве. В тяжелых условиях переживаемого момента мы не считали себя вправе считаться с политическими и иными недочетами этих людей, на которые мы своевременно указывали и главнокомандующему, и считали себя, по долгу совести, обязанными указать на них, как на наиболее сильных и пригодных для однородного и способного к действию</w:t>
      </w:r>
      <w:r>
        <w:rPr>
          <w:rStyle w:val="apple-converted-space"/>
          <w:rFonts w:ascii="Verdana" w:hAnsi="Verdana"/>
          <w:color w:val="393939"/>
          <w:sz w:val="18"/>
          <w:szCs w:val="18"/>
        </w:rPr>
        <w:t> </w:t>
      </w:r>
      <w:r>
        <w:rPr>
          <w:rFonts w:ascii="Verdana" w:hAnsi="Verdana"/>
          <w:i/>
          <w:iCs/>
          <w:color w:val="393939"/>
          <w:sz w:val="18"/>
          <w:szCs w:val="18"/>
        </w:rPr>
        <w:t>правого</w:t>
      </w:r>
      <w:r>
        <w:rPr>
          <w:rStyle w:val="apple-converted-space"/>
          <w:rFonts w:ascii="Verdana" w:hAnsi="Verdana"/>
          <w:color w:val="393939"/>
          <w:sz w:val="18"/>
          <w:szCs w:val="18"/>
        </w:rPr>
        <w:t> </w:t>
      </w:r>
      <w:r>
        <w:rPr>
          <w:rFonts w:ascii="Verdana" w:hAnsi="Verdana"/>
          <w:color w:val="393939"/>
          <w:sz w:val="18"/>
          <w:szCs w:val="18"/>
        </w:rPr>
        <w:t>кабинета».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Впрочем, Н. И. Астров несколько иначе определял отношение либеральной группы: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не хотели усмотреть в этом принятие нового – правого – курса. Но это было и не то, что мы предполагали, ибо образовывалось новое правительство – не определенного политического курса, связанное с Вами единством понимания политических задач, а чисто</w:t>
      </w:r>
      <w:r>
        <w:rPr>
          <w:rStyle w:val="apple-converted-space"/>
          <w:rFonts w:ascii="Verdana" w:hAnsi="Verdana"/>
          <w:color w:val="393939"/>
          <w:sz w:val="18"/>
          <w:szCs w:val="18"/>
        </w:rPr>
        <w:t> </w:t>
      </w:r>
      <w:r>
        <w:rPr>
          <w:rFonts w:ascii="Verdana" w:hAnsi="Verdana"/>
          <w:i/>
          <w:iCs/>
          <w:color w:val="393939"/>
          <w:sz w:val="18"/>
          <w:szCs w:val="18"/>
        </w:rPr>
        <w:t>техническое</w:t>
      </w:r>
      <w:r>
        <w:rPr>
          <w:rStyle w:val="apple-converted-space"/>
          <w:rFonts w:ascii="Verdana" w:hAnsi="Verdana"/>
          <w:color w:val="393939"/>
          <w:sz w:val="18"/>
          <w:szCs w:val="18"/>
        </w:rPr>
        <w:t> </w:t>
      </w:r>
      <w:r>
        <w:rPr>
          <w:rFonts w:ascii="Verdana" w:hAnsi="Verdana"/>
          <w:color w:val="393939"/>
          <w:sz w:val="18"/>
          <w:szCs w:val="18"/>
        </w:rPr>
        <w:t>для наилучшего разрешения невероятно сложных технических задач, выдвинутых временем и обстановкой.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Политический момент отступал на задний план, стушевался перед техническими трудностями задач.</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Отсюда – право выбора техников отовсюду».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Главы остальных ведомств остались на своих местах, а не получившие портфелей члены бывшего «Особого совещания», кроме Соколова, вошли в состав «Совещания по законодательным предположениям». В таком виде новое правительство – по существу старое, перейдя в Новороссийск, некоторое время еще продолжало свою деятельность, в силу сложившейся обстановки сводившуюся исключительно к ведению текущих дел.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Наступал период ликвидации и эвакуации.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эти перипетии, связанные с «реорганизацией» правительства, представляют, может быть, интерес для истории русской общественности. Но, как показало ближайшее будущее, то или иное решение никакого влияния на ход событий уже оказать не могло.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не знаю, нужно ли говорить о тех побуждениях, которые руководили мною в дни перестроения власти… Мне казалось, что и тогда они были достаточно ясны и вовсе не прикровенны.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сущности, все в правительстве должно было оставаться по-старому до создания новых форм управления, слагавшихся в процессе работы Южно-русской конференции.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Последние приказы мои означали: невозможность опереться на либералов, нежелание передать власть всецело в руки правых, политический тупик и личную драму правителя.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более широком обобщении они свидетельствовали об одном, давно назревшем и теперь особенно ярко обнаружившемся явлении: о</w:t>
      </w:r>
      <w:r>
        <w:rPr>
          <w:rStyle w:val="apple-converted-space"/>
          <w:rFonts w:ascii="Verdana" w:hAnsi="Verdana"/>
          <w:color w:val="393939"/>
          <w:sz w:val="18"/>
          <w:szCs w:val="18"/>
        </w:rPr>
        <w:t> </w:t>
      </w:r>
      <w:r>
        <w:rPr>
          <w:rFonts w:ascii="Verdana" w:hAnsi="Verdana"/>
          <w:i/>
          <w:iCs/>
          <w:color w:val="393939"/>
          <w:sz w:val="18"/>
          <w:szCs w:val="18"/>
        </w:rPr>
        <w:t>кризисе русского либерализма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«Особое совещание» и с ним целый период жизни противобольшевистского Юга отошли в прошлое. Судить нас будет история. Я хотел бы отметить одно только явление, общее для всех поднявшихся против безумного советского режима частей Российского государства – общее для Севера, Востока, Юга и Запада, для казачьих областей, закавказских новообразований и западных лимитрофов…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Первые же шаги насаждения государственного строя на обломках прежнего, поросших большевизмом, различаясь внешними формами, большей или меньшей радикальностью и демократизмом содержания, худшей или лучшей организацией, имели везде одну, проникавшую существо их черту: они направляли народную жизнь в старое русло.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Одни – в нетронутое, затянутое тиной, другие – в расчищенное, углубленное, но все же прежнее. В расчете на то, что над страной пронеслась только буря, опрокинувшая, изломавшая реальные ценности, накопленные веками, трудом и разумом поколений, а не наступил глубокий процесс, переродивший духовную природу и психологию нации.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Свидетельствовало ли это явление только о той цепкой связи и зависимости от прошлого, которое довлело над страной и строителями, быть может, иногда помимо сознания и воли их?.. Исходило ли оно из бессилия и неумения деятелей революции прорыть, не выжидая, новое русло, в которое могла бы хлынуть и успокоиться очищенная в крови и страданиях волна народной жизни?.. Или, наконец, было оно признаком жизненности основных вех, по которым шло последовательно, веками, русское строительство?..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Ответ даст будущее.</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Поход на власть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Начало 1920 года, наряду с тягчайшими трудностями стратегическими, осложнено было сильным походом на власть.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Шел он с двух сторон.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получив назначение формировать казачью конную армию, прибыл в Екатеринодар, где имел ряд совещаний с кубанскими деятелями. На этих совещаниях были выработаны общие основания формирования трех кубанских корпусов, во главе которых должны были стать генералы Топорков, Науменко и… Шкуро.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Предназначение генерала Шкуро представилось мне довольно неожиданным.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освобождения Шкуро от командования корпусом, в силу неприемлемости его для генерала Врангеля, Шкуро, по личной его просьбе, предоставлено было Ставкой объехать кубанские станицы и поднять</w:t>
      </w:r>
      <w:r>
        <w:rPr>
          <w:rStyle w:val="apple-converted-space"/>
          <w:rFonts w:ascii="Verdana" w:hAnsi="Verdana"/>
          <w:color w:val="393939"/>
          <w:sz w:val="18"/>
          <w:szCs w:val="18"/>
        </w:rPr>
        <w:t> </w:t>
      </w:r>
      <w:r>
        <w:rPr>
          <w:rFonts w:ascii="Verdana" w:hAnsi="Verdana"/>
          <w:i/>
          <w:iCs/>
          <w:color w:val="393939"/>
          <w:sz w:val="18"/>
          <w:szCs w:val="18"/>
        </w:rPr>
        <w:t>сполох</w:t>
      </w:r>
      <w:r>
        <w:rPr>
          <w:rFonts w:ascii="Verdana" w:hAnsi="Verdana"/>
          <w:color w:val="393939"/>
          <w:sz w:val="18"/>
          <w:szCs w:val="18"/>
        </w:rPr>
        <w:t>. Популярность его среди кубанцев сохранялась, а отрицательные стороны его деятельности в глазах казачества не были одиозны.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13 декабря барон Врангель послал телеграмму кубанскому атаману, с копией в Ставку: до сведения его дошло, будто Шкуро начинает формировать нештатные добровольческие части на Кубани. Барон просил задержать эти формирования до прибытия в Екатеринодар с его планом организации командируемого туда генерала Науменко.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Генералу Шкуро было предоставлено подымать казачество, а не вести формирования (</w:t>
      </w:r>
      <w:r>
        <w:rPr>
          <w:rFonts w:ascii="Verdana" w:hAnsi="Verdana"/>
          <w:i/>
          <w:iCs/>
          <w:color w:val="393939"/>
          <w:sz w:val="18"/>
          <w:szCs w:val="18"/>
        </w:rPr>
        <w:t>военное управление в Ростове без ведома Ставки назначило в помощь ему офицера Генерального штаба</w:t>
      </w:r>
      <w:r>
        <w:rPr>
          <w:rFonts w:ascii="Verdana" w:hAnsi="Verdana"/>
          <w:color w:val="393939"/>
          <w:sz w:val="18"/>
          <w:szCs w:val="18"/>
        </w:rPr>
        <w:t>), и потому моим штабом отправлена была на его имя соответственная телеграмма. Местопребывание Шкуро не было точно известно, и служба связи отнеслась с исключительным вниманием к пожеланию генерала Врангеля, разослав телеграмму эту в целый ряд попутных станиц. Всюду, где появлялся генерал Шкуро, ему вручали телеграмму, содержание которой, довольно резкое, становилось известным и подрывало его престиж. Он протелеграфировал в Ставку о своей обиде, бросил «уговаривание» и вернулся в Екатеринодар. Дальнейшие эпизоды так излагаются генералом Шкуро: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«Мой поезд остановился напротив поезда генерала Врангеля. Прошло несколько минут, как адъютант мне доложил, что меня желает видеть генерал Шатилов. Я приказал просить. С генералом Шатиловым я был давно знаком, но за время гражданской войны нам как-то не приходилось встречаться. После взаимных приветствий генерал Шатилов заговорил о моих отношениях с генералом Врангелем. Сказал, что все недоразумения, которые произошли между нами, вызваны исключительно тем, что генерал Врангель был неправильно информирован о моей работе и деятельности, что теперь, ввиду тяжелого положения на фронте и общей опасности, нам всем надо объединиться для спасения общего дела, а затем просил, чтобы я зашел к генералу Врангелю. Не задумываясь, я ответил полным согласием и выразил готовность явиться к генералу Врангелю немедленно.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Спустя немного времени я пошел к генералу Врангелю. Будучи приглашен в салон, я там застал генералов Науменко и Шатилова. Генерал Врангель очень любезно принял меня, наговорил массу любезностей и просил помочь ему в той тяжелой работе, которую он на себя принял. Вскоре зашел только что прибывший с фронта генерал Улагай, но он был совершенно болен и сейчас же ушел. В тот же день он свалился от тифа и долго проболел. Когда ушел и генерал Науменко, то генерал Врангель начал расспрашивать о настроениях казачества на местах, о степени популярности генерала Деникина среди казачества и офицерства и вскользь несколько раз бросил мысль, что главное командование совершенно не понимает обстановки и всех нас ведет к гибели и что против этого надо бороться и искать какой-либо выход. Так как время было близко к Рождеству, то, помню, генерал Врангель сказал, что он хочет ехать на два-три дня в Кисловодск немножко отдохнуть, а также чтобы повидаться с терским атаманом и генералом Эрдели. Собираясь также выехать в Кисловодск, где была моя семья, я предложил </w:t>
      </w:r>
      <w:r>
        <w:rPr>
          <w:rFonts w:ascii="Verdana" w:hAnsi="Verdana"/>
          <w:color w:val="393939"/>
          <w:sz w:val="18"/>
          <w:szCs w:val="18"/>
        </w:rPr>
        <w:lastRenderedPageBreak/>
        <w:t>генералу Врангелю и генералу Шатилову с супругами встретить у меня сочельник. Генералы очень любезно согласились.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соединили наши поезда и 23 декабря мы все вместе выехали. По дороге я долго беседовал с генералом Врангелем, который настойчиво доказывал мне, что вся общественность и армия в лице ее старших представителей совершенно изверилась в генерале Деникине, считая его командование пагубным для дела и присутствие генерала Романовского на посту начальника штаба даже преступным, что необходимо заставить во что бы то ни стало генерала Деникина сдать командование другому лицу и что с этим вполне согласны и что он уже переговорил об этом лично с донским и кубанским атаманами, с председателями их правительств, а также с командующим Донской армией генералом Сидориным и его начальником штаба генералом Кельчевским, с кубанскими генералами Покровским, Улагаем и Науменко, с видными членами Кубанской Рады и Донского Круга, со многими чинами Ставки и представителями общественности и что все вполне разделяют его, Врангеля, точку зрения, и что теперь остановка только за мной и за терским атаманом, а тогда, в случае нашего согласия, мы должны предъявить генералу Деникину ультимативное требование уйти, а в случае нужды не останавливаться ни перед чем.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ответил, что я пока не могу дать своего согласия, что это слишком рискованный шаг, который может вызвать крушение всего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Затем я ушел, условившись вечером в сочельник встретиться у меня на даче в Кисловодске. 24 декабря утром, подъезжая к Пятигорску, я приказал отцепить свой вагон, а сам тотчас же проехал к терскому атаману генералу Вдовенко. Генерал Врангель также до вечера оставался в Пятигорске. Рассказав ему (генералу Вдовенко) все подробно, я спросил, как он думает поступить. На это атаман ответил: „Думаю, что это все не так, тут чувствуется какая-то провокация. Во всяком случае, полагаю, что подобная генеральская революция преступна и нас всех погубит. Этого допускать нельзя, и я сейчас же экстренным поездом отправлю председателя Круга Губарева к донскому атаману и к главнокомандующему. К вечеру мы все будем знать точно всю обстановку. Ты же никоим образом не соглашайся на ту роль, которая тебе подготавливается, а если придется действовать энергично, я тебе помогу“. Немедленно после этого я поехал в Кисловодск.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оставался еще несколько часов в Пятигорске. Вечером часам к 8 приехал в Кисловодск генерал Врангель, которого я встретил на вокзале с почетным караулом, а оттуда поехали ко мне генералы Врангель и Шатилов с супругами. За обедом обменялись все очень любезными тостами, но никаких серьезных разговоров не поднимали. Вскоре пришел генерал Эрдели. Тотчас же генерал Врангель и генерал Эрдели уединились в соседнюю комнату и о чем-то долго и горячо говорили. Затем все ушли, а утром совершенно неожиданно генерал Врангель потребовал паровоз и выехал. Мы условились, что по приезде в Екатеринодар через два дня мы снова обо всем переговорим».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Посещение бароном Врангелем терского атамана генерала Вдовенко описано в записке последнего следующим образом: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«24 декабря 1919 года вместе с генералом Шатиловым приехал ко мне генерал Врангель.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Беседа происходила в присутствии П. Д. Губарева, который случайно был у меня. Предложения генерала Врангеля заключались в том, что у донцов и кубанцев возникла мысль о коренной реорганизации власти на Юге России. Власть эта мыслилась как власть общеказачья, и что, по мнению генерала Врангеля, обстановка требовала создания такой власти, а между тем генерал Деникин на создание такой власти не соглашается. Себе генерал Врангель отводил место командующего казачьими армиями: Донской, Кубанской и Терским корпусом. На вопрос, как же мыслилось дальнейшее существование Добровольческой армии, генерал Врангель подтвердил, что хотя генерал Деникин и грозит увести Добровольческую армию, но этого не будет, и армия безусловно останется, ибо недовольна генералом Деникиным. По словам генерала Врангеля </w:t>
      </w:r>
      <w:r>
        <w:rPr>
          <w:rFonts w:ascii="Verdana" w:hAnsi="Verdana"/>
          <w:color w:val="393939"/>
          <w:sz w:val="18"/>
          <w:szCs w:val="18"/>
        </w:rPr>
        <w:lastRenderedPageBreak/>
        <w:t>выходило, что на признание его, Врангеля, своим вождем кубанцы уже согласились, согласие у донцов обеспечено и остановка только за терцами. Надо сказать, что генерал Врангель очень волновался, поэтому почти после каждой фразы обращался к генералу Шатилову: „Не правда ли, Павлуша?“ Я высказал сомнение, чтобы эту идею, идею смены революционным путем командования на Юге России, в такой тяжелый для армии момент разделяли бы войсковые атаманы и командующий Донской армией. Все это только послужит к усилению развала и поможет большевикам. „Терек на это не пойдет“, – сказал я, и этим беседа кончилась.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Почувствовав интригу, я в тот же день командировал П. Д. Губарева к донскому атаману и командующему Донской армией, чтобы он установил истину и доложил бы обо всем главнокомандующему, а затем бы заехал и на Кубань. Для официального Дона это была новость. На Кубань Петр Дементьевич не заехал, а потому я и не знал, как думала официальная Кубань, но для меня стало ясно, что и на Кубани эта идея не имела успеха».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те же дни бывший помощник генерала Врангеля по должности главноначальствующего Харьковской области и будущий его министр внутренних дел Тверской собирал в Кисловодске видных общественных деятелей и осведомлялся: может ли генерал Врангель в случае переворота рассчитывать на поддержку общественных и финансовых кругов. Ответ получился отрицательный.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как оказалось, с возглавлением казачьей группы бароном Врангелем вышло недоразумение и на Кубани. Заместитель атамана Сушков и председатель Кубанской Рады Скобцов отнеслись к такому предположению совершенно отрицательно, заявив, что «если это случится, то казаки не пойдут в полки, так как генерал Врангель потерял свой престиж на Кубани». Они просили генерала Науменко «принять меры, чтобы барон сам отказался от этой мысли». Науменко поручение исполнил.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Скобцов по этому поводу пишет: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просил о свидании, которое и было назначено на первый или второй день Рождества. Мы были вдвоем с Сушковым. Генерал Врангель прибыл совместно с генералом Шатиловым…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Предупрежденный генералом Науменко, генерал Врангель… предупредил нас своим заявлением, что он решил отказаться от поручения главнокомандующего и срочно выезжает в Новороссийск.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ответ на его предложение воспользоваться услугами его штаба при формировании частей мы указали, что это уже дело специалистов военных, которых мы назначаем из природных кубанцев».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Поезд Ставки перешел 27 декабря в Тихорецкую, и в ближайший день туда прибыли генерал Врангель и председатель Терского Круга П. Д. Губарев; последний с поручением от атамана Вдовенко и генерала Эрдели – выслушать его доклад ранее генерала Врангеля. Губарев сообщил мне почти дословно то, что изложено выше в позднейшей записке генерала Вдовенко, причем финал разговора описывал более образно: «Выслушав генерала Врангеля, Герасим Андреевич (Вдовенко) ударил по столу кулаком и сказал: „Ну, этому не бывать“. После чего разговор сразу пресекся».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Через несколько минут после ухода Губарева в мой вагон вошел барон Врангель, и первыми его словами были: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Ваше превосходительство, Науменко и Шкуро – предатели. Они уверили меня, что я сохранил популярность на Кубани, а теперь говорят, что имя мое среди казачества одиозно и что мне нельзя стать во главе казачьей конной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считал поэтому дальнейшее свое участие в формировании ее невозможным. Свои взгляды на роль казачества и на продолжение борьбы он изложил в представленной мне тогда же записке, носившей дату 25 декабря.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 связи с последними нашими неудачами на фронте и приближением врага к пределам казачьих земель среди казачества ярко обозначилось, с одной стороны, недоверие к высшему командованию, с другой, стремление к обособленности. Вновь выдвинуты предположения о создании общеказачьей власти, опирающейся на казачьи армии. За главным командованием проектом признается право лишь общего руководства военными операциями, во всех же вопросах как внутренней, так и внешней политики общеказачья власть должна быть вполне самостоятельной. Собирающаяся 2 января в Екатеринодаре казачья дума должна окончательно разрешить этот вопрос, пока рассмотренный лишь особой комиссией из представителей Дона, Кубани и Терека. Работы комиссии уже закончены, и соглашение по всем подробностям достигнуто. Каково будет решение думы, покажет будущее. Терек в связи с горским вопросом, надо думать, займет положение обособленное от прочих войск. Отношение Дона мне неизвестно, но есть основание думать, что он будет единодушен с Кубанью. Последняя же, учитывая свое настоящее значение, как последнего резерва Вооруженных сил Юга, при условии, что все донские и терские силы на фронте, а кубанские части полностью в тылу, стала на непримиримую точку зрения. Желая использовать в партийных и личных интересах создавшееся выгодное для себя положение, объединились все партии и</w:t>
      </w:r>
      <w:r>
        <w:rPr>
          <w:rStyle w:val="apple-converted-space"/>
          <w:rFonts w:ascii="Verdana" w:hAnsi="Verdana"/>
          <w:color w:val="393939"/>
          <w:sz w:val="18"/>
          <w:szCs w:val="18"/>
        </w:rPr>
        <w:t> </w:t>
      </w:r>
      <w:r>
        <w:rPr>
          <w:rFonts w:ascii="Verdana" w:hAnsi="Verdana"/>
          <w:i/>
          <w:iCs/>
          <w:color w:val="393939"/>
          <w:sz w:val="18"/>
          <w:szCs w:val="18"/>
        </w:rPr>
        <w:t>большая часть старших начальников, руководимые мелким честолюбием</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Большевистски настроенные и малодушные поговаривают о возможности для новой власти достигнуть соглашения с врагом, прочие мечтают стать у кормила правления. Есть основания думать, что англичане сочувствуют созданию общеказачьей власти, видя в этом возможность разрешения грузинского и азербайджанского вопросов, в которых мы до сего времени занимали непримиримую позицию.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почве вопроса о новой власти агитация в тылу наших вооруженных сил чрезвычайно усилилась.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Необходимо опередить события и учесть создавшееся положение, дабы принять незамедлительно определенное решение.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 своей стороны, зная хорошо настроение казаков, считаю, что в настоящее время продолжение борьбы для нас возможно, лишь опираясь на коренные русские силы. Рассчитывать на продолжение казаками борьбы и участие их в продвижении вторично в глубь России нельзя. Бороться под знаменем „Великая, Единая, Неделимая Россия“ они больше не будут, и единственное знамя, которое, может быть, еще соберет их вокруг себя, может быть лишь борьба за „права и вольности казачества“; и эта борьба ограничится в лучшем случае очищением от врага казачьих земель.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 этих условиях главный очаг борьбы должен быть перенесен на запад, куда должны быть сосредоточены все наши главные силы.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сведениям, полученным мною от генерала английской службы Киза, есть полные основания думать, что соглашение с поляками может быть достигнуто. Польская армия в настоящее время представляет собою вторую по численности в Европе (большевики, поляки, англичане). Есть основания рассчитывать на помощь живой силой других славянских народов (болгары, сербы).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Имея на флангах русские армии (Северо-Западную и Новороссийскую) и в центре поляков, противобольшевистские силы займут фронт от Балтийского до Черного моря, имея прочный тыл и обеспеченное снабжение.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связи с изложенным казалось бы необходимым принять меры к удержанию юга Новороссии, перенесению главной базы из Новороссийска в Одессу, постепенной переброске на Запад регулярных частей с выделением ныне же части офицеров для укомплектования Северо-Западной армии (</w:t>
      </w:r>
      <w:r>
        <w:rPr>
          <w:rFonts w:ascii="Verdana" w:hAnsi="Verdana"/>
          <w:i/>
          <w:iCs/>
          <w:color w:val="393939"/>
          <w:sz w:val="18"/>
          <w:szCs w:val="18"/>
        </w:rPr>
        <w:t>Северо-Западная армия в это время была разоружена и интернирована на эстонской территории</w:t>
      </w:r>
      <w:r>
        <w:rPr>
          <w:rFonts w:ascii="Verdana" w:hAnsi="Verdana"/>
          <w:color w:val="393939"/>
          <w:sz w:val="18"/>
          <w:szCs w:val="18"/>
        </w:rPr>
        <w:t>), где в них огромный недостаток.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Генерал-лейтенант барон Врангель».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тех пор правая оппозиция, главою которой считался барон Врангель, стала вести агитацию за разрыв с казачеством, за перенесение борьбы в Новороссию и возглавление там войск и власти генералом Врангелем. Это течение, находившее отклик среди тылового офицерства и проникавшее в армию, ослабляло импульс готовившегося решительного наступления.</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Верховный Круг Дона, Кубани и Терека. Совещание в Тихорецкой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Поход на власть шел и с другой стороны.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Наши военные неудачи, вызвав падение авторитета Южной власти, вместе с тем похоронили и результаты Южнорусской конференции. Казачество сочло возможным самостоятельно и односторонне разрешить вопрос о построении общей власти. 5 января в Екатеринодаре собрался казачий Верховный Круг (</w:t>
      </w:r>
      <w:r>
        <w:rPr>
          <w:rFonts w:ascii="Verdana" w:hAnsi="Verdana"/>
          <w:i/>
          <w:iCs/>
          <w:color w:val="393939"/>
          <w:sz w:val="18"/>
          <w:szCs w:val="18"/>
        </w:rPr>
        <w:t>по 50 членов соответственных войсковых Кругов и Рады, под председательством председателя Кубанской Рады Тимошенко</w:t>
      </w:r>
      <w:r>
        <w:rPr>
          <w:rFonts w:ascii="Verdana" w:hAnsi="Verdana"/>
          <w:color w:val="393939"/>
          <w:sz w:val="18"/>
          <w:szCs w:val="18"/>
        </w:rPr>
        <w:t>), который приступил «к установлению независимого союзного государства», объявив себя «верховной властью по делам общим для Дона, Кубани и Терека». С первых же заседаний обнаружилась истинная физиономия этого парламента, едва ли не наиболее слабого из всех соборных опытов русского безвременья. Перечитывая теперь отчеты о заседаниях Верховного Круга, я укрепился еще более в его оценке: отсутствие национальной идеи, убогая мысль, потеря чувства реальности, оторванность от народных масс, личные или партийные интересы – во главе угла. И беспомощность немногих государственных людей, стремившихся безнадежно повернуть Круг на путь благоразумия, иной раз – просто пристойности. Самонадеянность сменялась подавленностью, жестокая и очень часто несправедливая критика, при забвении собственных вин, заменяла всецело положительную работу.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Сразу обнаружились три главных течения в Круге.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Часть донцов и почти все терцы призывали к продолжению борьбы в единении с главным командованием. Особенно твердо настаивали на этом донской атаман Богаевский и генерал Сидорин, рисуя перспективы полной военной катастрофы в случае ухода добровольцев.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Большая часть кубанцев, оба крайних фланга донцов (Агеев, Гнилорыбов, Янов) и несколько человек терцев (левый фланг) требовали полного разрыва с нами.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Чем же мыслили они восстановить равновесие сил перед лицом надвинувшихся уже на Кубань большевистских армий? Союзом с полумифическим в то время Петлюрой, помощью «живой силой» со стороны вступавших уже на путь переговоров с советами Грузии (</w:t>
      </w:r>
      <w:r>
        <w:rPr>
          <w:rFonts w:ascii="Verdana" w:hAnsi="Verdana"/>
          <w:i/>
          <w:iCs/>
          <w:color w:val="393939"/>
          <w:sz w:val="18"/>
          <w:szCs w:val="18"/>
        </w:rPr>
        <w:t>серьезно дебатировался вопрос о финансировании предложения некого князя Магалова, обещавшего выставить 20-тысячный корпус грузинских добровольцев (народная гвардия)</w:t>
      </w:r>
      <w:r>
        <w:rPr>
          <w:rFonts w:ascii="Verdana" w:hAnsi="Verdana"/>
          <w:color w:val="393939"/>
          <w:sz w:val="18"/>
          <w:szCs w:val="18"/>
        </w:rPr>
        <w:t>) и Азербайджана, наконец, «организацией масс», то есть поддержкой кубанских «зеленых» – отрядов Пилюка, Крикуна, братьев Рябоволов и других, с которыми поддерживали тесную связь многие члены Верховного Круга и которые мало-помалу из дезертиров превратились просто в бандитов.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Кубанский атаман Букретов вступил в переговоры с английскими и французскими представителями, и председатель Рады Тимошенко обнадежил ее, что Кубанская армия будет обеспечена английским снабжением. Тотчас же генерал Хольмэн послал атаману и опубликовал в газетах письмо, в котором было заявлено, что ни один мундир, ни один патрон не будет выдан никому без разрешения главнокомандующего… Тем не менее кубанские самостийники не теряли надежд и продолжали вести сильнейшую агитацию на фронте и в тылу. Кавказская армия разлагалась и разбегалась окончательно, пополнения отказывались идти на фронт, и славные некогда кубанские корпуса превратились в штабы без войск, а последние – в тучи дезертиров, осевших по станицам.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Наконец, третье течение – наиболее опасное. Оно захватывало левые фланги донцов и кубанцев, представители которых не осмеливались пока выявлять его открыто с кафедры, но на </w:t>
      </w:r>
      <w:r>
        <w:rPr>
          <w:rFonts w:ascii="Verdana" w:hAnsi="Verdana"/>
          <w:color w:val="393939"/>
          <w:sz w:val="18"/>
          <w:szCs w:val="18"/>
        </w:rPr>
        <w:lastRenderedPageBreak/>
        <w:t>тайных сходках и заседаниях – ранее в Новочеркасске, теперь в Екатеринодаре – склонялись к прекращению борьбы. Встревоженные этим обстоятельством терцы потребовали, чтобы Верховный Круг высказался по поводу слухов о возможности мирных переговоров с большевиками, но председатель Тимошенко отклонил обсуждение этого опасного вопроса. Косвенно исчерпывающий как будто ответ давало «введение» к «положению о Круге», определявшее самую цель его «организацией решительной борьбы против большевиков и очищение от них наших территорий…». Но слухи ползли отовсюду, находя радостный отклик в самостийной прессе («Кубанская воля» и другие); назывались уже имена и факты…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Внутри Круга шла борьба между войсками, внутри войск – между партиями. Донцы и терцы с возмущением и яростью нападали на кубанцев за их потворство оставлению фронта кубанскими частями, за равнодушие и черствость в отношении донского беженства. В Донском Кругу углублялся раскол, осложнившийся кампанией, поведенной против атамана генерала Богаевского и председателя Круга Харламова, который вначале был даже забаллотирован в члены Верховного Круга (</w:t>
      </w:r>
      <w:r>
        <w:rPr>
          <w:rFonts w:ascii="Verdana" w:hAnsi="Verdana"/>
          <w:i/>
          <w:iCs/>
          <w:color w:val="393939"/>
          <w:sz w:val="18"/>
          <w:szCs w:val="18"/>
        </w:rPr>
        <w:t>29 января была переизбрана донская фракция Верховного Круга, причем новый состав имел большинство «харламовцев» и «парамоновцев»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Вражда между «черноморцами» и «линейцами» грозила перейти в полный разрыв, ставя вновь на очередь вопрос о выделении из Кубанского войска «линейских» (русских) округов и о присоединении их к Тереку… Только терцы – атаман, правительство и фракция Круга – почти в полном составе представляли единый фронт.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Круге все громче слышались голоса, требующие ограничения борьбы «защитой родных краев», а при обсуждении вопроса о форме присяги подвергалось поношению само имя России… Даже лояльные казаки говорили открыто на Круге: «главнокомандующий не учитывает момент… „Москву“ нужно держать в сердце, но говорить теперь можно только об освобождении казаков от большевиков…» Не понимали, что эти упрощенные лозунги убивают всякий импульс к борьбе в добровольцах: «Что же мы? – отвечали из их рядов. – Пушечное мясо для защиты ненавистных самостийников?..»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на фоне общего бедствия и клокочущих страстей появлялись политические маклеры – чересчур дальнозоркие или чрезмерно близорукие, ссылаясь на исторические заслуги казачества и указывая панацею от всех взаимных столкновений и обид: «Нужно исправить северные границы Дона за счет Воронежской губернии и присоединить к нему Царицын (проект Доно-Волжского канала), разделить Ставропольскую губернию между Тереком и Кубанью и отдать последней Черноморскую губернию (порты Новороссийск и Туапсе)… Стоит только главнокомандующему</w:t>
      </w:r>
      <w:r>
        <w:rPr>
          <w:rStyle w:val="apple-converted-space"/>
          <w:rFonts w:ascii="Verdana" w:hAnsi="Verdana"/>
          <w:color w:val="393939"/>
          <w:sz w:val="18"/>
          <w:szCs w:val="18"/>
        </w:rPr>
        <w:t> </w:t>
      </w:r>
      <w:r>
        <w:rPr>
          <w:rFonts w:ascii="Verdana" w:hAnsi="Verdana"/>
          <w:i/>
          <w:iCs/>
          <w:color w:val="393939"/>
          <w:sz w:val="18"/>
          <w:szCs w:val="18"/>
        </w:rPr>
        <w:t>поклониться</w:t>
      </w:r>
      <w:r>
        <w:rPr>
          <w:rStyle w:val="apple-converted-space"/>
          <w:rFonts w:ascii="Verdana" w:hAnsi="Verdana"/>
          <w:color w:val="393939"/>
          <w:sz w:val="18"/>
          <w:szCs w:val="18"/>
        </w:rPr>
        <w:t> </w:t>
      </w:r>
      <w:r>
        <w:rPr>
          <w:rFonts w:ascii="Verdana" w:hAnsi="Verdana"/>
          <w:color w:val="393939"/>
          <w:sz w:val="18"/>
          <w:szCs w:val="18"/>
        </w:rPr>
        <w:t>этими землями казачеству, и все будет хорошо…»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Круг с первого же дня своего существования разлагался, дискредитируя идею народоправства. Не только «верховной», но никакой властью фактически он не обладал. Круг не мог указать путей, способных привлечь, и не обладал энтузиазмом, могущим увлечь казачество на борьбу.</w:t>
      </w:r>
      <w:r>
        <w:rPr>
          <w:rStyle w:val="apple-converted-space"/>
          <w:rFonts w:ascii="Verdana" w:hAnsi="Verdana"/>
          <w:color w:val="393939"/>
          <w:sz w:val="18"/>
          <w:szCs w:val="18"/>
        </w:rPr>
        <w:t> </w:t>
      </w:r>
      <w:r>
        <w:rPr>
          <w:rFonts w:ascii="Verdana" w:hAnsi="Verdana"/>
          <w:i/>
          <w:iCs/>
          <w:color w:val="393939"/>
          <w:sz w:val="18"/>
          <w:szCs w:val="18"/>
        </w:rPr>
        <w:t>Но Верховный Круг имел достаточно еще сил и влияния, чтобы склонить чашу весов колеблющегося настроения уставшего, запутавшегося казачества к разрыву с Добровольческой армией и… к миру с большевиками</w:t>
      </w:r>
      <w:r>
        <w:rPr>
          <w:rFonts w:ascii="Verdana" w:hAnsi="Verdana"/>
          <w:color w:val="393939"/>
          <w:sz w:val="18"/>
          <w:szCs w:val="18"/>
        </w:rPr>
        <w:t>. И с Кругом нужно было считаться.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Идея самостоятельного казачьего государства и самостоятельной казачьей армии под влиянием кубанских самостийников поначалу стала брать верх на Круге.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Еще до открытия Верховного Круга по поводу екатеринодарских настроений я телеграфировал генералу Богаевскому для передачи Кубанской Раде и Донскому Кругу, отмечая два важных случая последнего времени: отход Добровольческой армии с огромными потерями на Ростов для спасения казачьего фронта и… уход с фронта в самые тяжкие дни кубанских частей. «Невзирая на все случившееся, – писал я, – настоящее стратегическое положение, при условии принятия участия в борьбе кубанских казаков, обещает полную победу над большевиками… Но кубанские и донские демагоги, лишенные политического смысла, в ослеплении своем разжигают </w:t>
      </w:r>
      <w:r>
        <w:rPr>
          <w:rFonts w:ascii="Verdana" w:hAnsi="Verdana"/>
          <w:color w:val="393939"/>
          <w:sz w:val="18"/>
          <w:szCs w:val="18"/>
        </w:rPr>
        <w:lastRenderedPageBreak/>
        <w:t>низкие страсти, возбуждают казачество против добровольчества и командования и тем рушат последние своды, поддерживающие еще фронт… Предвижу только два положения: с добровольцами или… с большевиками» (</w:t>
      </w:r>
      <w:r>
        <w:rPr>
          <w:rFonts w:ascii="Verdana" w:hAnsi="Verdana"/>
          <w:i/>
          <w:iCs/>
          <w:color w:val="393939"/>
          <w:sz w:val="18"/>
          <w:szCs w:val="18"/>
        </w:rPr>
        <w:t>31 декабря, № 017582</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Через несколько дней в отчете Круга появилась фраза, сказанная будто бы на заседании его генералом Богаевским: «Если Круг предложит генералу Деникину уйти, он уйдет» и так далее. Я телеграфировал Богаевскому: «Ни в малейшей степени не считаюсь с желанием в этом отношении Круга. Веду борьбу за Россию на данном театре до тех пор, пока это возможно. А если идея общерусской государственности будет здесь попрана, вместе с Добровольческой армией перенесу борьбу на другой фронт…» (</w:t>
      </w:r>
      <w:r>
        <w:rPr>
          <w:rFonts w:ascii="Verdana" w:hAnsi="Verdana"/>
          <w:i/>
          <w:iCs/>
          <w:color w:val="393939"/>
          <w:sz w:val="18"/>
          <w:szCs w:val="18"/>
        </w:rPr>
        <w:t>10 января 1920 г., № 00248</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Разрыв грозил катастрофой обеим сторонам. Стратеги Верховного Круга могли заблуждаться, но Ставка и военачальники понимали прекрасно, что увод добровольцев повлечет за собой немедленное падение всего фронта, быть может, сдачу большевикам со всеми ее тягчайшими последствиями. С другой стороны, если Добровольческий корпус, хотя и с потерями, мог бы пробиться к Новороссийску даже сквозь большевистские полки и могущую стать враждебной ему казачью стихию, то на территории Кубани и Северного Кавказа оставались еще тысячи офицерских семейств, военные училища, гарнизоны, больные, раненые, чиновничество и вообще многочисленные элементы – российские, кубанские, донские и терские, связанные крепко с добровольчеством. Бросить их в пучине страстей, которые поднялись бы с уходом добровольцев, было немыслимо.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Вопрос для меня был ясен.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Никакие жертвы в области ограничения гражданской власти не велики, если благодаря им могло быть достигнуто оздоровление казачества и разгром большевиков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другой стороны,</w:t>
      </w:r>
      <w:r>
        <w:rPr>
          <w:rStyle w:val="apple-converted-space"/>
          <w:rFonts w:ascii="Verdana" w:hAnsi="Verdana"/>
          <w:color w:val="393939"/>
          <w:sz w:val="18"/>
          <w:szCs w:val="18"/>
        </w:rPr>
        <w:t> </w:t>
      </w:r>
      <w:r>
        <w:rPr>
          <w:rFonts w:ascii="Verdana" w:hAnsi="Verdana"/>
          <w:i/>
          <w:iCs/>
          <w:color w:val="393939"/>
          <w:sz w:val="18"/>
          <w:szCs w:val="18"/>
        </w:rPr>
        <w:t>основы соглашения совершенно безразличны, если будет утеряна казачья территория, и в последнем случае важно лишь то, что ведет к возможно безболезненному исходу</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мотивы легли в основу всех дальнейших моих отношений с Верховным Кругом и казачеством, приведших к ряду компромиссов, которые вызывали во многих российских кругах осуждение.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брал на свою голову, с полным сознанием своего долга, весь одиум «соглашательства» – ради победы или ради спасения тех, кто был связан с добровольчеством.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Имя генерала Лукомского было одиозно в казачьих кругах, и председателем правительства был назначен генерал Богаевский (</w:t>
      </w:r>
      <w:r>
        <w:rPr>
          <w:rFonts w:ascii="Verdana" w:hAnsi="Verdana"/>
          <w:i/>
          <w:iCs/>
          <w:color w:val="393939"/>
          <w:sz w:val="18"/>
          <w:szCs w:val="18"/>
        </w:rPr>
        <w:t>фактически до окончательного преобразования власти не вступал в исполнение обязанностей. Назначение встречено было в казачьих кругах неблагожелательно</w:t>
      </w:r>
      <w:r>
        <w:rPr>
          <w:rFonts w:ascii="Verdana" w:hAnsi="Verdana"/>
          <w:color w:val="393939"/>
          <w:sz w:val="18"/>
          <w:szCs w:val="18"/>
        </w:rPr>
        <w:t>), в состав правительства я согласился ввести должности министров по делам трех казачьих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 как кубанцы не хотели идти в ряды Кавказской армии, то во исполнение их вожделений создана была Кубанская армия, во главе которой поставлен был популярный на Кубани генерал Шкуро (</w:t>
      </w:r>
      <w:r>
        <w:rPr>
          <w:rFonts w:ascii="Verdana" w:hAnsi="Verdana"/>
          <w:i/>
          <w:iCs/>
          <w:color w:val="393939"/>
          <w:sz w:val="18"/>
          <w:szCs w:val="18"/>
        </w:rPr>
        <w:t>первый кандидат, генерал Улагай, был болен сыпным тифом. Ввиду лояльности генерала Шкуро к главному командованию он подвергся бойкоту кубанских политиков, теперь припомнивших ему те грехи, которые ранее не ставились ему в вину</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Этими актами начался ряд уступок казачеству…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Круг шумел, хотя слухи об уходе добровольцев вызывали страх и уныние. Для вящего воздействия на Круг по инициативе военных начальников я собрал 12 января в Тихорецкой, где находилась Ставка, совещание из атаманов, правителей и командующих. На этом совещании, оставляя в стороне вопрос о личностях, оставляя всякие обвинения и ошибки, я поставил твердо и определенно основное положение: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Единство России и единство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«Без этого ни я, ни тысячи людей, единомыслящих со мной, не можем идти с теми, кто эти идеи отвергает. Ответ необходим немедленный, ибо дальше в этой нездоровой политической атмосфере бороться не имеет смысла…».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Демонстрация полного единения всех военных начальников была внушительна и не оставляла сомнений во всеобщем негодующем чувстве по отношению к политиканствующему Екатеринодару. Прежде всего все сходились в оценке стратегического положения, не только допускающего возможность продолжения борьбы, но и обещающего успех. Генералы Сидорин и Кутепов свидетельствовали – и тогда это было истиной – о боеспособности Донской армии и Добровольческого корпуса, о сохранении в их рядах духа и желания драться. Кубанские начальники (генералы Покровский, Шкуро), не отрицая развала своих войск, относились, однако, с большим оптимизмом – и это оказалось ошибкой – к возможности поднять кубанское казачество. И даже председатель Кубанской Рады Тимошенко заявил, что Рада разослала своих членов для агитации в станицах и уверена, что «все кубанские части, как один, пойдут на фронт…». При этом, однако, кубанский атаман Букретов нашел лицемерное объяснение «той смуте, которая якобы (!) совершается в Екатеринодаре – этом сердце казачества»: весь вопрос был, оказывается, в малодушии российских людей. «Паника, буквальное бегство на Новороссийск… Вместо тыловых позиций на</w:t>
      </w:r>
      <w:r>
        <w:rPr>
          <w:rStyle w:val="apple-converted-space"/>
          <w:rFonts w:ascii="Verdana" w:hAnsi="Verdana"/>
          <w:color w:val="393939"/>
          <w:sz w:val="18"/>
          <w:szCs w:val="18"/>
        </w:rPr>
        <w:t> </w:t>
      </w:r>
      <w:r>
        <w:rPr>
          <w:rFonts w:ascii="Verdana" w:hAnsi="Verdana"/>
          <w:i/>
          <w:iCs/>
          <w:color w:val="393939"/>
          <w:sz w:val="18"/>
          <w:szCs w:val="18"/>
        </w:rPr>
        <w:t>границах Кубани</w:t>
      </w:r>
      <w:r>
        <w:rPr>
          <w:rStyle w:val="apple-converted-space"/>
          <w:rFonts w:ascii="Verdana" w:hAnsi="Verdana"/>
          <w:color w:val="393939"/>
          <w:sz w:val="18"/>
          <w:szCs w:val="18"/>
        </w:rPr>
        <w:t> </w:t>
      </w:r>
      <w:r>
        <w:rPr>
          <w:rFonts w:ascii="Verdana" w:hAnsi="Verdana"/>
          <w:color w:val="393939"/>
          <w:sz w:val="18"/>
          <w:szCs w:val="18"/>
        </w:rPr>
        <w:t>устраиваются позиции у Новороссийска… Впечатление такое, что Кубань защищать не хотят…».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Такие взгляды кубанский атаман (офицер Генерального штаба) проводил, по всей вероятности, и в среде казачества… В этом вопросе он не нашел поддержки даже со стороны Тимошенко, который заявил, что казаки понимают, что нельзя ограничиться защитой географических пределов.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менее единодушно высказано было осуждение Верховному Кругу и возобладавшим на нем течениям. Привожу несколько выдержек из отчета об этом совещании.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Донской атаман генерал Богаевский: «Все, что происходит в Екатеринодаре, приводит меня к убеждению, что многие люди вовсе не понимают обстановки: всюду господствуют личные интересы и все ставят на карту ради них. К моему глубокому сожалению, и у донцов случайно есть господа, думающие и говорящие о мире с большевиками, но и они записывают свои семьи на отходящие за границу пароходы. Создается совершенно ненужный союз. Предатели затевают нечестную кампанию и ставят крест на нашем существовании. Дезертиры громят тех, кто им мешает, и, громя их, губят армию и все дело борьбы. Офицеры сознают, что им несдобровать, и, если будет разрыв, все уйдут – они понимают, что их выдадут первыми большевикам. Я первый откажусь от поста атамана.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Что было сегодня в Екатеринодаре? Два часа бессмысленных речей людей, ничего не понимающих в военном деле. Там собрались, чтобы воткнуть нож в спину… Если добровольцы уйдут, все рухнет. Бредни о сборе двухсоттысячной армии на Дону против большевиков – бессмысленные бредни ничего не понимающих людей. Армия, собранная для заключения мира, воевать не будет. Если откажемся от общей власти, от общего командования, будет лишь совдеп, и все погибнет».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Председатель Донского Круга Харламов: «Я вижу, что вопрос о возможности продолжения борьбы ставится под сомнение. Открыто о мире не говорят, о нем упоминается лишь в частных беседах. Но зараза эта распространяется и охватывает слабых людей. Конечно, в той обстановке, в которой протекает политическая жизнь, благодаря созданию Верховного Круга и той атмосферы, которая вокруг него складывается, зараза идет и шире и глубже.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Изменение лозунга борьбы и замена идеи борьбы борьбой за собственный очаг, за собственную шкуру означает конец этой борьбы. Кубань счастливее Дона и Терека. Дон вдался клином в совдепию, Терек – вооруженный стан. Кубань богата и цветет и за нашей спиной может чувствовать себя спокойно; она может попытаться проводить в жизнь слепливание России по </w:t>
      </w:r>
      <w:r>
        <w:rPr>
          <w:rFonts w:ascii="Verdana" w:hAnsi="Verdana"/>
          <w:color w:val="393939"/>
          <w:sz w:val="18"/>
          <w:szCs w:val="18"/>
        </w:rPr>
        <w:lastRenderedPageBreak/>
        <w:t>кусочкам. Мы это пережили и в августе, и в сентябре; потребовался особый указ Круга… Мы решили, что не географические границы области считать пределом борьбы, а стратегические требования. И когда донцы поняли большевизм, у них уже не было разговора о границах борьбы. То настроение, о котором говорил командующий армией, разделяется всеми, сделавшими отход; все свидетельствуют о готовности бороться и дальше. Не только нет разговоров о мире, не говорят даже о безнадежности борьбы. И у меня нет сомнений, что Донской Круг, который на этих днях соберется, не останется на прежней позиции, но станет на точку зрения государственности. Самостоятельное казачье государство для нас немыслимо.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Единая Россия может создаваться единой общерусской властью и единой вооруженной силой. Это непреложно. Демократическими лозунгами казачество никого не обманет, никого не удивит и ничего не завоюет.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считаю своим долгом отметить, что единственная речь, произнесенная на Верховном Круге, напоминавшая о государственной идее и говорившая об общегосударственной власти, единственная речь – говорю это с болью в сердце – вышла из уст осетина Баева, представителя Терского войска…»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Председатель Терского Круга Губарев: «Тяжелая обстановка и атмосфера на Круге. Этого отрицать никто не будет. Там слово „Россия“ произнесено быть не может. Вопрос о борьбе с большевиками проходит очень тяжело и был принят с большим трудом и то после того, как был поднят вторично. Мы, терцы, до сих пор не можем заглянуть в душу и разгадать, что происходит, что делается там, чего хотят они. Мы считаем, что идея не должна умирать ни сегодня, ни завтра, ни после… Дальнейшее такое положение немыслимо. Мы чувствуем, что многие из вас спасутся, наши же лучшие люди погибнут».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Председатель Терского правительства Абрамов: «Без общей государственной власти и согласия с главным командованием ни бороться, ни жить Терское войско не может. Другого выхода Терское войско не видит. Если в мое и Губарева отсутствие прошла наша резолюция, то вы видите, каково настроение терцев. Лучше погибнуть с честью за Единство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Терский атаман генерал Вдовенко: «Течение у терцев всегда одно. Золотыми буквами у нас написано: „Единая и Великая Россия“. У терцев нет и мысли разрывать с Добровольческой армией. Не будет ее, не станет и борьбы».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стороне от общего настроения собравшихся стояли только кубанские представители – атаман Букретов и председатель Рады Тимошенко, представлявший на совещании одновременно и Верховный Круг.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не смута, а движение народа, – говорил Букретов, – которому нужно пойти навстречу и удовлетворить массу. Надо, быть может, посчитаться с личностями (</w:t>
      </w:r>
      <w:r>
        <w:rPr>
          <w:rFonts w:ascii="Verdana" w:hAnsi="Verdana"/>
          <w:i/>
          <w:iCs/>
          <w:color w:val="393939"/>
          <w:sz w:val="18"/>
          <w:szCs w:val="18"/>
        </w:rPr>
        <w:t>эта фраза была истолкована, как выпад против меня. Председатель донского правительства Мельников, резюмируя слышанное, говорил: „Сегодня большинство всех против одного ответило, что казачество за генералом Деникиным идет“. Я остановил оратора, предложив не касаться личностей и не выходить из области идей</w:t>
      </w:r>
      <w:r>
        <w:rPr>
          <w:rFonts w:ascii="Verdana" w:hAnsi="Verdana"/>
          <w:color w:val="393939"/>
          <w:sz w:val="18"/>
          <w:szCs w:val="18"/>
        </w:rPr>
        <w:t>). Нужны уступки, чтобы идти скорее в наступление».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Тимошенко, видимо, волновавшийся от града обвинений, сыпавшихся на Круг, косвенно и по его адресу, ответил весьма сдержанно. Он протестовал против опорочения Круга, представляющего «все лучшее, что могли дать Дон, Кубань и Терек». Заявил от имени Круга: «Мы повинуемся главнокомандующему, когда говорят о стратегии…» Но, видя центр тяжести гражданской войны в политической жизни, он требовал участия в ней Круга: «Мы, из народа, в состоянии не хуже военных авторитетов усвоить те идеи, которыми живет народ». Призывая «понять и оценить причины настоящего настроения масс», убеждал нас, что «утомление нельзя рассматривать как измену и предательство». Тимошенко признавал необходимость борьбы, невозможность разрыва с Добровольческой армией и даже единство России, лишь бы не произносилась сакраментальная для казачества фраза о походе на Москву…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Сущность всего высказанного на совещании сводилась к следующим выводам: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Продолжение борьбы возможно, необходимо и обещает успех.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Необходимо немедленно выдвижение на фронт кубанских частей для прикрытия обнаженных ими направлений и для наступления.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Донская и Кубанская армии имеют право на существование, но составляют с прочими единую русскую армию, управляемую единой властью, которая использует казачьи и добровольческие корпуса на тех фронтах и в тех армиях, где этого потребует стратегическая обстановка.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Разрыв с Добровольческой армией знаменовал бы немедленное падение фронта и конец борьбы.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Добровольческая армия, добровольческие части, входящие в состав казачьих армий, и русское офицерство местной власти не подчинятся.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Горские народы Северного Кавказа Верховного Круга не признают.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Без идеи единства России и единства армии продолжение борьбы немыслимо. То тягостное неопределенное положение, в котором ныне живет армия, долее выносить нельзя. Необходимо немедленное разрешение вопроса о власти, ибо русское добровольчество и офицерство готово сложить свои головы за Россию, но за благополучие одного лишь казачества умирать не будет. Это положение было высказано твердо не одними добровольческими начальниками, но и командующими Донской и Кубанской армиями.</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Заседание Верховного Круга 16 января 1920 года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совещания Тимошенко обратился ко мне с предложением прибыть на Круг, уверяя, что личное общение разрешит скорее и легче все недоразумения. Я ответил, что это будет зависеть от того, как отнесется Круг к вынесенным сегодня постановлениям.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вторичного настойчивого приглашения я решил посетить Верховный Круг.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16 утром мой поезд прибыл в Екатеринодар. Тотчас начались посещения целого ряда лиц, имевших целью побудить меня к уступкам и предотвратить возможный разрыв. Явились английский и французский представители, принеся навеянный Кругом, но все же далекий от его пожеланий проект государственного устройства Юга. Их речи были неуверенны, понимание положения сбивчивое, но цели несомненно искренние. Пришел и Тимошенко, который в качестве аргумента в пользу уступок и соглашения с казачеством привел «достоверное сведение» о… брожении в добровольческих кругах. Уступки казачеству как средство успокоить добровольцев – это было несколько неожиданно…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полдень я приехал на заседание Круга и сказал речь, с полным текстом которой были ознакомлены предварительно командующие генералы – Сидорин и Кутепов.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В дни наших неудач все ищут причин, поколебавших фронт. Правые видят их в недостаточно твердом проведении своей программы; левые – в реакционности правительства; одни – в самостийных устремлениях; другие – в нетерпимости к новым „государственным образованиям“; третьи – в главном командовании. И все – в грабежах и бесчинствах войск, даже те, кто толкал их на это, заменяя недостаток патриотизма жаждой наживы.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Теперь, когда все горит в огне политических страстей, трудно найти истину. Я отметаю поэтому всякие личности, всякие ошибки, всякую социальную и политическую нетерпимость… Умудренные печальным опытом прошлого мы должны напрячь все свои силы, чтобы искупить свои большие и малые, вольные и невольные вины перед Родиной, в безысходных страданиях ждущей избавления.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Что же случилось на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Если в харьково-воронежском районе мы имели против себя огромные силы большевиков, стянутые со всех сторон, под напором которых сдвинулся наш фронт, то уже под Ростовом и Новочеркасском, к стыду нашему, мы сами имели превосходство над противником и в технике, и </w:t>
      </w:r>
      <w:r>
        <w:rPr>
          <w:rFonts w:ascii="Verdana" w:hAnsi="Verdana"/>
          <w:color w:val="393939"/>
          <w:sz w:val="18"/>
          <w:szCs w:val="18"/>
        </w:rPr>
        <w:lastRenderedPageBreak/>
        <w:t>в силе. Но дух был подорван: и отступлением, и наживой, и безудержной пропагандой, подрывавшей авторитет командования и затемнявшей цели борьбы. И вот в начале декабря южнее Купянска рассыпалась сильная конная группа, которая должна была решить участь всей операции… Когда шли горячие бои под Ростовом, я видел у Батайска бесконечные вереницы веселых, здоровых всадников на хороших лошадях с огромными обозами… И еще больше болело сердце за тысячи погибших добровольцев, которые, имея возможность безболезненно уйти в Крым, жесточайшими боями пробивались к Дону, чтобы вместе с донцами грудью прикрыть Кубань и Кавказ. Болело сердце за тысячи казачьих жизней, павших безрадостно, не дождавшись победы.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Но это прошлое.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Фронт поправился и стал прочно. На донском фронте даже численный перевес противника не велик… Конница казачья и добровольческая разбила недавно Буденного и потрепала Думенко. Вчера донцы вновь разбили Думенко, который бросил большую часть своей артиллерии. Добровольцы в двухдневном бою отбили многократные атаки и отбросили большие силы противника. Терцы отбросили большевиков далеко за Кизляр. Крым и Новороссия прикрыты. Возможны, конечно, еще неудачи, но даже дальнейший отход не страшен при данной силе и настроении главного нашего фронта и при непременном условии немедленного выхода на фронт кубанских частей для наступления и для прикрытия некоторых направлений, совершенно обнаженных и угрожаемых.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самом деле, не кажется ли вам странным, что в час самой грозной опасности из всего Кубанского казачьего войска на боевом фронте дерется всего лишь 81/2 тысяч бойцов?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сожалению, преступная пропаганда продолжает свое злое дело, и нежелание некоторых полков идти на фронт, большая утечка из других частей, медленное формирование – это лишь отзвуки нездоровой жизни Екатеринодара.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Если так пойдет дальше, то на успех рассчитывать трудно.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Какую же силу представляет из себя ныне большевизм? Я не стану излагать своего мнения и ограничусь оценкой, данной Троцким на заседании революционного военного совета Южного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„Отсутствие продовольствия, расстройство транспорта, голод, холод, глухое и открытое недовольство нами масс – все это грозит последствиями, которые до конца напряженная власть не в состоянии будет ликвидировать. Наш противник так же совершенно выдохся, и весь вопрос в том, кто из нас в состоянии будет выдержать эту зиму. Мы не в состоянии воевать, они тоже, поэтому во что бы то ни стало надо наступать“.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Неужели вы не понимаете, что, невзирая на все видимые блестящие успехи большевиков, это крик отчаяния зарвавшегося игрока, и от нас требуется лишь последнее сильное напряжение, чтобы покончить с ним?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если мы не напряжем всех сил своих, чтобы свергнуть большевиков, то окажемся такою слякотью, которая недостойна тех вольностей, о которых так много, горячо и красиво говорят во всех представительных учреждениях. Ибо рабам подобает ярмо, а не свобода.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Что же делает тыл для воодушевления борцов? Екатеринодар устранил Россию, создал казачье государство, формирует самостоятельную армию и готовится принять всю полноту власти военной и гражданской на юго-востоке. Одно только не приняли во внимание, что Добровольческая армия и главнокомандующий служат России, а не Верховному Кругу.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Тем не менее екатеринодарские речи сделали свое дело. На фронте явилась неуверенность в возможности продолжать при таких условиях борьбу. Весь командный состав, работая тяжко над фронтом внешним, принужден оглядываться на внутренний. Мысли казачества отвлекаются от борьбы. Сначала шепотком, потом все громче бросаются в армию новые лозунги, разрушающие всю идею борьбы, за которую тысячи людей бестрепетно сложили свои головы. </w:t>
      </w:r>
      <w:r>
        <w:rPr>
          <w:rFonts w:ascii="Verdana" w:hAnsi="Verdana"/>
          <w:color w:val="393939"/>
          <w:sz w:val="18"/>
          <w:szCs w:val="18"/>
        </w:rPr>
        <w:lastRenderedPageBreak/>
        <w:t>Наконец, неумелыми руками разрушают военную организацию, ставя стратегию в полную невозможность исполнения своих планов. К таким больным вопросам относится и требование самостоятельных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Вся наша борьба шла под флагом единства России и единства армии. Корнилов, Алексеев, Каледин, Марков и прочие великие и малые русские люди умирали за эту идею. Только эта идея могла спаять небольшой отряд Первого Кубанского похода. Только она могла создать армию, двинуть с большим трудом кубанцев на север, соединить бурлящие народы Северного Кавказа.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только забвение этой идеи могло привести здесь к такому факту, как исключение самого имени России из официального акта (</w:t>
      </w:r>
      <w:r>
        <w:rPr>
          <w:rFonts w:ascii="Verdana" w:hAnsi="Verdana"/>
          <w:i/>
          <w:iCs/>
          <w:color w:val="393939"/>
          <w:sz w:val="18"/>
          <w:szCs w:val="18"/>
        </w:rPr>
        <w:t>эпизод при обсуждении текста присяги членами Верховного Круга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Единство России… Только этим единством – колеблемым, оспариваемым, быть может, призрачным – мне удалось заставить уважать достоинство русского имени, получить огромную помощь и оградить от посягательств извне. Оградить от той судьбы, которая уготована всем мелким, враждующим, спорящим и поглощаемым иноземцами окраинам.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Эту политику считают нетерпимостью. Но разве может жить великая наша страна без Балтийского и Черного морей? Разве может она допустить переход во враждебный стан своих окраин, за которые пролито столько русской крови и особенно казачьей, вложено столько русского труда и народного достояния?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просьбу союзников определить отношение к окраинам я дал ответ, дальше которого идти невозможно (</w:t>
      </w:r>
      <w:r>
        <w:rPr>
          <w:rFonts w:ascii="Verdana" w:hAnsi="Verdana"/>
          <w:i/>
          <w:iCs/>
          <w:color w:val="393939"/>
          <w:sz w:val="18"/>
          <w:szCs w:val="18"/>
        </w:rPr>
        <w:t>этот ответ приведен в следующей главе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Ввиду того, что позиция, занятая конференцией по отношению к Азербайджану и Грузии, дала последним повод думать, что речь идет о признании</w:t>
      </w:r>
      <w:r>
        <w:rPr>
          <w:rStyle w:val="apple-converted-space"/>
          <w:rFonts w:ascii="Verdana" w:hAnsi="Verdana"/>
          <w:color w:val="393939"/>
          <w:sz w:val="18"/>
          <w:szCs w:val="18"/>
        </w:rPr>
        <w:t> </w:t>
      </w:r>
      <w:r>
        <w:rPr>
          <w:rFonts w:ascii="Verdana" w:hAnsi="Verdana"/>
          <w:i/>
          <w:iCs/>
          <w:color w:val="393939"/>
          <w:sz w:val="18"/>
          <w:szCs w:val="18"/>
        </w:rPr>
        <w:t>независимости этих новообразований</w:t>
      </w:r>
      <w:r>
        <w:rPr>
          <w:rFonts w:ascii="Verdana" w:hAnsi="Verdana"/>
          <w:color w:val="393939"/>
          <w:sz w:val="18"/>
          <w:szCs w:val="18"/>
        </w:rPr>
        <w:t>, я заявил протест. Но сегодня получил официальное разъяснение, что державы признали</w:t>
      </w:r>
      <w:r>
        <w:rPr>
          <w:rStyle w:val="apple-converted-space"/>
          <w:rFonts w:ascii="Verdana" w:hAnsi="Verdana"/>
          <w:color w:val="393939"/>
          <w:sz w:val="18"/>
          <w:szCs w:val="18"/>
        </w:rPr>
        <w:t> </w:t>
      </w:r>
      <w:r>
        <w:rPr>
          <w:rFonts w:ascii="Verdana" w:hAnsi="Verdana"/>
          <w:i/>
          <w:iCs/>
          <w:color w:val="393939"/>
          <w:sz w:val="18"/>
          <w:szCs w:val="18"/>
        </w:rPr>
        <w:t>самостоятельность фактических правительств</w:t>
      </w:r>
      <w:r>
        <w:rPr>
          <w:rStyle w:val="apple-converted-space"/>
          <w:rFonts w:ascii="Verdana" w:hAnsi="Verdana"/>
          <w:color w:val="393939"/>
          <w:sz w:val="18"/>
          <w:szCs w:val="18"/>
        </w:rPr>
        <w:t> </w:t>
      </w:r>
      <w:r>
        <w:rPr>
          <w:rFonts w:ascii="Verdana" w:hAnsi="Verdana"/>
          <w:color w:val="393939"/>
          <w:sz w:val="18"/>
          <w:szCs w:val="18"/>
        </w:rPr>
        <w:t>(</w:t>
      </w:r>
      <w:r>
        <w:rPr>
          <w:rFonts w:ascii="Verdana" w:hAnsi="Verdana"/>
          <w:i/>
          <w:iCs/>
          <w:color w:val="393939"/>
          <w:sz w:val="18"/>
          <w:szCs w:val="18"/>
        </w:rPr>
        <w:t>29 января представитель мой в Тифлисе заявил о признании главным командованием фактического существования правительств Грузии и Азербайджана</w:t>
      </w:r>
      <w:r>
        <w:rPr>
          <w:rFonts w:ascii="Verdana" w:hAnsi="Verdana"/>
          <w:color w:val="393939"/>
          <w:sz w:val="18"/>
          <w:szCs w:val="18"/>
        </w:rPr>
        <w:t>), а не самих окраин.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не нетерпимость, а соблюдение высших интересов русской державы, и этим не исключается вовсе возможность установления добрососедских отношений на тех именно основаниях, которые приведены в моем заявлении.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Вернемся, однако, к фронту.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12 декабря на собрании всех старших начальников выяснилась яркая картина положения и настроений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Прочтя затем приведенные выше положения, принятые совещанием в Тихорецкой, я продолжал: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«…9. И если Верховный Круг все же найдет возможным принять рискованное решение – откажется от организации общерусской власти, создаст казачье государство, отдельную армию и поставит ей задачу только самозащиты, то ни мне, ни Добровольческой армии здесь не место. Надо искать других путей для освобождения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постараюсь нарисовать вам картину ближайшего будущего, основанную на ярких, образных докладах всех казачьих и добровольческих старших военачальников.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 Добровольческой армией уйду. Русские офицеры и добровольцы, заполняющие почти все технические части казачьих войск, уйдут с нами. Уйдет и значительное число казачьих начальников и того казачества, которое не в силах пойти под большевиков или не ждет от них пощады. Помните, что нет той силы, которая могла бы воспрепятствовать движению этой армии людей, связанных единой целью, общей опасностью, озлобленных крушением своих надежд…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тот же день рухнет весь фронт. Большевики зальют Задонье и Кубань и выместят на них свои злоключения. Не забудут ни чрезвычайных судов, ни порки, ни выселения… Пощады не будет. Для Европы они ведь недавно торжественно отменили смертную казнь, а сами заливают </w:t>
      </w:r>
      <w:r>
        <w:rPr>
          <w:rFonts w:ascii="Verdana" w:hAnsi="Verdana"/>
          <w:color w:val="393939"/>
          <w:sz w:val="18"/>
          <w:szCs w:val="18"/>
        </w:rPr>
        <w:lastRenderedPageBreak/>
        <w:t>кровью Ростов, Новочеркасск и донские станицы. А через два-три месяца казаки, ограбленные дочиста, униженные, не досчитывая многих умученных, восстанут вновь и начнут борьбу, поминая проклятием тех, кто их сбил с толку.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скрою от вас и того, что, если мне придется уходить, я сделаю это с глубокой скорбью в душе, со жгучей болью за разрушенные надежды и за тяжкую долю того честного казачества, с которым так долго делил и радость и горе.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 Зачем же нужно разрушать жизнь, какие непримиримые противоречия возникли между казачеством и главным командованием, почему рождавшееся в таких долгих муках положение конференции об общегосударственной власти оказалось неприемлемым, зачем нужно расчленять Юг России на призрачные „государства“, лишенные силы и голоса в международной политике?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веду борьбу за Россию, а не за власть. Но, к моему сожалению, борьба за Россию немыслима без полноты власти главнокомандующего. Эта власть, конечно, не может быть ни капризом, ни произволом.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основе ее я мыслю следующие положения: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Единая, Великая, Неделимая Россия.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Донская и Кубанская армии составляют нераздельную часть единой русской армии, управляемой одними законами и единой властью.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Борьба с большевиками до конца.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Автономия окраин и широкая автономия казачьих войск, историческими заслугами оправдываемая. Широкое самоуправление губерний и областей.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Правительство, ведающее общегосударственными делами, из лиц честных, деловых и не принадлежащих к крайним воззрениям. Полное обеспечение в нем интересов казачьих войск вхождением казачьих представителей.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Представительное учреждение законосовещательного характера.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Земля – крестьянам и трудовому казачеству.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Широкое обеспечение профессиональных интересов рабочих.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9. Всероссийское Учредительное собрание, устанавливающее форму правления в стране.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тем, кто хочет непременно читать в душах, я могу облегчить труд и совершенно искренно высказать свой взгляд на самое больное место нашего политического символа веры.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Счастье Родины я ставлю на первом плане. Я работаю над освобождением России. Форма правления для меня вопрос второстепенный. И если когда-либо будет борьба за форму правления, я в ней участвовать не буду. Но, нисколько не насилуя совесть, я считаю одинаково возможным честно служить России при монархии и при республике, лишь бы знать уверенно, что народ русский желает той или другой власти. И поверьте, все ваши предрешения праздны. Народ сам скажет, чего он хочет. И скажет с такою силою и с таким единодушием, что всем нам – большим и малым законодателям – придется только преклониться перед его державной волей.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Вот те мысли, которые я с полной откровенностью счел необходимым изложить вам. Если возможно идти дальше рука об руку с казачеством, пойду с радостью и с глубокой верой в конечный успех. Если же нельзя, разойдемся, и пусть Бог и Россия рассудят нас».</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Отвечал мне председатель Круга Тимошенко.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«Триста лет создавалась мощь и величие России костьми, потом и кровью русского народа. Триста лет во имя величия России погибал русский народ.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хорошо жилось в это время на Руси немногим, и, во всяком случае, не русскому народу.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Разразилась русская революция, и народ сбросил ярмо и рабство. Но целый ряд волнующих обстоятельств повел к тому, что русскому народу не пришлось устроить свою жизнь так, как ему хотелось и подобало. На смену одних насильников явились другие, которые дали народу новых сатрапов-комиссаров, чрезвычайки и прочее.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И вот на далеких окраинах государства великие русские патриоты восстали против этих новых насильников. Два года длится упорная ожесточенная борьба во имя обесчещенной Родины, борьба, в которой рука об руку сражаются казаки и добровольцы.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уже далеко были продвинуты в этой нашей борьбе и были около Москвы.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что же?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Наши войска, предводимые блестящей плеядой полководцев, окружающих главнокомандующего, вахмистры Буденный и Думенко отбросили к исходному положению.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будем прислушиваться к тому, что говорят правые, что говорят левые, но давайте учтем причины этого нашего поражения.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Великую идею освобождения Родины, этот драгоценный сосуд, можно пронести в Москву только с народом и только через народ. Мы ценим талант главнокомандующего и его соратников, но в гражданской войне, кроме таланта стратегического и учета обстановки военной, нужно учесть и сторону политическую.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Гражданская война это – не племенная борьба, это борьба – за формы правления. И поэтому воссоздать Россию мы можем лишь такой политикой, такими лозунгами, которые близки и понятны народу.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приветствуем заявление главнокомандующего о том, что земля должна принадлежать трудовому народу и казачеству, но мы думаем, что этот лозунг должен быть написан на нашем знамени еще в самом начале борьбы.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Мы приветствуем лозунг, провозглашенный сегодня главнокомандующим, об Учредительном собрании, но мы думаем, что этот лозунг нужно было провозгласить еще в самом начале борьбы, при выходе из Екатеринодара.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Диктатурой России не победить.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Главнокомандующий подчеркнул здесь, что кубанские части слишком малочисленны сейчас на фронте, что кубанцы в этот исторический момент оказались позади.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должен сказать, что Кубань одна из первых создала ядро, с которым Добровольческая армия пошла на север. Мне тяжело об этом говорить, но я должен сказать: всего два месяца назад на Кубани произведена была тяжелая операция изъятия ее политических вождей. Кубань много принесла жертв и много еще их принесет, но Кубань не мыслит себе диктатуры, не мыслит такого положения, когда народ безмолвствует.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с диктатурой, то есть с властью насилия, Кубань не помирится.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Весь мир объят сейчас движением народным, и наши русские события – лишь волна этой общей стихии. И расценивать нынешние народные движения по-старому как смуту, клеймить их предательством и изменой, как прежде – это крупная тяжелая ошибка. Мы пойдем сражаться, но не как рабы, а как свободные граждане, которые не подчиняются никакой диктатуре, как бы велик диктатор ни был.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Круг, объявив себя Верховной властью на Дону, Кубани и Тереке, не мыслит себя совершенно отдельным от России государством. Идея единой России Верховному Кругу близка, но борьбу за ее воссоздание Круг мыслит себе иначе. И если между Верховным Кругом и главным командованием возникли разногласия, они могут быть устранены. Это только разногласия относительно построения власти и организации аппарата управления.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Соглашение возможно и необходимо в общих интересах, а для этого нужно не подходить с заранее предрешенным определением друг к другу. Мы никогда не говорили, что во всех неудачах на фронте виноват главнокомандующий, но и не нужно говорить, что мы, здесь собравшиеся, смутьяны и изменники.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неверно.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Изболевшиеся душой, мучимые вопросом, как устроить нашу жизнь дальше, здесь собрались люди, которые корнями вросли в народную душу. Это уполномоченные представители Дона, Кубани и Терека, и кому, как не им, решать судьбу пославших их.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Круг понимает и знает, что уход главнокомандующего и добровольческих частей – это гибель для казачества, но вряд ли этот разрыв спасет и добровольцев. Нас смущает другое. Мы смущены тем, что наши разногласия погубят идею великой России и осуществятся мечты Троцкого о единой, великой и неделимой совдепии.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Вот та угроза, которая повисла в этот исторический час над нами. И во имя интересов единой свободной России договоримся, господа, о том, как, куда и какими путями мы дальше пойдем.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Верховный Круг будет стремиться не рвать, а договориться с главным командованием».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Наша политика заслуживала во многом осуждения, но меньше всего прав на это имели единомышленники Тимошенко.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Начертанная им характеристика настроений и взглядов оппозиции, в особенности кубанской, была неискренней и совершенно не соответствовала действительности. Их цели, взгляды, приемы, тактика уходили далеко от побуждений народного блага, от признания национальной идеи и даже просто от желания договориться.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все хорошие слова в устах Тимошенко звучали фальшиво, являясь только полемическим примером, рассчитанным на доверчивых слушателей и плохо разбиравшихся в наших делах иностранцев.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Его единомышленники не хотели сражаться ни в роли «рабов», ни в роли «свободных граждан».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Вершители дел на Круге – группа донских и кубанских самостийников – в роли идеологов Единой, Великой России… Творцы идеи «самостоятельной ветви славянского племени» и «борьбы за свою независимость» – в качестве сберегателей полномочных прав Всероссийского Учредительного собрания… Законодатели, обездолившие своих иногородних, – во образе печальников за русский трудовой народ… Самый пафос борьбы с большевиками вызывал тогда уже большие сомнения в его искренности. Впоследствии сомнения эти нашли подтверждение: те самые лица, которые вели Верховный Круг, – Тимошенко, Агеев, Гнилорыбов, сбросив личину, пошли к большевикам, к тем самым, которых они называли виновниками «бесчестья Родины»…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16 января между казачьим Верховным Кругом и главным командованием начались вновь переговоры о создании на Юге общей государственной власти.</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Миссия Мак-Киндера. Договор с Верховным Кругом. «Южно-русское правительство». Настроение тыла: Новороссийск (эвакуация) и Кубань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своей речи на Верховном Круге я упомянул о данном союзникам разъяснении по вопросу об отношении Южной власти к окраинам. История этого эпизода такова. В конце декабря по поручению английского правительства прибыл на Юг после посещения Варшавы видный член парламента Мак-Киндер, имея поручение выяснить положение Юга и способы оказания ему политической и моральной помощи. 31 декабря я получил из Новороссийска телеграмму от председателя правительства генерала Лукомского: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заседании правительства 31 декабря под моим председательством при участии Астрова, Бернацкого, Билимовича, Герасимова, Кривошеина, Нератова, Носовича, Савича, Степанова, князя Трубецкого, Фенина, Челищева, Юрченко и Федорова был заслушан доклад Нератова о предложениях Мак-Киндера. Во внимание к военному положению, в связи с событиями в казачьих областях, создающими опасность потери оставшейся территории, единогласно признано принять полностью предложение Мак-Киндера, в том числе признание Вами и правительством самостоятельности существующих окраинных правительств и установление будущих отношений </w:t>
      </w:r>
      <w:r>
        <w:rPr>
          <w:rFonts w:ascii="Verdana" w:hAnsi="Verdana"/>
          <w:color w:val="393939"/>
          <w:sz w:val="18"/>
          <w:szCs w:val="18"/>
        </w:rPr>
        <w:lastRenderedPageBreak/>
        <w:t>путем договора общерусского правительства с окраинными правительствами с допущением сотрудничества союзников. Гарантию в этом отношении со стороны союзников совещание нашло нежелательным, как чрезмерно закрепляющую их самостоятельное положение. Термин „автономия“, как крайне неопределенный и могущий вызвать длительные переговоры о ее пределах, признано желательным избежать.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Относительно Польши и Румынии совещание полагало возможным согласиться полностью на предложение Мак-Киндера (</w:t>
      </w:r>
      <w:r>
        <w:rPr>
          <w:rFonts w:ascii="Verdana" w:hAnsi="Verdana"/>
          <w:i/>
          <w:iCs/>
          <w:color w:val="393939"/>
          <w:sz w:val="18"/>
          <w:szCs w:val="18"/>
        </w:rPr>
        <w:t>оно заключалось в признании границы, установленной на Версальской конференции, к западу от которой территория должна принадлежать бесспорно Польше, а к востоку должна войти в то или иное государство на основании плебисцита</w:t>
      </w:r>
      <w:r>
        <w:rPr>
          <w:rFonts w:ascii="Verdana" w:hAnsi="Verdana"/>
          <w:color w:val="393939"/>
          <w:sz w:val="18"/>
          <w:szCs w:val="18"/>
        </w:rPr>
        <w:t>), при условии содействия со стороны Польши живой силой с немедленным частичным переходом в наступление для отвлечения большевистских сил и дальнейшим развитием операций в возможно кратчайший срок и в полном масштабе.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Вместе с тем совещание нашло необходимым потребовать от союзников: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решительной и незамедлительной охраны флотом Черноморской губернии, Крыма и Одессы;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содействия к помощи живой силой со стороны Болгарии и Сербии;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обеспечения тоннажа для перевозки указанных в пункте втором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продолжения снабжения Вооруженных сил на Юге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Крайне желательно заинтересовать Англию в экономических предприятиях Черноморской губернии и Крыма путем предоставления концессий, что в значительной мере свяжет ее интересы с нашими и даст нам валюту. Завтра, 1-го, имеет быть у Мак-Киндера совещание по вопросам финансовым, торгово-промышленным и транспорта при моем участии».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Постановление это я утвердил, внеся следующие изменения: 1. В пункте о признании «самостоятельного существования фактических окраинных правительств» я добавил определение: «ведущих борьбу с большевиками». 2. В пункте об отношениях к Польше ограничился заявлением: «Вопрос восточной границы Польши будет решен договором общерусского и польского правительства на этнографических основах». Что касается вопроса об экономическом содействии, я дал особо указание правительству: «Невзирая на тяжелое положение, нельзя допускать ничего, имеющего характер мирной оккупации и исключительного управления нашей торговлей и транспортом. По вопросу о концессиях не согласен, так как заинтересованность варягов и без того велика» (</w:t>
      </w:r>
      <w:r>
        <w:rPr>
          <w:rFonts w:ascii="Verdana" w:hAnsi="Verdana"/>
          <w:i/>
          <w:iCs/>
          <w:color w:val="393939"/>
          <w:sz w:val="18"/>
          <w:szCs w:val="18"/>
        </w:rPr>
        <w:t>телеграфные сношения 31 декабря и 3 января генерала Лукомского, №№ 0772, 15 и 70; мои – №№ 17592 и 021847</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Мак-Киндер, удовлетворившись в общем моим ответом, остался неудовлетворенным постановкой польского вопроса. Он просил пересмотреть его ввиду «будущей политической комбинации». Уезжая на короткое время в Англию, он предполагал по возвращении устроить свидание мое с генералом Пилсудским. Просил также разработать к тому времени основы соглашения с Румынией, советуя нам согласиться на плебисцит в Бессарабии, который при существующих там настроениях массы был бы, по его мнению, безусловно, благоприятным для России… Мак-Киндер не вернулся на Юг.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События прошли мимо этого запоздалого, хотя и несомненно доброжелательного вмешательства английского правительства. Двухсторонний договор остался мертвой буквой и интересен лишь как показатель английской точки зрения, с одной стороны, и той эволюции, которая под влиянием событий произошла в политических взглядах государственных людей Юга. Бывший государствовед «Особого совещания» К. Н. Соколов, не принимавший уже участия в правительстве, укоризненно подчеркивает этот «уклон» его, полагая, что «принятие идеи соглашения между Россией и окраинными образованиями было в несомненном противоречии с незыблемым до тех пор у нас догматом целокупной русской государственности и противоречило принципу полновластия Всероссийского Учредительного собрания…».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Мне казалось, что «догмат» отнюдь не поколеблен. Не говоря уже о том, что юридический смысл признания «самостоятельного существования фактических правительств» вовсе не равносилен признанию de jure окраинных «государств» и что соглашение вовсе не устраняло окончательной санкции Всероссийского Учредительного собрания, мне лично представлялось, что сговор между метрополией и окраинами может идти только о пределах, хотя бы широчайших, прав их на те или другие области управления, но не на раздельное существование. Этот путь нисколько не стоял в противоречии с идеей целокупности государства, и им я шел по существу и в наказе генералу Баратову о закавказских новообразованиях, и в работах Южно-русской конференции с казаками. Я считал, что мы освобождаемся только от ненужного и вредного ригоризма. Ибо гипноз слов довлел часто над людьми и деяниями, форма мертвила дух, а жизнь… шла мимо.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Существенно выразился уклон моей политики в переговорах с Верховным Кругом, веденных 16-го мною лично с лидерами Круга и атаманами, а после этого – в совещании представителей главного командования (</w:t>
      </w:r>
      <w:r>
        <w:rPr>
          <w:rFonts w:ascii="Verdana" w:hAnsi="Verdana"/>
          <w:i/>
          <w:iCs/>
          <w:color w:val="393939"/>
          <w:sz w:val="18"/>
          <w:szCs w:val="18"/>
        </w:rPr>
        <w:t>Челищев, Савич, при неофициальном участии профессора Новгородцева</w:t>
      </w:r>
      <w:r>
        <w:rPr>
          <w:rFonts w:ascii="Verdana" w:hAnsi="Verdana"/>
          <w:color w:val="393939"/>
          <w:sz w:val="18"/>
          <w:szCs w:val="18"/>
        </w:rPr>
        <w:t>) и Круга. Эти переговоры после многих споров завершились к концу января принятием обеими сторонами положения: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Южно-русская власть устанавливается на основах соглашения между главным командованием Вооруженными силами на Юге России и Верховным Кругом Дона, Кубани и Терека, впредь до созыва Всероссийского Учредительного собрания.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Первым главой Южно-русской власти, по соглашению Верховного Круга Дона, Кубани и Терека, с одной стороны, и главного командования Вооруженными силами на Юге России, с другой стороны, признается генерал-лейтенант Деникин.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Закон о преемстве власти главы государства вырабатывается Законодательной палатой на общем основании.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Законодательная власть на Юге России осуществляется Законодательной палатой.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Примечание:</w:t>
      </w:r>
      <w:r>
        <w:rPr>
          <w:rStyle w:val="apple-converted-space"/>
          <w:rFonts w:ascii="Verdana" w:hAnsi="Verdana"/>
          <w:color w:val="393939"/>
          <w:sz w:val="18"/>
          <w:szCs w:val="18"/>
        </w:rPr>
        <w:t> </w:t>
      </w:r>
      <w:r>
        <w:rPr>
          <w:rFonts w:ascii="Verdana" w:hAnsi="Verdana"/>
          <w:color w:val="393939"/>
          <w:sz w:val="18"/>
          <w:szCs w:val="18"/>
        </w:rPr>
        <w:t>Проведение выборного закона в спешном порядке, а равно текущее законодательство, возлагается на Законодательную комиссию, созываемую по соглашению с главным командованием из представителей казачьих войск и местностей, находящихся под управлением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Функции исполнительной власти, кроме возглавляющего Южно-русскую власть, отправляет Совет министров, ответственный перед Законодательной палатой, кроме министров военно-морского и путей сообщения.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Примечание:</w:t>
      </w:r>
      <w:r>
        <w:rPr>
          <w:rStyle w:val="apple-converted-space"/>
          <w:rFonts w:ascii="Verdana" w:hAnsi="Verdana"/>
          <w:color w:val="393939"/>
          <w:sz w:val="18"/>
          <w:szCs w:val="18"/>
        </w:rPr>
        <w:t> </w:t>
      </w:r>
      <w:r>
        <w:rPr>
          <w:rFonts w:ascii="Verdana" w:hAnsi="Verdana"/>
          <w:color w:val="393939"/>
          <w:sz w:val="18"/>
          <w:szCs w:val="18"/>
        </w:rPr>
        <w:t>Военное снабжение сосредоточивается в Военном министерстве. Министр продовольствия исполняет требования военного ведомства по снабжению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Председатель Совета министров назначается лицом, возглавляющим Южно-русскую власть, а члены Совета министров утверждаются им же по представлению председателя Совета министров.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Лицу, возглавляющему Южно-русскую власть, принадлежит право роспуска Законодательной палаты и право относительного „вето“. Причем к вторичному рассмотрению отклоненного закона палата может приступить не ранее чем через четыре месяца после его отклонения, и закон восприемлет силу лишь по принятии его большинством двух третей состава палаты».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Совещание выработало еще положения о Законодательной комиссии и о разграничении общегосударственной и местной власти. Верховный Круг, не приступая к обсуждению проектов, передал их в комиссию, и света они не увидели.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Ответственное министерство, Законодательная палата и условное вето знаменовали переход от диктатуры к конституционным формам правления… Я не допустил ограничения полноты военной власти главнокомандующего и сохранил подчинение только ему важнейших органов </w:t>
      </w:r>
      <w:r>
        <w:rPr>
          <w:rFonts w:ascii="Verdana" w:hAnsi="Verdana"/>
          <w:color w:val="393939"/>
          <w:sz w:val="18"/>
          <w:szCs w:val="18"/>
        </w:rPr>
        <w:lastRenderedPageBreak/>
        <w:t>ведения войны. Это было по времени самое главное. Кроме того, Круг принужден был отказаться от своего ультимативного требования о предоставлении ему законодательных функций до созыва палаты. Это было невозможно ввиду отсутствия государственного смысла в деяниях Круга и совершенно неприемлемо в глазах российских людей.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Обе стороны пришли к соглашению под давлением обстановки, без особой радости и без больших надежд…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Стремясь к осуществлению народного представительства, я считал теперь, как и ранее, что в дни борьбы и потрясений и при том поразительном расслоении, которое являл собою организм противобольшевистской России, только военная диктатура при некоторых благоприятных условиях могла с надеждой на успех бороться против диктатуры коммунистической партии. Что рассредоточение и ослабление Верховной власти внесет огромные трудности в дело борьбы и строительства в будущем. Но стоило ли страшиться этого будущего, когда гибло настоящее и нужно было пытаться спасти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Спасти, хотя бы и дорогою ценой…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Донская и кубанская оппозиции Верховного Круга подходили к вопросу с другой стороны: «Мы вынуждены силою обстоятельств… отступить с болью в сердце и душе от чистоты демократических принципов… и принять положения, далекие даже от скромных наших пожеланий…»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Было условлено, что главнокомандующий и Круг особым согласованным актом объявят о состоявшемся соглашении. Проект воззвания Круга, составленный Агеевым, не был принят Кругом и тем не менее появился в печати под заголовком «Обращение Верховного Круга Дона, Кубани и Терека к населению». В этом «Обращении» Агеев и его единомышленники, превознося себя безмерно и обвиняя во всем случившемся «Особое совещание», возглашали: «…Теперь благодаря влиянию Верховного Круга устранены от власти безответственные чиновники-честолюбцы… Мы, народные избранники, (установили) власть, у которой будут стоять только истинные защитники народа… Отныне народные чаяния и надежды будут немедленно осуществляться во всей полноте…» Бывшие члены «Особого совещания» выступили с кратким заявлением относительно «документа… содержащего явную и намеренную ложь, заслуживающую презрения со стороны всех, кто в основу своей деятельности не полагает дешевой демагогии…».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Подобные приемы, усвоенные лидерами Круга, обещали мало хорошего…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конце января я освободил от председательских обязанностей генерала Богаевского. После совещания с лидерами трех фракций Круга, предложившими на пост председателя Совета министров Н. М. Мельникова (</w:t>
      </w:r>
      <w:r>
        <w:rPr>
          <w:rFonts w:ascii="Verdana" w:hAnsi="Verdana"/>
          <w:i/>
          <w:iCs/>
          <w:color w:val="393939"/>
          <w:sz w:val="18"/>
          <w:szCs w:val="18"/>
        </w:rPr>
        <w:t>председатель донского правительства</w:t>
      </w:r>
      <w:r>
        <w:rPr>
          <w:rFonts w:ascii="Verdana" w:hAnsi="Verdana"/>
          <w:color w:val="393939"/>
          <w:sz w:val="18"/>
          <w:szCs w:val="18"/>
        </w:rPr>
        <w:t>) (донцы и терцы) и Тимошенко (кубанцы), я предложил первому из них составить кабинет. Дело это встретило большие трудности как по наличию большого числа влиятельных членов Круга, стремившихся стать министрами, так в особенности ввиду непременного желания кубанской фракции получить пять портфелей и в том числе для Тимошенко – министра иностранных дел.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 веря в прочность и длительность соглашения, я был озабочен, главным образом, тем, чтобы сохранить в руках людей лояльных и не опасных в смысле приятия большевизма главнейшие средства вооруженной борьбы – внешние сношения, Военно-морское управление, финансы и пути сообщения. Намеченный Мельниковым состав совета не встретил с моей стороны возражений, за исключением кандидатуры Агеева, присутствие которого в правительстве как лица, склонявшегося к большевизму, и беззастенчивого демагога, я считал опасным. Но Мельников уверил меня, что желание Агеева стать министром настолько велико, что, получив пост, он совершенно преобразится, а в то же время назначение это обезоружит донскую оппозицию. Что касается приглашения лидеров кубанской самостийной группы – этот вопрос был нами разрешен отрицательно. Это обстоятельство вызвало среди кубанских самостийников большое раздражение и сразу восстановило их против нового правительства.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 начале февраля главнейшие посты были замещены (</w:t>
      </w:r>
      <w:r>
        <w:rPr>
          <w:rFonts w:ascii="Verdana" w:hAnsi="Verdana"/>
          <w:i/>
          <w:iCs/>
          <w:color w:val="393939"/>
          <w:sz w:val="18"/>
          <w:szCs w:val="18"/>
        </w:rPr>
        <w:t>председатель Совета министров – Н. М. Мельников; министры: военно-морской – генерал-лейтенант А. К. Кельчевский, иностранных дел – генерал от кавалерии Н. Н. Баратов, внутренних дел – В. Ф. Зеелер, юстиции – В. М. Краснов, земледелия – П. М. Агеев, финансов – М. В. Бернацкий, путей сообщения – Л. В. Зверев, торговли и промышленности – Ф. С. Леонтович, народного просвещения – Ф. С. Сушков, здравоохранения – Н. С. Долгополов, пропаганды – Н. В. Чайковский</w:t>
      </w:r>
      <w:r>
        <w:rPr>
          <w:rFonts w:ascii="Verdana" w:hAnsi="Verdana"/>
          <w:color w:val="393939"/>
          <w:sz w:val="18"/>
          <w:szCs w:val="18"/>
        </w:rPr>
        <w:t>), и Совет министров представил мне в спешном порядке декларацию – воззвание «Ко всем гражданам». Я был немало удивлен вступлением в декларацию, в котором существо происшедшей перемены изложено было такими словами: «Во Имя спасения Родины и возрождения ее на основах народовластия, по соглашению главнокомандующего ВСЮР с демократическим представительством Дона, Кубани и Терека</w:t>
      </w:r>
      <w:r>
        <w:rPr>
          <w:rStyle w:val="apple-converted-space"/>
          <w:rFonts w:ascii="Verdana" w:hAnsi="Verdana"/>
          <w:color w:val="393939"/>
          <w:sz w:val="18"/>
          <w:szCs w:val="18"/>
        </w:rPr>
        <w:t> </w:t>
      </w:r>
      <w:r>
        <w:rPr>
          <w:rFonts w:ascii="Verdana" w:hAnsi="Verdana"/>
          <w:i/>
          <w:iCs/>
          <w:color w:val="393939"/>
          <w:sz w:val="18"/>
          <w:szCs w:val="18"/>
        </w:rPr>
        <w:t>образована новая власть – „Южно-русское правительство“ из следующих лиц</w:t>
      </w:r>
      <w:r>
        <w:rPr>
          <w:rStyle w:val="apple-converted-space"/>
          <w:rFonts w:ascii="Verdana" w:hAnsi="Verdana"/>
          <w:color w:val="393939"/>
          <w:sz w:val="18"/>
          <w:szCs w:val="18"/>
        </w:rPr>
        <w:t> </w:t>
      </w:r>
      <w:r>
        <w:rPr>
          <w:rFonts w:ascii="Verdana" w:hAnsi="Verdana"/>
          <w:color w:val="393939"/>
          <w:sz w:val="18"/>
          <w:szCs w:val="18"/>
        </w:rPr>
        <w:t>…» Шел список министров…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Такое определение, совершенно расходясь с принятой нами «конституцией» и устанавливая нечто вроде директории в составе несменяемых членов ее, явилось, по-видимому, результатом отсутствия в составе правительства государствоведов. После исправления вступления декларация, повторявшая многие хорошие слова и благие намерения предыдущих правительств (в</w:t>
      </w:r>
      <w:r>
        <w:rPr>
          <w:rFonts w:ascii="Verdana" w:hAnsi="Verdana"/>
          <w:i/>
          <w:iCs/>
          <w:color w:val="393939"/>
          <w:sz w:val="18"/>
          <w:szCs w:val="18"/>
        </w:rPr>
        <w:t>аграрном вопросе декларация обещала «всю землю, чья бы она ни была, превышающую определенную законную норму (какую?) распределить между нуждающимися в земле». В области внешних сношений особливая забота уделялась упрочнению дружественных отношений с Польшей, Азербайджаном, Грузией и Арменией</w:t>
      </w:r>
      <w:r>
        <w:rPr>
          <w:rFonts w:ascii="Verdana" w:hAnsi="Verdana"/>
          <w:color w:val="393939"/>
          <w:sz w:val="18"/>
          <w:szCs w:val="18"/>
        </w:rPr>
        <w:t>), была оглашена Н. М. Мельниковым на Верховном Круге и опубликована в печати.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Появление нового правительства не внесло никакой перемены в течение событий.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Круг отнесся к нему с явным недоброжелательством и даже с некоторым высокомерием. Кубанское правительство Иваниса особым постановлением отказалось признавать его компетенцию на территории Кубани. «Признание или непризнание этого правительства Кубанью зависит от существующих законодательных учреждений (Законодательная Рада). К опубликованному списку министров кубанское правительство не может отнестись иначе как к „Особому совещанию“…».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Кубанская фракция добивалась вновь временного возложения на Круг законодательных функций с целью, нисколько не скрываемой – «свалить кабинет Мельникова». Российские круги, как либеральные, так и консервативные, отнеслись с подозрительной враждебностью к «Южно-русскому правительству» по мотивам: одни – «казачьего засилья», другие – «левизны», третьи – персонального его состава. Социал-революционеры при участии Тимошенко и Аргунова обсуждали возможность переворота, а социал-демократы вынесли резолюцию с принципиальным порицанием «Южно-русского правительства» и требовали соглашения с большевиками (</w:t>
      </w:r>
      <w:r>
        <w:rPr>
          <w:rFonts w:ascii="Verdana" w:hAnsi="Verdana"/>
          <w:i/>
          <w:iCs/>
          <w:color w:val="393939"/>
          <w:sz w:val="18"/>
          <w:szCs w:val="18"/>
        </w:rPr>
        <w:t>по моему требованию кубанский атаман закрыл официоз «Кубанская воля», в которой помещены были эти резолюции, причем кубанский министр внутренних дел Белашев лично зашел в редакцию и занес распоряжение о закрытии «Кубанской воли» и одновременно разрешение на открытие газеты «Воля»</w:t>
      </w:r>
      <w:r>
        <w:rPr>
          <w:rFonts w:ascii="Verdana" w:hAnsi="Verdana"/>
          <w:color w:val="393939"/>
          <w:sz w:val="18"/>
          <w:szCs w:val="18"/>
        </w:rPr>
        <w:t>). Только одна политическая партия в лице «группы центрального комитета кадетов» постановила «во имя сохранения единства» поддержать «Южно-русское правительство», которое «представляется в настоящий момент единственным центром национального объединения…».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 было на верхах.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народе и в армии появление нового правительства не было воспринято никак: немало рядовых обывателей только много времени спустя, в эмиграции, узнали об его существовании.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Северный Кавказ был вскоре отрезан, Кубань – главный театр войны – жила своей жизнью, своей властью или, вернее, безвластием, последние клочки Ставропольской, Черноморской губерний и Крым по инерции тяготели к Новороссийску, где сосредоточились органы старого государственного аппарата, более, чем к Екатеринодару, где пребывали новые главы ведомств.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При таких условиях говорить о деятельности министерства Мельникова затруднительно и судить ее было бы несправедливо. Положительной стороной этого правительства, состоявшего из лиц, в большинстве своем одушевленных самыми добрыми намерениями, было уже то, что оно не мешало вооруженной борьбе армий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силу предоставленной мне еще 19 ноября 1919 года Верховным правителем полноты прав в области переговоров с Верховным Кругом и реорганизации власти я не был стеснен в своих решениях.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время, когда происходили эти события на Юге, в Иркутске свершался кровавый эпилог. Оставленный своими, преданный главнокомандующим союзными войсками в Сибири французским генералом Жаненом, плененный ненавидевшими его чехо-словаками, Верховный правитель был отвезен ими в Иркутск и отдан в руки эс-эровского «Политического центра».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Революционная демократия торжествовала. Объявив адмирала Колчака «врагом народа», его заключили в тюрьму и подвергли допросу по обвинению в «предательстве им Родины». Еще не закончилась судебная процедура, когда, ввиду угрозы подходившей к Иркутску армии генерала Войцеховского (</w:t>
      </w:r>
      <w:r>
        <w:rPr>
          <w:rFonts w:ascii="Verdana" w:hAnsi="Verdana"/>
          <w:i/>
          <w:iCs/>
          <w:color w:val="393939"/>
          <w:sz w:val="18"/>
          <w:szCs w:val="18"/>
        </w:rPr>
        <w:t>сменил доблестного генерала Каппеля, умершего от обморожения</w:t>
      </w:r>
      <w:r>
        <w:rPr>
          <w:rFonts w:ascii="Verdana" w:hAnsi="Verdana"/>
          <w:color w:val="393939"/>
          <w:sz w:val="18"/>
          <w:szCs w:val="18"/>
        </w:rPr>
        <w:t>), по распоряжению «правительства» 25 января адмирал Колчак был расстрелян.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Революционная демократия, совершив это преступление – акт политической мести, передала власть большевикам, уйдя снова в подполье.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Глубокую скорбь вызвала во мне весть о гибели адмирала Колчака. История оценит подвиг большого патриота и несчастного правителя, подъявшего на свои плечи безмерно тяжелое бремя власти в годину тяжких испытаний. Она произнесет и свой приговор над теми людьми, что, не сделав ничего для спасения страны, мнили себя вправе быть его судьями и палачами.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узнал о смерти Верховного правителя еще в Тихорецкой. Событие это поставило передо мной весьма тяжелый вопрос о преемстве «всероссийской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Акты Верховного правителя от 11 июня 1919 года предусматривали, что «в случае болезни или смерти Верховного главнокомандующего заместитель его (генерал Деникин) незамедлительно вступает в исполнение обязанностей Верховного главнокомандующего». Актом от 2 декабря 1919 года предрешалась и «передача Верховной всероссийской власти генералу Деникину».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глазах некоторых деятелей эти акты обязывали меня к принятию соответственного наименования и функций ради сохранения идеи национального единства. Я считал эту точку зрения совершенно неприемлемой: военно-политическое положение, в котором в январе-феврале находились правитель, власть, армия и территория Юга, требовало величайшей осторожности. Претензии на «всероссийский» масштаб являлись бы в то время совершенно неуместными, власть – фикцией, а связанность судеб Белого движения с Югом накануне катастрофы – политически весьма опасной. Во избежание кривотолков я оставлял вопрос открытым, ссылаясь на отсутствие официальных сведений о событиях на Востоке. Кривотолки появились, но в направлении, совершенно неожиданном: ввиду того, что не было назначено официальных панихид, пошли разговоры о моем «неуважении к памяти» погибшего Верховного правителя…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эпизод имел неожиданное продолжение несколько месяцев спустя – летом 1920 года. Будучи уже в Англии, я получил письмо от А. И. Гучкова, в котором последний просил довершить патриотический подвиг и особенным торжественным актом облечь барона Врангеля, правившего тогда в Крыму, преемственной всероссийской властью. От такого акта, считая его юридически ничтожным и государственно вредным, я воздержался…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Телеграммой на мое имя от 18 января (</w:t>
      </w:r>
      <w:r>
        <w:rPr>
          <w:rFonts w:ascii="Verdana" w:hAnsi="Verdana"/>
          <w:i/>
          <w:iCs/>
          <w:color w:val="393939"/>
          <w:sz w:val="18"/>
          <w:szCs w:val="18"/>
        </w:rPr>
        <w:t>телеграмму эту (№ 13), посланную через министра иностранных дел Сазонова, я получил в декабре 1920 г. в Брюсселе</w:t>
      </w:r>
      <w:r>
        <w:rPr>
          <w:rFonts w:ascii="Verdana" w:hAnsi="Verdana"/>
          <w:color w:val="393939"/>
          <w:sz w:val="18"/>
          <w:szCs w:val="18"/>
        </w:rPr>
        <w:t xml:space="preserve">) генерал Семенов, облеченный адмиралом Колчаком полнотой власти в Сибири временно «впредь до получения (от </w:t>
      </w:r>
      <w:r>
        <w:rPr>
          <w:rFonts w:ascii="Verdana" w:hAnsi="Verdana"/>
          <w:color w:val="393939"/>
          <w:sz w:val="18"/>
          <w:szCs w:val="18"/>
        </w:rPr>
        <w:lastRenderedPageBreak/>
        <w:t>меня) указаний», доносил, что он принял предоставленную ему власть и просил «авторитетного подтверждения ее» ввиду начавшегося на восточной окраине распада: генерал Хорват объявил себя суверенным в отношении русского населения на территории полосы отчуждения Китайско-Восточной железной дороги; в Приморской области воцарилось земство; в Амурской – большевизм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Белый Восток распался и агонизировал.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Если и раньше наш тыл представлял из себя в широком масштабе настоящий вертеп, то в начале 1920 года перед нависшей и ожидаемой катастрофой извращение всех сторон жизни, всех сторон общественной морали достигло размеров исключительных. И в такой же степени возросло и усугубилось бедственное положение жертв войны и смуты, беспомощных щепок срубленного дерева – семейств служилого люда, давно уже колесивших по родной земле в качестве беженцев. Теперь новым шквалом их загнало в негостеприимные, почти враждебные кубанские станицы, в забитые сверх всякой меры каменные ящики домов и подвалов холодного Новороссийска… Города, пронизываемого насквозь острым ледяным дыханием норд-оста и… смерти, косившей людей без счету, особенно от сыпного тифа…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Иллюзорный договор с Мак-Киндером имел, к счастью, некоторые положительные последствия: от имени английского правительства Мак-Киндер дал мне гарантию, что семьи служилого элемента будут эвакуированы за границу. Эта гарантия была выполнена честно англичанами при содействии других союзников. Своими средствами мы справиться не могли бы. И хотя с Принкипо, Салониками, Кипром и другими этапами российского беженства связано много тяжелых воспоминаний, но нельзя не признать, что эта помощь, хотя бы и недостаточная, спасла многие тысячи людей: одних – от жизни париев советского режима, других – от большевистской расправы. Эвакуация направлена была и в славянские балканские страны, главным образом в Сербию, заслуги которой в деле помощи русским беженцам особенно велики и незабываемы.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Страшная загруженность тыла и тревога бойцов за свои семьи требовали немедленной эвакуации, безотносительно к возможному исходу борьбы на фронтах. И в середине января она началась фактически, причем общая директива моя (</w:t>
      </w:r>
      <w:r>
        <w:rPr>
          <w:rFonts w:ascii="Verdana" w:hAnsi="Verdana"/>
          <w:i/>
          <w:iCs/>
          <w:color w:val="393939"/>
          <w:sz w:val="18"/>
          <w:szCs w:val="18"/>
        </w:rPr>
        <w:t>телеграмма генералу Лукомскому от 22 января, № 00604</w:t>
      </w:r>
      <w:r>
        <w:rPr>
          <w:rFonts w:ascii="Verdana" w:hAnsi="Verdana"/>
          <w:color w:val="393939"/>
          <w:sz w:val="18"/>
          <w:szCs w:val="18"/>
        </w:rPr>
        <w:t>) определяла последовательность эвакуации по районам: 1) Одесса, 2) Севастополь, 3) Новороссийск. И последовательность подлежавших эвакуации элементов: 1) больные и раненые воины, 2) семьи военнослужащих (</w:t>
      </w:r>
      <w:r>
        <w:rPr>
          <w:rFonts w:ascii="Verdana" w:hAnsi="Verdana"/>
          <w:i/>
          <w:iCs/>
          <w:color w:val="393939"/>
          <w:sz w:val="18"/>
          <w:szCs w:val="18"/>
        </w:rPr>
        <w:t>по распоряжению генерала Романовского семьи офицеров штаба подлежали эвакуации в последнюю очередь – после семей фронтовиков. Телеграмма его Лукомскому от 2 января, № 017646</w:t>
      </w:r>
      <w:r>
        <w:rPr>
          <w:rFonts w:ascii="Verdana" w:hAnsi="Verdana"/>
          <w:color w:val="393939"/>
          <w:sz w:val="18"/>
          <w:szCs w:val="18"/>
        </w:rPr>
        <w:t>), 3) семьи гражданских служащих, 4) прочие – если будет время и место (</w:t>
      </w:r>
      <w:r>
        <w:rPr>
          <w:rFonts w:ascii="Verdana" w:hAnsi="Verdana"/>
          <w:i/>
          <w:iCs/>
          <w:color w:val="393939"/>
          <w:sz w:val="18"/>
          <w:szCs w:val="18"/>
        </w:rPr>
        <w:t>был разрешен свободный выезд за границу на собственный счет всем женщинам и детям, а также мужчинам непризывного возраста</w:t>
      </w:r>
      <w:r>
        <w:rPr>
          <w:rFonts w:ascii="Verdana" w:hAnsi="Verdana"/>
          <w:color w:val="393939"/>
          <w:sz w:val="18"/>
          <w:szCs w:val="18"/>
        </w:rPr>
        <w:t>), 5) начальники – последними.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Нет сомнения, что протекция и взяточничество вносили свои коррективы в установленную очередь эвакуации. Но и сами те, которым принадлежало преимущественное право на выезд – семьи служилых людей, – не раз осложняли вопрос до чрезвычайности: тысячи людей, связанных кровно с последним клочком родной земли и с остающимися мужьями, сыновьями, братьями, страшась неизвестного будущего на чужбине, колебались и отсрочивали свою очередь, жадно ловя малейшие проблески на нашем фронте. Пароходы вначале задерживались в порту или уходили без полного комплекта пассажиров. Англичане грозили прекращением эвакуации и на некоторое время в конце января приостановили ее действительно, впрочем, больше из-за страха перед занесенным беженцами сыпным тифом. Я торопил эвакуацию, угрожая в приказе колеблющимся прекращением дальнейших забот правительства об их участи.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Только перед концом к пристаням хлынули волны беженцев, нарушая весь план эвакуации и ослабив новороссийский порт тоннажем в самые критические дни.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Число эвакуированных с Юга России в чужие страны</w:t>
      </w:r>
      <w:r>
        <w:rPr>
          <w:rStyle w:val="apple-converted-space"/>
          <w:rFonts w:ascii="Verdana" w:hAnsi="Verdana"/>
          <w:color w:val="393939"/>
          <w:sz w:val="18"/>
          <w:szCs w:val="18"/>
        </w:rPr>
        <w:t> </w:t>
      </w:r>
      <w:r>
        <w:rPr>
          <w:rFonts w:ascii="Verdana" w:hAnsi="Verdana"/>
          <w:i/>
          <w:iCs/>
          <w:color w:val="393939"/>
          <w:sz w:val="18"/>
          <w:szCs w:val="18"/>
        </w:rPr>
        <w:t>зарегистрированных</w:t>
      </w:r>
      <w:r>
        <w:rPr>
          <w:rStyle w:val="apple-converted-space"/>
          <w:rFonts w:ascii="Verdana" w:hAnsi="Verdana"/>
          <w:color w:val="393939"/>
          <w:sz w:val="18"/>
          <w:szCs w:val="18"/>
        </w:rPr>
        <w:t> </w:t>
      </w:r>
      <w:r>
        <w:rPr>
          <w:rFonts w:ascii="Verdana" w:hAnsi="Verdana"/>
          <w:color w:val="393939"/>
          <w:sz w:val="18"/>
          <w:szCs w:val="18"/>
        </w:rPr>
        <w:t>беженцев определялось в 40 тысяч. Число прочих, имущих, не пользовавшихся пособием от правительства и союзников, превышало эту цифру.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 второй половины февраля эвакуационное настроение охватило широко буржуазные круги. Одни уехали не в очередь, конечно, другие оставались еще для ликвидации дел и предприятий или в силу духовной прострации. Только немногие из общественных и политических деятелей самоотверженно подталкивали еще государственный корабль, загрязший в тине, вызывая скептические насмешки за свой оптимизм и свою неумелость со стороны тех, которые запаслись уже паспортом и билетом на пароход.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Беженская волна увлекла и офицерство, преимущественно тыловое – привилегированное, под предлогом «спасения семьи» или «разочарования в Белом движении…». Эпидемия «заболеваний», дававших право на выезд, поражала неожиданно целые учреждения, начиная с главы, как это случилось, например, с санитарным отделом. Это внесло хаос в дело медицинской и санитарной помощи, особенно важной и нужной в эти последние тяжкие недели… Черноморский военный губернатор генерал Макеев объявлял в газетах о розыске лица, занимавшего видный административный пост и скрывшегося, не сдав должности, ответственного дела и отчетности.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Начиналось самое худшее – паника, обнаружились страсти, назревали многочисленные человеческие драмы, сливавшиеся и терявшиеся в одной общей великой драме Белого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Народ стоял в стороне.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Наиболее активная часть его по мотивам, далеко не идеальным, увлечена была в движение черноморских «зеленых», ставропольских «камышан», в кубанское «организаторство» и в горские повстанческие отряды. Все эти движения, враждебные нам, подтачивали наши силы. Остальная масса, сбитая с толку привносимыми в ее жизнь враждебными одна другой идеологиями, переживала новое бедствие в замкнутой области своих элементарных нужд и интересов. С тревогой, но пассивно выжидала она событий, не интересуясь уже более ни политической распрей, ни формами государственного строя, ни откровениями правительств, Рад и Кругов…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Наиболее существенное значение для нас имело, конечно, настроение на Кубани. Выход правящих кругов ее на путь компромиссов был неискренен. И к тому же, хоть призрак раскрывающейся пропасти пугал воображение кубанской фронды, но разве можно было в короткий срок вырвать те плевелы, которые выросли в душах кубанского казачества? Выросли из семян недоверия, злобы и розни, сеявшихся день за днем в течение полутора лет…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Отряды кубанских «зеленых» то расходились, то вновь собирались, нападая на наш тыл, в особенности на сообщения с Новороссийском. Руководители их – Пилюк и Савицкий (</w:t>
      </w:r>
      <w:r>
        <w:rPr>
          <w:rFonts w:ascii="Verdana" w:hAnsi="Verdana"/>
          <w:i/>
          <w:iCs/>
          <w:color w:val="393939"/>
          <w:sz w:val="18"/>
          <w:szCs w:val="18"/>
        </w:rPr>
        <w:t>товарищ председателя Кубанской Рады</w:t>
      </w:r>
      <w:r>
        <w:rPr>
          <w:rFonts w:ascii="Verdana" w:hAnsi="Verdana"/>
          <w:color w:val="393939"/>
          <w:sz w:val="18"/>
          <w:szCs w:val="18"/>
        </w:rPr>
        <w:t>) – «имели соглашение с ответственными представителями советской власти о признании ею независимости (!) казачьих земель, как условия заключения мира» (</w:t>
      </w:r>
      <w:r>
        <w:rPr>
          <w:rFonts w:ascii="Verdana" w:hAnsi="Verdana"/>
          <w:i/>
          <w:iCs/>
          <w:color w:val="393939"/>
          <w:sz w:val="18"/>
          <w:szCs w:val="18"/>
        </w:rPr>
        <w:t>из записок донского полковника Добрынина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Слепые или бессовестные вожаки сбитых с толку казаков!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Кубанское правительство находилось в постоянном колебании, теряя влияние на ход событий и не будучи в состоянии руководить поднятым им движением.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двух станицах у самого Екатеринодара (верстах в 15 от города) вспыхнуло восстание, поднятое Пилюком, и атаман Букретов с юнкерами подавил его суровыми мерами – поркой и виселицей. Это обстоятельство возбудило против Букретова кубанское правительство и самостийную группу; возник даже вопрос о смене атамана. Букретов в целях реабилитации стал подчеркивать решительнее свою оппозиционность к главному командованию, а под рукой передавал, что «перевешает при первой возможности всех фельдшеров», как стал он называть теперь своих министров. И, не пристав в конце концов ни к одной стороне, атаман, щедро </w:t>
      </w:r>
      <w:r>
        <w:rPr>
          <w:rFonts w:ascii="Verdana" w:hAnsi="Verdana"/>
          <w:color w:val="393939"/>
          <w:sz w:val="18"/>
          <w:szCs w:val="18"/>
        </w:rPr>
        <w:lastRenderedPageBreak/>
        <w:t>расточая кубанскую казну, приступил к формированию офицерской организации и к подготовке легкого обоза на случай… ухода в горы.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Букретов – ставленник самостийников – вернулся из объезда станиц совершенно подавленный: вместо традиционных атаманских почестей он встретил там невнимание и грубость. Пьяный станичный атаман, треплющий презрительно по плечу войскового атамана, – такие картины напоминали канувший как будто в вечность 1917 год…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Командующий Кубанской армией генерал Шкуро, которого недавно в станицах носили на руках, пытался поднять настроение, и ему из рядов гудящего как улей станичного сбора бросили: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Ладно, а помните Екатеринослав?..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Быть может, даже те, что в свое время попользовались там «добычей»…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Шкуро был вскоре сменен генералом Улагаем – доблестным воином, чуждым политики и безупречным человеком, но и его никто не слушал.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Среди донцов нарастало сильнейшее возбуждение против кубанцев, и на бурном заседании Верховного Круга 10 февраля донская фракция поставила кубанцам ультимативный вопрос: «Если кубанцы не намерены воевать с большевиками, то пусть они это прямо скажут донцам, которые в этом случае оставляют за собой свободу действий». Некоторые ораторы поясняли даже последнюю фразу, угрожая жестокой расправой кубанским станицам… После многочасового фракционного заседания кубанцы, указав на аналогию «нынешнего заболевания Кубани» с «прошлогодним непротивлением Дона», выразили согласие бороться «добросовестно» с кубанской болезнью и даже допустить посылку карательных отрядов для принуждения станичников к выходу на фронт (</w:t>
      </w:r>
      <w:r>
        <w:rPr>
          <w:rFonts w:ascii="Verdana" w:hAnsi="Verdana"/>
          <w:i/>
          <w:iCs/>
          <w:color w:val="393939"/>
          <w:sz w:val="18"/>
          <w:szCs w:val="18"/>
        </w:rPr>
        <w:t>Донская гвардейская дивизия навела порядок в нескольких станицах, но это делу не помогло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Вслед за тем члены кубанской фракции Круга разъехались на отдельские рады для агитации…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Одни – подымать казачество в армию, другие – в повстанческие отряды. «Верховный Круг теперь утратил в наших глазах все свое значение, – говорил лидер „черноморцев“ Белый. – Мы едем на места продолжать работу Крикуна, Пилюка и Рябоволов… Мы приложим все усилия, чтобы поднять массы и, твердо опираясь на силу, предъявить свои требования».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 «массы» уже не слушали ни тех, ни других. Или, может быть, слушали и тех и других, бросая и Кубанскую армию, и повстанческие организации.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Невзирая на такое равнодушие казачества, кубанские политики проявляли исключительную деятельность, меньше всего направленную к добросовестному выполнению соглашения. В феврале – марте весь Екатеринодар был насыщен атмосферой заговоров – фантастических и даже наивных по замыслу. Так, Букретов в союзе с «черноморцами» обсуждал проект замены Южной власти директорией из трех атаманов… «Черноморцы», считая ненадежными всех кубанских генералов, пытались поставить во главе военного переворота генерала Сидорина или Кельчевского, возглавив одним из них казачьи армии… Наконец, разочаровавшись в донских генералах, в Букретове и в Верховном Круге, «черноморцы» задумали созвать Краевую Раду, удалить Букретова, избрать атаманом Быча, Иваниса или Макаренко, подавить, буде нужно, сопротивление «чужеземцев» (Добровольческая армия, донцы и терцы) и объявить на Кубани единственной Верховной властью власть кубанского атамана.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Воля «народа» во всех этих комбинациях не играла никакой роли.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Кубанское казачество в процессе длительной распри между своими верхами растеряло все идеологические обоснования борьбы; усталость, разочарование и возобладавшее чувство самосохранения вызвали духовную апатию; сытость и богатство устраняли и материальные импульсы для действия, подвига, самоотвержения. В большинстве своем они не шли ни за Россию, ни за Кубань, ни против большевиков, ни против нас. Наиболее охотно они внимали тем </w:t>
      </w:r>
      <w:r>
        <w:rPr>
          <w:rFonts w:ascii="Verdana" w:hAnsi="Verdana"/>
          <w:color w:val="393939"/>
          <w:sz w:val="18"/>
          <w:szCs w:val="18"/>
        </w:rPr>
        <w:lastRenderedPageBreak/>
        <w:t>речам, которые, как прием наркотического средства, успокаивали и усыпляли тревожные думы: «Большевики теперь уже совсем не те, что были. Они оставят нам казачий уклад и не тронут нашего добра».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Итак, фронт был предоставлен самому себе. Между ним и тылом встала стена непонимания и отчуждения. Английские патроны и кубанский хлеб текли еще из материальных баз, но моральные базы были уже разрушены…</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Операции южных армий в начале 1920 года: от Ростова до Екатеринодара. Рознь между добровольцами и донцами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таких внешних условиях протекали военные действия на доно-манычском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января фронт главной группы Вооруженных сил Юга шел по Дону до станицы Верхне-Курмояровской и оттуда, пересекая железнодорожную линию Царицын – Тихорецкая, по Салу уходил в калмыцкие степи. На ростовском направлении стоял Добровольческий корпус генерала Кутепова, за Салом сосредоточивалась отступавшая Кавказская армия генерала Покровского, а в центре располагалась Донская армия генерала Сидорина.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Против нас по Дону, от устья до Донца, развернулась 8-я советская армия Ворошилова, далее на восток – 9-я Степина, а от Царицына вдоль железной дороги наступала 10-я армия Клюева, 1-я Конная армия Буденного располагалась в резерве между Ростовом и Новороссийском.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Численность войск была приблизительно одинакова у обоих противников, колеблясь между 40–50 тысячами у нас и 50–60 тысячами у большевиков.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Далее на восток, между трактом Царицын – Ставрополь и Каспийским морем, фронт имел прерывчатый характер. Кроме нескольких локальных очагов зеленоармейского восстания, в этом районе обозначилось наступление частей 11-й советской армии в трех направлениях – на Дивное, Святой Крест и Кизляр, сдерживаемое северокавказскими войсками генерала Эрдели.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нескольких дней затишья советские войска ростовского фронта перешли в наступление, нанося главный удар со стороны Нахичевани в разрез между Донской армией и Добровольческим корпусом. Очевидно, по соображениям стратегическим и политическим преследовалась еще все та же идея «разъединения», которая положена была в основу всей зимней кампании большевиков.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января началось наступление 8-й и 1-й Конной советских армий, и в этот день большевики, овладев Ольгинской, атаковали Батайск. Но на другой день конница генерала Топоркова (</w:t>
      </w:r>
      <w:r>
        <w:rPr>
          <w:rFonts w:ascii="Verdana" w:hAnsi="Verdana"/>
          <w:i/>
          <w:iCs/>
          <w:color w:val="393939"/>
          <w:sz w:val="18"/>
          <w:szCs w:val="18"/>
        </w:rPr>
        <w:t>Кубанская и Терская дивизии и Добровольческая бригада генерала Барбовича, сведенная из 5-го кавалерийского корпуса</w:t>
      </w:r>
      <w:r>
        <w:rPr>
          <w:rFonts w:ascii="Verdana" w:hAnsi="Verdana"/>
          <w:color w:val="393939"/>
          <w:sz w:val="18"/>
          <w:szCs w:val="18"/>
        </w:rPr>
        <w:t>) нанесла сильное поражение дивизиям Буденного под Батайском, после чего совместным ударом с 3-м и 4-м Донскими корпусами неприятельские войска были отброшены за Дон, понеся большие потери. В то же время в низовьях Дона добровольцы (</w:t>
      </w:r>
      <w:r>
        <w:rPr>
          <w:rFonts w:ascii="Verdana" w:hAnsi="Verdana"/>
          <w:i/>
          <w:iCs/>
          <w:color w:val="393939"/>
          <w:sz w:val="18"/>
          <w:szCs w:val="18"/>
        </w:rPr>
        <w:t>корниловцы, дроздовцы, юнкера</w:t>
      </w:r>
      <w:r>
        <w:rPr>
          <w:rFonts w:ascii="Verdana" w:hAnsi="Verdana"/>
          <w:color w:val="393939"/>
          <w:sz w:val="18"/>
          <w:szCs w:val="18"/>
        </w:rPr>
        <w:t>), отбив все атаки большевиков, преследовали их к нахичеванской переправе и переходили за Дон – к станице Елизаветинской.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правом крыле обстановка складывалась хуже. Под давлением 9-й и 10-й советских армий 1-й и 2-й Донские корпуса и Кавказская армия, оказывая слабое сопротивление, отходили к западу и к 13 января, перейдя Маныч, развернулись по левому берегу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К этому времени советское командование произвело перегруппировку, сосредоточив конную массу Буденного и Думенко, усиленных несколькими пехотными дивизиями, на нижнем Маныче, между станицами Богаевской и Платовской. С 14 января на всем Северном фронте возобновилось наступление большевиков, и в то же время конница их, перейдя через Маныч, отбросила донцов, захватала часть их пехоты и артиллерии и угрожала выходом в тыл нашей северной группе. Но сосредоточенные генералом Сидориным в северо-восточном направлении 6 конных дивизий в боях, происшедших 16–20 января на Маныче, разбили ударную группу большевиков, взяли много пленных и почти всю артиллерию 1-й советской Конной армии. 4-й Донской корпус </w:t>
      </w:r>
      <w:r>
        <w:rPr>
          <w:rFonts w:ascii="Verdana" w:hAnsi="Verdana"/>
          <w:color w:val="393939"/>
          <w:sz w:val="18"/>
          <w:szCs w:val="18"/>
        </w:rPr>
        <w:lastRenderedPageBreak/>
        <w:t>генерала Павлова (</w:t>
      </w:r>
      <w:r>
        <w:rPr>
          <w:rFonts w:ascii="Verdana" w:hAnsi="Verdana"/>
          <w:i/>
          <w:iCs/>
          <w:color w:val="393939"/>
          <w:sz w:val="18"/>
          <w:szCs w:val="18"/>
        </w:rPr>
        <w:t>сменил генерала Мамонтова, который заболел сыпным тифом и вскоре умер в Екатеринодаре</w:t>
      </w:r>
      <w:r>
        <w:rPr>
          <w:rFonts w:ascii="Verdana" w:hAnsi="Verdana"/>
          <w:color w:val="393939"/>
          <w:sz w:val="18"/>
          <w:szCs w:val="18"/>
        </w:rPr>
        <w:t>), сыгравший в этом славном деле главную роль, захватил 40 орудий… Противник в панике бежал за Дон и Маныч, и, если бы донская конница не приостановила преследования, мог бы произойти перелом во всей операции…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 же неудачно окончилось для большевиков наступление на ростовском фронте, где части Добровольческого корпуса отразили вновь все атаки противника, нанеся ему немалый урон, атакуя и беря пленных и орудия. Держалась еще на среднем Маныче Кавказская армия – слабая числом и духом, и только правое крыло ее отходило довольно поспешно, подвергая опасности Ставрополь – тем большей, что часть Ставропольской губернии была охвачена уже восстанием.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Успехи на главном направлении окрылили наши войска надеждами. Казалось, далеко еще не все потеряно, когда «разбитая армия» в состоянии наносить такие удары лучшим войскам Кавказского большевистского фронта… 26 января я отдал директиву о переходе в общее наступление северной группы армий с нанесением главного удара в новочеркасском направлении и захватом с двух сторон Ростово-Новочеркасского плацдарма. Наступление должно было начаться в ближайшие дни, и к этому времени ожидался выход на усиление Кубанской армии (бывшей Кавказской) пополнений и новых дивизий (</w:t>
      </w:r>
      <w:r>
        <w:rPr>
          <w:rFonts w:ascii="Verdana" w:hAnsi="Verdana"/>
          <w:i/>
          <w:iCs/>
          <w:color w:val="393939"/>
          <w:sz w:val="18"/>
          <w:szCs w:val="18"/>
        </w:rPr>
        <w:t>к 26 января подошел к армии 2-й Кубанский корпус</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эти предположения вторглись два обстоятельства…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Первое – 30 января получено было сведение, что 1-я Конная советская армия перебрасывается вверх по Манычу на тихорецкое направление; второе – неустойчивость Кубанской армии: центр ее был прорван, и неприятельская конница 10-й армии пошла вверх по реке Большому Егорлыку в тыл Торговой, угрожая сообщениям с Тихорецкой.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Советское командование, изверившись в возможность опрокинуть наш фронт с северо-востока, изменило план операции, перенеся главный удар по линии наименьшего сопротивления от Великокняжеской на Тихорецкую силами 10-й и 1-й Конной армий.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Приходилось разрубать узел, завязавшийся между Великокняжеской и Торговой, – разбить там главные силы противника. Генерал Сидорин выделил наиболее сильную и стойкую конную группу генерала Павлова (10–12 тысяч), которому была дана задача, следуя вверх по Манычу, совместно с 1-м корпусом ударить во фланг и тыл коннице Буденного. 3 февраля генерал Павлов, опрокинув на нижнем Маныче корпус Думенко и отбросив его за реку, двинулся дальше на Торговую, оставленную уже кубанцами.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форсированный марш был одной из важнейших причин, погубивших конную группу. Стояли жестокие морозы и метели; донские степи по левому берегу Маныча, которым решил идти Павлов, были безлюдны; редкие хутора и зимовники не могли дать крова и обогреть такую массу людей. Страшно изнуренная, потерявшая без боя почти половину своего состава замерзшими, обмороженными, больными и отставшими, угнетенная морально, конница Павлова к 5 февраля подошла в район Торговой. Попытка захватить этот пункт не удалась, и генерал Павлов отвел свой отряд в район станицы Егорлыкской – села Лежанки.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февраля главные силы Буденного сосредоточились в селе Лопанке. Противники стояли друг против друга, разделенные расстоянием в 12 верст, – оба не доверяя своим силам, оба в колебании, опасаясь испытывать судьбу завязкой решительного боя…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эти дни по Дону и нижнему Манычу на всем фронте противник вел энергичное наступление, успешно отражаемое донцами и добровольцами.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для отвлечения сил и внимания противника началось наступление наших войск на Северном фронте.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февраля Добровольческий корпус, нанеся поражение 8-й советской армии, стремительной атакой овладел городами Ростовом и Нахичеванью. Успех, вызвавший большое впечатление и взрыв преувеличенных надежд в Екатеринодаре и Новороссийске (</w:t>
      </w:r>
      <w:r>
        <w:rPr>
          <w:rFonts w:ascii="Verdana" w:hAnsi="Verdana"/>
          <w:i/>
          <w:iCs/>
          <w:color w:val="393939"/>
          <w:sz w:val="18"/>
          <w:szCs w:val="18"/>
        </w:rPr>
        <w:t xml:space="preserve">добровольцы в этих боях </w:t>
      </w:r>
      <w:r>
        <w:rPr>
          <w:rFonts w:ascii="Verdana" w:hAnsi="Verdana"/>
          <w:i/>
          <w:iCs/>
          <w:color w:val="393939"/>
          <w:sz w:val="18"/>
          <w:szCs w:val="18"/>
        </w:rPr>
        <w:lastRenderedPageBreak/>
        <w:t>захватили 22 орудия, 163 пулемета, 6 бронепоездов, 4 тысячи пленных и прочее</w:t>
      </w:r>
      <w:r>
        <w:rPr>
          <w:rFonts w:ascii="Verdana" w:hAnsi="Verdana"/>
          <w:color w:val="393939"/>
          <w:sz w:val="18"/>
          <w:szCs w:val="18"/>
        </w:rPr>
        <w:t>)… Так же удачно было наступление 3-го Донского корпуса генерала Гусельщикова, который на путях к Новочеркасску захватил станицу Аксайскую, прервав железнодорожное сообщение между Ростовом и Новочеркасском и взяв также богатые трофеи (</w:t>
      </w:r>
      <w:r>
        <w:rPr>
          <w:rFonts w:ascii="Verdana" w:hAnsi="Verdana"/>
          <w:i/>
          <w:iCs/>
          <w:color w:val="393939"/>
          <w:sz w:val="18"/>
          <w:szCs w:val="18"/>
        </w:rPr>
        <w:t>в руки корпуса попали: 15 орудий, 20 пулеметов, 2 тысячи пленных, два начальника дивизий, штаб 13-й дивизии, полевой штаб 8-й армии и прочее</w:t>
      </w:r>
      <w:r>
        <w:rPr>
          <w:rFonts w:ascii="Verdana" w:hAnsi="Verdana"/>
          <w:color w:val="393939"/>
          <w:sz w:val="18"/>
          <w:szCs w:val="18"/>
        </w:rPr>
        <w:t>). Еще восточнее, в низовьях Маныча, дралась успешно против конницы Жлобы и Думенко конная группа генерала Старикова, доходившая до станицы Богаевской.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были последние светлые проблески на фоне батальной картины.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Движение на север не могло получить развития, потому что неприятель выходил уже в глубокий наш тыл – к Тихорецкой.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1-я советская Конная армия и части 10-й, выставив заслон против генерала Павлова, наступали безостановочно вдоль железнодорожной линии Царицын – Тихорецкая. Кубанская армия распылялась, и подвиги отдельных лиц и частей ее тонули бесследно и безнадежно в общем потоке разлагающейся, расходящейся, иногда предающей массы. К 10 февраля разрозненные остатки Кубанской армии сосредоточились в трех группах: 1) в районе Тихорецкой – 600 бойцов, 2) в районе Кавказской – 700 и 3) небольшой отряд генерала Бабиева прикрывал еще подступы к Ставрополю.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Конная группа генерала Павлова, усиленная корпусом с севера, 12 февраля атаковала конницу Буденного у Горькой балки и после тяжелого боя, потеряв большую часть своей артиллерии, отошла на север.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16 февраля Добровольческий корпус, оставив по приказу Ростов и отойдя за Дон, отбивал еще веденные с необычайным упорством атаки 8-й советской армии. Но ослабленный соседний Донской корпус отходил уже к Кагальницкой; осадил поэтому и правый фланг добровольцев у Ольгинской, понеся тяжелые потери. В то же время наступавшие с северо-востока советские войска вели бой в полупереходе от Тихорецкой и на улицах Кавказской, а от Святого Креста подвигались уже к Владикавказской железной дороге, поддержанные восстаниями местных большевиков во всем минеральноводском районе.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17 февраля генерал Сидорин отвел войска Северного фронта за реку Кагальник, но части не остановились на этой линии и под давлением противника отошли дальше.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Дух был потерян вновь.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Наша конная масса, временами раза в два превосходящая противника (на главном тихорецком направлении), висела на фланге его и до некоторой степени стесняла его продвижение. Но пораженная тяжким душевным недугом, лишенная воли, дерзания, не верящая в свои силы, она избегала уже серьезного боя и слилась в конце концов с общей человеческой волной во образе вооруженных отрядов, безоружных толп и огромных таборов беженцев, стихийно стремившихся на запад.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Куда?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Стратегия давала ответ определенный: армии должны задерживаться на естественных водных рубежах – сначала Дона, потом Кубани. Если не подымется дух казачий и не удержатся армии, тогда дальнейший отход войск, не желающих драться, по мятущемуся Кубанскому краю, имея впереди Кавказский хребет и враждебное Закавказье, вел к гибели. Необходимо было оторваться от врага, поставить между ним и собою непреодолимую преграду и «отсидеться» в более или менее обеспеченном районе. Первое время, по крайней мере, пока не сойдут маразм и уныние с людей, потрясенных роковыми событиями.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Таким пристанищем был последний клочок русской земли, остающийся в наших руках, – Крым.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О таком предположении на случай неудачи знали добровольцы, и такая перспектива не только не пугала их, но, наоборот, казалась естественным и желательным выходом. Об этом </w:t>
      </w:r>
      <w:r>
        <w:rPr>
          <w:rFonts w:ascii="Verdana" w:hAnsi="Verdana"/>
          <w:color w:val="393939"/>
          <w:sz w:val="18"/>
          <w:szCs w:val="18"/>
        </w:rPr>
        <w:lastRenderedPageBreak/>
        <w:t>знало и донское командование, но страшилось ставить определенно этот вопрос перед казачьей массой. Пойдут ли? И не вызовут ли отрыв от родной почвы и потеря надежды на скорое возвращение к своим пепелищам полного упадка настроения и немедленного катастрофического падения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десятки тысяч вооруженных людей шли вслепую, шли покорно, куда их вели, не отказывая в повиновении в обычном распорядке службы. Отказывались только идти в бой.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вперемежку между войсками шел народ – бездомный, бесприютный, огромными толпами, пешком, верхом и на повозках, с детьми, худобой и спасенным скарбом. Шел неведомо куда и зачем, обреченный на разор и тяжкие скитания…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середины февраля армии наши отступали в общих направлениях железнодорожных линий от Кущевки (Добровольческий корпус), Тихорецкой (Донская армия), Кавказской и Ставрополя (Кубанская армия) на Новороссийск, Екатеринодар, Туапсе. Непролазные от грязи кубанские дороги надежнее, чем оружие, сдерживали инерцию наступательного движения большевиков.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27 февраля Северный фронт отошел на линию реки Бейсуг; Тихорецкая и Кавказская были уже оставлены нами (</w:t>
      </w:r>
      <w:r>
        <w:rPr>
          <w:rFonts w:ascii="Verdana" w:hAnsi="Verdana"/>
          <w:i/>
          <w:iCs/>
          <w:color w:val="393939"/>
          <w:sz w:val="18"/>
          <w:szCs w:val="18"/>
        </w:rPr>
        <w:t>10 февраля Ставка из Тихорецкой переведена в Екатеринодар</w:t>
      </w:r>
      <w:r>
        <w:rPr>
          <w:rFonts w:ascii="Verdana" w:hAnsi="Verdana"/>
          <w:color w:val="393939"/>
          <w:sz w:val="18"/>
          <w:szCs w:val="18"/>
        </w:rPr>
        <w:t>), и связь с Северным Кавказом утрачена. С целью выиграть время для организации переправ через Кубань и эвакуации правого берега в этот день я указывал еще раз войскам: удерживая линию Бейсуга и прикрывая екатеринодарское и туапсинское направления, перейти в наступление правым крылом Донской армии. Собранные в районе Кореновской и руководимые лично генералом Сидориным донские корпуса все же не пошли… И к 3 марта Добровольческий корпус, Донская армия и часть Кубанской сосредоточились на ближайших подступах к Екатеринодару, в двух переходах от города (</w:t>
      </w:r>
      <w:r>
        <w:rPr>
          <w:rFonts w:ascii="Verdana" w:hAnsi="Verdana"/>
          <w:i/>
          <w:iCs/>
          <w:color w:val="393939"/>
          <w:sz w:val="18"/>
          <w:szCs w:val="18"/>
        </w:rPr>
        <w:t>штаб Донской армии перешел в Екатеринодар, Ставка – в Новороссийск</w:t>
      </w:r>
      <w:r>
        <w:rPr>
          <w:rFonts w:ascii="Verdana" w:hAnsi="Verdana"/>
          <w:color w:val="393939"/>
          <w:sz w:val="18"/>
          <w:szCs w:val="18"/>
        </w:rPr>
        <w:t>). В этот день я телеграфировал командующим: «Политическая и стратегическая обстановка требуют выигрыша времени и отстаивания поэтому занимаемых рубежей. В случае вынужденного отхода за Кубань линия рек Кубань – Лаба, в крайности Белая, является последним оплотом, за которым легко, возможно и необходимо оказать упорнейшее сопротивление, могущее совершенно изменить в нашу пользу ход операции» (</w:t>
      </w:r>
      <w:r>
        <w:rPr>
          <w:rFonts w:ascii="Verdana" w:hAnsi="Verdana"/>
          <w:i/>
          <w:iCs/>
          <w:color w:val="393939"/>
          <w:sz w:val="18"/>
          <w:szCs w:val="18"/>
        </w:rPr>
        <w:t>телеграмма № 001588</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Смута в умах донцов не ограничилась рядовым казачеством. Она охватила и офицерский состав – подавленный недоверчиво и опасливо относившийся к массе и давно уже потерявший власть над нею. Судьба день за днем наносила тяжкие удары; причины обрушившихся бедствий, как это бывает всегда, искали не в общих явлениях, не в общих ошибках, а в людях. Донские командиры, собравши совет, низвергли командующего конной группой генерала Павлова – не казака и поставили на его место донца – генерала Секретева. От этого положение не улучшилось, но самый факт самоуправства являлся грозным симптомом развала на верхах военной иерархии… Генерал Сидорин вынужден был признать этот самоуправный акт, потому что и у него не было уже в то время ни сил, ни власти и он попал в полную зависимость от подчиненных ему генералов.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Добровольческом корпусе положение было иное, хотя отдельные эпизоды неустойчивости, дезертирства мобилизованных и сдачи их большевикам имели место в рядах корпуса в последние недели, но основное ядро его являло большую сплоченность и силу. Части находились в руках своих командиров и дрались доблестно. Затерянные среди враждебной им стихии, добровольцы в поддержании дисциплины, быть может, более суровой, чем прежде, видели единственную возможность благополучного выхода из создавшегося положения.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 же время, как отголосок екатеринодарского политиканства и развала казачьего фронта, нарастало стихийно чувство отчужденности и розни между добровольцами и казачеством. Бывая часто в эти дни в штабах генералов Сидорина и Кутепова, я чувствовал, как между ними с каждым днем вырастает все выше глухая стена недоверия и подозрительности.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Когда предположено было ввести добровольцев в резерв главнокомандующего, это обстоятельство вызвало величайшее волнение в донском штабе, считавшем, что Добровольческий корпус оставляет фронт и уходит на Новороссийск… Под влиянием донских начальников генерал Сидорин предложил план: бросить Кубань, тылы, сообщения и базу и двинуться на север. Это была бы чистейшая авантюра, превращение планомерной борьбы в партизанщину, обреченную на неминуемую и скорую гибель. План этот я категорически отклонил. Но переговоры между донскими начальниками и генералом Сидориным о самостоятельном движении на север, по-видимому, продолжались, так как в одну из затянувшихся поездок генерала Сидорина на фронт, когда порвалась связь с ним, начальник донского штаба генерал Кельчевский выражал свое опасение: «как бы генералы не увлекли командующего на север…»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 сведения о плане, предложенном донским командованием, дошли до добровольческого штаба, они вызвали там целую бурю: в намерении донцов идти на север добровольцы усматривали желание их пробиться на Дон и распылиться там, предоставив добровольцев их собственной участи, если… не что-либо худшее…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ночь на 2 марта правый фланг Донской армии после неудачного боя под Кореновской откатился к Пластуновской (30 верст от Екатеринодара), эшелонируясь между ней и Екатеринодаром. Добровольческий корпус сдерживал противника в районе Тимашевской – в 90 верстах от переправы через Кубань (станица Троицкая), имея уже в своем тылу неприятельскую конницу. Это обстоятельство в связи с общей неустойчивостью фронта и полной неудачей на тихорецком направлении побудило генерала Кутепова отдать приказ об отводе корпуса на переход назад. Генерал Сидорин отменил это распоряжение, приказав Добровольческому корпусу 2 марта перейти в контратаку и восстановить свое положение у Тимашевской… В этом распоряжении добровольческий штаб увидел перспективу окружения и гибели (</w:t>
      </w:r>
      <w:r>
        <w:rPr>
          <w:rFonts w:ascii="Verdana" w:hAnsi="Verdana"/>
          <w:i/>
          <w:iCs/>
          <w:color w:val="393939"/>
          <w:sz w:val="18"/>
          <w:szCs w:val="18"/>
        </w:rPr>
        <w:t>в этот день правый фланг донцов в беспорядке отошел к станице Динской в переходе от Екатеринодара</w:t>
      </w:r>
      <w:r>
        <w:rPr>
          <w:rFonts w:ascii="Verdana" w:hAnsi="Verdana"/>
          <w:color w:val="393939"/>
          <w:sz w:val="18"/>
          <w:szCs w:val="18"/>
        </w:rPr>
        <w:t>). Столкновение грозило принять крайне острые формы, и в целях умиротворения я счел необходимым изъять корпус генерала Кутепова из оперативного подчинения командующему Донской армией, подчинив его непосредственно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Отступление продолжалось. Всякие расчеты, планы, комбинации разбивались о стихию. Стратегия давно уже перестала играть роль самодовлеющего двигателя операций. Психология массы довлела всецело над людьми и событиями.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марта я отдал директиву об отводе войск за Кубань и Лабу и об уничтожении всех переправ. Фактически переправа кубанских и донских частей началась еще 3-го и закончилась 4-го. 5-го перешел на левый берег Кубани и Добровольческий корпус после упорных боев с сильной советской конницей, пополненной восставшими кубанцами. Донесения отмечали доблесть славных добровольцев и рисовали такие эпические картины, что, казалось, оживало наше прошлое… Движение, например, в арьергарде полковника Туркула с Дроздовским полком сквозь конные массы противника, стремившегося окружить и раздавить его… При этом Туркул, «неоднократно сворачивая полк в каре, с музыкой переходя в контратаки, отбивал противника, нанося ему большие потери».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Представители союзных держав, обеспокоенные стратегическим положением Юга, просили меня высказаться откровенно относительно предстоящих перспектив. Мне нечего было скрывать: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Оборонительный рубеж – река Кубань. Подымется казачество – наступление на север. Нет – эвакуация в Крым.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Вопрос об эвакуации за границу в случае преждевременного падения Крыма представлялся чрезвычайно деликатным: поставленный прямо союзникам, он мог бы повлиять на готовность их продолжать материальное снабжение армии; брошенный в массу – он мог бы подорвать импульс к продолжению борьбы. Но доверительные беседы с принимавшим горячее участие в судьбах </w:t>
      </w:r>
      <w:r>
        <w:rPr>
          <w:rFonts w:ascii="Verdana" w:hAnsi="Verdana"/>
          <w:color w:val="393939"/>
          <w:sz w:val="18"/>
          <w:szCs w:val="18"/>
        </w:rPr>
        <w:lastRenderedPageBreak/>
        <w:t>Юга генералом Хольмэном и с другими представителями союзников приводили меня к убеждению, что и в этом, крайнем, случае мы не остались бы без помощи (</w:t>
      </w:r>
      <w:r>
        <w:rPr>
          <w:rFonts w:ascii="Verdana" w:hAnsi="Verdana"/>
          <w:i/>
          <w:iCs/>
          <w:color w:val="393939"/>
          <w:sz w:val="18"/>
          <w:szCs w:val="18"/>
        </w:rPr>
        <w:t>первый раз вопрос этот был поднят официально 29 февраля</w:t>
      </w:r>
      <w:r>
        <w:rPr>
          <w:rFonts w:ascii="Verdana" w:hAnsi="Verdana"/>
          <w:color w:val="393939"/>
          <w:sz w:val="18"/>
          <w:szCs w:val="18"/>
        </w:rPr>
        <w:t>).</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Вражда между «Екатеринодаром» и «Новороссийском». Положение Новороссии. Эвакуация Одессы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Положение главнокомандующего в то время было необыкновенно трудным. Рушился фронт, разлагался тыл, нарастали симптомы надвигающейся катастрофы.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Глубокие трещины, легшие между главным командованием и казачьими верхами, не были засыпаны. Накануне оставления Екатеринодара Верховный Круг при незначительном числе членов терской фракции, разъехавшейся по домам, принял резолюцию: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«Верховный Круг Дона, Кубани и Терека, обсудив текущий политический момент в связи с событиями на фронте и принимая во внимание, что борьба с большевизмом велась силами в социально-политическом отношении слишком разнородными и объединение их носило вынужденный характер, что последняя попытка высшего представительного органа краев Дона, Кубани и Терека Верховного Круга сгладить обнаруженные дефекты объединения не дала желанных результатов, а также констатируя тяжелую военную обстановку, сложившуюся на фронте, постановил: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Считать соглашение с генералом Деникиным в деле организации Южно-русской власти не состоявшимся.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Освободить атаманов и правительства от всех обязательств, связанных с указанным соглашением.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Изъять немедленно войска Дона, Кубани и Терека из подчинения генералу Деникину в оперативном отношении.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Немедленно приступить совместно с атаманами и правительствами к организации обороны наших краев – Дона, Кубани и Терека и прилегающих к ним областей.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Немедленно приступить к организации союзной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Постановлению предшествовало заявление председателя Круга Тимошенко, что «на состоявшемся совещании высших военных начальников в присутствии генералов Кельчевского, Болховитинова и других» признано было невозможным дальнейшее подчинение казачьих войск главнокомандующему, тем более, что Ставка исчезла и никакой связи с ней нет. Совещание, по словам Тимошенко, просило «во избежание нарушения дисциплины» о соответствующем постановлении Круга.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бесполезный и бесцельный жест имел одно только положительное значение: он освобождал меня юридически от всех обязательств и последствий, вытекавших из недолгого и безрадостного соглашения.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тот же день Круг рассыпался.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Расставание двух содружественных фракций не было очень теплым. На одном из последних заседаний произошел такой диалог.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Кубанец Горбушин:</w:t>
      </w:r>
      <w:r>
        <w:rPr>
          <w:rStyle w:val="apple-converted-space"/>
          <w:rFonts w:ascii="Verdana" w:hAnsi="Verdana"/>
          <w:color w:val="393939"/>
          <w:sz w:val="18"/>
          <w:szCs w:val="18"/>
        </w:rPr>
        <w:t> </w:t>
      </w:r>
      <w:r>
        <w:rPr>
          <w:rFonts w:ascii="Verdana" w:hAnsi="Verdana"/>
          <w:color w:val="393939"/>
          <w:sz w:val="18"/>
          <w:szCs w:val="18"/>
        </w:rPr>
        <w:t>«Пришельцы с генералом Деникиным вынули и опустошили душу казака. Мы должны идти на фронт и зажечь огонь в его душе…»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Донец Янов:</w:t>
      </w:r>
      <w:r>
        <w:rPr>
          <w:rStyle w:val="apple-converted-space"/>
          <w:rFonts w:ascii="Verdana" w:hAnsi="Verdana"/>
          <w:color w:val="393939"/>
          <w:sz w:val="18"/>
          <w:szCs w:val="18"/>
        </w:rPr>
        <w:t> </w:t>
      </w:r>
      <w:r>
        <w:rPr>
          <w:rFonts w:ascii="Verdana" w:hAnsi="Verdana"/>
          <w:color w:val="393939"/>
          <w:sz w:val="18"/>
          <w:szCs w:val="18"/>
        </w:rPr>
        <w:t>«У вас и не было души. Вы – лицемеры Посмотрите на наших беженцев, помогли ли вы им? Здесь, на близкой им, казалось бы, Кубани, они вместо хлеба получили камень. В жестокие морозы они скитались по кубанским степям и не находили приюта и ночлега в кубанских станицах. Души кубанцам мы не вдохнем и не зажжем их, но погибнем сами… Уйдем за Кубань!..»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Кубанская фракция пошла в направлении на Сочи («зеленые») и Грузию – к своим всегдашним союзникам, которые жестоко обманут все их надежды… Донская фракция и часть терской, перейдя Кубань и убедившись в несочувствии донского командования принятому Кругом </w:t>
      </w:r>
      <w:r>
        <w:rPr>
          <w:rFonts w:ascii="Verdana" w:hAnsi="Verdana"/>
          <w:color w:val="393939"/>
          <w:sz w:val="18"/>
          <w:szCs w:val="18"/>
        </w:rPr>
        <w:lastRenderedPageBreak/>
        <w:t>решению, а также в том, что никакого совещания старших начальников не было, что связь со Ставкой существует и порт Новороссийск все еще находится в руках Ставки, выразили раскаяние, аннулируя принятое постановление, и эвакуировались в Крым.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Ширилась трещина, образовавшаяся и с другой стороны…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Ход событий вызвал новую дифференциацию политических кругов и новое, отчетливое их расслоение.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Екатеринодар вобрал в себя весь цвет южноказачьего областничества и часть российских социалистических групп. Это содружество было, впрочем, как всегда, неполным и не вполне искренним, и в умеренной организации – «Союз возрождения» – вызвало даже раскол: часть его – с Мякотиным – ополчилась против «казачьего лжедемократизма», другая – с Аргуновым и редакцией «Юга России» – поддерживала домогательства Верховного Круга, убеждая «демократию Дона, Кубани и Терека» («хотя еще далеко не совершенную», как поясняла газета) в споре своем с главным командованием не бояться разрыва с союзниками. Ибо «если за Ставкой стоит генерал Хольмэн, то за казачьей демократией – вся союзная демократия».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Новороссийске сосредоточилась российская консервативная и либеральная общественность. Городу этому, представлявшему из себя разоренный, разворошенный муравейник, суждено было стать новым, четвертым по счету, этапом российского беженства. Туда стекались со всех сторон обломки правительственных учреждений, органов печати, политических партий и организаций. Прорицатели, обличители, претенденты… Стекались люди, оглушенные разразившимся несчастьем, уставшие морально и физически, растерявшие надежды, изверившиеся. Одни – ожесточенные и бессильно изливающие свою злобу и свой беспросветный пессимизм, другие – ищущие «виновников» повсюду, кроме своей совести и своего «прихода». Наконец, третьи – пытающиеся добросовестно разобраться в причинах катастрофы и ищущие новых путей для спасения дела.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Катастрофа не примирила и не стерла противоречий, разделявших южную общественность, нашедшую приют в Новороссийске. Но она объединила ее в двух направлениях: в горячем осуждении прошлого, хотя и по мотивам прямо противоположным, и во вражде к Екатеринодару. Новороссийск и Екатеринодар кипели страстями. Они не были просто антиподами, но двумя непримиримыми враждебными станами, готовыми, казалось, вот-вот пойти войною друг на друга.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Ставка стояла одиноко, на перепутье, среди враждующих между собою сил, напрягая большие усилия к поднятию фронта и только в крупной победе видя возможность благоприятного разрешения всех политических проблем.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Екатеринодар и Новороссийск самим ходом событий в обстановке многосторонней борьбы приобретали для главного командования совершенно различное значение. Нужно было поднять казачий фронт – и мне приходилось входить в соглашение с Екатеринодаром… Нужно было удержать Новороссийск и эвакуировать злополучное российское беженство, чуждое и ненавистное Екатеринодару, – и я вынужден был мириться с новороссийской оппозицией.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Еще в первой стадии сношений с Екатеринодаром назначенный мною главноначальствующим Черноморской губернией генерал Лукомский писал мне (</w:t>
      </w:r>
      <w:r>
        <w:rPr>
          <w:rFonts w:ascii="Verdana" w:hAnsi="Verdana"/>
          <w:i/>
          <w:iCs/>
          <w:color w:val="393939"/>
          <w:sz w:val="18"/>
          <w:szCs w:val="18"/>
        </w:rPr>
        <w:t>письмо от 22 января</w:t>
      </w:r>
      <w:r>
        <w:rPr>
          <w:rFonts w:ascii="Verdana" w:hAnsi="Verdana"/>
          <w:color w:val="393939"/>
          <w:sz w:val="18"/>
          <w:szCs w:val="18"/>
        </w:rPr>
        <w:t>): «…Настроение среди офицеров от младших до старших все более и более ухудшается. Нелепые слухи о полном соглашении с требованиями самостийных казачьих кругов возбуждают офицеров. Спрашивают, за что же они должны проливать кровь? Усиливается дезертирство, ибо в казачество не верят и считают, что соглашение приведет к гибели… При нынешней обстановке оставление на этом фронте добровольческих частей может привести к полному разложению…» Про себя лично генерал Лукомский говорил: «Хотя я и не верю в прочность соглашения и в твердость казачества, но этот путь неизбежен и необходим. Но здесь вопрос о пределах соглашения… Вы согласились на</w:t>
      </w:r>
      <w:r>
        <w:rPr>
          <w:rStyle w:val="apple-converted-space"/>
          <w:rFonts w:ascii="Verdana" w:hAnsi="Verdana"/>
          <w:color w:val="393939"/>
          <w:sz w:val="18"/>
          <w:szCs w:val="18"/>
        </w:rPr>
        <w:t> </w:t>
      </w:r>
      <w:r>
        <w:rPr>
          <w:rFonts w:ascii="Verdana" w:hAnsi="Verdana"/>
          <w:i/>
          <w:iCs/>
          <w:color w:val="393939"/>
          <w:sz w:val="18"/>
          <w:szCs w:val="18"/>
        </w:rPr>
        <w:t>законодательный</w:t>
      </w:r>
      <w:r>
        <w:rPr>
          <w:rStyle w:val="apple-converted-space"/>
          <w:rFonts w:ascii="Verdana" w:hAnsi="Verdana"/>
          <w:color w:val="393939"/>
          <w:sz w:val="18"/>
          <w:szCs w:val="18"/>
        </w:rPr>
        <w:t> </w:t>
      </w:r>
      <w:r>
        <w:rPr>
          <w:rFonts w:ascii="Verdana" w:hAnsi="Verdana"/>
          <w:color w:val="393939"/>
          <w:sz w:val="18"/>
          <w:szCs w:val="18"/>
        </w:rPr>
        <w:t>орган – я считаю, что это гибельно для дела…»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Другие бывшие мои сотрудники не были так ригористичны, но и их «оторванность и неведение поставили в положение недоумевающих».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наблюдаю здесь, – писал Н. И. Астров генералу Романовскому, – две различных психологии – штатскую и военную. Последняя, насколько я понимаю ее, действительно проявляет черты оппозиции, а среди офицерства заметны враждебность и недоброжелательство. Что же касается психологии штатских, в том числе и лиц, входивших в состав бывшего „Особого совещания“, то она проникнута горячим желанием поддержать главнокомандующего или, по крайней мере, не помешать ему… Мы знаем, что положение было в полной мере трагично и, чтобы удержать первенство русского государственного начала и защищать его силою оружия, пришлось пойти на громадные уступки… Но казачье засилье не может не смущать… Смущает и то, что с коренным изменением самой природы отношений конституционного правителя к управлению весь аппарат власти уходит в чужие и чуждые руки…»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Астров от лица либеральной группы свидетельствовал: «Мы будем по-прежнему с главнокомандующим и по-прежнему будем служить тому же делу, только в несколько иных взаимных отношениях».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не сомневался в лояльности и сочувствии этих кругов, но тем не менее в этот наиболее тяжкий период государственной деятельности я чувствовал себя одиноким, как никогда. И в этой тяжкой работе и переживаниях только чуткое и самоотверженное участие моего друга – Ивана Павловича Романовского – сглаживало несколько остроту этого одиночества…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Тихорецкой все было просто и тихо. Органов или представителей гражданского управления при Ставке не было. В часы, свободные от занятий и объездов, несколько лиц, чуждых совершенно политической борьбе, составляли обычное мое общество. Генерал Шапрон, бросивший госпиталь, не долечившись, и вернувшийся в Ставку (</w:t>
      </w:r>
      <w:r>
        <w:rPr>
          <w:rFonts w:ascii="Verdana" w:hAnsi="Verdana"/>
          <w:i/>
          <w:iCs/>
          <w:color w:val="393939"/>
          <w:sz w:val="18"/>
          <w:szCs w:val="18"/>
        </w:rPr>
        <w:t>генерал для поручений. Раньше был адъютантом генерала Алексеева, потом моим. Летом 1919 г. принял Дроздовский конный полк, во главе которого храбро и удачливо дрался в черниговском направлении, где и был тяжело ранен. Разделил со мной изгнание</w:t>
      </w:r>
      <w:r>
        <w:rPr>
          <w:rFonts w:ascii="Verdana" w:hAnsi="Verdana"/>
          <w:color w:val="393939"/>
          <w:sz w:val="18"/>
          <w:szCs w:val="18"/>
        </w:rPr>
        <w:t>); полковник Колтышев – докладчик по оперативной части, всецело живший интересами фронта (</w:t>
      </w:r>
      <w:r>
        <w:rPr>
          <w:rFonts w:ascii="Verdana" w:hAnsi="Verdana"/>
          <w:i/>
          <w:iCs/>
          <w:color w:val="393939"/>
          <w:sz w:val="18"/>
          <w:szCs w:val="18"/>
        </w:rPr>
        <w:t>штаб-офицер для поручений. После моего ухода вернулся в Дроздовскую дивизию на должность рядового; потом доблестно водил в бой полковые команды и дважды был тяжело ранен</w:t>
      </w:r>
      <w:r>
        <w:rPr>
          <w:rFonts w:ascii="Verdana" w:hAnsi="Verdana"/>
          <w:color w:val="393939"/>
          <w:sz w:val="18"/>
          <w:szCs w:val="18"/>
        </w:rPr>
        <w:t>); адъютант и дежурный конвойный офицер. Временами – беседы с генерал-квартирмейстером, вначале с экспансивным Плющевским-Плющиком (</w:t>
      </w:r>
      <w:r>
        <w:rPr>
          <w:rFonts w:ascii="Verdana" w:hAnsi="Verdana"/>
          <w:i/>
          <w:iCs/>
          <w:color w:val="393939"/>
          <w:sz w:val="18"/>
          <w:szCs w:val="18"/>
        </w:rPr>
        <w:t>в 1926 г. служил простым рабочим на заводе в Париже, где и умер от разрыва сердца</w:t>
      </w:r>
      <w:r>
        <w:rPr>
          <w:rFonts w:ascii="Verdana" w:hAnsi="Verdana"/>
          <w:color w:val="393939"/>
          <w:sz w:val="18"/>
          <w:szCs w:val="18"/>
        </w:rPr>
        <w:t>), потом – со сменившим его уравновешенным и спокойным Махровым.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их обществе я отдыхал от «политики», врывающейся извне бурно и сокрушительно в жизнь и работу Ставки.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 же время правая оппозиция перешла к активным действиям для проведения к власти генерала барона Врангеля.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Ввиду невозможности стать во главе казачьей армии генерал Врангель уехал в Новороссийск, взяв на себя руководство укреплением новороссийского района. С того времени в органах печати, в беседах с общественными деятелями стали появляться жалобы Врангеля по поводу тягостного для него «вынужденного бездействия». «Барон говорил, – писал мне один из его собеседников, – что в положении классного пассажира сидит в вагоне, занимается не интересующей его эвакуацией (</w:t>
      </w:r>
      <w:r>
        <w:rPr>
          <w:rFonts w:ascii="Verdana" w:hAnsi="Verdana"/>
          <w:i/>
          <w:iCs/>
          <w:color w:val="393939"/>
          <w:sz w:val="18"/>
          <w:szCs w:val="18"/>
        </w:rPr>
        <w:t>эвакуация Новороссийска возложена была на барона Врангеля по его же просьбе генералом Лукомским</w:t>
      </w:r>
      <w:r>
        <w:rPr>
          <w:rFonts w:ascii="Verdana" w:hAnsi="Verdana"/>
          <w:color w:val="393939"/>
          <w:sz w:val="18"/>
          <w:szCs w:val="18"/>
        </w:rPr>
        <w:t xml:space="preserve">), вместо того чтобы воевать. Он готов был бы даже стать командиром полка, если бы это не было опасной демагогией». Барон развивал в прессе и в беседах ту идею дальнейшей борьбы, которую излагал в приведенной выше записке от 25 декабря: «Я придаю чрезвычайное значение Новороссии. Там должен создаться объединенный славянский фронт, который вследствие нашего соглашения с братьями-славянами, в частности с поляками, будет настолько силен, что от его удара рухнет вся совдепская постройка». В связи с </w:t>
      </w:r>
      <w:r>
        <w:rPr>
          <w:rFonts w:ascii="Verdana" w:hAnsi="Verdana"/>
          <w:color w:val="393939"/>
          <w:sz w:val="18"/>
          <w:szCs w:val="18"/>
        </w:rPr>
        <w:lastRenderedPageBreak/>
        <w:t>этим от генерала Лукомского получался целый ряд телеграмм – частью по его личной инициативе, частью по просьбе генерала Врангеля – о назначении последнего в Одессу на смену генерала Шиллинга или, по крайней мере, для формирования там конницы и подготовки операций в том районе (</w:t>
      </w:r>
      <w:r>
        <w:rPr>
          <w:rFonts w:ascii="Verdana" w:hAnsi="Verdana"/>
          <w:i/>
          <w:iCs/>
          <w:color w:val="393939"/>
          <w:sz w:val="18"/>
          <w:szCs w:val="18"/>
        </w:rPr>
        <w:t>до падения Одессы генерал Лукомский считал наилучшим решением вопроса, «ввиду несоответствия Слащова», перемещение генерала Шиллинга в Крым и назначение в Одессу генерала Врангеля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Представления генерала Лукомского были не только настойчивы, но и обличали повышенную нервность. Так, в телеграмме от 10 января он между прочим сообщал: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последние дни в Новороссийске появились какие-то прохвосты, которые по кофейням и ресторанам распространяют слухи, что Врангель из-за личных к главному командованию отношений бросил армию в самый критический момент, и стараются возбудить публику против него. Эти господа ведут вредную и гибельную для дела игру, так как надо знать, что Врангель среди кадровых офицеров пользуется большой популярностью. Если кого-либо из таких господ поймают, немедленно расстреляю…»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Представлялось странным, что «нелепые слухи» по поводу главнокомандующего, приведенные тут же рядом, в той же телеграмме, и «возбуждавшие» против него «офицеров от младших до самых старших», оставались без осуждения. И мне пришлось указать главноначальствующему, что «бороться нужно со всеми этими явлениями, но законными мерами…».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Что касается влияния самого барона Врангеля на новороссийские настроения, то этот вопрос смогут лучше осветить лица, соприкасавшиеся с ним тогда непосредственно. Взгляд же его на тогдашнюю политику Ставки был вполне определенный: «Цепляясь за ускользавшую из рук Ваших власть, – писал он в своем известном письме ко мне, – Вы успели уже стать на пагубный путь компромиссов и, уступая самостийникам, решили непреклонно бороться с Вашими ближайшими помощниками, затеявшими, как Вам казалось, государственный переворот».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связи с недоразумениями персональными между Ставкой и Новороссийском обнаружилось и серьезное расхождение в вопросах военного дела. Я требовал направления строевого офицерства, буквально наводнявшего Новороссийск, на фронт, на пополнение таявших частей Добровольческого корпуса, тогда как новороссийское начальство стремилось к удержанию их для формирования на месте офицерских отрядов. Добровольческий корпус жаловался на препятствия, чинимые даже отпускным и выздоровевшим добровольцам, желающим возвратиться в свои части… В результате масса офицерства, слабого духом, устремляла свои взоры на уходящие пароходы или создавала самочинные организации вроде «отряда крестоносцев», прикрывавшего религиозно-национальной идеей уклонение от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Непонятна для меня была позиция либеральной группы.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Бывшее «Особое совещание» после ряда частных собеседований командировало ко мне в Тихорецкую 9 января Н. И. Астрова, Н. В. Савича и В. Н. Челищева. Главные вопросы, которые интересовали совещание, заключались в следующем (</w:t>
      </w:r>
      <w:r>
        <w:rPr>
          <w:rFonts w:ascii="Verdana" w:hAnsi="Verdana"/>
          <w:i/>
          <w:iCs/>
          <w:color w:val="393939"/>
          <w:sz w:val="18"/>
          <w:szCs w:val="18"/>
        </w:rPr>
        <w:t>по записке Н. И. Астрова</w:t>
      </w:r>
      <w:r>
        <w:rPr>
          <w:rFonts w:ascii="Verdana" w:hAnsi="Verdana"/>
          <w:color w:val="393939"/>
          <w:sz w:val="18"/>
          <w:szCs w:val="18"/>
        </w:rPr>
        <w:t>): 1) необходимость образования собственного правительства, вне зависимости от казачества, перенесение центра действий на собственную территорию (Крым, Новороссия); 2) вопрос о независимых действиях в общерусском масштабе при участии сербов, болгар и Польши и 3) вопрос о судьбе Новороссийска, наводненного беженцами и «обращенного в ловушку»…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Второй вопрос, казалось, не должен был вызывать недоумения среди лиц, осведомленных в международных сношениях Юга: полуторагодовая практика их показала, что Сербия и Болгария желают помочь, но не могут, что Польша может помочь, но не желает. Что касается прочих двух вопросов – они находились в явном противоречии друг с другом: трудно было увести добровольцев, не вызвав тем немедленное падение фронта, и вместе с тем спасти из «ловушки» всероссийское беженство…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 И. Астров от имени бывших членов «Особого совещания» выдвинул при этом посещении вопрос о генерале Врангеле, его вынужденном бездействии и о назначении его в Новороссию. Степанов, уехавший в Одессу, убеждал генерала Шиллинга просить о назначении помощником себе барона Врангеля.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видел давно, что вопрос идет не о «привлечении к делу», а о</w:t>
      </w:r>
      <w:r>
        <w:rPr>
          <w:rStyle w:val="apple-converted-space"/>
          <w:rFonts w:ascii="Verdana" w:hAnsi="Verdana"/>
          <w:color w:val="393939"/>
          <w:sz w:val="18"/>
          <w:szCs w:val="18"/>
        </w:rPr>
        <w:t> </w:t>
      </w:r>
      <w:r>
        <w:rPr>
          <w:rFonts w:ascii="Verdana" w:hAnsi="Verdana"/>
          <w:i/>
          <w:iCs/>
          <w:color w:val="393939"/>
          <w:sz w:val="18"/>
          <w:szCs w:val="18"/>
        </w:rPr>
        <w:t>смене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Власть была для меня тяжелым крестом, и избавиться от нее было бы громадным облегчением. Но бросить в такую трудную минуту дело и добровольцев я не мог, тем более, что я не считал государственно полезным передачу власти в те руки, которые за ней протягивались.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Мне казалось, что сущность затеянной кампании понятна моим собеседникам так же, как и мне, и не желал разъяснять им этого вопроса. Происходило обоюдное недоразумение. Ибо через несколько дней, 28 января, Астров писал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«Перемена вождя в такое время более чем когда-либо была бы преступлением, авантюрой, легкомыслием, безумием… И Вы еще ближе и дороже стали нам после ниспосланного на Россию, на Вас, на всех нас нового испытания…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уносил в себе (однако) неудовлетворительное чувство, которое мог бы выразить такими словами: когда так трагически тяжело Деникину, почему он не использует этого человека, давши ему определенную задачу, почему главнокомандующий дразнит своих недоброжелателей, которых так много, оставляя на виду у всех в бездействии человека, около которого сплелось так много слухов, интриг и ожиданий…»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Слухи об отношениях барона Врангеля к главнокомандующему получили, очевидно, широкое распространение, так как еще 31 декабря 1919 года барон доносил мне по поводу разговора своего с английским представителем: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«Мак-Киндер сообщил мне, что им получена депеша его правительства, требующая объяснений по поводу полученных в Варшаве сведений о якобы произведенном мною перевороте, причем будто бы я возглавил Вооруженные силы Юга России. Господин Мак-Киндер высказал предположение, что основанием для этого слуха могли послужить те будто бы неприязненные отношения, которые установились между Вашим превосходительством и мною, ставшие широким достоянием; он просил меня с полной откровенностью, буде признаю возможным, высказаться по этому вопросу.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ответил, что мне известно о распространении подобных слухов и в пределах Вооруженных сил Юга, что цель их, по-видимому, желание подорвать доверие к начальникам в армии и внести разложение в ее ряды и что поэтому в распространении их надо подозревать неприятельскую разведку. Вместе с тем я сказал, что, пойдя за Вами в начале борьбы за освобождение Родины, я, как честный человек и как солдат, не могу допустить мысли о каком бы то ни было выступлении против начальника, в подчинение которого я добровольно стал».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привлечение барона Врангеля к новой деятельности, и оставление его не у дел одинаково вызывали крупные осложнения. Вместе с тем боевая деятельность Шиллинга, сумевшего с ничтожными силами дойти до Волочиска и Казатина, не давала поводов к его удалению. К тому же представлялось неясным, что делать генералу Врангелю, в глазах которого «Добровольческой армии, как боевой силы, не существовало», с войсками Новороссии, и в организационном и в боевом отношении более слабыми, чем части Добровольческой армии… Но ввиду возбужденного генералом Шиллингом ходатайства я назначил барона Врангеля помощником его по военной части.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Вскоре, однако, Одесса пала, Новороссия была очищена нами, и генерал Шиллинг со штабом и гражданским управлением переехал в Крым. Нагромождение на маленькой территории многочисленной власти являлось совершенно излишним, поэтому 28 января назначение Врангеля было отменено. Барон Врангель и его спутник генерал Шатилов подали рапорты об увольнении их в отставку «по болезни». Рапорты эти были мною обычным порядком переданы в штаб для </w:t>
      </w:r>
      <w:r>
        <w:rPr>
          <w:rFonts w:ascii="Verdana" w:hAnsi="Verdana"/>
          <w:color w:val="393939"/>
          <w:sz w:val="18"/>
          <w:szCs w:val="18"/>
        </w:rPr>
        <w:lastRenderedPageBreak/>
        <w:t>исполнения. Оба генерала отбыли в Крым «на покой» (</w:t>
      </w:r>
      <w:r>
        <w:rPr>
          <w:rFonts w:ascii="Verdana" w:hAnsi="Verdana"/>
          <w:i/>
          <w:iCs/>
          <w:color w:val="393939"/>
          <w:sz w:val="18"/>
          <w:szCs w:val="18"/>
        </w:rPr>
        <w:t>4 февраля генерал Лукомский доносил, что разрешил генералу Врангелю проехать в Крым «впредь до (моего) разрешения по его рапорту»</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середине декабря войска Новороссии, ослабленные выделением корпуса генерала Слащова для прикрытия Крыма, располагались по линии Бирзула – Долинская – Никополь. Огромные пространства правобережного Днепра и Новороссии были залиты повстанческим движением. От Умани до Екатеринослава и от Черкасс до Долинской ходили петлюровские и атаманские банды; железнодорожная линия Долинская – Кривой Рог – Александровск находилась в руках Махно; от Черкасс и Кременчуга наступали части 12-й и 13-й советских армий. Эти обстоятельства в связи с переходом корпуса Слащова на левый берег Днепра создавали угрозу полного разрыва между правобережной Украиной и Таврией.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Имея задачей прикрытие Новороссии и,</w:t>
      </w:r>
      <w:r>
        <w:rPr>
          <w:rStyle w:val="apple-converted-space"/>
          <w:rFonts w:ascii="Verdana" w:hAnsi="Verdana"/>
          <w:color w:val="393939"/>
          <w:sz w:val="18"/>
          <w:szCs w:val="18"/>
        </w:rPr>
        <w:t> </w:t>
      </w:r>
      <w:r>
        <w:rPr>
          <w:rFonts w:ascii="Verdana" w:hAnsi="Verdana"/>
          <w:i/>
          <w:iCs/>
          <w:color w:val="393939"/>
          <w:sz w:val="18"/>
          <w:szCs w:val="18"/>
        </w:rPr>
        <w:t>главным образом</w:t>
      </w:r>
      <w:r>
        <w:rPr>
          <w:rFonts w:ascii="Verdana" w:hAnsi="Verdana"/>
          <w:color w:val="393939"/>
          <w:sz w:val="18"/>
          <w:szCs w:val="18"/>
        </w:rPr>
        <w:t>, Крыма, генерал Шиллинг базировал свои правобережные войска в направлении на Таврию (переправы у Херсона и Каховки). Это решение, соответствовавшее стратегической обстановке, отводившее второстепенное значение удержанию Одессы и вызвавшее начало частичной эвакуации ее, весьма встревожило союзных представителей. Генералы Манжен и Хольмэн, не без влияния неответственных русских советников, настоятельно убеждали Ставку удерживать во что бы то ни стало одесский район, указывая, что потеря его создаст в Лондоне и Париже представление о конце борьбы и может вызвать прекращение снабжения армий Юга… Генерал Хольмэн обещал оказать Одессе всяческое материальное содействие. Заинтересованность англичан была настолько велика, что Мак-Киндер настойчиво советовал вести широкие формирования в Новороссии из немцев-колонистов – обстоятельство, к которому до тех пор англичане относились с большой нетерпимостью.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Под таким воздействием, хотя надежд на удержание Одессы было немного, 18 декабря генералу Шиллингу предписано было удерживать и Крым, и одесский район. Но при этом союзникам заявлено было, что «для обеспечения операции и морального спокойствия войск и, главное, на случай неудачи необходимо: 1) обеспечение эвакуации Одессы союзным флотом и союзным транспортом; 2) право вывоза семейств и лиц, оставление которых грозило им опасностью; 3) право прохода в Румынию войск, подвижных составов и технических средств» (</w:t>
      </w:r>
      <w:r>
        <w:rPr>
          <w:rFonts w:ascii="Verdana" w:hAnsi="Verdana"/>
          <w:i/>
          <w:iCs/>
          <w:color w:val="393939"/>
          <w:sz w:val="18"/>
          <w:szCs w:val="18"/>
        </w:rPr>
        <w:t>телеграмма моя начальникам английской и французской миссий от 22 декабря, № 017344</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января 1920 года генерал Лукомский телеграфировал из Новороссийска: «По заявлению англичан, они обеспечат эвакуацию раненых и больных, а также семейств офицеров; что же касается гражданского населения, то таковое необходимо будет отправить сухим путем в Румынию…» (</w:t>
      </w:r>
      <w:r>
        <w:rPr>
          <w:rFonts w:ascii="Verdana" w:hAnsi="Verdana"/>
          <w:i/>
          <w:iCs/>
          <w:color w:val="393939"/>
          <w:sz w:val="18"/>
          <w:szCs w:val="18"/>
        </w:rPr>
        <w:t>телеграмма № 84/109</w:t>
      </w:r>
      <w:r>
        <w:rPr>
          <w:rFonts w:ascii="Verdana" w:hAnsi="Verdana"/>
          <w:color w:val="393939"/>
          <w:sz w:val="18"/>
          <w:szCs w:val="18"/>
        </w:rPr>
        <w:t>). Переговоры с Румынией – непосредственные и через союзное командование на Востоке – были длительны и менее благоприятны. Штаб французского главнокомандующего в Константинополе сообщил нашему представителю генералу Агапееву (</w:t>
      </w:r>
      <w:r>
        <w:rPr>
          <w:rFonts w:ascii="Verdana" w:hAnsi="Verdana"/>
          <w:i/>
          <w:iCs/>
          <w:color w:val="393939"/>
          <w:sz w:val="18"/>
          <w:szCs w:val="18"/>
        </w:rPr>
        <w:t>телеграмма его от 22 января, № 139</w:t>
      </w:r>
      <w:r>
        <w:rPr>
          <w:rFonts w:ascii="Verdana" w:hAnsi="Verdana"/>
          <w:color w:val="393939"/>
          <w:sz w:val="18"/>
          <w:szCs w:val="18"/>
        </w:rPr>
        <w:t>): 1) относительно пропуска галицких войск румыны запросили польское правительство; 2) в случае перехода границы добровольческими частями румынами предположено разоруживать и интернировать их; 3) беженцев согласны пропустить при условии, что французы обеспечат им продовольствие, помещение и охрану; на первое и второе условие французское командование согласно.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Точно так же глава английской миссии в Одессе 18 января сообщил лично генералу Шиллингу, что он «с большой достоверностью может гарантировать проход наших войск в Бессарабию» (</w:t>
      </w:r>
      <w:r>
        <w:rPr>
          <w:rFonts w:ascii="Verdana" w:hAnsi="Verdana"/>
          <w:i/>
          <w:iCs/>
          <w:color w:val="393939"/>
          <w:sz w:val="18"/>
          <w:szCs w:val="18"/>
        </w:rPr>
        <w:t>доклад генерала Шиллинга от 11 февраля 1920 г., № 0231593</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Сношения по данному вопросу с союзниками и румынами продолжались весь январь.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Задача, данная генералу Шиллингу, оказалась непосильной для его войск (</w:t>
      </w:r>
      <w:r>
        <w:rPr>
          <w:rFonts w:ascii="Verdana" w:hAnsi="Verdana"/>
          <w:i/>
          <w:iCs/>
          <w:color w:val="393939"/>
          <w:sz w:val="18"/>
          <w:szCs w:val="18"/>
        </w:rPr>
        <w:t>большая часть войск Новороссии перешла в Крым. В непосредственном распоряжении Шиллинга были войска Киевской области и небольшая часть боеспособных галичан</w:t>
      </w:r>
      <w:r>
        <w:rPr>
          <w:rFonts w:ascii="Verdana" w:hAnsi="Verdana"/>
          <w:color w:val="393939"/>
          <w:sz w:val="18"/>
          <w:szCs w:val="18"/>
        </w:rPr>
        <w:t xml:space="preserve">) ни по их численности, ни, главным </w:t>
      </w:r>
      <w:r>
        <w:rPr>
          <w:rFonts w:ascii="Verdana" w:hAnsi="Verdana"/>
          <w:color w:val="393939"/>
          <w:sz w:val="18"/>
          <w:szCs w:val="18"/>
        </w:rPr>
        <w:lastRenderedPageBreak/>
        <w:t>образом, по моральному состоянию их. Неудачи на главном – Кубанском – театре и неуверенность в возможности морской эвакуации вносили еще большее смущение в их ряды.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Усилия одесского штаба пополнить войска не увенчались успехом. Многочисленное одесское офицерство не спешило на фронт. Новая мобилизация не прошла: «по получении обмундирования и вооружения большая часть разбегалась, унося с собою все полученное»; почти поголовно дезертировали немцы-колонисты; угольный кризис затруднял до крайности войсковые перевозки.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 таких условиях тыла протекали операции.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января генерал Шиллинг, оставив на жмеринском направлении небольшую часть галичан, стал стягивать группу генерала Бредова в район Ольвиополь – Вознесенск, чтобы отсюда нанести фланговый удар противнику, наступавшему правым берегом Днепра от Кривого Рога к Николаеву. Но наступлением с этой стороны советских войск ранее окончания нашего сосредоточения корпус генерала Промтова, действовавший в низовьях Днепра, был опрокинут и стал уходить поспешно к Бугу. 18 января корпус этот, почти не оказывая сопротивления, оставил Николаев и Херсон; дальнейшее наступление большевиков с этих направлений на запад выводило их в глубокий тыл наших войск, отрезая их от сообщений и базы.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этого дня фронт неудержимо покатился к Одессе.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положение Одессы становилось катастрофическим. Все обращения Ставки и одесского штаба к союзникам о помощи транспортами не привели ни к чему: британский штаб в Константинополе на предупреждения генерала Шиллинга и одесской английской миссии телеграфировал: «Британские власти охотно помогут по мере своих сил, но сомневаются в возможности падения Одессы. Это совершенно невероятный случай…» (</w:t>
      </w:r>
      <w:r>
        <w:rPr>
          <w:rFonts w:ascii="Verdana" w:hAnsi="Verdana"/>
          <w:i/>
          <w:iCs/>
          <w:color w:val="393939"/>
          <w:sz w:val="18"/>
          <w:szCs w:val="18"/>
        </w:rPr>
        <w:t>письмо начальника одесской английской миссии генералу Шиллингу от 8 января, № 41</w:t>
      </w:r>
      <w:r>
        <w:rPr>
          <w:rFonts w:ascii="Verdana" w:hAnsi="Verdana"/>
          <w:color w:val="393939"/>
          <w:sz w:val="18"/>
          <w:szCs w:val="18"/>
        </w:rPr>
        <w:t>). Наше морское командование в Севастополе, которому приказано было послать все свободные суда в Одессу, как оказалось впоследствии, саботировало и одесскую и новороссийскую эвакуацию, под разными предлогами задерживая суда… на случай эвакуации Крыма. Угольный кризис не давал уверенности в возможности использования всех средств одесского порта. Небывалые морозы сковали льдом широкую полосу моря, еще более затрудняя эвакуацию.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фронт все катился к морю…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23 января генерал Шиллинг отдал директиву, в силу которой войскам под общим начальством генерала Бредова надлежало, минуя Одессу, отходить на Бессарабию (переправы у Маяков и Тирасполя). Отряд генерала Стесселя в составе офицерских организаций и Государственной стражи должен был прикрывать непосредственно эвакуацию Одессы; английское морское командование дало гарантию, что части эти будут вывезены в последний момент на их военных судах под прикрытием судовой артиллерии.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Началась вновь тяжелая драма Одессы, в третий раз испытывавшей бедствие эвакуации.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25 января в город ворвались большевики, и отступавшие к карантинному молу отряды подверглись пулеметному огню. Английский флот был пассивен. Только часть людей, собравшихся на молу, попала на английские суда, другая, перейдя в наступление, прорвалась через город, направляясь к Днестру, третья погибла.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пристанях происходили душу раздирающие сцены.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Вывезены были морем свыше 3 тысяч раненых и больных, технические части, немало семейств офицеров и гражданских служащих, штаб и управление области. Много еще людей, имевших моральное право на эвакуацию, не нашли места на судах. Разлучались семьи, гибло последнее добро их, и нарастало чувство жестокого, иногда слепого озлобления.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Только 25-го на выручку застрявших в Одессе судов прибыли из Севастополя вспомогательный крейсер «Цесаревич Георгий» и миноносец «Жаркий».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Войска генерала Бредова, подойдя к Днестру, были встречены румынскими пулеметами. Такая же участь постигла беженцев-женщин и детей. Бредов свернул на север, вдоль Днестра и, отбивая удары большевиков, пробился на соединение с поляками.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селе Солодковцах (</w:t>
      </w:r>
      <w:r>
        <w:rPr>
          <w:rFonts w:ascii="Verdana" w:hAnsi="Verdana"/>
          <w:i/>
          <w:iCs/>
          <w:color w:val="393939"/>
          <w:sz w:val="18"/>
          <w:szCs w:val="18"/>
        </w:rPr>
        <w:t>между Каменец-Подольском и Проскуровом</w:t>
      </w:r>
      <w:r>
        <w:rPr>
          <w:rFonts w:ascii="Verdana" w:hAnsi="Verdana"/>
          <w:color w:val="393939"/>
          <w:sz w:val="18"/>
          <w:szCs w:val="18"/>
        </w:rPr>
        <w:t>) между делегатами главного польского командования и генералом Бредовым заключен был договор, в силу которого войска его и находящиеся при них семейства принимались на территорию, занятую польскими войсками, до возвращения их «на территорию, занятую армией генерала Деникина». Оружие, военное имущество и обозы польское командование «принимало на сохранение», впредь до оставления частями генерала Бредова польских пределов.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Там их ждали разоружение, концентрационные лагери с колючей проволокой, скорбные дни и национальное унижение.</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События в Крыму. Орловщина. Флот. Претенденты на власть. Письмо барона Врангеля. Телеграмма генерала Кутепова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концу декабря корпус генерала Слащова отошел за перешейки, где в течение ближайших месяцев с большим успехом отражал наступление большевиков, охраняя Крым – последнее убежище белых армий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Приняв участие в нашей борьбе еще со времен Второго Кубанского похода, генерал Слащов выдвинулся впервые в качестве начальника дивизии, пройдя с удачными боями от Ак-Манайской позиции (Крым) до нижнего Днепра и от Днепра до Вапнярки. Вероятно, по натуре своей он был лучше, чем его сделали безвременье, успех и грубая лесть крымских животолюбцев. Это был еще совсем молодой генерал, человек позы, неглубокий, с большим честолюбием и густым налетом авантюризма. Но за всем тем он обладал несомненными военными способностями, порывом, инициативой и решимостью. И корпус повиновался ему и дрался хорошо.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крымских перешейках было очень мало жилья, мороз стоял жестокий (до 22 градусов), наши части, так же как и советские, были мало способны к позиционной войне. Поэтому Слащов отвел свой корпус за перешейки, занимая их только сторожевым охранением, и, сосредоточив крупные резервы, оборонял Крым, атакуя промерзшего, не имевшего возможности развернуть свои силы, дебуширующего из перешейков противника. В целом ряде боев (</w:t>
      </w:r>
      <w:r>
        <w:rPr>
          <w:rFonts w:ascii="Verdana" w:hAnsi="Verdana"/>
          <w:i/>
          <w:iCs/>
          <w:color w:val="393939"/>
          <w:sz w:val="18"/>
          <w:szCs w:val="18"/>
        </w:rPr>
        <w:t>особенно 12, 17, 23 января и 11, 26, 29 февраля</w:t>
      </w:r>
      <w:r>
        <w:rPr>
          <w:rFonts w:ascii="Verdana" w:hAnsi="Verdana"/>
          <w:color w:val="393939"/>
          <w:sz w:val="18"/>
          <w:szCs w:val="18"/>
        </w:rPr>
        <w:t>), разбивая советские части и преследуя их, Слащов трижды захватывал Перекоп и Чонгар, неизменно возвращаясь в исходное положение. Начавшиеся в феврале между большевиками и махновцами, вклинившимися в 14-ю советскую армию, военные действия еще более укрепили положение крымского фронта.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результате все усилия советских войск проникнуть в Крым успеха не имели.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тактика, соответствовавшая духу и психологии армий гражданской войны, вызывала возмущение и большие опасения в правоверных военных и даже в политических кругах Крыма и Новороссийска. Чувства эти нашли отражение и в беседе со мной делегации бывшего «Особого совещания», о которой я говорил в прошлой главе. Вместе с тем генерал Лукомский, опасаясь за Перекоп, неоднократно телеграфировал мне о необходимости замены Слащова «лицом, которое могло бы пользоваться доверием как войск, так и населения».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Цену Слащову я знал. Но он твердо отстаивал перешейки, увольнение его могло вызвать осложнения в его корпусе и было слишком опасным. Такого же мнения придерживался, очевидно, и барон Врангель после вступления своего на пост главнокомандующего. По крайней мере, в первый же день он телеграфировал Слащову: «…Для выполнения возложенной на меня задачи мне необходимо, чтобы фронт был непоколебим. Он – в Ваших руках, и я спокоен».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31 января в Севастополь прибыл генерал Шиллинг, вокруг имени которого накопилось много злобы и клеветы, Общественное мнение до крайности преувеличивало его вольные и невольные ошибки, возлагая на его голову всю ответственность за злосчастную одесскую эвакуацию. Одни </w:t>
      </w:r>
      <w:r>
        <w:rPr>
          <w:rFonts w:ascii="Verdana" w:hAnsi="Verdana"/>
          <w:color w:val="393939"/>
          <w:sz w:val="18"/>
          <w:szCs w:val="18"/>
        </w:rPr>
        <w:lastRenderedPageBreak/>
        <w:t>делали это по неведению, другие – как морское начальство Севастополя – сознательно, для самооправдания.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Через день после Шиллинга в Севастополь прибыл генерал Врангель.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Эти два эпизода взбаламутили окончательно жизнь Крыма, и без того насыщенную всеобщим недовольством, интригой и страхом.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Еще ранее в Симферополе произошло событие, свидетельствовавшее ярко о том развале, который охватил армейский тыл, флот, администрацию, одним словом, всю жизнь Крыма: выступление капитана Орлова.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конце декабря по поручению Слащова в Симферополь прибыл его приближенный, герцог С. Лейхтенбергский для «заведования корпусным тылом и формированиями». Герцог вошел в сношения с капитаном Орловым и бывшим немецким лейтенантом Гомейером, которые и приступили к формированию добровольческих частей; первый – из элементов русских, второй – из немцев-колонистов и татар.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Слащов и штаб его весьма благоволили к отряду, формировавшемуся Орловым, и обильно снабжали его деньгами и снаряжением; через две, три недели отряд имел состав свыше 300 человек. Как оказалось впоследствии, в Симферополе совершенно открыто говорили о предстоящем захвате власти Орловым, настолько открыто, что подпольная большевистская организация («ревком») сочла возможным вступить с ним в связь и принять участие в деле (</w:t>
      </w:r>
      <w:r>
        <w:rPr>
          <w:rFonts w:ascii="Verdana" w:hAnsi="Verdana"/>
          <w:i/>
          <w:iCs/>
          <w:color w:val="393939"/>
          <w:sz w:val="18"/>
          <w:szCs w:val="18"/>
        </w:rPr>
        <w:t>Шафир Я. Орловщина. Советское издание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Отряд. Орлова не имел никакой политической физиономии и состоял в большей части из людей, поступивших в него случайно, или из легальных дезертиров, предпочитавших тыловые формирования боевому фронту. Окружали Орлова и руководили им лица темные и беспринципные, а сам Орлов – храбрый офицер, но страдавший неврастенией и болезненным самомнением, был, по-видимому, довольно элементарен. Так, свою политическую принадлежность в разговоре с представителями «ревкома» он определял: «правее левых эс-эров и немного левее правых эс-эров».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выступление от начала до конца имело характер неумной авантюры, только эта авантюра… разыгрывалась на вулкане.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20 января генерал Слащов потребовал выхода отряда Орлова на фронт. Орлов при поддержке герцога С. Лейхтенбергского уклонился от исполнения приказа под предлогом неготовности отряда. Требование было повторено в категорической форме, герцог уехал объясняться в штаб Слащова, а Орлов в ночь на 22 января произвел выступление, арестовав таврического губернатора Татищева, случайно находившихся в городе начальника штаба войск Новороссийской области генерала Чернавина, коменданта Севастопольской крепости Субботина и других лиц. В тот же день им отдан был приказ № 1 следующего содержания: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«Исполняя долг перед нашей измученной Родиной и приказы комкора генерала Слащова о восстановлении порядка в тылу, я признал необходимым произвести аресты лиц командного состава гарнизона города Симферополя, систематически разлагавших тыл. Создавая армию порядка, приглашаю всех к честной объединенной работе на общую пользу. Вступая в исполнение обязанностей начальника гарнизона гор. Симферополя, предупреждаю всех, что всякое насилие над личностью, имуществом граждан, продажа спиртных напитков и факты очевидной спекуляции будут караться мною по законам военного времени.</w:t>
      </w:r>
    </w:p>
    <w:p w:rsidR="00FB2C95" w:rsidRDefault="00FB2C95" w:rsidP="00FB2C95">
      <w:pPr>
        <w:shd w:val="clear" w:color="auto" w:fill="FDFEFF"/>
        <w:spacing w:line="300" w:lineRule="atLeast"/>
        <w:jc w:val="both"/>
        <w:rPr>
          <w:rFonts w:ascii="Verdana" w:hAnsi="Verdana"/>
          <w:i/>
          <w:iCs/>
          <w:color w:val="393939"/>
          <w:sz w:val="18"/>
          <w:szCs w:val="18"/>
        </w:rPr>
      </w:pPr>
      <w:r>
        <w:rPr>
          <w:rFonts w:ascii="Verdana" w:hAnsi="Verdana"/>
          <w:i/>
          <w:iCs/>
          <w:color w:val="393939"/>
          <w:sz w:val="18"/>
          <w:szCs w:val="18"/>
        </w:rPr>
        <w:t>Начальник гарнизона г. Симферополя, командир 1-го полка добровольцев капитан</w:t>
      </w:r>
      <w:r>
        <w:rPr>
          <w:rStyle w:val="apple-converted-space"/>
          <w:rFonts w:ascii="Verdana" w:hAnsi="Verdana"/>
          <w:i/>
          <w:iCs/>
          <w:color w:val="393939"/>
          <w:sz w:val="18"/>
          <w:szCs w:val="18"/>
        </w:rPr>
        <w:t> </w:t>
      </w:r>
      <w:r>
        <w:rPr>
          <w:rFonts w:ascii="Verdana" w:hAnsi="Verdana"/>
          <w:i/>
          <w:iCs/>
          <w:color w:val="393939"/>
          <w:sz w:val="18"/>
          <w:szCs w:val="18"/>
        </w:rPr>
        <w:t>Орлов».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Приходившим к нему «делегациям» Орлов заявлял, что «молодое офицерство решило взять все в свои руки», но разъяснить это неопределенное сообщение не мог. Одновременно по городу были расклеены воззвания его к «товарищам рабочим» – одни большевистского содержания, </w:t>
      </w:r>
      <w:r>
        <w:rPr>
          <w:rFonts w:ascii="Verdana" w:hAnsi="Verdana"/>
          <w:color w:val="393939"/>
          <w:sz w:val="18"/>
          <w:szCs w:val="18"/>
        </w:rPr>
        <w:lastRenderedPageBreak/>
        <w:t>другие «правее левого и левее правого – эс-эровского». Однако исполнить требование большевистского «ревкома» о выпуске «политических арестованных» Орлов отказался.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Находившиеся в Симферополе запасные части и отряд Гомейера объявили «нейтралитет»; городская дума вступила в переговоры с Орловым; Слащов выслал против него из Джанкоя и из Севастополя войсковые части. Не решаясь вступить с ними в бой, Орлов на третий день, выпустив арестованных им лиц, с частью своего распылившегося отряда (человек 80–90) ограбил губернское казначейство на 10 миллионов рублей и бежал в горы.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Выступление Орлова нашло отклик в Севастополе, где «назревал арест морскими офицерами Ненюкова и Бубнова, против которых (создалось) большое возбуждение на почве безвластия и отсутствия должного управления» (</w:t>
      </w:r>
      <w:r>
        <w:rPr>
          <w:rFonts w:ascii="Verdana" w:hAnsi="Verdana"/>
          <w:i/>
          <w:iCs/>
          <w:color w:val="393939"/>
          <w:sz w:val="18"/>
          <w:szCs w:val="18"/>
        </w:rPr>
        <w:t>из донесения генерала Лукомского от 4 февраля 1920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Черноморском флоте давно уже было неблагополучно. Нигде в армии не существовало такого разлада, нигде безвременье не оставило таких глубоких следов, как в морской среде. Оставляя в стороне причины этого явления и особенности мало знакомого мне быта, я коснусь только тех нестроений, которые имели место на верхах и непосредственно относились к компетенции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не знал никого из морских чинов, и поэтому каждое высшее назначение по морскому ведомству ставило меня в чрезвычайное затруднение. Аттестации были отрицательны, и выбора не было. Укажу на такой факт: начальник Морского управления адмирал Герасимов на один из видных морских постов представил мне трех кандидатов, аттестуя их следующим образом: первый – за время революции опустился, впал в прострацию; второй – демагог, ищет дешевой популярности среди молодежи; третий – с началом войны попросился на берег «по слабости сердца». Каждому новому назначению предшествовала и сопутствовала интрига, в которую вовлекалась офицерская среда.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Общее настроение передавалось и на периферию – в Каспийскую флотилию, где, хоть и в меньшем масштабе, происходили свои бури и волнения.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Флотские дела не кончались Морским управлением. Тайные осведомители вовлекали в них и Омск, вызвав однажды вмешательство самого Верховного правителя; от него получена была телеграмма о недопустимости пребывания на командной должности адмирала Саблина, который в то время состоял главным командиром портов Черного моря. Саблина, совершенно эмансипировавшегося к тому времени от центра и не выполнявшего приказаний Морского управления, адмирал Герасимов заменил Ненюковым, которого сам же впоследствии аттестует: «законопослушный, очень инертный и донельзя ленивый…».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Большое несходство во взглядах существовало между Морским управлением и севастопольским начальством. Первое ставило себе посильной задачей «всемерную помощь операциям и борьбе армий», второе раздвигало ее вне зависимости от реальных условий до «воссоздания российского флота». Причем воссоздание начиналось не с судов, а с огромнейших штабов и тыла. В одном только Севастопольском порту морской тыл отвлекал сотни офицерских чинов. Служба связи была прямо грандиозна по своему масштабу.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Расхождение существовало и в основных взглядах на идею служения нашему делу. Весьма характерная переписка имела место в самом начале воссоединения флота с армией Юга. Суд чести Новороссийского порта запрашивал суд чести Черноморского флота – не подлежат ли привлечению к ответственности офицеры из Севастополя, не поступающие на службу в Добровольческую армию… Председатель второго суда ответил, что офицеры могли бы принять участие, но поставил ряд условий экономического характера, в том числе определенные нормы содержания. На этой почве между двумя учреждениями возникло столкновение, дошедшее до меня и вызвавшее с моей стороны весьма резкую резолюцию. Адмирал Герасимов считает, что </w:t>
      </w:r>
      <w:r>
        <w:rPr>
          <w:rFonts w:ascii="Verdana" w:hAnsi="Verdana"/>
          <w:color w:val="393939"/>
          <w:sz w:val="18"/>
          <w:szCs w:val="18"/>
        </w:rPr>
        <w:lastRenderedPageBreak/>
        <w:t>«это было одной из причин интриги против главнокомандующего после эвакуации Новороссийска».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Борьба со всеми этими явлениями встречала пассивное сопротивление и глухой ропот.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Осенью 1919 года заменившему Саблина адмиралу Ненюкову дано было звание командующего флотом; его начальником штаба стал адмирал Бубнов, подчинивший своему влиянию Ненюкова.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Последние события, преломляясь в нездоровой атмосфере флота, еще больше запутали его жизнь. Бубнов организовал в Севастополе морской кружок. «Сначала задачей его было поставлено разрешение тактических и организационных вопросов флота, но вскоре кружок перешел исключительно на политику и критику начальственных распоряжений». Этот кружок, действовавший с ведома Ненюкова, принял видное участие в последующих событиях.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 времени падения Одессы и появления в Севастополе генерала Врангеля начинается борьба за возглавление им военной и гражданской власти в Крыму. В течение ближайшей недели между Севастополем – Джанкоем – Тихорецкой идет нервная переписка и переговоры, а в самом Крыму царит необычайное возбуждение. Я приведу хронологический перечень событий этого периода, основываясь исключительно на документах.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Тотчас по приезде в Севастополь генерал Шиллинг имел свидание с адмиралами Ненюковым и Бубновым, которые заявили ему, что он дискредитирован одесской эвакуацией, что в тылу развал и единственное спасение Крыма в немедленной передаче Шиллингом всей власти барону Врангелю, приезд которого ожидается в ближайшие дни. «Об этом не нужно испрашивать разрешения главнокомандующего, – говорили они, – так как барон Врангель будет самостоятельным в Крыму» (</w:t>
      </w:r>
      <w:r>
        <w:rPr>
          <w:rFonts w:ascii="Verdana" w:hAnsi="Verdana"/>
          <w:i/>
          <w:iCs/>
          <w:color w:val="393939"/>
          <w:sz w:val="18"/>
          <w:szCs w:val="18"/>
        </w:rPr>
        <w:t>из записки генерала Шиллинга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февраля к генералу Шиллингу с тем же предложением явилось пять офицеров (преимущественно морских), назвавшихся делегацией от «группы офицеров» (</w:t>
      </w:r>
      <w:r>
        <w:rPr>
          <w:rFonts w:ascii="Verdana" w:hAnsi="Verdana"/>
          <w:i/>
          <w:iCs/>
          <w:color w:val="393939"/>
          <w:sz w:val="18"/>
          <w:szCs w:val="18"/>
        </w:rPr>
        <w:t>по инициативе кружка Бубнова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тем и другим генерал Шиллинг, придавленный «всеми интригами и происками», ответил, что за власть не держится, охотно ее передает и предоставляет этот вопрос на усмотрение главнокомандующего, которому обо всем донес.</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1 и 5 февраля происходит новая беседа генерала Шиллинга с адмиралами, встреча с генералом Лукомским (</w:t>
      </w:r>
      <w:r>
        <w:rPr>
          <w:rFonts w:ascii="Verdana" w:hAnsi="Verdana"/>
          <w:i/>
          <w:iCs/>
          <w:color w:val="393939"/>
          <w:sz w:val="18"/>
          <w:szCs w:val="18"/>
        </w:rPr>
        <w:t>генерал Лукомский приехал в Севастополь по случаю смерти своей матери</w:t>
      </w:r>
      <w:r>
        <w:rPr>
          <w:rFonts w:ascii="Verdana" w:hAnsi="Verdana"/>
          <w:color w:val="393939"/>
          <w:sz w:val="18"/>
          <w:szCs w:val="18"/>
        </w:rPr>
        <w:t>) и двукратное свидание с бароном Врангелем. По словам Шиллинга, в первый раз барон «соглашался принять командование, но не с разрешения главнокомандующего, дабы быть независимым». Во второй раз генерал Врангель «соглашался принять от (Шиллинга) должность по приказу главнокомандующего» (</w:t>
      </w:r>
      <w:r>
        <w:rPr>
          <w:rFonts w:ascii="Verdana" w:hAnsi="Verdana"/>
          <w:i/>
          <w:iCs/>
          <w:color w:val="393939"/>
          <w:sz w:val="18"/>
          <w:szCs w:val="18"/>
        </w:rPr>
        <w:t>из записки генерала Шиллинга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Слащов, до которого доходили тревожные слухи, заявил Шиллингу, что будет выполнять приказания только главнокомандующего и Шиллинга. Об этом посланный Слащовым в Севастополь, для того чтобы «выяснить непосредственно у Врангеля, в чем дело», полковник Петровский доложил последнему и генералу Лукомскому.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телеграмму Шиллинга о сделанном ему предложении я ответил категорическим отказом заменить Шиллинга Врангелем и подчинил флот в оперативном отношении Шиллингу.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февраля генерал Лукомский в беседе с Шиллингом настоятельно советует ему передать власть Врангелю, но непременно с согласия главнокомандующего (</w:t>
      </w:r>
      <w:r>
        <w:rPr>
          <w:rFonts w:ascii="Verdana" w:hAnsi="Verdana"/>
          <w:i/>
          <w:iCs/>
          <w:color w:val="393939"/>
          <w:sz w:val="18"/>
          <w:szCs w:val="18"/>
        </w:rPr>
        <w:t>записка генерала Шиллинга и письмо Лукомского от 6 марта 1921 г</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тот же день – беседа генерала Лукомского с бароном Врангелем, который, по словам Лукомского, заявил, что «никогда не пойдет на такой шаг, как смещение Шиллинга» и «для спасения положения в Крыму готов принять должность главноначальствующего, если пожелает главнокомандующий (</w:t>
      </w:r>
      <w:r>
        <w:rPr>
          <w:rFonts w:ascii="Verdana" w:hAnsi="Verdana"/>
          <w:i/>
          <w:iCs/>
          <w:color w:val="393939"/>
          <w:sz w:val="18"/>
          <w:szCs w:val="18"/>
        </w:rPr>
        <w:t>то же письмо Лукомского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февраля генерал Шиллинг едет в Джанкой.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Капитан Орлов, спустившись с гор и пользуясь отсутствием в этом районе войск, последовательно занимает Алушту и Ялту. Оказавшийся в Ялте генерал Покровский, мобилизовав и вооружив жителей Ялты, пытался защищать город, но его импровизированный отряд, не оказав сопротивления, разбежался. Генералы Покровский и Боровский были арестованы Орловым, но затем при содействии англичан отпущены. В Алуште и Ялте Орлов ограбил казначейства.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Шиллинг посылает против него войсковые части и военное судно («Колхиду») с десантом.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Генерала Лукомского посещает генерал Шатилов и заявляет, что «вследствие ухудшающегося положения в Крыму барон Врангель согласен принять</w:t>
      </w:r>
      <w:r>
        <w:rPr>
          <w:rStyle w:val="apple-converted-space"/>
          <w:rFonts w:ascii="Verdana" w:hAnsi="Verdana"/>
          <w:color w:val="393939"/>
          <w:sz w:val="18"/>
          <w:szCs w:val="18"/>
        </w:rPr>
        <w:t> </w:t>
      </w:r>
      <w:r>
        <w:rPr>
          <w:rFonts w:ascii="Verdana" w:hAnsi="Verdana"/>
          <w:i/>
          <w:iCs/>
          <w:color w:val="393939"/>
          <w:sz w:val="18"/>
          <w:szCs w:val="18"/>
        </w:rPr>
        <w:t>временное</w:t>
      </w:r>
      <w:r>
        <w:rPr>
          <w:rStyle w:val="apple-converted-space"/>
          <w:rFonts w:ascii="Verdana" w:hAnsi="Verdana"/>
          <w:color w:val="393939"/>
          <w:sz w:val="18"/>
          <w:szCs w:val="18"/>
        </w:rPr>
        <w:t> </w:t>
      </w:r>
      <w:r>
        <w:rPr>
          <w:rFonts w:ascii="Verdana" w:hAnsi="Verdana"/>
          <w:color w:val="393939"/>
          <w:sz w:val="18"/>
          <w:szCs w:val="18"/>
        </w:rPr>
        <w:t>назначение для установления порядка на Крымском побережье при условии невмешательства Шиллинга… если генерал Лукомский именем главнокомандующего ему это прикажет» (</w:t>
      </w:r>
      <w:r>
        <w:rPr>
          <w:rFonts w:ascii="Verdana" w:hAnsi="Verdana"/>
          <w:i/>
          <w:iCs/>
          <w:color w:val="393939"/>
          <w:sz w:val="18"/>
          <w:szCs w:val="18"/>
        </w:rPr>
        <w:t>из письма генерала Лукомского</w:t>
      </w:r>
      <w:r>
        <w:rPr>
          <w:rFonts w:ascii="Verdana" w:hAnsi="Verdana"/>
          <w:color w:val="393939"/>
          <w:sz w:val="18"/>
          <w:szCs w:val="18"/>
        </w:rPr>
        <w:t>). Генерал Лукомский от такой постановки вопроса отказывается, но посылает соответственную телеграмму Шиллингу.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февраля (11 часов). Шиллинг на основании телеграммы генерала Лукомского, подчини? Врангелю Севастопольскую крепость, флот и все тыловые отряды, возлагает на него «мерами, какие он признает целесообразными, успокоить офицерство, солдат и население и прекратить бунтарство капитана Орлова» (</w:t>
      </w:r>
      <w:r>
        <w:rPr>
          <w:rFonts w:ascii="Verdana" w:hAnsi="Verdana"/>
          <w:i/>
          <w:iCs/>
          <w:color w:val="393939"/>
          <w:sz w:val="18"/>
          <w:szCs w:val="18"/>
        </w:rPr>
        <w:t>телеграмма № 0231483</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этот же день в Севастополе получено было по телеграфу сведение, не дошедшее до Шиллинга, о назначении мною командующим флотом вместо Ненюкова (</w:t>
      </w:r>
      <w:r>
        <w:rPr>
          <w:rFonts w:ascii="Verdana" w:hAnsi="Verdana"/>
          <w:i/>
          <w:iCs/>
          <w:color w:val="393939"/>
          <w:sz w:val="18"/>
          <w:szCs w:val="18"/>
        </w:rPr>
        <w:t>о полной непригодности Ненюкова свидетельствовал и генерал Лукомский</w:t>
      </w:r>
      <w:r>
        <w:rPr>
          <w:rFonts w:ascii="Verdana" w:hAnsi="Verdana"/>
          <w:color w:val="393939"/>
          <w:sz w:val="18"/>
          <w:szCs w:val="18"/>
        </w:rPr>
        <w:t>) бывшего начальника Морского управления адмирала Герасимова. Это обстоятельство имело последствием появление у генерала Лукомского «двух адмиралов» и председателя суда чести, заявивших ему, что «с именем Герасимова связывается хозяйственная разруха флота» и что назначение его «вызовет брожение, возможны печальные недоразумения». Лукомский настаивает на назначении Саблина (</w:t>
      </w:r>
      <w:r>
        <w:rPr>
          <w:rFonts w:ascii="Verdana" w:hAnsi="Verdana"/>
          <w:i/>
          <w:iCs/>
          <w:color w:val="393939"/>
          <w:sz w:val="18"/>
          <w:szCs w:val="18"/>
        </w:rPr>
        <w:t>телеграмма, входящий № 194</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Экипаж и десант «Колхиды» отказались действовать против Орлова и вернулись в Севастополь, привезя с собой его воззвания. Морское начальство не приняло никаких мер против мятежников и не сочло нужным уведомить об этом факте генерала Шиллинга.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одном из своих воззваний капитан Орлов писал: «По дошедшим до нас сведениям, наш молодой вождь генерал Врангель прибыл в Крым. Это тот, с кем мы будем и должны говорить. Это тот, кому мы все верим…»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Лукомский в этот день в двух телеграммах на мое имя описывал тревожное положение Крыма: в связи с событиями в Ялте и полученными оттуда воззваниями – глухое брожение среди офицерства… Все, что будет формироваться в тылу и направляться против Орлова, будет переходить на его сторону… Если произойдет столкновение, то это поведет к развалу тыла и фронта… «Только немедленное назначение Врангеля вместо Шиллинга спасет положение… Завтра, быть может, будет поздно…»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«Государственные и общественные деятели», проживающие в плененной Ялте, отправили мне телеграмму в Тихорецкую о том, что «события неминуемо поведут к гибели дела обороны Крыма, если во главе власти в Крыму не будет безотлагательно поставлен барон Врангель» (</w:t>
      </w:r>
      <w:r>
        <w:rPr>
          <w:rFonts w:ascii="Verdana" w:hAnsi="Verdana"/>
          <w:i/>
          <w:iCs/>
          <w:color w:val="393939"/>
          <w:sz w:val="18"/>
          <w:szCs w:val="18"/>
        </w:rPr>
        <w:t>телеграмма получена была мною через день или два. Подписали ее: Ненарокомов, Решетовский, Неверов, Глинка, Иванов, Н. Савич, граф Апраксин, князь Гагарин, В. Келлер, Тесленко, Дерюжинский и другие. Эти лица, входившие в «Совещание общественных деятелей Ялты», еще дважды потом обращались – ко мне и Шиллингу – с тем же ходатайством</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Врангель от «временного назначения», предложенного ему Шиллингом, отказался: «Всякое новое разделение власти в Крыму при существующем уже здесь многовластии, – телеграфировал он Шиллингу, – усложнит положение и увеличит развал тыла».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Вечером генерал Лукомский вновь убеждал Шиллинга по аппарату (</w:t>
      </w:r>
      <w:r>
        <w:rPr>
          <w:rFonts w:ascii="Verdana" w:hAnsi="Verdana"/>
          <w:i/>
          <w:iCs/>
          <w:color w:val="393939"/>
          <w:sz w:val="18"/>
          <w:szCs w:val="18"/>
        </w:rPr>
        <w:t>генерал Шиллинг находился в Джанкое</w:t>
      </w:r>
      <w:r>
        <w:rPr>
          <w:rFonts w:ascii="Verdana" w:hAnsi="Verdana"/>
          <w:color w:val="393939"/>
          <w:sz w:val="18"/>
          <w:szCs w:val="18"/>
        </w:rPr>
        <w:t>) безотлагательно просить главнокомандующего о замене его. Шиллинга, Врангелем или «в случае невозможности переговорить с главкомом… передать всю полноту власти (барону Врангелю) с донесением главкому».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ночь на 8-е (23 часа 30 минут) Шиллинг, передавая мне сущность предложений генерала Лукомского, со своей стороны добавлял, что ввиду «разрухи тыла и разыгравшихся страстей среди офицерства до крупных чинов включительно» он также полагает, что передача им власти «будет более отвечать всей совокупности обстановки».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февраля (1 час 15 минут) я ответил: «Совершенно не допускаю участия генерала Врангеля. Уверен, что вы положите предел разрухе. № 630».</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Ввиду такого результата переговоров генерал Шиллинг, в 3 часа 30 минут передавая текст своего доклада и моей резолюции генералу Лукомскому, сообщал, что считает поэтому необходимым: 1) принять решительные меры против Орлова, 2) отрешить тотчас же от должности Ненюкова и Бубнова и 3) просить генерала Лукомского предложить барону Врангелю покинуть немедленно пределы Крыма. От последнего поручения генерал Лукомский отказался, согласившись все же передать генералу Врангелю, что «дальнейшее пребывание его в Крыму Шиллинг находит нежелательным, ибо это может помешать 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7 часов того же дня генерал Врангель отправил в Ялту Орлову телеграмму, «горячо призывая (его) во имя блага Родины подчиниться требованиям начальников» (</w:t>
      </w:r>
      <w:r>
        <w:rPr>
          <w:rFonts w:ascii="Verdana" w:hAnsi="Verdana"/>
          <w:i/>
          <w:iCs/>
          <w:color w:val="393939"/>
          <w:sz w:val="18"/>
          <w:szCs w:val="18"/>
        </w:rPr>
        <w:t>копия этой телеграммы была послана мне генералом Лукомским 10 февраля</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этот день вышли приказ, подписанный мною еще 6-го, об исключении со службы Ненюкова и Бубнова и приказы об увольнении в отставку генералов Лукомского, Врангеля и Шатилова на основании ходатайств, возбужденных ими 24 и 28 января.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февраля я отдал приказ о ликвидации крымской смуты: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«Приказываю: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Всем, принявшим участие в выступлении Орлова, освободить ими арестованных и немедленно явиться в штаб 3-го корпуса для направления на фронт, где они в бою с врагами докажут свое желание помочь армии и загладят свою вину.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Назначить сенаторскую ревизию для всестороннего исследования управления, командования, быта и причин, вызвавших в Крыму смуту, и для установления виновников 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Предать всех, вызвавших своими действиями смуту и руководивших ею, военно-окружному суду, невзирая на чин и положение» (</w:t>
      </w:r>
      <w:r>
        <w:rPr>
          <w:rFonts w:ascii="Verdana" w:hAnsi="Verdana"/>
          <w:i/>
          <w:iCs/>
          <w:color w:val="393939"/>
          <w:sz w:val="18"/>
          <w:szCs w:val="18"/>
        </w:rPr>
        <w:t>барон Врангель отнес к себе пункт 3-й приказа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Орлов, запутавшийся окончательно, предпринимал уже в Ставке при посредничестве известного эс-эра Баткина некоторые шаги с целью подготовить себе путь отступления… 10 февраля он подчинился приказу и вышел с отрядом на фронт. Слащов, вопреки приказанию Шиллинга – расформировать отряд, распределив его по частям корпуса, – сохранил его в виде отдельной части, проявляя и к ней, и к Орлову исключительное внимание. Содружество их продолжалось недолго: 3 марта Орлов самовольно снял отряд с фронта и повел его в Симферополь. Посланные вслед Слащовым части огнем рассеяли отряд. Орлов с несколькими человеками бежал в горы – на этот раз окончательно.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Крымские события порождали множество самых нелепых слухов, волнуя общественность, и отражались неблагоприятно на фронте. Непонимание происходящего было настолько велико, что первое время орловское выступление было взято под покровительство кубанской самостийной печатью и «Утром Юга», которые видели в нем «движение чисто политическое – восстание революционного офицерства против правых генералов…». Потом они были весьма смущены.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не соглашался сменить Шиллинга (</w:t>
      </w:r>
      <w:r>
        <w:rPr>
          <w:rFonts w:ascii="Verdana" w:hAnsi="Verdana"/>
          <w:i/>
          <w:iCs/>
          <w:color w:val="393939"/>
          <w:sz w:val="18"/>
          <w:szCs w:val="18"/>
        </w:rPr>
        <w:t xml:space="preserve">сенаторская ревизия генерала Макаренко закончила свои действия в управление генерала Врангеля. Результаты ее не были опубликованы и мне </w:t>
      </w:r>
      <w:r>
        <w:rPr>
          <w:rFonts w:ascii="Verdana" w:hAnsi="Verdana"/>
          <w:i/>
          <w:iCs/>
          <w:color w:val="393939"/>
          <w:sz w:val="18"/>
          <w:szCs w:val="18"/>
        </w:rPr>
        <w:lastRenderedPageBreak/>
        <w:t>неизвестны. В день прибытия моего в Феодосию генерал Макаренко сделал мне краткий личный доклад о первой части своей работы – одесской эвакуации. По его словам, ничего предосудительного в действиях генерала Шиллинга обнаружено не было</w:t>
      </w:r>
      <w:r>
        <w:rPr>
          <w:rFonts w:ascii="Verdana" w:hAnsi="Verdana"/>
          <w:color w:val="393939"/>
          <w:sz w:val="18"/>
          <w:szCs w:val="18"/>
        </w:rPr>
        <w:t>) не только потому, чтобы не дать удовлетворения офицерской фронде, но и по другой причине: кавказский фронт катился к морю, назревала эвакуация. Управление и штаб генерала Шиллинга сами собой упразднялись с переездом в Крым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 всяком случае, как показало ближайшее время, положение в Крыму не было так безнадежно, как оно представлялось участникам описанных выше событий. Крым был сохранен, хотя и не улеглось поднятое там волнение.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Брожение во флоте продолжалось.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Шиллинг, сместив Ненюкова, назначил временно командующим флотом прибывшего из Константинополя адмирала Саблина. Когда в Севастополь прибыл новый командующий адмирал Герасимов, Саблин отказался сдать ему должность. Прошло несколько дней, пока сношениями с Феодосией, где пребывал Шиллинг, и со Ставкой не ликвидировано было это новое выступление. Саблин перешел на пароход «Великий князь Александр Михайлович», где имел местопребывание и барон Врангель. Бубнов уехал в Константинополь, но его кружок продолжал работать, не стесняясь даже посвящать адмирала Герасимова в свои предположения о перевороте. Под влиянием этих обстоятельств Герасимов счел себя вынужденным посоветовать генералу Врангелю «на время уехать, так как около его имени творятся здесь в Севастополе легенды и идет пропаганда против главного командования». Барон ответил ему, что «подумает об его словах» (</w:t>
      </w:r>
      <w:r>
        <w:rPr>
          <w:rFonts w:ascii="Verdana" w:hAnsi="Verdana"/>
          <w:i/>
          <w:iCs/>
          <w:color w:val="393939"/>
          <w:sz w:val="18"/>
          <w:szCs w:val="18"/>
        </w:rPr>
        <w:t>из записки адмирала Герасимова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20-х числах февраля генерал Хольмэн имел разговор со мною: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Ваше превосходительство, вы предполагаете дать какое-нибудь назначение генералу Врангелю или нет?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Нет.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 таком случае, может быть, лучше будет посоветовать ему уехать?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Да, это было бы лучше.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результате этого разговора Хольмэн написал письмо барону Врангелю в тоне исключительно доброжелательном: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глубоко уверен, что Ваш разрыв с генералом Деникиным явился следствием того, что Вы, как это часто бывает с искренними патриотами во время смуты, недостаточно поняли друг друга.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 таких отношениях служить вместе бывает слишком тяжело.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Мне причинило глубокую боль просить Вас оставить Крым, так как, искренне веря в Ваши лучшие намерения и преданность Родине, я все же счел правильным и полезным для настоящего положения просить Вас сделать это».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Врангель излагает этот эпизод так: английский адмирал Сеймур, находившийся в Севастополе, от имени генерала Хольмэна передал ему мое «требование оставить пределы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Врангель выехал в Константинополь, предварительно отправив мне с нарочным обличительное письмо. Все существенное из него мною приведено было дословно в соответствующих главах. Остается дополнить лишь немногое: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 меня генерал Врангель говорил: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 видели, как таяло Ваше обаяние и власть выскальзывала из Ваших рук. Цепляясь за нее, в полнейшем ослеплении, Вы стали искать кругом крамолу и мятеж…</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Отравленный ядом честолюбия, вкусивший власти, окруженный бесчестными льстецами, Вы уже думали не о спасении Отечества, а лишь о сохранении власти…»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 себя барон говорил: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«Русское общество стало прозревать… Все громче и громче… назывались имена начальников, имя которых среди всеобщего падения нравов оставалось незапятнанным… Армия и общество… во мне увидели человека, способного дать то, чего жаждали все…»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про армию: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«Армия, воспитанная на произволе, грабежах и пьянстве, ведомая начальниками, примером своим развращающими войска, – такая армия не могла создать Россию…»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Вероятно, такое широкое обобщение впоследствии сочтено было не отвечающим политическому моменту. Ибо со вступлением генерала Врангеля на пост главнокомандующего все старшие начальники остались на своих местах (</w:t>
      </w:r>
      <w:r>
        <w:rPr>
          <w:rFonts w:ascii="Verdana" w:hAnsi="Verdana"/>
          <w:i/>
          <w:iCs/>
          <w:color w:val="393939"/>
          <w:sz w:val="18"/>
          <w:szCs w:val="18"/>
        </w:rPr>
        <w:t>впоследствии были осуждены и уволены генералы Сидорин и Кельчевский по политическому делу</w:t>
      </w:r>
      <w:r>
        <w:rPr>
          <w:rFonts w:ascii="Verdana" w:hAnsi="Verdana"/>
          <w:color w:val="393939"/>
          <w:sz w:val="18"/>
          <w:szCs w:val="18"/>
        </w:rPr>
        <w:t>), были награждены чинами, орденами и титулами. А через год в Константинополе в официальном опровержении приписанных ему корреспондентом «Последних новостей» слов барон заявил: «Я никогда не говорил и не мог говорить, что Белое движение требует каких-то оправданий, что „наследие Деникина – разрозненные банды“. Я два года провел в армии генерала Деникина, сам к этим „бандам“ принадлежал, во главе этих „банд“ оставался в Крыму и им обязан всем, что нами сделано…»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Сначала с парохода «Великий князь Александр Михайлович» в Севастополе, потом из посольского дома в Константинополе, где остановился генерал Врангель, копии памфлета распространялись сотнями и тысячами экземпляров – по Крыму, в армии, за границей. Распространялись усердно и всякими способами.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Константинополе, например, «генералы Врангель и Шатилов, – пишет одесский журналист С. Штерн, – зная, что я еду в Париж и связан с тамошними литературными и политическими кругами, детально изложили мне историю взаимоотношений Врангеля и Деникина. Запись беседы с генералом Шатиловым у меня сохранилась, но воспроизводить ее нет смысла, так как сообщенное генералом Шатиловым совпадает с сущностью опубликованного впоследствии письма Врангеля к Деникину» (</w:t>
      </w:r>
      <w:r>
        <w:rPr>
          <w:rFonts w:ascii="Verdana" w:hAnsi="Verdana"/>
          <w:i/>
          <w:iCs/>
          <w:color w:val="393939"/>
          <w:sz w:val="18"/>
          <w:szCs w:val="18"/>
        </w:rPr>
        <w:t>Штерн С. В огне гражданской войны. Париж, 1922)</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после моего отъезда из России письмо это печаталось и рассылалось в войсковые части. В дело агитации вовлечена была и церковь. Один из наиболее активных деятелей предполагавшегося переворота, епископ Вениамин, ставший после моего ухода протопресвитером военного и морского духовенства, рассылал в полки проповедников, которые порочили имя ушедшего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Письмо это появлялось и в иностранной прессе.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ответил генералу Врангелю кратко (</w:t>
      </w:r>
      <w:r>
        <w:rPr>
          <w:rFonts w:ascii="Verdana" w:hAnsi="Verdana"/>
          <w:i/>
          <w:iCs/>
          <w:color w:val="393939"/>
          <w:sz w:val="18"/>
          <w:szCs w:val="18"/>
        </w:rPr>
        <w:t>предаю впервые гласности</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«Милостивый государь, Петр Николаевич!</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Ваше письмо пришло как раз вовремя – в наиболее тяжкий момент, когда мне приходится напрягать все духовные силы, чтобы предотвратить падение фронта. Вы должны быть вполне удовлетворены…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Если у меня и было маленькое сомнение в Вашей роли в борьбе за власть, то письмо Ваше рассеяло его окончательно. В нем нет ни слова правды. Вы это знаете. В нем приведены чудовищные обвинения, в которые Вы сами не верите. Приведены, очевидно, для той же цели, для которой множились и распространялись предыдущие рапорты-памфлеты.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Для подрыва власти и развала Вы делаете все, что можете.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Когда-то, во время тяжкой болезни, постигшей Вас, Вы говорили Юзефовичу, что Бог карает Вас за непомерное честолюбие…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Пусть Он и теперь простит Вас за сделанное Вами русскому делу зло.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Деникин».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Были и другие претенденты на власть.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 начале марта генерал Слащов совместно с герцогом С. Лейхтенбергским и помощником Шиллинга Брянским замыслили устранить Шиллинга. Цель – вступление во власть в Крыму </w:t>
      </w:r>
      <w:r>
        <w:rPr>
          <w:rFonts w:ascii="Verdana" w:hAnsi="Verdana"/>
          <w:color w:val="393939"/>
          <w:sz w:val="18"/>
          <w:szCs w:val="18"/>
        </w:rPr>
        <w:lastRenderedPageBreak/>
        <w:t>Слащова, поводы – обвинение, предъявленное Брянским, который настаивал на том, чтобы произвести обыск (у генерала Шиллинга) и гарантировал обнаружение незаконных денег и вещей (</w:t>
      </w:r>
      <w:r>
        <w:rPr>
          <w:rFonts w:ascii="Verdana" w:hAnsi="Verdana"/>
          <w:i/>
          <w:iCs/>
          <w:color w:val="393939"/>
          <w:sz w:val="18"/>
          <w:szCs w:val="18"/>
        </w:rPr>
        <w:t>телеграмма Слащова от 8 марта, № 10023</w:t>
      </w:r>
      <w:r>
        <w:rPr>
          <w:rFonts w:ascii="Verdana" w:hAnsi="Verdana"/>
          <w:color w:val="393939"/>
          <w:sz w:val="18"/>
          <w:szCs w:val="18"/>
        </w:rPr>
        <w:t>). В последнюю минуту, однако, Брянский смутился и вышел из игры. В своем рапорте и письме на имя Шиллинга от 9 и 10 марта он объяснял свой поступок тем, что «любил (Шиллинга) как отца», но, будучи посвящен в намерения Слащова и герцога Лейхтенбергского убить Шиллинга в случае отказа его подать в отставку (</w:t>
      </w:r>
      <w:r>
        <w:rPr>
          <w:rFonts w:ascii="Verdana" w:hAnsi="Verdana"/>
          <w:i/>
          <w:iCs/>
          <w:color w:val="393939"/>
          <w:sz w:val="18"/>
          <w:szCs w:val="18"/>
        </w:rPr>
        <w:t>разговор, происходивший якобы 6 марта в Джанкое между Слащовым, Лейхтенбергским и Брянским</w:t>
      </w:r>
      <w:r>
        <w:rPr>
          <w:rFonts w:ascii="Verdana" w:hAnsi="Verdana"/>
          <w:color w:val="393939"/>
          <w:sz w:val="18"/>
          <w:szCs w:val="18"/>
        </w:rPr>
        <w:t>), он, Брянский, «борясь с этим планом, предлагал всякие средства, включая арест (Шиллинга) и обыск в (его) доме» (</w:t>
      </w:r>
      <w:r>
        <w:rPr>
          <w:rFonts w:ascii="Verdana" w:hAnsi="Verdana"/>
          <w:i/>
          <w:iCs/>
          <w:color w:val="393939"/>
          <w:sz w:val="18"/>
          <w:szCs w:val="18"/>
        </w:rPr>
        <w:t>над Брянским назначено было следствие, законченное при генерале Врангеле. Результаты его не были опубликованы</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 предполагал использовать власть Слащов – неизвестно; сам же он пишет по этому поводу: «…Я первый ему (генералу Врангелю в Константинополь) через графа Гендрикова сообщаю: ехать дальше вам нельзя, возвращайтесь, но по политическим соображениям соедините наши имена, а Шатилову дайте название – ну хоть своего помощника…»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марта бывшие тогда не у дел генералы Покровский и Боровский посетили генерала Кутепова и, «решившись посвятить его в свои предположения», осведомлялись, как отнесся бы Добровольческий корпус к перевороту в пользу генерала Покровского? Генерал Кутепов ответил, что ни он, ни корпус Покровскому не подчинятся.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каких-то сложных политических комбинациях было замешано и английское</w:t>
      </w:r>
      <w:r>
        <w:rPr>
          <w:rStyle w:val="apple-converted-space"/>
          <w:rFonts w:ascii="Verdana" w:hAnsi="Verdana"/>
          <w:color w:val="393939"/>
          <w:sz w:val="18"/>
          <w:szCs w:val="18"/>
        </w:rPr>
        <w:t> </w:t>
      </w:r>
      <w:r>
        <w:rPr>
          <w:rFonts w:ascii="Verdana" w:hAnsi="Verdana"/>
          <w:i/>
          <w:iCs/>
          <w:color w:val="393939"/>
          <w:sz w:val="18"/>
          <w:szCs w:val="18"/>
        </w:rPr>
        <w:t>дипломатическое</w:t>
      </w:r>
      <w:r>
        <w:rPr>
          <w:rStyle w:val="apple-converted-space"/>
          <w:rFonts w:ascii="Verdana" w:hAnsi="Verdana"/>
          <w:color w:val="393939"/>
          <w:sz w:val="18"/>
          <w:szCs w:val="18"/>
        </w:rPr>
        <w:t> </w:t>
      </w:r>
      <w:r>
        <w:rPr>
          <w:rFonts w:ascii="Verdana" w:hAnsi="Verdana"/>
          <w:color w:val="393939"/>
          <w:sz w:val="18"/>
          <w:szCs w:val="18"/>
        </w:rPr>
        <w:t>представительство в лице генерала Киза… Мне известен его проект реорганизации власти Юга с предоставлением главнокомандующему только военного командования. Предложение это предполагалось им поставить в ультимативной форме. По-видимому, в известной степени с такими планами находились волновавшие Новороссийск слухи о предположенной англичанами оккупации. «Из английских кругов, – телеграфировал мне 10 января Лукомский, – зондировали почву у Шликевича, председателя Земского союза, не пойдет ли он в председатели „Русского совета“ по управлению Черноморской губернией в случае назначения сюда генерал-губернатора англичанами».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Военное</w:t>
      </w:r>
      <w:r>
        <w:rPr>
          <w:rStyle w:val="apple-converted-space"/>
          <w:rFonts w:ascii="Verdana" w:hAnsi="Verdana"/>
          <w:color w:val="393939"/>
          <w:sz w:val="18"/>
          <w:szCs w:val="18"/>
        </w:rPr>
        <w:t> </w:t>
      </w:r>
      <w:r>
        <w:rPr>
          <w:rFonts w:ascii="Verdana" w:hAnsi="Verdana"/>
          <w:color w:val="393939"/>
          <w:sz w:val="18"/>
          <w:szCs w:val="18"/>
        </w:rPr>
        <w:t>английское представительство отнеслось, однако, совершенно отрицательно к такого рода вмешательству в русские дела.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Позднее, когда назревала уже эвакуация Новороссийска, генерал Киз интересовался возможностью переворота и с этой целью осведомлялся у генерала Кутепова об отношении к этому вопросу Добровольческого корпуса.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Обстановка, в которой мне приходилось работать последние месяцы, была, таким образом, необычайно сложна и тягостна.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Главной своей опорой я считал добровольцев.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ними я начал борьбу и шел вместе по бранному пути, деля невзгоды, печали и радости первых походов. С ними кровно и неразрывно связывал я судьбу всего движения и свое дальнейшее участие в нем. Я верил, что тяжкие испытания, ниспосланные нам судьбою, потрясут мысль и совесть людей, послужат к духовному обновлению армии, к очищению Белой идеи от насевшей на нее грязи.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верил в добровольцев и с ними мог идти дальше по тернистой дороге к цели заветной, далекой, но не безнадежной…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23 февраля я получил телеграмму от командира Добровольческого корпуса генерала Кутепова: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«События последних дней на фронте с достаточной ясностью указывают, что на длительность сопротивления казачьих частей рассчитывать нельзя. Но если в настоящее время борьбу временно придется прекратить, то необходимо сохранить кадры Добровольческого корпуса до того времени, когда Родине снова понадобятся надежные люди. Изложенная </w:t>
      </w:r>
      <w:r>
        <w:rPr>
          <w:rFonts w:ascii="Verdana" w:hAnsi="Verdana"/>
          <w:color w:val="393939"/>
          <w:sz w:val="18"/>
          <w:szCs w:val="18"/>
        </w:rPr>
        <w:lastRenderedPageBreak/>
        <w:t>обстановка повелительно требует принятия немедленных и решительных мер для сохранения и спасения офицерских кадров Добровольческого корпуса и добровольцев. Для того чтобы в случае неудачи спасти корпус и всех бойцов за идею Добровольческой армии, пожелавших пойти с ним, от окончательного истребления и распыления, необходимо немедленное принятие следующих мер, с полной гарантией за то, что меры эти будут неуклонно проведены в жизнь в кратчайшее время. Меры эти следующие: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Немедленно приступить к самому интенсивному вывозу раненых и действительно больных офицеров и добровольцев за границу.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Немедленный вывоз желающих семейств офицеров и добровольцев, служивших в Добровольческой армии, в определенный срок за границу, с тем, чтобы с подходом Добровольческого корпуса к Новороссийску возможно полнее разгрузить его от беженцев.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Сейчас же и, во всяком случае, не позже того времени, когда Добровольческий корпус отойдет в район станции Крымской, подготовить три или четыре транспорта, сосредоточенных в Новороссийске, конвоируемых наличными четырьмя миноносцами и подводными лодками, которые должны прикрыть посадку всего Добровольческого корпуса и офицеров других армий, пожелавших присоединиться к нему. Вместимость транспортов не менее десяти тысяч человек с возможно большим запасом продовольствия и огнеприпасов.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Немедленная постановка в строй всех офицеров, хотя бы и категористов, которые должны быть влиты в полки Добровольческого корпуса и принять участие в обороне подступов к Новороссийску. Все офицеры, зачисленные в эти полки и не ставшие в строй, хотя бы и категористы, не подлежат эвакуации, за исключением совершенно больных и раненых, причем право на эвакуацию должно быть определено комиссией из представителей от частей Добровольческого корпуса.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Все учреждения Ставки и правительственные учреждения должны быть посажены на транспорты одновременно с последней грузящейся на транспорт частью Добровольческого корпуса и отнюдь не ранее.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Теперь же должна быть передана в исключительное ведение Добровольческого корпуса железная дорога Тимашевская – Новороссийск с узловой станцией Крымская включительно. Никто другой на этой линии распоряжаться не должен.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С подходом корпуса в район станции Крымская вся власть в тылу и на фронте, порядок посадки, все плавучие средства и весь флот должны быть объединены в руках командира корпуса, от которого исключительно должен зависеть порядок посадки на транспорты и которому должны быть предоставлены диктаторские полномочия в отношении всех лиц и всякого рода военного, казенного и частного имущества и всех средств, находящихся в районе Крымская – Новороссийск.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8. Дальнейшее направление посаженного на транспорты Добровольческого корпуса должно будет определиться политической обстановкой, создавшейся к тому времени, и в случае падения Крыма или отказа от борьбы на его территории Добровольческий корпус в том или ином виде высаживается в одном из портов или мест, предоставленных союзниками, о чем теперь же необходимо войти с ними в соглашение, выработав соответствующие и наивыгоднейшие условия интернирования или же поступления корпуса на службу целой частью.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9. Докладывая о вышеизложенном Вашему превосходительству, я в полном сознании своей ответственности за жизнь и судьбу чинов вверенного мне корпуса и в полном согласии со строевыми начальниками, опирающимися на голос всего офицерства, прошу срочного ответа для внесения в войска успокоения и для принятия тех мер, которые обеспечат сохранение от распада оставшихся борцов за Родину.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10. Все изложенное выше отнюдь не указывает на упадок духа в корпусе, и если удалось бы задержаться на одной из оборонительных линий, то определенность принятого Вами на случай неудачи решения внесет в войска необходимое успокоение и придаст им еще большую стойкость.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Кутепов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Вот и конец.</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 настроения, которые сделали психологически возможным такое обращение добровольцев к своему главнокомандующему, предопределили ход событий: в этот день я решил бесповоротно оставить свой пост. Я не мог этого сделать тотчас же, чтобы не вызвать осложнений на фронте, и без того переживавшем критические дни. Предполагал уйти, испив до дна горькую чашу новороссийской эвакуации, устроив армию в Крыму и закрепив крымский фронт.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Командиру корпуса я ответил: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«Генералу Кутепову.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Вполне понимая Вашу тревогу и беспокойство за участь офицеров и добровольцев, прошу помнить, что мне судьба их не менее дорога, чем Вам, и что, охотно принимая советы своих соратников, я требую при этом соблюдения правильных взаимоотношений подчиненного к начальнику. В основание текущей операции я принимаю возможную активность правого крыла Донской армии. Если придется отойти за Кубань, то в случае сохранения боеспособности казачьими частями будем удерживать фронт по Кубани, что легко, возможно и весьма важно. Если же казачий фронт рассыплется, Добровольческий корпус пойдет на Новороссийск. Во всех случаях нужен выигрыш времени. Отвечаю по пунктам: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Вывоз раненых и больных идет в зависимости от средств наших и даваемых союзниками. Ускоряю, сколько возможно.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Семейства вывозятся, задержка только от их нежелания и колебаний.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Транспорты подготовляются.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Как Вам известно, таково назначение Марковской дивизии.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Правительственные учреждения и Ставка поедут тогда, когда я сочту это нужным. Ставку никто не имеет оснований упрекать в этом отношении. Добровольцы должны бы верить, что главнокомандующий уйдет последним, если не погибнет ранее.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6. Железная дорога Тимашевская – Новороссийск Вам передана быть не может, так как она обслуживает и Донскую армию. Это возможно лишь при тех исключительных условиях, о которых говорил во вступлении.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Вся власть принадлежит главнокомандующему, который даст такие права командиру Добровольческого корпуса, которые сочтет нужными».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День 28 февраля был одним из наиболее тяжких в моей жизни.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Кутепов, прибыв в один из ближайших дней в Ставку, выражал сожаление о своем шаге и объяснял его крайне нервной атмосферой, царившей в корпусе на почве недоверия к правительству и казачеству. «Только искреннее желание – помочь Вам расчистить тыл – руководило мною при посылке телеграммы», – говорил он.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беседа уже не могла повлиять на мое решение.</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Эвакуация Новороссийска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 времени отхода фронта за Кубань вопрос о дальнейших перспективах армии приобретал чрезвычайно серьезное значение. В соответствии с решением моим – в случае неудачи на линии реки Кубань отводить войска в Крым – принят был ряд мер: усиленно снабжалась новая главная база в Феодосии; с января было приступлено к организации продовольственных баз на Черноморском побережье, в том числе плавучих – для портов, к которым могли бы отходить войска; спешно заканчивалась разгрузка Новороссийска от беженского элемента, больных и раненых путем эвакуации их за границу.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По условиям тоннажа и морального состояния войск одновременная, планомерная эвакуация их при посредстве Новороссийского порта была немыслима: не было надежд на возможность погрузки всех людей, не говоря уже об артиллерии, обозе, лошадях и запасах, которые предстояло бросить. Поэтому для сохранения боеспособности войск, их организации и материальной части я наметил и другой путь – через Тамань.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Еще в директиве от 4 марта при отходе за реку Кубань на Добровольческий корпус возложено было, помимо обороны низовьев ее, прикрытие частью сил Таманского полуострова у Темрюка. Рекогносцировка пути между Анапой и станцией Таманской дала вполне благоприятные результаты; полуостров, замкнутый водными преградами, представлял большие удобства для обороны; весь путь туда находился под прикрытием судовой артиллерии, ширина Керченского пролива очень незначительна, а транспортная флотилия Керченского порта достаточно мощна и могла быть легко усилена. Я приказал стягивать спешно транспортные средства в Керчь. Вместе с тем велено было подготовить верховых лошадей для оперативной части Ставки, с которой я предполагал перейти в Анапу и следовать затем с войсками береговой дорогой на Тамань.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5 марта я посвятил в свои предположения прибывшего в Ставку генерала Сидорина, который отнесся к ним с сомнением. По его докладу донские части утратили боеспособность и послушание и вряд ли согласятся идти в Крым. Но в Георгие-Афипской, где расположился донской штаб, состоялся ряд совещаний, и донская фракция Верховного Круга, как я уже упоминал, признала недействительным постановление о разрыве с главнокомандующим, а совещание донских командиров в конце концов присоединилось к решению вести войска на Тамань.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Хотя переход на Тамань предполагался лишь в будущем, а директива Ставки требовала пока удержания линии реки Кубань, 4-й Донской корпус, стоявший за рекой выше Екатеринодара, тотчас же спешно снялся и стал уходить на запад.</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7 марта я отдал последнюю свою директиву на Кавказском театре: Кубанской армии, бросившей уже рубеж реки Белой, удерживаться на реке Курге; Донской армии и Добровольческому корпусу оборонять линию реки Кубани от устья Курги до Ахтанизовского лимана; Добровольческому корпусу теперь же частью сил, обойдя кружным путем, занять Таманский полуостров и прикрыть от красных северную дорогу от Темрюка (</w:t>
      </w:r>
      <w:r>
        <w:rPr>
          <w:rFonts w:ascii="Verdana" w:hAnsi="Verdana"/>
          <w:i/>
          <w:iCs/>
          <w:color w:val="393939"/>
          <w:sz w:val="18"/>
          <w:szCs w:val="18"/>
        </w:rPr>
        <w:t>при отступлении за Кубань корпус не прикрыл ее</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Ни одна из армий директивы не выполнила.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Кубанские войска, совершенно дезорганизованные, находились в полном отступлении, пробиваясь горными дорогами на Туапсе. С ними терялась связь не только оперативная, но и политическая: Кубанская Рада и атаман на основании последнего постановления Верховного Круга, помимо старших военных начальников, которые оставались лояльными в отношении главнокомандующего, побуждали войска к разрыву со Ставкой. Большевики ничтожными силами легко форсировали Кубань и, почти не встречая сопротивления, вышли на левый берег ее у Екатеринодара, разрезав фронт Донской армии. Оторвавшийся от нее к востоку корпус генерала Старикова пошел на соединение с кубанцами. Два других донских корпуса, почти не задерживаясь, нестройными толпами двинулись по направлению Новороссийска. Многие казаки бросали оружие или целыми полками переходили к «зеленым»; все перепуталось, смешалось, потеряна была всякая связь штабов с войсками, и поезд командующего Донской армией, бессильного уже управлять войсками, ежедневно подвергаясь опасности захвата в плен, медленно пробивался на запад через море людей, коней и повозок. То недоверие и то враждебное чувство, которое в силу предшествовавших событий легло между добровольцами и казаками, теперь вспыхнуло с особенной силой. Двигающаяся казачья лавина, грозящая затопить весь тыл Добровольческого корпуса и отрезать его от Новороссийска, вызывала в его рядах большое волнение. Иногда оно прорывалось в формах весьма резких. Помню, как </w:t>
      </w:r>
      <w:r>
        <w:rPr>
          <w:rFonts w:ascii="Verdana" w:hAnsi="Verdana"/>
          <w:color w:val="393939"/>
          <w:sz w:val="18"/>
          <w:szCs w:val="18"/>
        </w:rPr>
        <w:lastRenderedPageBreak/>
        <w:t>начальник штаба Добровольческого корпуса, генерал Достовалов во время одного из совещаний в поезде Ставки заявил: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Единственные войска, желающие и способные продолжать борьбу, – это Добровольческий корпус. Поэтому ему необходимо предоставить все потребные транспортные средства, не считаясь ни с чьими претензиями и не останавливаясь в случае надобности перед применением оружия.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резко остановил говорившего.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Движение на Тамань с перспективой новых боев на тесном пространстве полуострова совместно с колеблющейся казачьей массой смущало добровольцев. Новороссийский порт влек к себе неудержимо, и побороть это стремление оказалось невозможным. Корпус ослабил сильно свой левый фланг, обратив главное внимание на Крымскую – Тоннельную, в направлении железнодорожной линии на Новороссийск.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10 марта «зеленые» подняли восстание в Анапе и Гостогаевской станице и захватили эти пункты. Действия нашей конницы против «зеленых» были нерешительны и безрезультатны. В тот же день большевики, отбросив слабую часть, прикрывавшую Варениковскую переправу, перешли через Кубань. Днем конные части их появились у Гостогаевской, а с вечера от переправы в направлении на Анапу двигались уже колонны неприятельской пехоты. Повторенное 11 марта наступление конницы генералов Барбовича, Чеснокова и Дьякова на Гостогаевскую и Анапу было еще менее энергично и успеха не имело.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Пути на Тамань были отрезаны…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 11 марта Добровольческий корпус, два донских и присоединившаяся к ним кубанская дивизия без директивы, под легким напором противника сосредоточились в районе станции Крымской, направляясь всей своей сплошной массой на Новороссийск.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Катастрофа становилась неизбежной и неотвратимой.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Новороссийск тех дней, в значительной мере уже разгруженный от беженского элемента, представлял из себя военный лагерь и тыловой вертеп. Улицы его буквально запружены были молодыми и здоровыми воинами-дезертирами. Они бесчинствовали, устраивали митинги, напоминавшие первые месяцы революции, с таким же элементарным пониманием событий, с такой же демагогией и истерией. Только состав митингующих был иной: вместо «товарищей солдат» были офицеры. Прикрываясь высокими побуждениями, они приступили к организации «военных обществ», скрытой целью которых был захват в случае надобности судов… И в то же время официальный «эвакуационный бюллетень» с удовлетворением констатировал: «Привлеченные к погрузке артиллерийских грузов офицеры с правом потом по погрузке самим ехать на пароходах проявляют полное напряжение и вместо установленной погрузочной нормы 100 пудов грузят в двойном и более размерах, сознавая важность своей работы…»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Первое время ввиду отсутствия в Новороссийске надежного гарнизона было трудно. Я вызвал в город добровольческие офицерские части и отдал приказ о закрытии всех, возникших на почве развала военных «обществ», об установлении полевых судов для руководителей их и дезертиров и о регистрации военнообязанных. «Те, кто избегнут учета, пусть помнят, что в случае эвакуации Новороссийска будут отброшены на произвол судьбы…» Эти меры в связи с ограниченным числом судов на новороссийском рейде разрядили несколько атмосферу.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 в городе царил тиф, косила смерть. 10-го я проводил в могилу начальника Марковской дивизии, храбрейшего офицера, полковника Блейша.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Второй «старый» марковец уходил за последние недели… Недавно в Батайске среди вереницы отступающих обозов я встретил затертую в их массе повозку, везущую гроб с телом умершего от сыпного тифа генерала Тимановского. Железный Степаныч, сподвижник и друг генерала Маркова, человек необыкновенного, холодного мужества, столько раз водивший полки к победе, презиравший смерть и сраженный ею так не вовремя…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Или вовремя?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Убогая повозка с дорогою кладью, покрытая рваным брезентом, – точно безмолвный и бесстрастный символ.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Оглушенная поражением и плохо разбиравшаяся в сложных причинах его офицерская среда волновалась и громко называла</w:t>
      </w:r>
      <w:r>
        <w:rPr>
          <w:rStyle w:val="apple-converted-space"/>
          <w:rFonts w:ascii="Verdana" w:hAnsi="Verdana"/>
          <w:color w:val="393939"/>
          <w:sz w:val="18"/>
          <w:szCs w:val="18"/>
        </w:rPr>
        <w:t> </w:t>
      </w:r>
      <w:r>
        <w:rPr>
          <w:rFonts w:ascii="Verdana" w:hAnsi="Verdana"/>
          <w:i/>
          <w:iCs/>
          <w:color w:val="393939"/>
          <w:sz w:val="18"/>
          <w:szCs w:val="18"/>
        </w:rPr>
        <w:t>виновника</w:t>
      </w:r>
      <w:r>
        <w:rPr>
          <w:rFonts w:ascii="Verdana" w:hAnsi="Verdana"/>
          <w:color w:val="393939"/>
          <w:sz w:val="18"/>
          <w:szCs w:val="18"/>
        </w:rPr>
        <w:t>. Он был уже назван давно – человек долга и безупречной моральной честности, на которого армейские и некоторые общественные круги – одни по неведению, другие по тактическим соображениям – свалили главную тяжесть</w:t>
      </w:r>
      <w:r>
        <w:rPr>
          <w:rStyle w:val="apple-converted-space"/>
          <w:rFonts w:ascii="Verdana" w:hAnsi="Verdana"/>
          <w:color w:val="393939"/>
          <w:sz w:val="18"/>
          <w:szCs w:val="18"/>
        </w:rPr>
        <w:t> </w:t>
      </w:r>
      <w:r>
        <w:rPr>
          <w:rFonts w:ascii="Verdana" w:hAnsi="Verdana"/>
          <w:i/>
          <w:iCs/>
          <w:color w:val="393939"/>
          <w:sz w:val="18"/>
          <w:szCs w:val="18"/>
        </w:rPr>
        <w:t>общих прегрешений</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Начальник штаба главнокомандующего генерал И. П. Романовский.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марта ко мне пришел протопресвитер отец Георгий Шавельский и убеждал меня освободить Ивана Павловича от должности, уверяя, что в силу создавшихся настроений в офицерстве возможно убийство его. Об этом эпизоде отец Георгий писал мне впоследствии: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«Чтобы Иван Павлович не заподозрил меня в какой-нибудь интриге против него, я, прежде чем беседовать с Вами, побывал у него и, скрепя сердце, нарисовал ему полную картину поднявшейся против него злобы.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Иван Павлович слушал спокойно, как будто бесстрастно, и только спросил меня: „Скажите, в чем меня обвиняют?“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„Для клеветы нет границ, – ответил я, – во всем. Говорят, например, что Вы на днях отправили за границу целый пароход табаку, и дальше в этом и другом роде“.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Иван Павлович опустил голову на руки и замолк.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Действительно, чего только не валили на его бедную голову: его считали хищником, когда я знаю, что в Екатеринодаре и Таганроге для изыскания жизненных средств он должен был продавать свои старые, вывезенные из Петрограда вещи; его объявили „жидо-масоном“, когда он всегда был вернейшим сыном православной церкви; его обвиняли в себялюбии и высокомерии, когда он ради пользы дела старался совсем затушевать свое я, и так далее.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умолял теперь Ивана Павловича уйти на время от дел, пока отрезвеют умы и смолкнет злоба.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Он ответил мне, что это его самое большое желание…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 знаете, как одиозно было тогда в армии имя Ивана Павловича; может быть, слышите, что память его не перестает поноситься и доселе. Необходимо рассеять гнусную клевету и соединенную с нею ненависть, преследовавшие этого чистого человека при его жизни, не оставившие его и после смерти. Я готов был бы как его духовник, которому он верил и которому он открывал свою душу, свидетельствовать перед миром, что душа эта была детски чиста, что он укреплялся в подвиге, который он нес, верою в Бога, что он самоотверженно любил Родину, служил ей только из горячей, беспредельной любви к ней, что, не ища своего, забывал о себе, что он живо чувствовал людское горе и страдание и всегда устремлялся навстречу 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Тяжко мне было говорить с Иваном Павловичем об этих вопросах. Решили с ним, что потерпеть уж осталось недолго: после переезда в Крым он оставит свой пост.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Несколько раз генерал Хольмэн обращался ко мне и к генерал-квартирмейстеру Махрову с убедительной просьбой переместить поезд или уговорить генерала Романовского перейти на английский корабль, так как «его решили убить добровольцы…». Это намерение, по-видимому, близко было к осуществлению: 12 марта явилось в мой поезд лицо, близкое к Корниловской дивизии, и заявило, что группа корниловцев собирается сегодня убить генерала Романовского; пришел и генерал Хольмэн. В присутствии Ивана Павловича он взволнованно просил меня вновь «приказать» начальнику штаба перейти на английский корабль.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Этого я не сделаю, – сказал Иван Павлович. – Если же дело обстоит так, прошу ваше превосходительство освободить меня от должности. Я возьму ружье и пойду добровольцем в Корниловский полк; пускай делают со мной, что хотят.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Я просил его перейти хотя бы в мой вагон. Он отказался.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Слепые, жестокие люди, за что?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Отношения англичан по-прежнему были двойственны. В то время, как дипломатическая миссия генерала Киза изобретала новые формы управления для Юга, начальник военной миссии генерал Хольмэн вкладывал все свои силы и душу в дело помощи нам. Он лично принимал участие с английскими техническими частями в боях на донецком фронте; со всей энергией добивался усиления и упорядочения материальной помощи; содействовал организации феодосийской базы – непосредственно и влияя на французов. Генерал Хольмэн силой британского авторитета поддерживал Южную власть в распре ее с казачеством и делал попытки влиять на поднятие казачьего настроения. Он отождествлял наши интересы со своими, горячо принимал к сердцу наши беды и работал, не теряя надежд и энергии до последнего дня, представляя резкий контраст со многими русскими деятелями, потерявшими уже сердце.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Трогательное внимание проявлял он и в личных отношениях ко мне и начальнику штаба. Атмосфера «заговоров» и «покушений», охватившая в последние дни Новороссийск, не давала Хольмэну покоя. С нами говорить об этом было бесполезно, но не проходило дня, чтобы он не являлся к генерал-квартирмейстеру с упреками и советами по этому поводу. Совместно с ним он принял тайно некоторые меры предосторожности, а явно демонстрировал внимание к главнокомандующему, представив мне на смотр английский десант и судовые экипажи.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Впрочем, я и до сегодняшнего дня думаю, что в отношении меня лично все эти предосторожности были излишни.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Юг постигло великое бедствие. Положение казалось безнадежным, и конец близок. Сообразно с этим менялась и политика Лондона. Генерал Хольмэн оставался еще в должности, но неофициально называли уже имя его преемника – генерала Перси… Лондон решил ускорить «ликвидацию». Очевидно, такое поручение было морально неприемлемо для генерала Хольмэна, так как в один из ближайших перед эвакуацией дней ко мне явился не он, а генерал Бридж со следующим предложением английского правительства: так как, по мнению последнего, положение катастрофично и эвакуация в Крым неосуществима, то англичане предлагают мне свое посредничество для заключения</w:t>
      </w:r>
      <w:r>
        <w:rPr>
          <w:rStyle w:val="apple-converted-space"/>
          <w:rFonts w:ascii="Verdana" w:hAnsi="Verdana"/>
          <w:color w:val="393939"/>
          <w:sz w:val="18"/>
          <w:szCs w:val="18"/>
        </w:rPr>
        <w:t> </w:t>
      </w:r>
      <w:r>
        <w:rPr>
          <w:rFonts w:ascii="Verdana" w:hAnsi="Verdana"/>
          <w:i/>
          <w:iCs/>
          <w:color w:val="393939"/>
          <w:sz w:val="18"/>
          <w:szCs w:val="18"/>
        </w:rPr>
        <w:t>перемирия с большевиками</w:t>
      </w:r>
      <w:r>
        <w:rPr>
          <w:rStyle w:val="apple-converted-space"/>
          <w:rFonts w:ascii="Verdana" w:hAnsi="Verdana"/>
          <w:color w:val="393939"/>
          <w:sz w:val="18"/>
          <w:szCs w:val="18"/>
        </w:rPr>
        <w:t> </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ответил: никогда.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эпизод имел свое продолжение несколько месяцев спустя. В августе 1920 года в газете «Таймс» опубликована была нота лорда Керзона к Чичерину от 1 апреля. В ней после соображений о бесцельности дальнейшей борьбы, которая «является серьезной угрозой спокойствию и процветанию России», Керзон заявлял: «Я употребил все свое влияние на генерала Деникина, чтобы уговорить его бросить борьбу, обещав ему, что, если он поступит так, я употреблю все усилия, чтобы заключить мир между его силами и вашими, обеспечив неприкосновенность всех его соратников, а также населения Крыма. Генерал Деникин в конце концов последовал этому совету и покинул Россию, передав командование генералу Врангелю».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Неизвестно, чему было больше удивляться: той лжи, которую допустил лорд Керзон, или той легкости, с которой министерство иностранных дел Англии перешло от реальной помощи белому Югу к моральной поддержке большевиков путем официального осуждения Белого движения.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той же «Таймс» я напечатал тотчас опровержение: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Никакого влияния лорд Керзон оказать на меня не мог, так как я с ним ни в каких отношениях не находился.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Предложение (британского военного представителя о перемирии) я категорически отвергнул и, хотя с потерей материальной части, перевел армию в Крым, где тотчас же приступил к продолжению борьбы.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3. Нота английского правительства о начатии мирных переговоров с большевиками была, как известно, вручена уже не мне, а моему преемнику по командованию Вооруженными силами </w:t>
      </w:r>
      <w:r>
        <w:rPr>
          <w:rFonts w:ascii="Verdana" w:hAnsi="Verdana"/>
          <w:color w:val="393939"/>
          <w:sz w:val="18"/>
          <w:szCs w:val="18"/>
        </w:rPr>
        <w:lastRenderedPageBreak/>
        <w:t>Юга России генералу Врангелю. Отрицательный ответ которого был в свое время опубликован в печати.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4. Мой уход с поста главнокомандующего был вызван сложными причинами, но никакой связи с политикой лорда Керзона не имел.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Как раньше, так и теперь я считаю неизбежной и необходимой вооруженную борьбу с большевиками до полного их поражения. Иначе не только Россия, но и вся Европа обратится в развалины».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Для характеристики генерала Хольмэна могу добавить: он просил меня разъяснить дополнительно в «Таймс», что «британский военный представитель», предлагавший перемирие с большевиками, был не генерал Хольмэн.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охотно исполнил желание человека, который, «познав истинную природу большевизма», готов был, как доносил он Черчиллю, «скорее стать в ряды армий Юга рядовым добровольцем, чем вступить в сношения с большевиками…».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Армии катились от Кубани к Новороссийску слишком быстро, а на рейде стояло слишком мало судов…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Пароходы, занятые эвакуацией беженцев и раненых, подолгу простаивали в иностранных портах по карантинным правилам и сильно запаздывали. Ставка и комиссия генерала Вязьмитинова, непосредственно ведавшая эвакуацией, напрягали все усилия к сбору судов, встречая в этом большие препятствия. И Константинополь, и Севастополь проявляли необычайную медлительность под предлогом недостатка угля, неисправности механизмов и других непреодолимых обстоятельств.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Узнав о прибытии главнокомандующего на Востоке генерала Мильна и английской эскадры адмирала Сеймура в Новороссийск, я 11 марта заехал в поезд генерала Хольмэна, где встретил и обоих английских начальников. Очертив им общую обстановку и указав возможность катастрофического падения обороны Новороссийска, я просил о содействии эвакуации английским флотом. Встретил сочувствие и готовность. Адмирал Сеймур заявил, что по техническим условиям он может принять на борты своих кораблей не более 5–6 тысяч человек. Тогда генерал Хольмэн сказал по-русски и перевел свою фразу по-английски: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Будьте спокойны. Адмирал добрый и великодушный человек. Он сумеет справиться с техническими трудностями и возьмет много больше.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Сделаю все, что возможно, – ответил Сеймур.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Адмирал своим сердечным отношением к участи белого воинства оправдывал вполне данную ему Хольмэном характеристику. Его обещанию можно было верить, и эта помощь значительно облегчала наше тяжелое положение.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Суда между тем прибывали. Появилась надежда, что в ближайшие 4–8 дней нам удастся поднять все войска, желающие продолжать борьбу на территории Крыма. Комиссия Вязьмитинова назначила первые четыре транспорта частям Добровольческого корпуса, один пароход для кубанцев, остальные предназначались для Донской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12 марта утром ко мне прибыл генерал Сидорин. Он был подавлен и смотрел на положение своей армии совершенно безнадежно. Все развалилось, все текло, куда глаза глядят, никто бороться больше не хотел, в Крым, очевидно, не пойдут. Донской командующий был озабочен главным образом участью донских офицеров, затерявшихся в волнующейся казачьей массе. Им грозила смертельная опасность в случае сдачи большевикам. Число их Сидорин определял в 5 тысяч. Я уверил его, что все офицеры, которые смогут добраться до Новороссийска, будут посажены на суда.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Но по мере того, как подкатывала к Новороссийску волна донцов, положение выяснялось все более и притом в неожиданном для Сидорина смысле: колебания понемногу рассеялись, и все донское воинство бросилось к судам. Для чего – вряд ли они тогда отдавали себе ясный </w:t>
      </w:r>
      <w:r>
        <w:rPr>
          <w:rFonts w:ascii="Verdana" w:hAnsi="Verdana"/>
          <w:color w:val="393939"/>
          <w:sz w:val="18"/>
          <w:szCs w:val="18"/>
        </w:rPr>
        <w:lastRenderedPageBreak/>
        <w:t>отчет. Под напором обращенных к нему со всех сторон требований генерал Сидорин изменил своей тактике и в свою очередь обратился к Ставке с требованием судов для всех частей в размерах, явно невыполнимых, как невыполнима вообще планомерная эвакуация войск, не желающих драться, ведомых начальниками, переставшими повиноваться.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Между тем Новороссийск, переполненный свыше всякой меры, ставший буквально непроезжим, залитый человеческими волнами, гудел, как разоренный улей. Шла борьба за «место на пароходе» – борьба за спасение… Много человеческих драм разыгралось на стогнах города в эти страшные дни. Много звериного чувства вылилось наружу перед лицом нависшей опасности, когда обнаженные страсти заглушали совесть и человек человеку становился лютым ворогом.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13 марта явился ко мне генерал Кутепов, назначенный начальником обороны Новороссийска, и доложил, что моральное состояние войск, их крайне нервное настроение не дают возможности оставаться долее в городе, что ночью необходимо его оставить…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Суда продолжали прибывать, но их все еще было недостаточно, чтобы поднять всех.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Сидорин вновь обратился с резким требованием транспортов. Я предложил ему три решения: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1. Занять сохранившимися донскими войсками ближайшие подступы к Новороссийску, чтобы выиграть дня два, в которые, несомненно, прибудут недостающие транспорты.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Сидорин не хотел или не мог этого сделать. Точно так же он отказался выставить на позиции хотя бы сохранившую боеспособность учебную бригаду.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2. Повести лично свои части береговой дорогой на Геленджик – Туапсе (</w:t>
      </w:r>
      <w:r>
        <w:rPr>
          <w:rFonts w:ascii="Verdana" w:hAnsi="Verdana"/>
          <w:i/>
          <w:iCs/>
          <w:color w:val="393939"/>
          <w:sz w:val="18"/>
          <w:szCs w:val="18"/>
        </w:rPr>
        <w:t>путь преграждало около 4 тысяч дезертиров</w:t>
      </w:r>
      <w:r>
        <w:rPr>
          <w:rFonts w:ascii="Verdana" w:hAnsi="Verdana"/>
          <w:color w:val="393939"/>
          <w:sz w:val="18"/>
          <w:szCs w:val="18"/>
        </w:rPr>
        <w:t>), куда могли быть свернуты подходившие пароходы и направлены новые после разгрузки их в крымских портах.</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Сидорин не пожелал этого сделать.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3. Наконец, можно было отдаться на волю судьбы в расчете на те транспорты, которые прибудут в этот день и в ночь на 14-е, а также на обещанную адмиралом Сеймуром помощь английских судов.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Сидорин остановился на этом решении, а подчиненным ему начальникам, потом прессе поведал об учиненном главным командованием «предательстве Донского войска».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Эта версия, сопровождаемая вымышленными подробностями, была очень удобна, перекладывая весь одиум, все личные грехи и последствия развала казачьей армии на чужую голову.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Вечером 13-го штаб главнокомандующего, штабы Донской армии и донского атамана посажены были на пароход «Цесаревич Георгий». После этого я с генералом Романовским и несколькими чинами штаба перешли на русский миноносец «Капитан Сакен».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Посадка войск продолжалась всю ночь. Часть добровольцев и несколько полков донцов, не попавших на суда, пошли береговой дорогой на Геленджик.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Прошла бессонная ночь. Начало светать. Жуткая картина. Я взошел на мостик миноносца, стоявшего у пристани. Бухта опустела. На внешнем рейде стояло несколько английских судов, еще дальше виднелись неясные уже силуэты транспортов, уносящих русское воинство к последнему клочку родной земли, в неизвестное будущее…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бухте мирно стояли два французских миноносца, по-видимому, не знавшие обстановки. Мы подошли к ним. В рупор была передана моя просьба: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Новороссийск эвакуирован. Главнокомандующий просит вас взять на борт сколько возможно из числа остающихся на берегу людей.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Миноносцы быстро снялись и ушли на внешний рейд… (</w:t>
      </w:r>
      <w:r>
        <w:rPr>
          <w:rFonts w:ascii="Verdana" w:hAnsi="Verdana"/>
          <w:i/>
          <w:iCs/>
          <w:color w:val="393939"/>
          <w:sz w:val="18"/>
          <w:szCs w:val="18"/>
        </w:rPr>
        <w:t>Позднее они приняли участие в спасении людей, шедших береговой дорогой южнее Новороссийска.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бухте – один только «Капитан Сакен».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На берегу у пристаней толпился народ. Люди сидели на своих пожитках, разбивали банки с консервами, разогревали их, грелись сами у разведенных тут же костров. Это бросившие оружие – те, которые не искали уже выхода. У большинства спокойное, тупое равнодушие – от всего пережитого, от утомления, от духовной прострации. Временами слышались из толпы крики отдельных людей, просивших взять их на борт. Кто они, как их выручить из сжимающей их толпы?.. Какой-то офицер с северного мола громко звал на помощь, потом бросился в воду и поплыл к миноносцу. Спустили шлюпку и благополучно подняли его. Вдруг замечаем – на пристани выстроилась подчеркнуто стройно какая-то воинская часть. Глаза людей с надеждой и мольбой устремлены на наш миноносец. Приказываю подойти к берегу. Хлынула толпа…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Миноносец берет только вооруженные команды…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Погрузили сколько возможно было людей и вышли из бухты. По дороге, недалеко от берега, в открытом море покачивалась на свежей волне огромная баржа, выведенная и оставленная там каким-то пароходом. Сплошь, до давки, до умопомрачения забитая людьми. Взяли ее на буксир и подвели к английскому броненосцу.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Адмирал Сеймур выполнил свое обещание: английские суда взяли значительно больше, чем было обещано.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Очертания Новороссийска выделялись еще резко и отчетливо. Что творилось там?.. Какой-то миноносец повернул вдруг обратно и полным ходом полетел к пристаням. Бухнули орудия, затрещали пулеметы: миноносец вступил в бой с передовыми частями большевиков, занявшими уже город. Это был «Пылкий», на котором генерал Кутепов, получив сведение, что не погружен еще 3-й Дроздовский полк, прикрывавший посадку, пошел на выручку.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Потом все стихло. Контуры города, берега и гор обволакивались туманом, уходя в даль… в прошлое.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Такое тяжелое, такое мучительное.</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Судьба войск, оставшихся на Северном Кавказе, и Каспийской флотилии. Упразднение «Южно-русского правительства». Последние дни в Крыму. Оставление мною поста главнокомандующего ВСЮР</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Грозные недавно Вооруженные силы Юга распались. Части, двинувшиеся берегом моря на Геленджик, при первом же столкновении с отрядом дезертиров, занимавших Кабардинскую, не выдержали, замитинговали и рассеялись. Небольшая часть их была подобрана судами, остальные ушли в горы или передались большевикам.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Части Кубанской армии и 4-го Донского корпуса, вышедшие горами к берегу Черного моря, расположились между Туапсе и Сочи, лишенном продовольствия и фуража, в обстановке чрезвычайно тяжелой. Надежды кубанцев на «зеленых» и на помощь грузин не оправдались. Кубанская Рада, правительство и атаман Букретов, добивавшийся командования войсками (</w:t>
      </w:r>
      <w:r>
        <w:rPr>
          <w:rFonts w:ascii="Verdana" w:hAnsi="Verdana"/>
          <w:i/>
          <w:iCs/>
          <w:color w:val="393939"/>
          <w:sz w:val="18"/>
          <w:szCs w:val="18"/>
        </w:rPr>
        <w:t>командование было объединено в руках командира Кубанского корпуса генерала Писарева, которому подчинялся и 4-й Донской корпус</w:t>
      </w:r>
      <w:r>
        <w:rPr>
          <w:rFonts w:ascii="Verdana" w:hAnsi="Verdana"/>
          <w:color w:val="393939"/>
          <w:sz w:val="18"/>
          <w:szCs w:val="18"/>
        </w:rPr>
        <w:t>), требовали полного разрыва с «Крымом» и склонялись к заключению мира с большевиками; военные начальники категорически противились этому. Эта распря и полная дезорганизация верхов вносили еще большую смуту в казачью массу, окончательно запутавшуюся в поисках выхода и путей к спасению.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Сведения о разложении, колебаниях и столкновениях в частях, собравшихся на Черноморском побережье, приходили в Феодосию и вызывали мучительные сомнения: как быть с ними дальше? Эти сомнения волновали Ставку и разделялись казачьими кругами. Ставка указывала перевозить только вооруженных и желающих драться. Донские правители смотрели более пессимистично: на бурном заседании их в Феодосии решено было воздержаться пока вовсе от перевозки донцов в Крым. Мотивами этого решения были: с одной стороны, развал частей, с другой – опасение за прочность Крыма («ловушка»). Такое неопределенное положение доно-</w:t>
      </w:r>
      <w:r>
        <w:rPr>
          <w:rFonts w:ascii="Verdana" w:hAnsi="Verdana"/>
          <w:color w:val="393939"/>
          <w:sz w:val="18"/>
          <w:szCs w:val="18"/>
        </w:rPr>
        <w:lastRenderedPageBreak/>
        <w:t>кубанских корпусов на побережье длилось после моего ухода еще около месяца, завершившись трагически: кубанский атаман Букретов через генерала Морозова заключил договор с советским командованием о сдаче армии большевикам и сам скрылся в Грузию. Большая часть войск сдалась действительно, меньшая успела переправиться в Крым (</w:t>
      </w:r>
      <w:r>
        <w:rPr>
          <w:rFonts w:ascii="Verdana" w:hAnsi="Verdana"/>
          <w:i/>
          <w:iCs/>
          <w:color w:val="393939"/>
          <w:sz w:val="18"/>
          <w:szCs w:val="18"/>
        </w:rPr>
        <w:t>по данным Ставки генерала Врангеля, из 27 тысяч перевезено было около 12 тысяч</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начале марта начался исход с Северного Кавказа. Войска и беженцы потянулись на Владикавказ, откуда в 10-х числах марта по Военно-Грузинской дороге перешли в Грузию. Обезоруженные грузинами войска и беженцы (</w:t>
      </w:r>
      <w:r>
        <w:rPr>
          <w:rFonts w:ascii="Verdana" w:hAnsi="Verdana"/>
          <w:i/>
          <w:iCs/>
          <w:color w:val="393939"/>
          <w:sz w:val="18"/>
          <w:szCs w:val="18"/>
        </w:rPr>
        <w:t>войск около 7 тысяч, беженцев 3–5 тысяч</w:t>
      </w:r>
      <w:r>
        <w:rPr>
          <w:rFonts w:ascii="Verdana" w:hAnsi="Verdana"/>
          <w:color w:val="393939"/>
          <w:sz w:val="18"/>
          <w:szCs w:val="18"/>
        </w:rPr>
        <w:t>) были интернированы потом в Потийском лагере.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Еще восточнее берегом Каспийского моря отходил на Петровск астраханский отряд генерала Драценко. Отряд этот сел 16 марта в Петровске на суда и совместно с Каспийской флотилией пошел в Баку. Генерал Драценко и командующий флотилией адмирал Сергеев заключили условие с азербайджанским правительством, в силу которого ценою передачи Азербайджану оружия и материальной части войскам разрешен был проход в Поти. Военная флотилия, не поднимая азербайджанского флага и сохраняя свое внутреннее управление, принимала на себя береговую оборону. Но когда суда начали входить в гавань, обнаружился обман: азербайджанское правительство заявило, что лицо, подписавшее договор, не имело на то полномочий, и потребовало безусловной сдачи. На этой почве во флоте началось волнение; адмирал Сергеев, отправившийся в Батум, чтобы оттуда войти в связь со Ставкой, был объявлен офицерами низложенным, и суда под командой капитана 2-го ранга Бушена ушли в Энзели с целью отдаться там под покровительство англичан. Английское командование, не желая столкновения с большевиками, предложило командам судов считаться интернированными и распорядилось снять части орудий и машин. И когда большевики вслед за тем сделали внезапную высадку, сильный английский отряд, занимавший Энзели, обратился в поспешное отступление; к англичанам вынуждены были присоединиться и наши флотские команды. Один из участников этого отступления русский офицер писал впоследствии о чувстве некоторого морального удовлетворения, которое испытывали «мы – жалкие и беспомощные среди англичан» при виде того, как «перед кучкой большевиков, высадившихся и перерезавших дорогу в Решт, войска сильной, могущественной британской армии драпали вместе с нами…».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Рухнуло государственное образование Юга, и осколки его, разбросанные далеко, катились от Каспия до Черного моря, увлекая людские волны. Рухнул оплот, прикрывавший с севера эфемерные «государства», неустанно подтачивавшие силы Юга, и разительно ясно обнаружилась вся немощность и нежизнеспособность их… В несколько дней пала «Черноморская республика» «зеленых», не более недели просуществовал «Союз горских народов», вскоре сметен был и Азербайджан. Наступал черед Грузинской республики, бытие которой, по соображениям общей политики, допускалось советской властью еще некоторое время.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маленьком Крымском полуострове сосредоточилось все, что осталось от Вооруженных сил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Армия, ставшая под непосредственное мое командование, сведена была в три корпуса (Крымский, Добровольческий, Донской), Сводную кавалерийскую дивизию и Сводную кубанскую бригаду. Все остальные части, команды, штабы и учреждения, собравшиеся в Крым со всей бывшей территории Юга, подлежали расформированию, причем весь боеспособный личный состав их пошел на укомплектование действующих войск. Крымский корпус силою около 5 тысяч по-прежнему прикрывал перешейки. Керченский район обеспечивался от высадки со стороны Тамани сводным отрядом в 11/2 тысячи (</w:t>
      </w:r>
      <w:r>
        <w:rPr>
          <w:rFonts w:ascii="Verdana" w:hAnsi="Verdana"/>
          <w:i/>
          <w:iCs/>
          <w:color w:val="393939"/>
          <w:sz w:val="18"/>
          <w:szCs w:val="18"/>
        </w:rPr>
        <w:t>сводная Кубанская бригада, Сводная Алексеевская бригада, Корниловская юнкерская школа</w:t>
      </w:r>
      <w:r>
        <w:rPr>
          <w:rFonts w:ascii="Verdana" w:hAnsi="Verdana"/>
          <w:color w:val="393939"/>
          <w:sz w:val="18"/>
          <w:szCs w:val="18"/>
        </w:rPr>
        <w:t>). Все прочие части расположены были в резерве, на отдыхе: Добровольческий корпус в районе Севастополя – Симферополя, донцы – в окрестностях Евпатории.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Ставку я расположил временно в тихой Феодосии, вдали от кипящего страстями Севастополя.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Ближайшая задача, возложенная на армию, заключалась в обороне Крыма.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Армия насчитывала в своих рядах 35–40 тысяч бойцов, имела на вооружении 100 орудий и до 500 пулеметов. Но была потрясена морально, и войска, прибывшие из Новороссийска, лишены были материальной части, лошадей, обозов и артиллерии. Добровольцы пришли поголовно вооруженными, привезли с собой все пулеметы и даже несколько орудий; донцы прибыли безоружными.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 первого же дня началась спешная работа по реорганизации, укомплектованию и снабжению частей. Некоторый отдых успокаивал возбужденные до крайности нервы.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До тех пор в течение полутора лет части были разбросаны по фронту на огромные расстояния, почти не выходя из боя. Теперь сосредоточенное расположение крупных войсковых соединений открывало возможность непосредственного и близкого воздействия старших начальников на войска.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Противник занимал северные выходы из крымских перешейков по линии Геническ – Чонгарский мост – Сиваш-Перекоп. Силы его были невелики (5–6 тысяч), а присутствие в тылу отрядов Махно и других повстанческих банд сдерживало его наступательный порыв. Со стороны Таманского полуострова большевики никакой активности не проявляли.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Движение главных сил Юга к берегам Черного моря советским командованием расценивалось как последний акт борьбы. Сведения о состоянии наших войск, о мятежах, подымаемых войсками и начальниками, весьма преувеличенные, укрепляли большевиков в убеждении, что белую армию, припертую к морю, ждет неминуемая и конечная гибель. Поэтому операция переброски значительных сил в Крым, готовность и возможность продолжать там борьбу явились для советского командования полнейшей неожиданностью.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Крым не было обращено достаточно внимания, и за эту оплошность советская власть поплатилась впоследствии дорогой ценой.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Необходимо было упорядочить и реорганизовать гражданское управление, слишком громоздкое для Крыма.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«Южно-русское правительство» Мельникова, прибыв в Севастополь, попало сразу в атмосферу глубокой и органической враждебности, парализовавшей всякую его деятельность. Правительство – по своему генезису, как созданное в результате соглашения с Верховным Кругом – уже по этой причине было одиозно и вызывало большое раздражение, готовое вылиться в дикие формы.</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Поэтому с целью предотвращения нежелательных эксцессов я решил упразднить правительство еще до своего ухода. 16 марта я отдал приказ об упразднении Совета министров. Взамен его поручалось М. В. Бернацкому организовать «сокращенное численно, деловое учреждение, ведающее делами общегосударственными и руководством местных органов». Приказ подтверждал, что «общее направление внешней и внутренней политики останется незыблемым на началах, провозглашенных мной 16 января в г. Екатеринодаре».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членов правительства этот неожиданный для них приказ произвел весьма тягостное впечатление… Форму не оправдываю, но сущность реорганизации диктовалась явной необходимостью и личной безопасностью министров.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тот же день, 16-го, члены правительства на предоставленном им пароходе выехали из Севастополя и перед отъездом в Константинополь заехали в Феодосию проститься со мной. После краткого слова Н. М. Мельникова ко мне обратился Н. В. Чайковский: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Позвольте вас, генерал, спросить: что вас побудило совершить государственный переворот?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Меня удивила такая постановка вопроса – после разрыва с Верховным Кругом и, главное, после того катастрофического «переворота», который разразился над всем белым Югом…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Какой там переворот! Я вас назначил и я вас освободил от обязанностей – вот и все.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этого Ф. С. Сушков указал на «ошибочность моего шага»: за несколько дней своего пребывания в Крыму правительство, по его словам, заслужило признание не только общественных кругов, но и военной среды. Так что все предвещало возможность плодотворной работы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К сожалению, у меня совершенно противоположные сведения. Вы, по-видимому, не знаете, что творится кругом. Во всяком случае, через несколько дней все случившееся станет вам ясным…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Покидал свой пост генерал Хольмэн – неизменный доброжелатель армии. В своем прощальном слове он говорил: «…С глубочайшим сожалением я уезжаю из России. Я надеялся оставаться с вами до конца борьбы, но получил приказание ехать в Лондон для доклада своему правительству о положении… Не думайте, что я покидаю друга в беде. Я надеюсь, что смогу принести вам большую пользу в Англии… Я уезжаю с чувством глубочайшего уважения и сердечной дружбы к вашему главнокомандующему и с усилившимся решением остаться верным той кучке храбрых и честных людей, которые вели тяжелую борьбу за свою Родину в продолжение двух лет…»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 новой политике Лондона генерал Хольмэн был бы действительно не на месте.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Расставался я и со своим верным другом И. П. Романовским. Освобождая его от должности начальника штаба, я писал в приказе: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«Беспристрастная история оценит беззаветный труд этого храбрейшего воина, рыцаря долга и чести и беспредельно любящего Родину солдата и гражданина.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История заклеймит презрением тех, кто по своекорыстным побуждениям ткал паутину гнусной клеветы вокруг честного и чистого имени 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Дай Бог Вам сил, дорогой Иван Павлович, чтобы при более здоровой обстановке продолжать тяжкий труд государственного строительства».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место генерала Романовского начальником штаба я назначил состоявшего в должности генерал-квартирмейстера генерала Махрова.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Хольмэн, предполагавший выехать в ближайший день в Константинополь, предложил Ивану Павловичу ехать с ним вместе.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Рвались нити, связывавшие с прошлым, становилось пусто вокруг…</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Поздно вечером 19-го в Феодосию приехал генерал Кутепов по важному делу. Он доложил: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 я прибыл в Севастополь, то на пристани офицер, присланный от генерала Слащова, доложил мне, что за мной прислан вагон с паровозом и что генерал Слащов просит меня прибыть к нему немедленно. В этом вагоне около 8 часов вечера я прибыл в Джанкой, где на платформе меня встретил генерал Слащов и просил пройти к нему в вагон. После легкого ужина по просьбе Слащова я прошел к нему в купе, и там он мне очень длинно стал рассказывать о том недовольстве в войсках его корпуса главнокомандующим и о том, что такое настроение царит среди всего населения, в частности среди заявивших ему об этом армян и татар, в духовенстве, а также во флоте и якобы среди чинов моего корпуса, и что 23 марта предположено собрать совещание из представителей духовенства, армии, флота и населения для обсуждения создавшегося положения и что, вероятно, это совещание решит обратиться к генералу Деникину с просьбой о сдаче им командования. Затем он прибавил, что ввиду моего прибытия теперь на территорию Крыма он полагает необходимым и мое участие в этом совещании.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На это я ему ответил, что относительно настроения моего корпуса он ошибается. Участвовать в каком-либо совещании без разрешения главнокомандующего я не буду и, </w:t>
      </w:r>
      <w:r>
        <w:rPr>
          <w:rFonts w:ascii="Verdana" w:hAnsi="Verdana"/>
          <w:color w:val="393939"/>
          <w:sz w:val="18"/>
          <w:szCs w:val="18"/>
        </w:rPr>
        <w:lastRenderedPageBreak/>
        <w:t>придавая огромное значение всему тому, что он мне сказал, считаю необходимым обо всем этом немедленно доложить генералу Деникину. После этих моих слов я встал и ушел.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Выйдя на платформу, я сел в поезд и приказал везти себя в Феодосию».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 что я услышал, меня не удивило.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Слащов вел эту работу не первый день и не в одном направлении, а сразу в четырех. Он посылал гонцов к барону Врангелю, убеждая его «соединить наши имена» (то есть Врангеля и Слащова), и при посредстве герцога С. Лейхтенбергского входил в связь по этому вопросу с офицерскими флотскими кругами. В сношениях своих с правой, главным образом, общественностью он старался направить ее выбор в свою личную пользу. Вместе с тем через генерала Боровского он входил в связь с генералами Сидориным, Покровским, Юзефовичем и условливался с ними о дне и месте совещания для устранения главнокомандующего. В чью пользу – умалчивалось, так как первые двое были антагонистами Врангеля и не имели также желания возглавить себя Слащовым. Наконец, одновременно чуть ли не ежедневно Слащов телеграфировал в Ставку с просьбой разрешить ему прибыть ко мне для доклада и высказывал «глубокое огорчение», что его не пускают к «своему главнокомандующему…».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Сидорин усиленно проводил взгляд о «предательстве Дона» и телеграфировал донскому атаману, что этот взгляд разделяют «все старшие начальники и все казаки». Он решил «вывести Донскую армию из пределов Крыма и того подчинения, в котором она сейчас находится», и требовал немедленного прибытия атамана и правительства в Евпаторию «для принятия окончательного решения…» (</w:t>
      </w:r>
      <w:r>
        <w:rPr>
          <w:rFonts w:ascii="Verdana" w:hAnsi="Verdana"/>
          <w:i/>
          <w:iCs/>
          <w:color w:val="393939"/>
          <w:sz w:val="18"/>
          <w:szCs w:val="18"/>
        </w:rPr>
        <w:t>телеграмма Сидорина генералу Богаевскому от 18 марта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знал уже и о той роли, которую играл в поднявшейся смуте епископ Вениамин, возглавивший оппозицию крайних правых, но до каких пределов доходило его рвение, мне стало известным только несколько лет спустя… На другой день после прибытия «Южно-русского правительства» в Севастополь преосвященный явился к председателю его. Об этом посещении Н. М. Мельников рассказывает: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«Епископ Вениамин сразу начал говорить о том, что „во имя спасения России“ надо заставить генерала Деникина сложить власть и передать ее генералу Врангелю, ибо только он, по мнению епископа и его друзей, может спасти в данных условиях Родину. Епископ добавил, что у них, в сущности, все уже готово к тому, чтобы осуществить намеченную перемену, и что он считает своим долгом обратиться по этому делу ко мне лишь для того, чтобы по возможности не вносить лишнего соблазна в массу и подвести легальные подпорки под „их“ предприятие, ибо, если „Южно-русское правительство“ санкционирует задуманную перемену, все пройдет гладко, „законно“…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Епископ Вениамин добавил, что, согласится „Южно-русское правительство“ или не согласится, – дело все равно сделано будет…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 приглашение принять участие в перевороте, сделанное притом епископом, было так неожиданно для меня, тогда еще впервые видевшего заговорщика в рясе, и так меня возмутило, что я, поднявшись, прекратил дальнейшие излияния епископа».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Епископ Вениамин посетил затем министра внутренних дел В. Ф. Зеелера, которому также в течение полутора часов внушал мысль о необходимости переворота.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равно с властью Деникина покончено, его сгубил тот курс политики, который отвратен русскому народу. Последний давно уже жаждет „хозяина земли русской“, и мешать этому теперь уже вполне созревшему порыву не следует. Нужно всячески этому содействовать – это будет и Богу угодное дело. Все готово: готовы к этому и генерал Врангель и вся та партия патриотически настроенных действительных сынов своей Родины, которая находится в связи с генералом Врангелем. Причем генерал Врангель – тот Божией милостию диктатор, из рук которого и получит власть и царство помазанник…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Епископ был так увлечен поддержкой разговора, что перестал сохранять сдержанность и простую осторожность и дошел до того, что готов был тут же ждать от правительства решений немедленных» (</w:t>
      </w:r>
      <w:r>
        <w:rPr>
          <w:rFonts w:ascii="Verdana" w:hAnsi="Verdana"/>
          <w:i/>
          <w:iCs/>
          <w:color w:val="393939"/>
          <w:sz w:val="18"/>
          <w:szCs w:val="18"/>
        </w:rPr>
        <w:t>из записки В. Ф. Зеелера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Сидорин, Слащов, Вениамин… Все это, в сущности, меня уже мало интересовало.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спросил генерала Кутепова о настроении добровольческих частей.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Он ответил, что одна дивизия вполне прочная, в другой настроение удовлетворительное, в двух – неблагополучно. Критикуя наши неудачи, войска, главным образом, обвиняют в них генерала Романовского. Кутепов высказал свое мнение, что необходимо принять спешные меры против собирающегося совещания и лучше всего вызвать ко мне старших начальников с тем, чтобы они сами доложили мне о настроении войск.</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взглянул на дело иначе: настало время выполнить мое решение. Довольно.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ту же ночь совместно с начальником штаба генералом Махровым я составил секретную телеграмму – приказание о сборе начальников на 21 марта в Севастополь на Военный совет под председательством генерала Драгомирова «для избрания преемника главнокомандующему Вооруженными силами Юга России». В число участников я включил и находившихся не у дел, известных мне претендентов на власть и наиболее активных представителей оппозиции. В состав совета должны были войти: командиры Добровольческого (Кутепов) и Крымского (Слащов) корпусов и их начальники дивизий. Из числа командиров бригад и полков – половина (от Крымского корпуса в силу боевой обстановки норма может быть меньше). Должны прибыть также: коменданты крепостей, командующий флотом, его начальник штаба, начальники морских управлений, четыре старших строевых начальника флота. От Донского корпуса – генералы Сидорин, Кельчевский и шесть лиц в составе генералов и командиров полков. От штаба главнокомандующего – начальник штаба, дежурный генерал, начальник Военного управления и персонально генералы: Врангель, Богаевский, Улагай, Шиллинг, Покровский, Боровский, Ефимов, Юзефович и Топорков.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 председателю Военного совета я обратился с письмом (</w:t>
      </w:r>
      <w:r>
        <w:rPr>
          <w:rFonts w:ascii="Verdana" w:hAnsi="Verdana"/>
          <w:i/>
          <w:iCs/>
          <w:color w:val="393939"/>
          <w:sz w:val="18"/>
          <w:szCs w:val="18"/>
        </w:rPr>
        <w:t>20 марта, № 145/м</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«Многоуважаемый Абрам Михайлович!</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Три года российской смуты я вел борьбу, отдавая ей все свои силы и неся власть, как тяжкий крест, ниспосланный судьбою.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Бог не благословил успехом войск, мною предводимых. И хотя вера в жизнеспособность армии и в ее историческое призвание мною не потеряна, но внутренняя связь между вождем и армией порвана. И я не в силах более вести ее.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Предлагаю Военному совету избрать достойного, которому я передам преемственно власть и командование.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Уважающий Вас А. Деникин».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Следующие два, три дня прошли в беседах с преданными мне людьми, приходившими с целью предотвратить мой уход. Они терзали мне душу, но изменить, моего решения не могли.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Военный совет собрался, и утром 22-го я получил телеграмму генерала Драгомирова: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«Военный совет признал невозможным решать вопрос о преемнике главкома, считая это прецедентом выборного начальства, и постановил просить Вас единолично указать такового. При обсуждении Добровольческий корпус и кубанцы заявили, что только Вас желают иметь своим начальником и от указания преемника отказываются. Донцы отказались давать какие-либо указания о преемнике, считая свое представительство слишком малочисленным, не соответствующим боевому составу, который они определяют в 4 дивизии. Генерал Слащов отказался давать мнение за весь свой корпус, от которого могли прибыть только три представителя, и вечером просил разрешения отбыть на позиции, что ему и было разрешено. Только представители флота указали преемником генерала Врангеля. Несмотря на мои совершенно категорические заявления, что Ваш уход решен бесповоротно, вся сухопутная армия </w:t>
      </w:r>
      <w:r>
        <w:rPr>
          <w:rFonts w:ascii="Verdana" w:hAnsi="Verdana"/>
          <w:color w:val="393939"/>
          <w:sz w:val="18"/>
          <w:szCs w:val="18"/>
        </w:rPr>
        <w:lastRenderedPageBreak/>
        <w:t>ходатайствует о сохранении Вами главного командования, ибо только на Вас полагаются и без Вас опасаются за распад армии; все желали бы Вашего немедленного прибытия сюда для личного председательствования в совете, но меньшего состава. В воскресенье в полдень назначил продолжение заседания, к каковому прошу Вашего ответа для доклада Военсовету.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Драгомиров».</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считал невозможным изменить свое решение и ставить судьбы Юга в зависимость от временных, меняющихся, как мне казалось, настроений. Генералу Драгомирову я ответил: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«Разбитый нравственно, я ни одного дня не могу оставаться у власти. Считаю уклонение от подачи мне совета генералами Сидориным и Слащовым недопустимым. Число собравшихся безразлично. Требую от Военного совета исполнения своего долга. Иначе Крым и армия будут ввергнуты в анархию.</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Повторяю, что число представителей совершенно безразлично. Но, если донцы считают нужным, допустите число членов сообразно их организации».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тот же день получена мною в ответ телеграмма генерала Драгомирова: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«Высшие начальники до командиров корпусов включительно единогласно остановились на кандидатуре генерала Врангеля. Во избежание трений в общем собрании означенные начальники просят Вас прислать ко времени открытия общего собрания, к 18 часам, Ваш приказ о назначении без ссылки на избрание Военным советом».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приказал справиться, был ли генерал Врангель на этом заседании и известно ли ему об этом постановлении, и, получив утвердительный ответ, отдал свой последний приказ Вооруженным силам Юга: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«1.</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Генерал-лейтенант барон Врангель назначается главнокомандующим Вооруженными силами Юга России.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2.</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Всем, шедшим честно со мною в тяжкой борьбе, – низкий поклон.</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i/>
          <w:iCs/>
          <w:color w:val="393939"/>
          <w:sz w:val="18"/>
          <w:szCs w:val="18"/>
        </w:rPr>
      </w:pPr>
      <w:r>
        <w:rPr>
          <w:rFonts w:ascii="Verdana" w:hAnsi="Verdana"/>
          <w:i/>
          <w:iCs/>
          <w:color w:val="393939"/>
          <w:sz w:val="18"/>
          <w:szCs w:val="18"/>
        </w:rPr>
        <w:t>Господи, дай победу армии и спаси Россию.</w:t>
      </w:r>
    </w:p>
    <w:p w:rsidR="00FB2C95" w:rsidRDefault="00FB2C95" w:rsidP="00FB2C95">
      <w:pPr>
        <w:shd w:val="clear" w:color="auto" w:fill="FDFEFF"/>
        <w:spacing w:line="300" w:lineRule="atLeast"/>
        <w:jc w:val="both"/>
        <w:rPr>
          <w:rFonts w:ascii="Verdana" w:hAnsi="Verdana"/>
          <w:i/>
          <w:iCs/>
          <w:color w:val="393939"/>
          <w:sz w:val="18"/>
          <w:szCs w:val="18"/>
        </w:rPr>
      </w:pPr>
      <w:r>
        <w:rPr>
          <w:rFonts w:ascii="Verdana" w:hAnsi="Verdana"/>
          <w:i/>
          <w:iCs/>
          <w:color w:val="393939"/>
          <w:sz w:val="18"/>
          <w:szCs w:val="18"/>
        </w:rPr>
        <w:t>Генерал Деникин».</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Военный совет. Мой отъезд. Константинопольская драма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 том, что происходило на Военном совете, я узнал лишь много времени спустя. Я думаю, что</w:t>
      </w:r>
      <w:r>
        <w:rPr>
          <w:rStyle w:val="apple-converted-space"/>
          <w:rFonts w:ascii="Verdana" w:hAnsi="Verdana"/>
          <w:color w:val="393939"/>
          <w:sz w:val="18"/>
          <w:szCs w:val="18"/>
        </w:rPr>
        <w:t> </w:t>
      </w:r>
      <w:r>
        <w:rPr>
          <w:rFonts w:ascii="Verdana" w:hAnsi="Verdana"/>
          <w:i/>
          <w:iCs/>
          <w:color w:val="393939"/>
          <w:sz w:val="18"/>
          <w:szCs w:val="18"/>
        </w:rPr>
        <w:t>тогда</w:t>
      </w:r>
      <w:r>
        <w:rPr>
          <w:rStyle w:val="apple-converted-space"/>
          <w:rFonts w:ascii="Verdana" w:hAnsi="Verdana"/>
          <w:color w:val="393939"/>
          <w:sz w:val="18"/>
          <w:szCs w:val="18"/>
        </w:rPr>
        <w:t> </w:t>
      </w:r>
      <w:r>
        <w:rPr>
          <w:rFonts w:ascii="Verdana" w:hAnsi="Verdana"/>
          <w:color w:val="393939"/>
          <w:sz w:val="18"/>
          <w:szCs w:val="18"/>
        </w:rPr>
        <w:t>и генерал Кутепов, и я не вполне верно оценивали добровольческие настроения.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Приведу описание этих событий, составленное одним из участников и нашедшее подтверждение со стороны других членов совета (</w:t>
      </w:r>
      <w:r>
        <w:rPr>
          <w:rFonts w:ascii="Verdana" w:hAnsi="Verdana"/>
          <w:i/>
          <w:iCs/>
          <w:color w:val="393939"/>
          <w:sz w:val="18"/>
          <w:szCs w:val="18"/>
        </w:rPr>
        <w:t>из записки генерала Ползикова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день совета было назначено в 2 часа дня собрание старших начальников дивизии на квартире у генерала Витковского, на которое должен был приехать в 3 часа генерал Кутепов. На совещании у генерала Витковского было единогласно решено просить генерала Деникина остаться у власти, так как все мы не могли мыслить об ином главнокомандующем. Заявление генерала Кутепова о том, что генерал Деникин твердо решил оставить свой пост, не изменило общего единодушного решения. У всех нас было впечатление, что генерал Деникин пришел к своему решению вследствие какого-то разногласия, интриг и выраженного ему недоверия. Всем нам непонятно было, почему генерал Кутепов не поддерживал нас в нашем решении, но, наоборот, настаивал на том, что наше решение ничего не изменит, так как он знает о твердом решении генерала Деникина. Нам было совершенно непонятно поведение генерала Кутепова, а потому большинство ушло с заседания неприязненно настроенными против него (</w:t>
      </w:r>
      <w:r>
        <w:rPr>
          <w:rFonts w:ascii="Verdana" w:hAnsi="Verdana"/>
          <w:i/>
          <w:iCs/>
          <w:color w:val="393939"/>
          <w:sz w:val="18"/>
          <w:szCs w:val="18"/>
        </w:rPr>
        <w:t>примечание генерала Кутепова: „Полагал необходимым подготовить к решению этого тяжелого вопроса, поэтому считал нужным предупредить старших начальников. Слухи и сплетни, к сожалению, и тогда создавали настроение начальников“</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Генерал Кутепов, уезжая с заседания у генерала Витковского, приказал собраться во дворце на назначенный вечером того дня Военный совет на 11/2 часа раньше, с тем, чтобы устроить перед началом Военного совета предварительное совещание старших начальников Добровольческого корпуса.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Кстати скажу, что так как в воздухе было тревожно, то решено было принять некоторые меры, которые выразились в следующем: от наших полков и артиллерийской бригады были назначены усиленные патрули, в особенности на улицах, примыкающих ко дворцу. На местах квартирования были назначены дежурные части, которые должны были бодрствовать в полной готовности и имели связных-быстроходов во дворце. У главного входа дворца стояли команды пулеметчиков. Такие же команды были скрытно размещены внутри соседних дворов. Во дворе дворца скрытно размещалась офицерская рота.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предварительном совещании под председательством генерала Кутепова все начальники единодушно высказали мысль о недопустимости оставления генералом Деникиным своего поста, настаивали на выражении ему полного доверия и о принятии всех мер, чтобы упросить его не оставлять своего поста. Решено было оказать соответствующее влияние на остальных участников Военного совета, с тем чтобы Военный совет просил бы и даже умолял генерала Деникина не покидать свой пост.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Кутепов сидел грустный, как бы подавленный, и неоднократно заявлял о твердом решении генерала Деникина. Привыкнув видеть в генерале Кутепове начальника энергичного, настойчивого и решительного, мы недоумевали его пассивности. Невольно вспомнились слухи о его неладах с генералом Деникиным и о „подкапывании“. Это было совершенно неправдоподобно, но тем не менее не было объяснений молчаливому, пассивному, а потому непонятному поведению генерала Кутепова. Никто из нас не понял тогда, как ему было тяжело. Мы не могли понять, что ему действительно было известно твердое и непреклонное решение генерала Деникина, мы не понимали, что генерал Кутепов, всегда честный и прямой, знал, что не может дать нам надежду, и, переживая гораздо острее и глубже все то, что мы переживали, не мог сказать нам ничего иного, как о твердом решении генерала Деникина оставить свой пост (</w:t>
      </w:r>
      <w:r>
        <w:rPr>
          <w:rFonts w:ascii="Verdana" w:hAnsi="Verdana"/>
          <w:i/>
          <w:iCs/>
          <w:color w:val="393939"/>
          <w:sz w:val="18"/>
          <w:szCs w:val="18"/>
        </w:rPr>
        <w:t>примечание генерала Кутепова: „Я отлично сознавал, что генерала Деникина заменить никто не может, поэтому считал, что дело наше проиграно. Все это болезненно переносил; упрекал себя за посылку генералу Деникину телеграммы в Новороссийск, так как полагал, что она, может быть, имела значение при решении генерала Деникина“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Было решено на случай непреклонности генерала Деникина выразить ему полное доверие и просить его самого назначить себе заместителя, признание которого, естественно, будет для всех обязательным.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Открывая заседание, генерал Драгомиров прочитал приказ главнокомандующего о назначении Военного совета. Затем была произведена поверка присутствующих на заседании и установление их права на участие в нем.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xml:space="preserve">Сейчас же по окончании поверки генерал Слащов заявил о том, что его корпус находится на фронте, а потому он не мог командировать на заседание всех старших начальников, имеющих право принять участие в нем. Генерал Драгомиров объявил, что это предусмотрено и оговорено в приказе главнокомандующего. Генерал Слащов продолжал настаивать на том, что его корпус не имеет на заседании достаточного числа представителей для выявления желаний и решения корпуса, что это является несправедливостью по отношению к доблестному корпусу, дольше всех отстаивающему последний клок белой русской земли, и прочее. Генерал Драгомиров снова заявил, что он не имеет права изменить приказ главнокомандующего, что для всех частей было назначено справедливое представительство, что число присутствующих от определенного воинского соединения не имеет существенного значения, раз представительство от него все-таки есть, а в частности, касаясь 2-го корпуса, ясно, что его голос в достаточной мере будет сильным </w:t>
      </w:r>
      <w:r>
        <w:rPr>
          <w:rFonts w:ascii="Verdana" w:hAnsi="Verdana"/>
          <w:color w:val="393939"/>
          <w:sz w:val="18"/>
          <w:szCs w:val="18"/>
        </w:rPr>
        <w:lastRenderedPageBreak/>
        <w:t>в лице командира корпуса и присутствующих от корпуса представителей. Генерал Слащов снова с большим волнением старался доказать невыгодное и обойденное положение его корпуса в то время, как 1-й корпус имеет на заседании обильное наличие своих представителей. Генерал Кутепов заявил, что он согласен сократить число представителей от своего корпуса, если наличие их вызывает такой протест о нарушении справедливости. Генерал Драгомиров снова заявил, что он не видит нарушения справедливости по отношению к какому-нибудь из воинских соединений, изменить приказ главнокомандующего он не смеет и дальнейшее обсуждение вопроса о представительстве на заседании Военного совета он прекращает.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Вслед за тем генерал Драгомиров объявил, что во исполнение приказа главнокомандующего необходимо избрать ему заместителя. Генерал Слащов первым просил слова и весьма пространно говорил о необходимости установить порядок. Кроме генерала Слащова, говорили, как мне помнится, генерал Махров и Вязьмитинов, заявляя о том, что им хорошо известно о непреклонном решении генерала Деникина уйти от власти. Генерал Слащов говорил несколько раз. Он говорил о недопустимости выборов „нового главнокомандующего“, ссылаясь на уподобление Красной армии, после того, как старшие покажут пример „избрания“. Горячо, прямолинейно, искренно, честно и хорошо говорил генерал Топорков. Со стороны Добровольческого корпуса до сих пор никто не говорил.</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Драгомиров приказал раздать бумагу и карандаши для закрытого намечения заместителя главнокомандующему. Тогда капитан 1-го ранга (</w:t>
      </w:r>
      <w:r>
        <w:rPr>
          <w:rFonts w:ascii="Verdana" w:hAnsi="Verdana"/>
          <w:i/>
          <w:iCs/>
          <w:color w:val="393939"/>
          <w:sz w:val="18"/>
          <w:szCs w:val="18"/>
        </w:rPr>
        <w:t>начальник штаба Черноморского флота Рябинин, впоследствии перешедший к большевикам</w:t>
      </w:r>
      <w:r>
        <w:rPr>
          <w:rFonts w:ascii="Verdana" w:hAnsi="Verdana"/>
          <w:color w:val="393939"/>
          <w:sz w:val="18"/>
          <w:szCs w:val="18"/>
        </w:rPr>
        <w:t>) просил слова, начав словами: „Пути Господни неисповедимы“, произнес патетическую речь о необходимости исполнить приказ главнокомандующего и назвать имя его заместителя, каковым является, по убеждению чинов Черноморского флота, генерал Врангель. Имя генерала Врангеля было названо официально на заседании совета, но в частных беседах оно уже называлось.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 время шло частное обсуждение около генерала Витковского, который после распоряжения генерала Драгомирова раздать бумагу просил через генерала Кутепова слова (</w:t>
      </w:r>
      <w:r>
        <w:rPr>
          <w:rFonts w:ascii="Verdana" w:hAnsi="Verdana"/>
          <w:i/>
          <w:iCs/>
          <w:color w:val="393939"/>
          <w:sz w:val="18"/>
          <w:szCs w:val="18"/>
        </w:rPr>
        <w:t>примечание генерала Кутепова: „Первым выступил я, а после генерал Витковский“</w:t>
      </w:r>
      <w:r>
        <w:rPr>
          <w:rFonts w:ascii="Verdana" w:hAnsi="Verdana"/>
          <w:color w:val="393939"/>
          <w:sz w:val="18"/>
          <w:szCs w:val="18"/>
        </w:rPr>
        <w:t>) и энергично и настойчиво заявил о том, что он и чины Дроздовской дивизии находят невозможным для себя принять участие в выборах и категорически от этого отказываются. После слов генерала Витковского сейчас же присоединились к его заявлению начальники Корниловской, Марковской и Алексеевской дивизий и других частей Добровольческого корпуса. Представители от дивизий поддерживали своих начальников тем, что при их заявлении все вставали. Генерал Драгомиров в строгой форме обратил внимание на недопустимость такого заявления, так как оно составляет неисполнение приказа главнокомандующего. Тогда генерал Витковский возразил, что приказы главнокомандующего мы всегда исполняли и исполним и теперь, что мы ему вполне доверяем, и если главнокомандующий решил сложить с себя власть, то мы подчиняемся его решению и его назначению себе заместителя. Но предварительно необходимо выразить главнокомандующему доверие и просить его остаться у власти и немедленно довести до его сведения о таковом постановлении Военного совета. После этих слов кто-то из чинов Добровольческого корпуса крикнул: „В честь его высокопревосходительства главнокомандующего генерала Деникина – ура“. Дружное и громкое „ура“ долго оглашало здание дворца. После того как оно кончилось и все сели на свои места, генерал Драгомиров снова пытался доказать необходимость выполнить приказ главнокомандующего, который Военным советом не может быть изменен. Тогда генерал Витковский и другие чины Добровольческого корпуса доказывали о необходимости доложить по прямому проводу генералу Деникину о настроении Военного совета, о выражении ему доверия и просьбы остаться у власти. Генерал Драгомиров на все эти доводы возражал и не соглашался с ними.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Все были изрядно уставши, а потому к нашей просьбе – сделать небольшой перерыв – охотно присоединились многие другие, и, к нашему удовольствию, генерал Драгомиров на это согласился, объявив перерыв. Сейчас же мы (Добровольческий корпус) заняли одну из уединенных и находящихся внизу комнат и решили послать от себя срочную телеграмму генералу Деникину, в которой выразить ему полное доверие и признательность и просить остаться у власти. В занятую нами комнату пришли некоторые начальники, не принадлежавшие к Добровольческому корпусу, но вполне разделявшие наши взгляды. Не помню, кто составлял телеграмму, в общем она была составлена коллективно (</w:t>
      </w:r>
      <w:r>
        <w:rPr>
          <w:rFonts w:ascii="Verdana" w:hAnsi="Verdana"/>
          <w:i/>
          <w:iCs/>
          <w:color w:val="393939"/>
          <w:sz w:val="18"/>
          <w:szCs w:val="18"/>
        </w:rPr>
        <w:t>текст телеграммы: „Собравшись для участия на Военном совете, дивизии Добровольческого корпуса единодушно решили просить Ваше превосходительство остаться во главе армии, причем дивизии верили и всегда будут Вам верить и не мыслят другого главнокомандующего, кроме Вас. Оставление Вами своих верных войск грозит несомненной гибелью нашего общего дела и поведет к полному распаду армии“</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Телеграмма сейчас же была отправлена на городской телеграф с одним из наших связных с приказанием добиться немедленной ее отправки генералу Деникину. Телеграмма была принята, но своевременно отправлена не была, ибо, как выяснилось позже, провод со Ставкой был занят и было распоряжение генерала Драгомирова никаких телеграмм без его разрешения не передавать.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 возобновлении заседания Военного совета генерал Драгомиров изъявил согласие послать телеграмму генералу Деникину и просил составить текст ее. На просьбу, обращенную к генералу Драгомирову, переговорить с генералом Деникиным немедленно по прямому проводу с тем, чтобы после этого закончить заседание Военного совета, генерал Драгомиров категорически отказался.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другой день заседание долго не начиналось, и мы в недоумении и с разными предположениями ходили по коридорам, заходили и в большой зал заседаний, но постоянно видели двери в комнату старших начальников плотно закрытыми; вход в эту комнату без разрешения генерала Драгомирова не допускался. Неоднократно пытались узнать, когда начнется заседание совета и вообще состоится ли оно. Ответы получались самые расплывчатые и неуверенные. Вызвать генерала Кутепова из комнаты старших начальников не удавалось. Генерала Витковского в эту комнату не пропускали. Сведений об ответе генерала Деникина на посланную ему накануне телеграмму никаких не было. Слагалось впечатление, что Военный совет состоялся из высших начальников, а остальных игнорировали. Полная неизвестность и неопределенность создавшегося положения и отсутствие хотя каких-либо объяснений сильно нервировали и вызывали недовольство генералом Драгомировым, упорство которого на предыдущем заседании породило против него много врагов. Поэтому через некоторое время настроение из нервного превратилось определенно во враждебное против комнаты старших начальников. Но скоро оно было рассеяно неожиданным приходом группы новых офицеров, сопровождавших нескольких английских офицеров. Дневное заседание не было открыто, и ответ генерала Деникина не был объявлен нам. Нам объявили, что прибыла делегация от англичан, что сделанные ими предложения настолько необычайны и важны, что совершенно затемняют остроту переживаемых событий, а потому высшие начальники займутся обсуждением английских предложений, а заседание совета назначено на 8 часов вечера этого же дня.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Также прошел слух, что приехал в Севастополь генерал Врангель, который будет присутствовать на вечернем заседании Военного совета.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 мы прибыли на это заседание и в ожидании его открытия блуждали по коридорам и комнатам дворца, то через некоторое время заметили присутствие генерала Врангеля, который нервно ходил по коридору около большого зала. Двери в комнату старших начальников по-прежнему были закрыты, и в ней шло заседание. Несколько раз туда приглашали генерала Врангеля, и через короткое время он выходил оттуда еще более взволнованный».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Как оказалось, генерал Врангель привез с собою в Севастополь английский ультиматум, адресованный мне, но врученный ему 20 марта в Константинополе; в своей ноте великобританское правительство предлагало «оставить неравную борьбу» и при его посредстве вступить в переговоры с советским правительством. В случае отклонения этого предложения Англия «снимала с себя ответственность» и угрожала прекратить какую бы то ни было дальнейшую помощь. По непонятным причинам об этом ультиматуме не было сообщено мне в Феодосию, и я узнал о нем только за границей.</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О происходившем в заседании «малого совета» – старших начальников, до корпусных командиров включительно, генерал Богаевский пишет: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«У всех было подавленное настроение духа. Почти никто не знал – ни точной обстановки, ни истинных причин ухода генерала Деникина. Неестественной казалась и сама причина нашего сбора, невозможная до сих пор в регулярной армии.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Кроме того, не было никого, кто мог бы в то время стать преемником генерала Деникина без возражений с чьей бы то ни было стороны. Никаких имен не называли.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другой день генерал Драгомиров собрал снова совещание и прочитал ответную телеграмму генерала Деникина, приказывавшего все-таки выборы произвести.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Несмотря на это, многие протестовали против этого, и нужна была вся твердость и настойчивость генерала Драгомирова, чтобы совещание не приняло форму митинга и прошло спокойно (</w:t>
      </w:r>
      <w:r>
        <w:rPr>
          <w:rFonts w:ascii="Verdana" w:hAnsi="Verdana"/>
          <w:i/>
          <w:iCs/>
          <w:color w:val="393939"/>
          <w:sz w:val="18"/>
          <w:szCs w:val="18"/>
        </w:rPr>
        <w:t>примечание генерала Богаевского: „Генерал Слащов решительно заявил, что он против всяких выборов и сейчас же уезжает на фронт, где он нужен: здесь же ему делать нечего“</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долгих споров решено было составить два совещания: одно – из старших начальников и другое – из всех остальных. Первое должно было наметить преемника, второе поддержать или отвергнуть выборное лицо.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был в числе старших начальников. Мы заседали в большом угловом кабинете, остальные – в зале.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Наше совещание затянулось. Все еще спорили и не могли остановиться на чьем-либо имени.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Из зала, где томились уже несколько часов уставшие и голодные начальники войсковых частей, являлись не раз посланные с запросом, что мы решили?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Нужно было как-нибудь кончать, откладывать на другой день было уже невозможно: этим неминуемо сразу подрывался бы авторитет будущего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Тогда я выступил с речью, в которой, очертив создавшуюся обстановку и необходимость во что бы то ни стало скорее кончить вопрос, назвал генерала Врангеля как нового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Возражений не последовало, и, как мне показалось тогда, не из симпатий к нему, а просто потому, что нужно же избрать кого-нибудь и кончить тяжкий вопрос. В то время едва ли кто думал о продолжении борьбы с красными вне Крыма: нужно было отсидеться, привести себя в порядок и уходить за границу, если не удастся удержать Крым. Считали, что Врангель с этим справится.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Пригласили его в наш кабинет (он только что приехал из Константинополя), и здесь председатель сделал ему нечто вроде экзамена: „Како веруеши?“ Его ответы в резком, решительном тоне, сводившиеся в общем к тому, что он не мыслит о продолжении серьезной борьбы и будет считать своим долгом, если станет во главе армии, „с честью вывести ее из тяжелого положения“, удовлетворили не всех в совещании.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Генерала Врангеля попросили временно удалиться, чем он, видимо, остался очень недоволен, и снова начали обсуждать его кандидатуру.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решено было остановиться на нем.</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Снова вызвали его, и генерал Драгомиров объявил ему о нашем решении.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Генерал Врангель принял это внешне спокойно, однако у многих из нас – да, вероятно, и у него – все же были сомнения, утвердит ли генерал Деникин наш выбор. Мы не знали подробностей, но всем было известно, что между ними были дурные отношения и вина в них падала не на генерала Деникина…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Согласившись на наш выбор, генерал Врангель удивил всех нас своим решительным требованием – дать ему подписку в том, что условием принятия им поста главнокомандующего не будет переход в наступление против большевиков, а только вывод армии с честью из создавшегося тяжелого положения.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 вопрос наш, зачем эта подписка, генерал Врангель ответил, что он хочет, чтобы все – и прежде всего его родной сын – не упрекнули его в будущем в том, что он не исполнил своего долга.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Все это было не совсем для нас понятно – такая предусмотрительность, но ввиду настойчивого требования генерала Врангеля – чуть ли не под угрозой отказа от выбора – подписка была дана (</w:t>
      </w:r>
      <w:r>
        <w:rPr>
          <w:rFonts w:ascii="Verdana" w:hAnsi="Verdana"/>
          <w:i/>
          <w:iCs/>
          <w:color w:val="393939"/>
          <w:sz w:val="18"/>
          <w:szCs w:val="18"/>
        </w:rPr>
        <w:t>текст этого акта: „На заседании старших начальников, выбранных из состава Военного совета, собранного по приказанию главнокомандующего в Севастополе 22 марта 1920 г. для избрания заместителя генералу Деникину, председателем Совета генералом от кавалерии Драгомировым было оглашено ультимативное сообщение британского правительства генералу Деникину с указанием на необходимость прекращения неравной безнадежной борьбы с тем, чтобы правительство Великобритании обратилось бы к советскому правительству об амнистии населению Крыма, в частности войскам Юга России, причем в случае отклонения генералом Деникиным этого предложения британское правительство категорически отказывается впредь от всякой поддержки и какой бы то ни было помощи.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i/>
          <w:iCs/>
          <w:color w:val="393939"/>
          <w:sz w:val="18"/>
          <w:szCs w:val="18"/>
        </w:rPr>
        <w:t>При этих условиях совещание выразило желание просить главнокомандующего о назначении его заместителем генерала Врангеля, с тем, чтобы он, приняв на себя главное командование, добился бы неприкосновенности всем лицам, боровшимся против большевиков, и создал бы наиболее благоприятные условия для личного состава Вооруженных сил Юга России, именно для тех, кто не найдет для себя возможным принять обеспечение безопасности от советского правительства“. С содержанием этого акта я ознакомился только за границей</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После этого была послана телеграмма генералу Деникину».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Заседание «малого совета» закончилось.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«Наконец, было объявлено нам приглашение занять свои места в зале заседания. Когда все были на своих местах, двери комнаты старших начальников отворились, и из нее вышли генерал Драгомиров, генерал Врангель и другие.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Драгомиров прочел текст телеграммы, посланной им накануне генералу Деникину. Многие из нас обратили внимание, что содержание телеграммы было не совсем такое, как читали нам накануне в окончательной форме. Затем генерал Драгомиров прочел ответный приказ на нее генерала Деникина с назначением своим заместителем генерала Врангеля. По прочтении этого приказа генерал Драгомиров провозгласил „ура“ в честь главнокомандующего генерала Врангеля» (</w:t>
      </w:r>
      <w:r>
        <w:rPr>
          <w:rFonts w:ascii="Verdana" w:hAnsi="Verdana"/>
          <w:i/>
          <w:iCs/>
          <w:color w:val="393939"/>
          <w:sz w:val="18"/>
          <w:szCs w:val="18"/>
        </w:rPr>
        <w:t>из записки генерала Ползикова</w:t>
      </w: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Вечер 22 марта.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Тягостное прощание с ближайшими моими сотрудниками в Ставке и офицерами конвоя. Потом сошел вниз – в помещение охранной офицерской роты, состоявшей из старых добровольцев, в большинстве израненных в боях; со многими из них меня связывала память о страдных днях первых походов. Они взволнованы, слышатся глухие рыдания… Глубокое волнение охватило и меня; тяжелый ком, подступивший к горлу, мешал говорить. Спрашивают: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Почему?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Теперь трудно говорить об этом. Когда-нибудь узнаете и поймете…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lastRenderedPageBreak/>
        <w:t>Поехали с генералом Романовским в английскую миссию, откуда вместе с Хольмэном на пристань. Почетные караулы и представители иностранных миссий. Краткое прощание. Перешли на английский миноносец. Офицеры, сопровождавшие нас, в том числе бывшие адъютанты генерала Романовского, пошли на другом миноносце – французском, который пришел в Константинополь на 6 часов позже нас.</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Роковая случайность…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Когда мы вышли в море, была уже ночь. Только яркие огни, усеявшие густо тьму, обозначали еще берег покидаемой русской земли. Тускнеют и гаснут.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Россия, Родина моя…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Константинополе на пристани нас встретили военный агент наш генерал Агапеев и английский офицер. Англичанин что-то с тревожным видом докладывает Хольмэну. Последний говорит мне: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Ваше превосходительство, пойдем прямо на английский корабль…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Англичане подозревали. Знали ли наши?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Я обратился к Агапееву:</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Вас не стеснит наше пребывание в посольстве… в отношении помещения?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Нисколько.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А в… политическом отношении?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Нет, помилуйте…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Простились с Хольмэном и поехали в русский посольский дом, обращенный частично в беженское общежитие. Там моя семья.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Появился дипломатический представитель.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Выхожу к нему в коридор. Он извиняется, что по тесноте не может нам предоставить помещения. Я оборвал разговор: нам не нужно его гостеприимства…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Вернувшись в комнату, хотел переговорить с Иваном Павловичем о том, чтобы сейчас же оставить этот негостеприимный кров. Но генерала Романовского не было. Адъютанты не приехали еще, и он сам прошел через анфиладу посольских зал в вестибюль распорядиться относительно автомобиля.</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Раскрылась дверь, и в ней появился бледный как смерть полковник Энгельгардт: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 Ваше превосходительство, генерал Романовский убит.</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Этот удар доконал меня. Сознание помутнело, и силы оставили меня – первый раз в жизни.</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Моральных убийц Романовского я знаю хорошо. Физический убийца, носивший форму русского офицера, скрылся. Не знаю, жив ли он, или правду говорит молва, будто для сокрытия следов преступления его утопили в Босфоре.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Генерал Хольмэн, потрясенный событием, не могший простить себе, что не оберег Романовского, не настояв на нашем переезде прямо на английский корабль, ввел в посольство английский отряд, чтобы охранить бывшего русского главнокомандующего…</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Судьбе угодно было провести и через это испытание.</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Тогда, впрочем, меня ничто уже не могло волновать. Душа омертвела.</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Маленькая комната, почти каморка. В ней – гроб с дорогим прахом. Лицо скорбное и спокойное. «Вечная память!..»</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В этот вечер я с семьей и детьми генерала Корнилова перешел на английское госпитальное судно, а на другой день на дредноуте «Мальборо» мы уходили от постылых берегов Босфора, унося в душе неизбывную скорбь.</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lastRenderedPageBreak/>
        <w:t>Примечания</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1</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прекрасный поступок (франц.)</w:t>
      </w:r>
    </w:p>
    <w:p w:rsidR="00FB2C95" w:rsidRDefault="00FB2C95" w:rsidP="00FB2C95">
      <w:pPr>
        <w:shd w:val="clear" w:color="auto" w:fill="FDFEFF"/>
        <w:spacing w:line="300" w:lineRule="atLeast"/>
        <w:jc w:val="both"/>
        <w:rPr>
          <w:rFonts w:ascii="Verdana" w:hAnsi="Verdana"/>
          <w:color w:val="393939"/>
          <w:sz w:val="18"/>
          <w:szCs w:val="18"/>
        </w:rPr>
      </w:pPr>
      <w:r>
        <w:rPr>
          <w:rFonts w:ascii="Verdana" w:hAnsi="Verdana"/>
          <w:color w:val="393939"/>
          <w:sz w:val="15"/>
          <w:szCs w:val="15"/>
        </w:rPr>
        <w:t>(</w:t>
      </w:r>
      <w:hyperlink r:id="rId815" w:anchor="r1" w:history="1">
        <w:r>
          <w:rPr>
            <w:rStyle w:val="a3"/>
            <w:rFonts w:ascii="Verdana" w:hAnsi="Verdana"/>
            <w:color w:val="4444AA"/>
            <w:sz w:val="15"/>
            <w:szCs w:val="15"/>
          </w:rPr>
          <w:t>обратно</w:t>
        </w:r>
      </w:hyperlink>
      <w:r>
        <w:rPr>
          <w:rFonts w:ascii="Verdana" w:hAnsi="Verdana"/>
          <w:color w:val="393939"/>
          <w:sz w:val="15"/>
          <w:szCs w:val="15"/>
        </w:rPr>
        <w:t>)</w:t>
      </w:r>
    </w:p>
    <w:p w:rsidR="00FB2C95" w:rsidRDefault="00FB2C95" w:rsidP="00FB2C95">
      <w:pPr>
        <w:pStyle w:val="3"/>
        <w:shd w:val="clear" w:color="auto" w:fill="FDFEFF"/>
        <w:spacing w:before="0" w:beforeAutospacing="0" w:after="0" w:afterAutospacing="0" w:line="300" w:lineRule="atLeast"/>
        <w:jc w:val="center"/>
        <w:rPr>
          <w:rFonts w:ascii="Verdana" w:hAnsi="Verdana"/>
          <w:color w:val="505050"/>
          <w:sz w:val="26"/>
          <w:szCs w:val="26"/>
        </w:rPr>
      </w:pPr>
      <w:r>
        <w:rPr>
          <w:rFonts w:ascii="Verdana" w:hAnsi="Verdana"/>
          <w:color w:val="505050"/>
          <w:sz w:val="26"/>
          <w:szCs w:val="26"/>
        </w:rPr>
        <w:t>2</w:t>
      </w:r>
    </w:p>
    <w:p w:rsidR="00FB2C95" w:rsidRDefault="00FB2C95" w:rsidP="00FB2C95">
      <w:pPr>
        <w:pStyle w:val="book"/>
        <w:shd w:val="clear" w:color="auto" w:fill="FDFEFF"/>
        <w:spacing w:before="0" w:beforeAutospacing="0" w:after="0" w:afterAutospacing="0" w:line="300" w:lineRule="atLeast"/>
        <w:ind w:firstLine="450"/>
        <w:jc w:val="both"/>
        <w:rPr>
          <w:rFonts w:ascii="Verdana" w:hAnsi="Verdana"/>
          <w:color w:val="393939"/>
          <w:sz w:val="18"/>
          <w:szCs w:val="18"/>
        </w:rPr>
      </w:pPr>
      <w:r>
        <w:rPr>
          <w:rFonts w:ascii="Verdana" w:hAnsi="Verdana"/>
          <w:color w:val="393939"/>
          <w:sz w:val="18"/>
          <w:szCs w:val="18"/>
        </w:rPr>
        <w:t>чрезвычайные обстоятельства (франц.)</w:t>
      </w:r>
    </w:p>
    <w:p w:rsidR="00FB2C95" w:rsidRDefault="00FB2C95" w:rsidP="00FB2C95">
      <w:pPr>
        <w:shd w:val="clear" w:color="auto" w:fill="FDFEFF"/>
        <w:spacing w:line="300" w:lineRule="atLeast"/>
        <w:jc w:val="both"/>
        <w:rPr>
          <w:rFonts w:ascii="Verdana" w:hAnsi="Verdana"/>
          <w:color w:val="393939"/>
          <w:sz w:val="18"/>
          <w:szCs w:val="18"/>
        </w:rPr>
      </w:pPr>
      <w:r>
        <w:rPr>
          <w:rFonts w:ascii="Verdana" w:hAnsi="Verdana"/>
          <w:color w:val="393939"/>
          <w:sz w:val="15"/>
          <w:szCs w:val="15"/>
        </w:rPr>
        <w:t>(</w:t>
      </w:r>
      <w:hyperlink r:id="rId816" w:anchor="r2" w:history="1">
        <w:r>
          <w:rPr>
            <w:rStyle w:val="a3"/>
            <w:rFonts w:ascii="Verdana" w:hAnsi="Verdana"/>
            <w:color w:val="4444AA"/>
            <w:sz w:val="15"/>
            <w:szCs w:val="15"/>
          </w:rPr>
          <w:t>обратно</w:t>
        </w:r>
      </w:hyperlink>
      <w:r>
        <w:rPr>
          <w:rFonts w:ascii="Verdana" w:hAnsi="Verdana"/>
          <w:color w:val="393939"/>
          <w:sz w:val="15"/>
          <w:szCs w:val="15"/>
        </w:rPr>
        <w:t>)</w:t>
      </w:r>
    </w:p>
    <w:p w:rsidR="00FB2C95" w:rsidRDefault="00FB2C95" w:rsidP="00FB2C95">
      <w:pPr>
        <w:pStyle w:val="3"/>
        <w:shd w:val="clear" w:color="auto" w:fill="FDFEFF"/>
        <w:spacing w:before="0" w:beforeAutospacing="0" w:after="0" w:afterAutospacing="0" w:line="300" w:lineRule="atLeast"/>
        <w:jc w:val="both"/>
        <w:rPr>
          <w:rFonts w:ascii="Verdana" w:hAnsi="Verdana"/>
          <w:color w:val="505050"/>
          <w:sz w:val="24"/>
          <w:szCs w:val="24"/>
        </w:rPr>
      </w:pPr>
      <w:r>
        <w:rPr>
          <w:rFonts w:ascii="Verdana" w:hAnsi="Verdana"/>
          <w:color w:val="505050"/>
          <w:sz w:val="24"/>
          <w:szCs w:val="24"/>
        </w:rPr>
        <w:t>Оглавление</w:t>
      </w:r>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17" w:anchor="t1" w:history="1">
        <w:r>
          <w:rPr>
            <w:rStyle w:val="a3"/>
            <w:rFonts w:ascii="Verdana" w:hAnsi="Verdana"/>
            <w:color w:val="4444AA"/>
            <w:sz w:val="18"/>
            <w:szCs w:val="18"/>
          </w:rPr>
          <w:t>Операции Вооруженных сил Юга в каменноугольном бассейне, на Донце и Маныче с января по 8 мая 1919 года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18" w:anchor="t2" w:history="1">
        <w:r>
          <w:rPr>
            <w:rStyle w:val="a3"/>
            <w:rFonts w:ascii="Verdana" w:hAnsi="Verdana"/>
            <w:color w:val="4444AA"/>
            <w:sz w:val="18"/>
            <w:szCs w:val="18"/>
          </w:rPr>
          <w:t>Признание Югом Верховной власти адмирала Колчака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19" w:anchor="t3" w:history="1">
        <w:r>
          <w:rPr>
            <w:rStyle w:val="a3"/>
            <w:rFonts w:ascii="Verdana" w:hAnsi="Verdana"/>
            <w:color w:val="4444AA"/>
            <w:sz w:val="18"/>
            <w:szCs w:val="18"/>
          </w:rPr>
          <w:t>Наступление ВСЮР весною 1919 года: освобождение Дона и Крыма, взятие Харькова, Полтавы, Екатеринослава и Царицына. «Московская директива». Внутренние настроения</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0" w:anchor="t4" w:history="1">
        <w:r>
          <w:rPr>
            <w:rStyle w:val="a3"/>
            <w:rFonts w:ascii="Verdana" w:hAnsi="Verdana"/>
            <w:color w:val="4444AA"/>
            <w:sz w:val="18"/>
            <w:szCs w:val="18"/>
          </w:rPr>
          <w:t>Наступление ВСЮР летом и осенью 1919 года. Контрнаступление большевиков на Харьков и Царицын. Взятие нами Воронежа, Орла, Киева, Одессы</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1" w:anchor="t5" w:history="1">
        <w:r>
          <w:rPr>
            <w:rStyle w:val="a3"/>
            <w:rFonts w:ascii="Verdana" w:hAnsi="Verdana"/>
            <w:color w:val="4444AA"/>
            <w:sz w:val="18"/>
            <w:szCs w:val="18"/>
          </w:rPr>
          <w:t>Большевистское наследие в освобожденных районах. Повстанчество и махновщина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2" w:anchor="t6" w:history="1">
        <w:r>
          <w:rPr>
            <w:rStyle w:val="a3"/>
            <w:rFonts w:ascii="Verdana" w:hAnsi="Verdana"/>
            <w:color w:val="4444AA"/>
            <w:sz w:val="18"/>
            <w:szCs w:val="18"/>
          </w:rPr>
          <w:t>Внешние сношения Юга во второй половине 1919 года: Франция и Англия</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3" w:anchor="t7" w:history="1">
        <w:r>
          <w:rPr>
            <w:rStyle w:val="a3"/>
            <w:rFonts w:ascii="Verdana" w:hAnsi="Verdana"/>
            <w:color w:val="4444AA"/>
            <w:sz w:val="18"/>
            <w:szCs w:val="18"/>
          </w:rPr>
          <w:t>Взаимоотношения Юга с казачьими войсками: Донским, Терским, Астраханским</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4" w:anchor="t8" w:history="1">
        <w:r>
          <w:rPr>
            <w:rStyle w:val="a3"/>
            <w:rFonts w:ascii="Verdana" w:hAnsi="Verdana"/>
            <w:color w:val="4444AA"/>
            <w:sz w:val="18"/>
            <w:szCs w:val="18"/>
          </w:rPr>
          <w:t>Взаимоотношения Юга с Кубанью</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5" w:anchor="t9" w:history="1">
        <w:r>
          <w:rPr>
            <w:rStyle w:val="a3"/>
            <w:rFonts w:ascii="Verdana" w:hAnsi="Verdana"/>
            <w:color w:val="4444AA"/>
            <w:sz w:val="18"/>
            <w:szCs w:val="18"/>
          </w:rPr>
          <w:t>«Юго-Восточный союз» и Южно-русская конференция</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6" w:anchor="t10" w:history="1">
        <w:r>
          <w:rPr>
            <w:rStyle w:val="a3"/>
            <w:rFonts w:ascii="Verdana" w:hAnsi="Verdana"/>
            <w:color w:val="4444AA"/>
            <w:sz w:val="18"/>
            <w:szCs w:val="18"/>
          </w:rPr>
          <w:t>Кубанское действо</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7" w:anchor="t11" w:history="1">
        <w:r>
          <w:rPr>
            <w:rStyle w:val="a3"/>
            <w:rFonts w:ascii="Verdana" w:hAnsi="Verdana"/>
            <w:color w:val="4444AA"/>
            <w:sz w:val="18"/>
            <w:szCs w:val="18"/>
          </w:rPr>
          <w:t>Операции ВСЮР в октябре – ноябре 1919 года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8" w:anchor="t12" w:history="1">
        <w:r>
          <w:rPr>
            <w:rStyle w:val="a3"/>
            <w:rFonts w:ascii="Verdana" w:hAnsi="Verdana"/>
            <w:color w:val="4444AA"/>
            <w:sz w:val="18"/>
            <w:szCs w:val="18"/>
          </w:rPr>
          <w:t>Отступление армий Юга на Одессу и Крым, за Дон и Сал</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29" w:anchor="t13" w:history="1">
        <w:r>
          <w:rPr>
            <w:rStyle w:val="a3"/>
            <w:rFonts w:ascii="Verdana" w:hAnsi="Verdana"/>
            <w:color w:val="4444AA"/>
            <w:sz w:val="18"/>
            <w:szCs w:val="18"/>
          </w:rPr>
          <w:t>«Мы» и «они». Тыл. Традиции беззакония</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0" w:anchor="t14" w:history="1">
        <w:r>
          <w:rPr>
            <w:rStyle w:val="a3"/>
            <w:rFonts w:ascii="Verdana" w:hAnsi="Verdana"/>
            <w:color w:val="4444AA"/>
            <w:sz w:val="18"/>
            <w:szCs w:val="18"/>
          </w:rPr>
          <w:t>«Особое совещание»: вопрос о перемене политического курса. Наказ правительству</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1" w:anchor="t15" w:history="1">
        <w:r>
          <w:rPr>
            <w:rStyle w:val="a3"/>
            <w:rFonts w:ascii="Verdana" w:hAnsi="Verdana"/>
            <w:color w:val="4444AA"/>
            <w:sz w:val="18"/>
            <w:szCs w:val="18"/>
          </w:rPr>
          <w:t>Упразднение «Особого совещания». Кризис русского либерализма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2" w:anchor="t16" w:history="1">
        <w:r>
          <w:rPr>
            <w:rStyle w:val="a3"/>
            <w:rFonts w:ascii="Verdana" w:hAnsi="Verdana"/>
            <w:color w:val="4444AA"/>
            <w:sz w:val="18"/>
            <w:szCs w:val="18"/>
          </w:rPr>
          <w:t>Поход на власть</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3" w:anchor="t17" w:history="1">
        <w:r>
          <w:rPr>
            <w:rStyle w:val="a3"/>
            <w:rFonts w:ascii="Verdana" w:hAnsi="Verdana"/>
            <w:color w:val="4444AA"/>
            <w:sz w:val="18"/>
            <w:szCs w:val="18"/>
          </w:rPr>
          <w:t>Верховный Круг Дона, Кубани и Терека. Совещание в Тихорецкой</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4" w:anchor="t18" w:history="1">
        <w:r>
          <w:rPr>
            <w:rStyle w:val="a3"/>
            <w:rFonts w:ascii="Verdana" w:hAnsi="Verdana"/>
            <w:color w:val="4444AA"/>
            <w:sz w:val="18"/>
            <w:szCs w:val="18"/>
          </w:rPr>
          <w:t>Заседание Верховного Круга 16 января 1920 года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5" w:anchor="t19" w:history="1">
        <w:r>
          <w:rPr>
            <w:rStyle w:val="a3"/>
            <w:rFonts w:ascii="Verdana" w:hAnsi="Verdana"/>
            <w:color w:val="4444AA"/>
            <w:sz w:val="18"/>
            <w:szCs w:val="18"/>
          </w:rPr>
          <w:t>Миссия Мак-Киндера. Договор с Верховным Кругом. «Южно-русское правительство». Настроение тыла: Новороссийск (эвакуация) и Кубань</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6" w:anchor="t20" w:history="1">
        <w:r>
          <w:rPr>
            <w:rStyle w:val="a3"/>
            <w:rFonts w:ascii="Verdana" w:hAnsi="Verdana"/>
            <w:color w:val="4444AA"/>
            <w:sz w:val="18"/>
            <w:szCs w:val="18"/>
          </w:rPr>
          <w:t>Операции южных армий в начале 1920 года: от Ростова до Екатеринодара. Рознь между добровольцами и донцами</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lastRenderedPageBreak/>
        <w:t></w:t>
      </w:r>
      <w:r>
        <w:rPr>
          <w:rFonts w:ascii="Verdana" w:hAnsi="Verdana"/>
          <w:color w:val="393939"/>
          <w:sz w:val="18"/>
          <w:szCs w:val="18"/>
        </w:rPr>
        <w:t xml:space="preserve">  </w:t>
      </w:r>
      <w:hyperlink r:id="rId837" w:anchor="t21" w:history="1">
        <w:r>
          <w:rPr>
            <w:rStyle w:val="a3"/>
            <w:rFonts w:ascii="Verdana" w:hAnsi="Verdana"/>
            <w:color w:val="4444AA"/>
            <w:sz w:val="18"/>
            <w:szCs w:val="18"/>
          </w:rPr>
          <w:t>Вражда между «Екатеринодаром» и «Новороссийском». Положение Новороссии. Эвакуация Одессы</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8" w:anchor="t22" w:history="1">
        <w:r>
          <w:rPr>
            <w:rStyle w:val="a3"/>
            <w:rFonts w:ascii="Verdana" w:hAnsi="Verdana"/>
            <w:color w:val="4444AA"/>
            <w:sz w:val="18"/>
            <w:szCs w:val="18"/>
          </w:rPr>
          <w:t>События в Крыму. Орловщина. Флот. Претенденты на власть. Письмо барона Врангеля. Телеграмма генерала Кутепова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39" w:anchor="t23" w:history="1">
        <w:r>
          <w:rPr>
            <w:rStyle w:val="a3"/>
            <w:rFonts w:ascii="Verdana" w:hAnsi="Verdana"/>
            <w:color w:val="4444AA"/>
            <w:sz w:val="18"/>
            <w:szCs w:val="18"/>
          </w:rPr>
          <w:t>Эвакуация Новороссийска</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40" w:anchor="t24" w:history="1">
        <w:r>
          <w:rPr>
            <w:rStyle w:val="a3"/>
            <w:rFonts w:ascii="Verdana" w:hAnsi="Verdana"/>
            <w:color w:val="4444AA"/>
            <w:sz w:val="18"/>
            <w:szCs w:val="18"/>
          </w:rPr>
          <w:t>Судьба войск, оставшихся на Северном Кавказе, и Каспийской флотилии. Упразднение «Южно-русского правительства». Последние дни в Крыму. Оставление мною поста главнокомандующего ВСЮР</w:t>
        </w:r>
      </w:hyperlink>
    </w:p>
    <w:p w:rsidR="00FB2C95" w:rsidRDefault="00FB2C95" w:rsidP="00FB2C95">
      <w:pPr>
        <w:shd w:val="clear" w:color="auto" w:fill="FDFEFF"/>
        <w:spacing w:line="300" w:lineRule="atLeast"/>
        <w:jc w:val="both"/>
        <w:rPr>
          <w:rFonts w:ascii="Verdana" w:hAnsi="Verdana"/>
          <w:color w:val="393939"/>
          <w:sz w:val="18"/>
          <w:szCs w:val="18"/>
        </w:rPr>
      </w:pPr>
      <w:r>
        <w:rPr>
          <w:rFonts w:ascii="Verdana" w:hAnsi="Symbol"/>
          <w:color w:val="393939"/>
          <w:sz w:val="18"/>
          <w:szCs w:val="18"/>
        </w:rPr>
        <w:t></w:t>
      </w:r>
      <w:r>
        <w:rPr>
          <w:rFonts w:ascii="Verdana" w:hAnsi="Verdana"/>
          <w:color w:val="393939"/>
          <w:sz w:val="18"/>
          <w:szCs w:val="18"/>
        </w:rPr>
        <w:t xml:space="preserve">  </w:t>
      </w:r>
      <w:hyperlink r:id="rId841" w:anchor="t25" w:history="1">
        <w:r>
          <w:rPr>
            <w:rStyle w:val="a3"/>
            <w:rFonts w:ascii="Verdana" w:hAnsi="Verdana"/>
            <w:color w:val="4444AA"/>
            <w:sz w:val="18"/>
            <w:szCs w:val="18"/>
          </w:rPr>
          <w:t>Военный совет. Мой отъезд. Константинопольская драма</w:t>
        </w:r>
        <w:r>
          <w:rPr>
            <w:rStyle w:val="apple-converted-space"/>
            <w:rFonts w:ascii="Verdana" w:hAnsi="Verdana"/>
            <w:color w:val="4444AA"/>
            <w:sz w:val="18"/>
            <w:szCs w:val="18"/>
          </w:rPr>
          <w:t> </w:t>
        </w:r>
      </w:hyperlink>
      <w:r>
        <w:rPr>
          <w:rFonts w:ascii="Verdana" w:hAnsi="Verdana"/>
          <w:color w:val="393939"/>
          <w:sz w:val="18"/>
          <w:szCs w:val="18"/>
        </w:rPr>
        <w:t>. . .</w:t>
      </w:r>
    </w:p>
    <w:p w:rsidR="00FB2C95" w:rsidRDefault="00FB2C95" w:rsidP="00FB2C95">
      <w:pPr>
        <w:shd w:val="clear" w:color="auto" w:fill="FDFEFF"/>
        <w:spacing w:line="300" w:lineRule="atLeast"/>
        <w:jc w:val="both"/>
        <w:rPr>
          <w:rFonts w:ascii="Verdana" w:hAnsi="Verdana"/>
          <w:color w:val="393939"/>
          <w:sz w:val="18"/>
          <w:szCs w:val="18"/>
        </w:rPr>
      </w:pPr>
      <w:r>
        <w:rPr>
          <w:rFonts w:ascii="Verdana" w:hAnsi="Verdana"/>
          <w:color w:val="393939"/>
          <w:sz w:val="18"/>
          <w:szCs w:val="18"/>
        </w:rPr>
        <w:br/>
      </w:r>
      <w:r>
        <w:rPr>
          <w:rFonts w:ascii="Verdana" w:hAnsi="Verdana"/>
          <w:color w:val="393939"/>
          <w:sz w:val="18"/>
          <w:szCs w:val="18"/>
        </w:rPr>
        <w:br/>
      </w:r>
    </w:p>
    <w:p w:rsidR="00B96A47" w:rsidRPr="00B96A47" w:rsidRDefault="00B96A47" w:rsidP="00B96A47">
      <w:pPr>
        <w:pStyle w:val="book"/>
        <w:shd w:val="clear" w:color="auto" w:fill="FDFEFF"/>
        <w:spacing w:before="0" w:beforeAutospacing="0" w:after="0" w:afterAutospacing="0" w:line="300" w:lineRule="atLeast"/>
        <w:ind w:firstLine="450"/>
        <w:jc w:val="both"/>
        <w:rPr>
          <w:rFonts w:ascii="Verdana" w:hAnsi="Verdana"/>
          <w:sz w:val="18"/>
          <w:szCs w:val="18"/>
        </w:rPr>
      </w:pPr>
    </w:p>
    <w:p w:rsidR="00B01DCA" w:rsidRPr="00B96A47" w:rsidRDefault="00B01DCA" w:rsidP="003829E6">
      <w:pPr>
        <w:shd w:val="clear" w:color="auto" w:fill="FDFEFF"/>
        <w:spacing w:after="0" w:line="300" w:lineRule="atLeast"/>
        <w:jc w:val="both"/>
      </w:pPr>
    </w:p>
    <w:sectPr w:rsidR="00B01DCA" w:rsidRPr="00B96A47" w:rsidSect="008E67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A736F"/>
    <w:multiLevelType w:val="multilevel"/>
    <w:tmpl w:val="775A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1229A1"/>
    <w:multiLevelType w:val="multilevel"/>
    <w:tmpl w:val="6D4C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B318FC"/>
    <w:multiLevelType w:val="multilevel"/>
    <w:tmpl w:val="57FA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55469F"/>
    <w:multiLevelType w:val="multilevel"/>
    <w:tmpl w:val="EEDC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DA276E"/>
    <w:multiLevelType w:val="multilevel"/>
    <w:tmpl w:val="B120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F542F9"/>
    <w:multiLevelType w:val="multilevel"/>
    <w:tmpl w:val="1976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B31C30"/>
    <w:multiLevelType w:val="multilevel"/>
    <w:tmpl w:val="7BB4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B969ED"/>
    <w:multiLevelType w:val="multilevel"/>
    <w:tmpl w:val="F05A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3"/>
  </w:num>
  <w:num w:numId="5">
    <w:abstractNumId w:val="5"/>
  </w:num>
  <w:num w:numId="6">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4"/>
  </w:num>
  <w:num w:numId="8">
    <w:abstractNumId w:val="0"/>
  </w:num>
  <w:num w:numId="9">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10">
    <w:abstractNumId w:val="1"/>
  </w:num>
  <w:num w:numId="11">
    <w:abstractNumId w:val="2"/>
  </w:num>
  <w:num w:numId="12">
    <w:abstractNumId w:val="2"/>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829E6"/>
    <w:rsid w:val="003829E6"/>
    <w:rsid w:val="008E6774"/>
    <w:rsid w:val="00B01DCA"/>
    <w:rsid w:val="00B5799E"/>
    <w:rsid w:val="00B96A47"/>
    <w:rsid w:val="00F1140D"/>
    <w:rsid w:val="00FB2C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774"/>
  </w:style>
  <w:style w:type="paragraph" w:styleId="1">
    <w:name w:val="heading 1"/>
    <w:basedOn w:val="a"/>
    <w:link w:val="10"/>
    <w:uiPriority w:val="9"/>
    <w:qFormat/>
    <w:rsid w:val="003829E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3829E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3829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3829E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29E6"/>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3829E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3829E6"/>
    <w:rPr>
      <w:rFonts w:ascii="Times New Roman" w:eastAsia="Times New Roman" w:hAnsi="Times New Roman" w:cs="Times New Roman"/>
      <w:b/>
      <w:bCs/>
      <w:sz w:val="27"/>
      <w:szCs w:val="27"/>
    </w:rPr>
  </w:style>
  <w:style w:type="character" w:customStyle="1" w:styleId="50">
    <w:name w:val="Заголовок 5 Знак"/>
    <w:basedOn w:val="a0"/>
    <w:link w:val="5"/>
    <w:uiPriority w:val="9"/>
    <w:rsid w:val="003829E6"/>
    <w:rPr>
      <w:rFonts w:ascii="Times New Roman" w:eastAsia="Times New Roman" w:hAnsi="Times New Roman" w:cs="Times New Roman"/>
      <w:b/>
      <w:bCs/>
      <w:sz w:val="20"/>
      <w:szCs w:val="20"/>
    </w:rPr>
  </w:style>
  <w:style w:type="character" w:styleId="a3">
    <w:name w:val="Hyperlink"/>
    <w:basedOn w:val="a0"/>
    <w:uiPriority w:val="99"/>
    <w:unhideWhenUsed/>
    <w:rsid w:val="003829E6"/>
    <w:rPr>
      <w:color w:val="0000FF"/>
      <w:u w:val="single"/>
    </w:rPr>
  </w:style>
  <w:style w:type="character" w:styleId="a4">
    <w:name w:val="FollowedHyperlink"/>
    <w:basedOn w:val="a0"/>
    <w:uiPriority w:val="99"/>
    <w:semiHidden/>
    <w:unhideWhenUsed/>
    <w:rsid w:val="003829E6"/>
    <w:rPr>
      <w:color w:val="800080"/>
      <w:u w:val="single"/>
    </w:rPr>
  </w:style>
  <w:style w:type="character" w:customStyle="1" w:styleId="apple-converted-space">
    <w:name w:val="apple-converted-space"/>
    <w:basedOn w:val="a0"/>
    <w:rsid w:val="003829E6"/>
  </w:style>
  <w:style w:type="character" w:customStyle="1" w:styleId="size">
    <w:name w:val="size"/>
    <w:basedOn w:val="a0"/>
    <w:rsid w:val="003829E6"/>
  </w:style>
  <w:style w:type="character" w:customStyle="1" w:styleId="p">
    <w:name w:val="p"/>
    <w:basedOn w:val="a0"/>
    <w:rsid w:val="003829E6"/>
  </w:style>
  <w:style w:type="paragraph" w:customStyle="1" w:styleId="book">
    <w:name w:val="book"/>
    <w:basedOn w:val="a"/>
    <w:rsid w:val="003829E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3829E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29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404037">
      <w:bodyDiv w:val="1"/>
      <w:marLeft w:val="0"/>
      <w:marRight w:val="0"/>
      <w:marTop w:val="0"/>
      <w:marBottom w:val="0"/>
      <w:divBdr>
        <w:top w:val="none" w:sz="0" w:space="0" w:color="auto"/>
        <w:left w:val="none" w:sz="0" w:space="0" w:color="auto"/>
        <w:bottom w:val="none" w:sz="0" w:space="0" w:color="auto"/>
        <w:right w:val="none" w:sz="0" w:space="0" w:color="auto"/>
      </w:divBdr>
      <w:divsChild>
        <w:div w:id="2109889442">
          <w:marLeft w:val="0"/>
          <w:marRight w:val="0"/>
          <w:marTop w:val="0"/>
          <w:marBottom w:val="0"/>
          <w:divBdr>
            <w:top w:val="none" w:sz="0" w:space="0" w:color="auto"/>
            <w:left w:val="none" w:sz="0" w:space="0" w:color="auto"/>
            <w:bottom w:val="none" w:sz="0" w:space="0" w:color="auto"/>
            <w:right w:val="none" w:sz="0" w:space="0" w:color="auto"/>
          </w:divBdr>
          <w:divsChild>
            <w:div w:id="124666633">
              <w:marLeft w:val="0"/>
              <w:marRight w:val="0"/>
              <w:marTop w:val="0"/>
              <w:marBottom w:val="0"/>
              <w:divBdr>
                <w:top w:val="none" w:sz="0" w:space="0" w:color="auto"/>
                <w:left w:val="none" w:sz="0" w:space="0" w:color="auto"/>
                <w:bottom w:val="none" w:sz="0" w:space="0" w:color="auto"/>
                <w:right w:val="none" w:sz="0" w:space="0" w:color="auto"/>
              </w:divBdr>
              <w:divsChild>
                <w:div w:id="1210535635">
                  <w:marLeft w:val="0"/>
                  <w:marRight w:val="0"/>
                  <w:marTop w:val="0"/>
                  <w:marBottom w:val="0"/>
                  <w:divBdr>
                    <w:top w:val="none" w:sz="0" w:space="0" w:color="auto"/>
                    <w:left w:val="none" w:sz="0" w:space="0" w:color="auto"/>
                    <w:bottom w:val="none" w:sz="0" w:space="0" w:color="auto"/>
                    <w:right w:val="none" w:sz="0" w:space="0" w:color="auto"/>
                  </w:divBdr>
                </w:div>
              </w:divsChild>
            </w:div>
            <w:div w:id="1527596700">
              <w:marLeft w:val="0"/>
              <w:marRight w:val="0"/>
              <w:marTop w:val="0"/>
              <w:marBottom w:val="0"/>
              <w:divBdr>
                <w:top w:val="none" w:sz="0" w:space="0" w:color="auto"/>
                <w:left w:val="none" w:sz="0" w:space="8" w:color="auto"/>
                <w:bottom w:val="none" w:sz="0" w:space="0" w:color="auto"/>
                <w:right w:val="none" w:sz="0" w:space="0" w:color="auto"/>
              </w:divBdr>
            </w:div>
          </w:divsChild>
        </w:div>
        <w:div w:id="1043553876">
          <w:marLeft w:val="0"/>
          <w:marRight w:val="0"/>
          <w:marTop w:val="0"/>
          <w:marBottom w:val="0"/>
          <w:divBdr>
            <w:top w:val="none" w:sz="0" w:space="0" w:color="auto"/>
            <w:left w:val="none" w:sz="0" w:space="0" w:color="auto"/>
            <w:bottom w:val="none" w:sz="0" w:space="0" w:color="auto"/>
            <w:right w:val="none" w:sz="0" w:space="0" w:color="auto"/>
          </w:divBdr>
          <w:divsChild>
            <w:div w:id="388773169">
              <w:marLeft w:val="0"/>
              <w:marRight w:val="0"/>
              <w:marTop w:val="0"/>
              <w:marBottom w:val="0"/>
              <w:divBdr>
                <w:top w:val="none" w:sz="0" w:space="0" w:color="auto"/>
                <w:left w:val="none" w:sz="0" w:space="0" w:color="auto"/>
                <w:bottom w:val="none" w:sz="0" w:space="0" w:color="auto"/>
                <w:right w:val="none" w:sz="0" w:space="0" w:color="auto"/>
              </w:divBdr>
            </w:div>
          </w:divsChild>
        </w:div>
        <w:div w:id="1065645398">
          <w:marLeft w:val="0"/>
          <w:marRight w:val="0"/>
          <w:marTop w:val="0"/>
          <w:marBottom w:val="0"/>
          <w:divBdr>
            <w:top w:val="none" w:sz="0" w:space="0" w:color="auto"/>
            <w:left w:val="none" w:sz="0" w:space="0" w:color="auto"/>
            <w:bottom w:val="none" w:sz="0" w:space="0" w:color="auto"/>
            <w:right w:val="none" w:sz="0" w:space="0" w:color="auto"/>
          </w:divBdr>
          <w:divsChild>
            <w:div w:id="1568227608">
              <w:marLeft w:val="0"/>
              <w:marRight w:val="0"/>
              <w:marTop w:val="0"/>
              <w:marBottom w:val="0"/>
              <w:divBdr>
                <w:top w:val="none" w:sz="0" w:space="0" w:color="auto"/>
                <w:left w:val="none" w:sz="0" w:space="0" w:color="auto"/>
                <w:bottom w:val="none" w:sz="0" w:space="0" w:color="auto"/>
                <w:right w:val="none" w:sz="0" w:space="0" w:color="auto"/>
              </w:divBdr>
              <w:divsChild>
                <w:div w:id="1686403606">
                  <w:marLeft w:val="0"/>
                  <w:marRight w:val="0"/>
                  <w:marTop w:val="0"/>
                  <w:marBottom w:val="0"/>
                  <w:divBdr>
                    <w:top w:val="none" w:sz="0" w:space="0" w:color="auto"/>
                    <w:left w:val="none" w:sz="0" w:space="0" w:color="auto"/>
                    <w:bottom w:val="none" w:sz="0" w:space="0" w:color="auto"/>
                    <w:right w:val="none" w:sz="0" w:space="0" w:color="auto"/>
                  </w:divBdr>
                </w:div>
                <w:div w:id="1175609932">
                  <w:marLeft w:val="0"/>
                  <w:marRight w:val="0"/>
                  <w:marTop w:val="0"/>
                  <w:marBottom w:val="0"/>
                  <w:divBdr>
                    <w:top w:val="none" w:sz="0" w:space="0" w:color="auto"/>
                    <w:left w:val="none" w:sz="0" w:space="0" w:color="auto"/>
                    <w:bottom w:val="none" w:sz="0" w:space="0" w:color="auto"/>
                    <w:right w:val="none" w:sz="0" w:space="0" w:color="auto"/>
                  </w:divBdr>
                  <w:divsChild>
                    <w:div w:id="1544249429">
                      <w:marLeft w:val="0"/>
                      <w:marRight w:val="0"/>
                      <w:marTop w:val="0"/>
                      <w:marBottom w:val="0"/>
                      <w:divBdr>
                        <w:top w:val="none" w:sz="0" w:space="0" w:color="auto"/>
                        <w:left w:val="none" w:sz="0" w:space="0" w:color="auto"/>
                        <w:bottom w:val="none" w:sz="0" w:space="0" w:color="auto"/>
                        <w:right w:val="none" w:sz="0" w:space="0" w:color="auto"/>
                      </w:divBdr>
                      <w:divsChild>
                        <w:div w:id="2014064539">
                          <w:marLeft w:val="0"/>
                          <w:marRight w:val="0"/>
                          <w:marTop w:val="0"/>
                          <w:marBottom w:val="0"/>
                          <w:divBdr>
                            <w:top w:val="none" w:sz="0" w:space="0" w:color="auto"/>
                            <w:left w:val="none" w:sz="0" w:space="0" w:color="auto"/>
                            <w:bottom w:val="none" w:sz="0" w:space="0" w:color="auto"/>
                            <w:right w:val="none" w:sz="0" w:space="0" w:color="auto"/>
                          </w:divBdr>
                          <w:divsChild>
                            <w:div w:id="1049692130">
                              <w:marLeft w:val="0"/>
                              <w:marRight w:val="0"/>
                              <w:marTop w:val="0"/>
                              <w:marBottom w:val="0"/>
                              <w:divBdr>
                                <w:top w:val="none" w:sz="0" w:space="0" w:color="auto"/>
                                <w:left w:val="none" w:sz="0" w:space="0" w:color="auto"/>
                                <w:bottom w:val="none" w:sz="0" w:space="0" w:color="auto"/>
                                <w:right w:val="none" w:sz="0" w:space="0" w:color="auto"/>
                              </w:divBdr>
                              <w:divsChild>
                                <w:div w:id="13883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600604">
                  <w:marLeft w:val="0"/>
                  <w:marRight w:val="0"/>
                  <w:marTop w:val="0"/>
                  <w:marBottom w:val="0"/>
                  <w:divBdr>
                    <w:top w:val="none" w:sz="0" w:space="0" w:color="auto"/>
                    <w:left w:val="none" w:sz="0" w:space="0" w:color="auto"/>
                    <w:bottom w:val="none" w:sz="0" w:space="0" w:color="auto"/>
                    <w:right w:val="none" w:sz="0" w:space="0" w:color="auto"/>
                  </w:divBdr>
                </w:div>
                <w:div w:id="1670596769">
                  <w:marLeft w:val="0"/>
                  <w:marRight w:val="0"/>
                  <w:marTop w:val="0"/>
                  <w:marBottom w:val="0"/>
                  <w:divBdr>
                    <w:top w:val="none" w:sz="0" w:space="0" w:color="auto"/>
                    <w:left w:val="none" w:sz="0" w:space="0" w:color="auto"/>
                    <w:bottom w:val="none" w:sz="0" w:space="0" w:color="auto"/>
                    <w:right w:val="none" w:sz="0" w:space="0" w:color="auto"/>
                  </w:divBdr>
                  <w:divsChild>
                    <w:div w:id="90178950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80692507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183140636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249046912">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119886078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100987422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12204016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sChild>
            </w:div>
          </w:divsChild>
        </w:div>
      </w:divsChild>
    </w:div>
    <w:div w:id="279993680">
      <w:bodyDiv w:val="1"/>
      <w:marLeft w:val="0"/>
      <w:marRight w:val="0"/>
      <w:marTop w:val="0"/>
      <w:marBottom w:val="0"/>
      <w:divBdr>
        <w:top w:val="none" w:sz="0" w:space="0" w:color="auto"/>
        <w:left w:val="none" w:sz="0" w:space="0" w:color="auto"/>
        <w:bottom w:val="none" w:sz="0" w:space="0" w:color="auto"/>
        <w:right w:val="none" w:sz="0" w:space="0" w:color="auto"/>
      </w:divBdr>
      <w:divsChild>
        <w:div w:id="1467160751">
          <w:marLeft w:val="0"/>
          <w:marRight w:val="0"/>
          <w:marTop w:val="0"/>
          <w:marBottom w:val="0"/>
          <w:divBdr>
            <w:top w:val="none" w:sz="0" w:space="0" w:color="auto"/>
            <w:left w:val="none" w:sz="0" w:space="0" w:color="auto"/>
            <w:bottom w:val="none" w:sz="0" w:space="0" w:color="auto"/>
            <w:right w:val="none" w:sz="0" w:space="0" w:color="auto"/>
          </w:divBdr>
          <w:divsChild>
            <w:div w:id="1632442867">
              <w:marLeft w:val="0"/>
              <w:marRight w:val="0"/>
              <w:marTop w:val="0"/>
              <w:marBottom w:val="0"/>
              <w:divBdr>
                <w:top w:val="none" w:sz="0" w:space="0" w:color="auto"/>
                <w:left w:val="none" w:sz="0" w:space="0" w:color="auto"/>
                <w:bottom w:val="none" w:sz="0" w:space="0" w:color="auto"/>
                <w:right w:val="none" w:sz="0" w:space="0" w:color="auto"/>
              </w:divBdr>
              <w:divsChild>
                <w:div w:id="1589002757">
                  <w:marLeft w:val="0"/>
                  <w:marRight w:val="0"/>
                  <w:marTop w:val="0"/>
                  <w:marBottom w:val="0"/>
                  <w:divBdr>
                    <w:top w:val="none" w:sz="0" w:space="0" w:color="auto"/>
                    <w:left w:val="none" w:sz="0" w:space="0" w:color="auto"/>
                    <w:bottom w:val="none" w:sz="0" w:space="0" w:color="auto"/>
                    <w:right w:val="none" w:sz="0" w:space="0" w:color="auto"/>
                  </w:divBdr>
                </w:div>
              </w:divsChild>
            </w:div>
            <w:div w:id="524514434">
              <w:marLeft w:val="0"/>
              <w:marRight w:val="0"/>
              <w:marTop w:val="0"/>
              <w:marBottom w:val="0"/>
              <w:divBdr>
                <w:top w:val="none" w:sz="0" w:space="0" w:color="auto"/>
                <w:left w:val="none" w:sz="0" w:space="8" w:color="auto"/>
                <w:bottom w:val="none" w:sz="0" w:space="0" w:color="auto"/>
                <w:right w:val="none" w:sz="0" w:space="0" w:color="auto"/>
              </w:divBdr>
            </w:div>
          </w:divsChild>
        </w:div>
        <w:div w:id="13268488">
          <w:marLeft w:val="0"/>
          <w:marRight w:val="0"/>
          <w:marTop w:val="0"/>
          <w:marBottom w:val="0"/>
          <w:divBdr>
            <w:top w:val="none" w:sz="0" w:space="0" w:color="auto"/>
            <w:left w:val="none" w:sz="0" w:space="0" w:color="auto"/>
            <w:bottom w:val="none" w:sz="0" w:space="0" w:color="auto"/>
            <w:right w:val="none" w:sz="0" w:space="0" w:color="auto"/>
          </w:divBdr>
          <w:divsChild>
            <w:div w:id="642930821">
              <w:marLeft w:val="0"/>
              <w:marRight w:val="0"/>
              <w:marTop w:val="0"/>
              <w:marBottom w:val="0"/>
              <w:divBdr>
                <w:top w:val="none" w:sz="0" w:space="0" w:color="auto"/>
                <w:left w:val="none" w:sz="0" w:space="0" w:color="auto"/>
                <w:bottom w:val="none" w:sz="0" w:space="0" w:color="auto"/>
                <w:right w:val="none" w:sz="0" w:space="0" w:color="auto"/>
              </w:divBdr>
            </w:div>
          </w:divsChild>
        </w:div>
        <w:div w:id="2004966369">
          <w:marLeft w:val="0"/>
          <w:marRight w:val="0"/>
          <w:marTop w:val="0"/>
          <w:marBottom w:val="0"/>
          <w:divBdr>
            <w:top w:val="none" w:sz="0" w:space="0" w:color="auto"/>
            <w:left w:val="none" w:sz="0" w:space="0" w:color="auto"/>
            <w:bottom w:val="none" w:sz="0" w:space="0" w:color="auto"/>
            <w:right w:val="none" w:sz="0" w:space="0" w:color="auto"/>
          </w:divBdr>
          <w:divsChild>
            <w:div w:id="875657061">
              <w:marLeft w:val="0"/>
              <w:marRight w:val="0"/>
              <w:marTop w:val="0"/>
              <w:marBottom w:val="0"/>
              <w:divBdr>
                <w:top w:val="none" w:sz="0" w:space="0" w:color="auto"/>
                <w:left w:val="none" w:sz="0" w:space="0" w:color="auto"/>
                <w:bottom w:val="none" w:sz="0" w:space="0" w:color="auto"/>
                <w:right w:val="none" w:sz="0" w:space="0" w:color="auto"/>
              </w:divBdr>
              <w:divsChild>
                <w:div w:id="794373360">
                  <w:marLeft w:val="0"/>
                  <w:marRight w:val="0"/>
                  <w:marTop w:val="0"/>
                  <w:marBottom w:val="0"/>
                  <w:divBdr>
                    <w:top w:val="none" w:sz="0" w:space="0" w:color="auto"/>
                    <w:left w:val="none" w:sz="0" w:space="0" w:color="auto"/>
                    <w:bottom w:val="none" w:sz="0" w:space="0" w:color="auto"/>
                    <w:right w:val="none" w:sz="0" w:space="0" w:color="auto"/>
                  </w:divBdr>
                </w:div>
                <w:div w:id="1484738725">
                  <w:marLeft w:val="0"/>
                  <w:marRight w:val="0"/>
                  <w:marTop w:val="0"/>
                  <w:marBottom w:val="0"/>
                  <w:divBdr>
                    <w:top w:val="none" w:sz="0" w:space="0" w:color="auto"/>
                    <w:left w:val="none" w:sz="0" w:space="0" w:color="auto"/>
                    <w:bottom w:val="none" w:sz="0" w:space="0" w:color="auto"/>
                    <w:right w:val="none" w:sz="0" w:space="0" w:color="auto"/>
                  </w:divBdr>
                  <w:divsChild>
                    <w:div w:id="937560243">
                      <w:marLeft w:val="0"/>
                      <w:marRight w:val="0"/>
                      <w:marTop w:val="0"/>
                      <w:marBottom w:val="0"/>
                      <w:divBdr>
                        <w:top w:val="none" w:sz="0" w:space="0" w:color="auto"/>
                        <w:left w:val="none" w:sz="0" w:space="0" w:color="auto"/>
                        <w:bottom w:val="none" w:sz="0" w:space="0" w:color="auto"/>
                        <w:right w:val="none" w:sz="0" w:space="0" w:color="auto"/>
                      </w:divBdr>
                      <w:divsChild>
                        <w:div w:id="1881816940">
                          <w:marLeft w:val="0"/>
                          <w:marRight w:val="0"/>
                          <w:marTop w:val="0"/>
                          <w:marBottom w:val="0"/>
                          <w:divBdr>
                            <w:top w:val="none" w:sz="0" w:space="0" w:color="auto"/>
                            <w:left w:val="none" w:sz="0" w:space="0" w:color="auto"/>
                            <w:bottom w:val="none" w:sz="0" w:space="0" w:color="auto"/>
                            <w:right w:val="none" w:sz="0" w:space="0" w:color="auto"/>
                          </w:divBdr>
                          <w:divsChild>
                            <w:div w:id="1359545644">
                              <w:marLeft w:val="0"/>
                              <w:marRight w:val="0"/>
                              <w:marTop w:val="0"/>
                              <w:marBottom w:val="0"/>
                              <w:divBdr>
                                <w:top w:val="none" w:sz="0" w:space="0" w:color="auto"/>
                                <w:left w:val="none" w:sz="0" w:space="0" w:color="auto"/>
                                <w:bottom w:val="none" w:sz="0" w:space="0" w:color="auto"/>
                                <w:right w:val="none" w:sz="0" w:space="0" w:color="auto"/>
                              </w:divBdr>
                              <w:divsChild>
                                <w:div w:id="201290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764973">
                  <w:marLeft w:val="0"/>
                  <w:marRight w:val="0"/>
                  <w:marTop w:val="0"/>
                  <w:marBottom w:val="0"/>
                  <w:divBdr>
                    <w:top w:val="none" w:sz="0" w:space="0" w:color="auto"/>
                    <w:left w:val="none" w:sz="0" w:space="0" w:color="auto"/>
                    <w:bottom w:val="none" w:sz="0" w:space="0" w:color="auto"/>
                    <w:right w:val="none" w:sz="0" w:space="0" w:color="auto"/>
                  </w:divBdr>
                </w:div>
                <w:div w:id="1901407254">
                  <w:marLeft w:val="0"/>
                  <w:marRight w:val="0"/>
                  <w:marTop w:val="0"/>
                  <w:marBottom w:val="0"/>
                  <w:divBdr>
                    <w:top w:val="none" w:sz="0" w:space="0" w:color="auto"/>
                    <w:left w:val="none" w:sz="0" w:space="0" w:color="auto"/>
                    <w:bottom w:val="none" w:sz="0" w:space="0" w:color="auto"/>
                    <w:right w:val="none" w:sz="0" w:space="0" w:color="auto"/>
                  </w:divBdr>
                  <w:divsChild>
                    <w:div w:id="8525476">
                      <w:blockQuote w:val="1"/>
                      <w:marLeft w:val="240"/>
                      <w:marRight w:val="240"/>
                      <w:marTop w:val="48"/>
                      <w:marBottom w:val="48"/>
                      <w:divBdr>
                        <w:top w:val="single" w:sz="6" w:space="4" w:color="DADCE0"/>
                        <w:left w:val="single" w:sz="6" w:space="4" w:color="DADCE0"/>
                        <w:bottom w:val="single" w:sz="6" w:space="4" w:color="DADCE0"/>
                        <w:right w:val="single" w:sz="6" w:space="4" w:color="DADCE0"/>
                      </w:divBdr>
                    </w:div>
                    <w:div w:id="820270014">
                      <w:blockQuote w:val="1"/>
                      <w:marLeft w:val="240"/>
                      <w:marRight w:val="240"/>
                      <w:marTop w:val="48"/>
                      <w:marBottom w:val="48"/>
                      <w:divBdr>
                        <w:top w:val="single" w:sz="6" w:space="4" w:color="DADCE0"/>
                        <w:left w:val="single" w:sz="6" w:space="4" w:color="DADCE0"/>
                        <w:bottom w:val="single" w:sz="6" w:space="4" w:color="DADCE0"/>
                        <w:right w:val="single" w:sz="6" w:space="4" w:color="DADCE0"/>
                      </w:divBdr>
                    </w:div>
                    <w:div w:id="1154102823">
                      <w:blockQuote w:val="1"/>
                      <w:marLeft w:val="240"/>
                      <w:marRight w:val="240"/>
                      <w:marTop w:val="48"/>
                      <w:marBottom w:val="48"/>
                      <w:divBdr>
                        <w:top w:val="single" w:sz="6" w:space="4" w:color="DADCE0"/>
                        <w:left w:val="single" w:sz="6" w:space="4" w:color="DADCE0"/>
                        <w:bottom w:val="single" w:sz="6" w:space="4" w:color="DADCE0"/>
                        <w:right w:val="single" w:sz="6" w:space="4" w:color="DADCE0"/>
                      </w:divBdr>
                    </w:div>
                    <w:div w:id="519319927">
                      <w:blockQuote w:val="1"/>
                      <w:marLeft w:val="240"/>
                      <w:marRight w:val="240"/>
                      <w:marTop w:val="48"/>
                      <w:marBottom w:val="48"/>
                      <w:divBdr>
                        <w:top w:val="single" w:sz="6" w:space="4" w:color="DADCE0"/>
                        <w:left w:val="single" w:sz="6" w:space="4" w:color="DADCE0"/>
                        <w:bottom w:val="single" w:sz="6" w:space="4" w:color="DADCE0"/>
                        <w:right w:val="single" w:sz="6" w:space="4" w:color="DADCE0"/>
                      </w:divBdr>
                    </w:div>
                    <w:div w:id="1242910568">
                      <w:blockQuote w:val="1"/>
                      <w:marLeft w:val="240"/>
                      <w:marRight w:val="240"/>
                      <w:marTop w:val="48"/>
                      <w:marBottom w:val="48"/>
                      <w:divBdr>
                        <w:top w:val="single" w:sz="6" w:space="4" w:color="DADCE0"/>
                        <w:left w:val="single" w:sz="6" w:space="4" w:color="DADCE0"/>
                        <w:bottom w:val="single" w:sz="6" w:space="4" w:color="DADCE0"/>
                        <w:right w:val="single" w:sz="6" w:space="4" w:color="DADCE0"/>
                      </w:divBdr>
                    </w:div>
                    <w:div w:id="362681128">
                      <w:marLeft w:val="6720"/>
                      <w:marRight w:val="5100"/>
                      <w:marTop w:val="192"/>
                      <w:marBottom w:val="192"/>
                      <w:divBdr>
                        <w:top w:val="none" w:sz="0" w:space="0" w:color="auto"/>
                        <w:left w:val="none" w:sz="0" w:space="0" w:color="auto"/>
                        <w:bottom w:val="none" w:sz="0" w:space="0" w:color="auto"/>
                        <w:right w:val="none" w:sz="0" w:space="0" w:color="auto"/>
                      </w:divBdr>
                      <w:divsChild>
                        <w:div w:id="1868131156">
                          <w:marLeft w:val="0"/>
                          <w:marRight w:val="0"/>
                          <w:marTop w:val="192"/>
                          <w:marBottom w:val="192"/>
                          <w:divBdr>
                            <w:top w:val="none" w:sz="0" w:space="0" w:color="auto"/>
                            <w:left w:val="none" w:sz="0" w:space="0" w:color="auto"/>
                            <w:bottom w:val="none" w:sz="0" w:space="0" w:color="auto"/>
                            <w:right w:val="none" w:sz="0" w:space="0" w:color="auto"/>
                          </w:divBdr>
                          <w:divsChild>
                            <w:div w:id="1683818442">
                              <w:marLeft w:val="0"/>
                              <w:marRight w:val="0"/>
                              <w:marTop w:val="0"/>
                              <w:marBottom w:val="0"/>
                              <w:divBdr>
                                <w:top w:val="none" w:sz="0" w:space="0" w:color="auto"/>
                                <w:left w:val="none" w:sz="0" w:space="0" w:color="auto"/>
                                <w:bottom w:val="none" w:sz="0" w:space="0" w:color="auto"/>
                                <w:right w:val="none" w:sz="0" w:space="0" w:color="auto"/>
                              </w:divBdr>
                            </w:div>
                            <w:div w:id="1342244511">
                              <w:marLeft w:val="0"/>
                              <w:marRight w:val="0"/>
                              <w:marTop w:val="0"/>
                              <w:marBottom w:val="0"/>
                              <w:divBdr>
                                <w:top w:val="none" w:sz="0" w:space="0" w:color="auto"/>
                                <w:left w:val="none" w:sz="0" w:space="0" w:color="auto"/>
                                <w:bottom w:val="none" w:sz="0" w:space="0" w:color="auto"/>
                                <w:right w:val="none" w:sz="0" w:space="0" w:color="auto"/>
                              </w:divBdr>
                            </w:div>
                            <w:div w:id="2089039928">
                              <w:marLeft w:val="0"/>
                              <w:marRight w:val="0"/>
                              <w:marTop w:val="0"/>
                              <w:marBottom w:val="0"/>
                              <w:divBdr>
                                <w:top w:val="none" w:sz="0" w:space="0" w:color="auto"/>
                                <w:left w:val="none" w:sz="0" w:space="0" w:color="auto"/>
                                <w:bottom w:val="none" w:sz="0" w:space="0" w:color="auto"/>
                                <w:right w:val="none" w:sz="0" w:space="0" w:color="auto"/>
                              </w:divBdr>
                            </w:div>
                            <w:div w:id="120757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4411">
                      <w:marLeft w:val="6720"/>
                      <w:marRight w:val="5100"/>
                      <w:marTop w:val="192"/>
                      <w:marBottom w:val="192"/>
                      <w:divBdr>
                        <w:top w:val="none" w:sz="0" w:space="0" w:color="auto"/>
                        <w:left w:val="none" w:sz="0" w:space="0" w:color="auto"/>
                        <w:bottom w:val="none" w:sz="0" w:space="0" w:color="auto"/>
                        <w:right w:val="none" w:sz="0" w:space="0" w:color="auto"/>
                      </w:divBdr>
                      <w:divsChild>
                        <w:div w:id="1593196433">
                          <w:marLeft w:val="0"/>
                          <w:marRight w:val="0"/>
                          <w:marTop w:val="192"/>
                          <w:marBottom w:val="192"/>
                          <w:divBdr>
                            <w:top w:val="none" w:sz="0" w:space="0" w:color="auto"/>
                            <w:left w:val="none" w:sz="0" w:space="0" w:color="auto"/>
                            <w:bottom w:val="none" w:sz="0" w:space="0" w:color="auto"/>
                            <w:right w:val="none" w:sz="0" w:space="0" w:color="auto"/>
                          </w:divBdr>
                          <w:divsChild>
                            <w:div w:id="25719083">
                              <w:marLeft w:val="0"/>
                              <w:marRight w:val="0"/>
                              <w:marTop w:val="0"/>
                              <w:marBottom w:val="0"/>
                              <w:divBdr>
                                <w:top w:val="none" w:sz="0" w:space="0" w:color="auto"/>
                                <w:left w:val="none" w:sz="0" w:space="0" w:color="auto"/>
                                <w:bottom w:val="none" w:sz="0" w:space="0" w:color="auto"/>
                                <w:right w:val="none" w:sz="0" w:space="0" w:color="auto"/>
                              </w:divBdr>
                            </w:div>
                            <w:div w:id="5942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49966">
                  <w:marLeft w:val="0"/>
                  <w:marRight w:val="0"/>
                  <w:marTop w:val="0"/>
                  <w:marBottom w:val="0"/>
                  <w:divBdr>
                    <w:top w:val="none" w:sz="0" w:space="0" w:color="auto"/>
                    <w:left w:val="none" w:sz="0" w:space="0" w:color="auto"/>
                    <w:bottom w:val="none" w:sz="0" w:space="0" w:color="auto"/>
                    <w:right w:val="none" w:sz="0" w:space="0" w:color="auto"/>
                  </w:divBdr>
                  <w:divsChild>
                    <w:div w:id="42410915">
                      <w:marLeft w:val="0"/>
                      <w:marRight w:val="0"/>
                      <w:marTop w:val="0"/>
                      <w:marBottom w:val="0"/>
                      <w:divBdr>
                        <w:top w:val="none" w:sz="0" w:space="0" w:color="auto"/>
                        <w:left w:val="none" w:sz="0" w:space="0" w:color="auto"/>
                        <w:bottom w:val="none" w:sz="0" w:space="0" w:color="auto"/>
                        <w:right w:val="none" w:sz="0" w:space="0" w:color="auto"/>
                      </w:divBdr>
                      <w:divsChild>
                        <w:div w:id="1980071871">
                          <w:marLeft w:val="0"/>
                          <w:marRight w:val="0"/>
                          <w:marTop w:val="0"/>
                          <w:marBottom w:val="0"/>
                          <w:divBdr>
                            <w:top w:val="none" w:sz="0" w:space="0" w:color="auto"/>
                            <w:left w:val="none" w:sz="0" w:space="0" w:color="auto"/>
                            <w:bottom w:val="none" w:sz="0" w:space="0" w:color="auto"/>
                            <w:right w:val="none" w:sz="0" w:space="0" w:color="auto"/>
                          </w:divBdr>
                          <w:divsChild>
                            <w:div w:id="1588536919">
                              <w:marLeft w:val="0"/>
                              <w:marRight w:val="0"/>
                              <w:marTop w:val="0"/>
                              <w:marBottom w:val="0"/>
                              <w:divBdr>
                                <w:top w:val="none" w:sz="0" w:space="0" w:color="auto"/>
                                <w:left w:val="none" w:sz="0" w:space="0" w:color="auto"/>
                                <w:bottom w:val="none" w:sz="0" w:space="0" w:color="auto"/>
                                <w:right w:val="none" w:sz="0" w:space="0" w:color="auto"/>
                              </w:divBdr>
                              <w:divsChild>
                                <w:div w:id="1486774228">
                                  <w:marLeft w:val="0"/>
                                  <w:marRight w:val="0"/>
                                  <w:marTop w:val="0"/>
                                  <w:marBottom w:val="0"/>
                                  <w:divBdr>
                                    <w:top w:val="none" w:sz="0" w:space="0" w:color="auto"/>
                                    <w:left w:val="none" w:sz="0" w:space="0" w:color="auto"/>
                                    <w:bottom w:val="none" w:sz="0" w:space="0" w:color="auto"/>
                                    <w:right w:val="none" w:sz="0" w:space="0" w:color="auto"/>
                                  </w:divBdr>
                                  <w:divsChild>
                                    <w:div w:id="1627464649">
                                      <w:marLeft w:val="0"/>
                                      <w:marRight w:val="0"/>
                                      <w:marTop w:val="0"/>
                                      <w:marBottom w:val="0"/>
                                      <w:divBdr>
                                        <w:top w:val="none" w:sz="0" w:space="2" w:color="auto"/>
                                        <w:left w:val="none" w:sz="0" w:space="2" w:color="auto"/>
                                        <w:bottom w:val="none" w:sz="0" w:space="2" w:color="auto"/>
                                        <w:right w:val="none" w:sz="0" w:space="2" w:color="auto"/>
                                      </w:divBdr>
                                    </w:div>
                                    <w:div w:id="1511527121">
                                      <w:marLeft w:val="0"/>
                                      <w:marRight w:val="0"/>
                                      <w:marTop w:val="0"/>
                                      <w:marBottom w:val="0"/>
                                      <w:divBdr>
                                        <w:top w:val="none" w:sz="0" w:space="2" w:color="auto"/>
                                        <w:left w:val="none" w:sz="0" w:space="2" w:color="auto"/>
                                        <w:bottom w:val="none" w:sz="0" w:space="2" w:color="auto"/>
                                        <w:right w:val="none" w:sz="0" w:space="2" w:color="auto"/>
                                      </w:divBdr>
                                    </w:div>
                                    <w:div w:id="2086561316">
                                      <w:marLeft w:val="0"/>
                                      <w:marRight w:val="0"/>
                                      <w:marTop w:val="0"/>
                                      <w:marBottom w:val="0"/>
                                      <w:divBdr>
                                        <w:top w:val="none" w:sz="0" w:space="2" w:color="auto"/>
                                        <w:left w:val="none" w:sz="0" w:space="2" w:color="auto"/>
                                        <w:bottom w:val="none" w:sz="0" w:space="2" w:color="auto"/>
                                        <w:right w:val="none" w:sz="0" w:space="2" w:color="auto"/>
                                      </w:divBdr>
                                    </w:div>
                                    <w:div w:id="170991303">
                                      <w:marLeft w:val="0"/>
                                      <w:marRight w:val="0"/>
                                      <w:marTop w:val="0"/>
                                      <w:marBottom w:val="0"/>
                                      <w:divBdr>
                                        <w:top w:val="none" w:sz="0" w:space="2" w:color="auto"/>
                                        <w:left w:val="none" w:sz="0" w:space="2" w:color="auto"/>
                                        <w:bottom w:val="none" w:sz="0" w:space="2" w:color="auto"/>
                                        <w:right w:val="none" w:sz="0" w:space="2" w:color="auto"/>
                                      </w:divBdr>
                                    </w:div>
                                    <w:div w:id="1056930350">
                                      <w:marLeft w:val="0"/>
                                      <w:marRight w:val="0"/>
                                      <w:marTop w:val="0"/>
                                      <w:marBottom w:val="0"/>
                                      <w:divBdr>
                                        <w:top w:val="none" w:sz="0" w:space="2" w:color="auto"/>
                                        <w:left w:val="none" w:sz="0" w:space="2" w:color="auto"/>
                                        <w:bottom w:val="none" w:sz="0" w:space="2" w:color="auto"/>
                                        <w:right w:val="none" w:sz="0" w:space="2" w:color="auto"/>
                                      </w:divBdr>
                                    </w:div>
                                    <w:div w:id="1384982867">
                                      <w:marLeft w:val="0"/>
                                      <w:marRight w:val="0"/>
                                      <w:marTop w:val="0"/>
                                      <w:marBottom w:val="0"/>
                                      <w:divBdr>
                                        <w:top w:val="none" w:sz="0" w:space="2" w:color="auto"/>
                                        <w:left w:val="none" w:sz="0" w:space="2" w:color="auto"/>
                                        <w:bottom w:val="none" w:sz="0" w:space="2" w:color="auto"/>
                                        <w:right w:val="none" w:sz="0" w:space="2" w:color="auto"/>
                                      </w:divBdr>
                                    </w:div>
                                  </w:divsChild>
                                </w:div>
                              </w:divsChild>
                            </w:div>
                          </w:divsChild>
                        </w:div>
                      </w:divsChild>
                    </w:div>
                  </w:divsChild>
                </w:div>
              </w:divsChild>
            </w:div>
          </w:divsChild>
        </w:div>
      </w:divsChild>
    </w:div>
    <w:div w:id="630207223">
      <w:bodyDiv w:val="1"/>
      <w:marLeft w:val="0"/>
      <w:marRight w:val="0"/>
      <w:marTop w:val="0"/>
      <w:marBottom w:val="0"/>
      <w:divBdr>
        <w:top w:val="none" w:sz="0" w:space="0" w:color="auto"/>
        <w:left w:val="none" w:sz="0" w:space="0" w:color="auto"/>
        <w:bottom w:val="none" w:sz="0" w:space="0" w:color="auto"/>
        <w:right w:val="none" w:sz="0" w:space="0" w:color="auto"/>
      </w:divBdr>
    </w:div>
    <w:div w:id="1187209505">
      <w:bodyDiv w:val="1"/>
      <w:marLeft w:val="0"/>
      <w:marRight w:val="0"/>
      <w:marTop w:val="0"/>
      <w:marBottom w:val="0"/>
      <w:divBdr>
        <w:top w:val="none" w:sz="0" w:space="0" w:color="auto"/>
        <w:left w:val="none" w:sz="0" w:space="0" w:color="auto"/>
        <w:bottom w:val="none" w:sz="0" w:space="0" w:color="auto"/>
        <w:right w:val="none" w:sz="0" w:space="0" w:color="auto"/>
      </w:divBdr>
      <w:divsChild>
        <w:div w:id="11036537">
          <w:marLeft w:val="0"/>
          <w:marRight w:val="0"/>
          <w:marTop w:val="0"/>
          <w:marBottom w:val="0"/>
          <w:divBdr>
            <w:top w:val="none" w:sz="0" w:space="0" w:color="auto"/>
            <w:left w:val="none" w:sz="0" w:space="0" w:color="auto"/>
            <w:bottom w:val="none" w:sz="0" w:space="0" w:color="auto"/>
            <w:right w:val="none" w:sz="0" w:space="0" w:color="auto"/>
          </w:divBdr>
          <w:divsChild>
            <w:div w:id="661352670">
              <w:marLeft w:val="0"/>
              <w:marRight w:val="0"/>
              <w:marTop w:val="0"/>
              <w:marBottom w:val="0"/>
              <w:divBdr>
                <w:top w:val="none" w:sz="0" w:space="0" w:color="auto"/>
                <w:left w:val="none" w:sz="0" w:space="0" w:color="auto"/>
                <w:bottom w:val="none" w:sz="0" w:space="0" w:color="auto"/>
                <w:right w:val="none" w:sz="0" w:space="0" w:color="auto"/>
              </w:divBdr>
              <w:divsChild>
                <w:div w:id="675815327">
                  <w:marLeft w:val="0"/>
                  <w:marRight w:val="0"/>
                  <w:marTop w:val="0"/>
                  <w:marBottom w:val="0"/>
                  <w:divBdr>
                    <w:top w:val="none" w:sz="0" w:space="0" w:color="auto"/>
                    <w:left w:val="none" w:sz="0" w:space="0" w:color="auto"/>
                    <w:bottom w:val="none" w:sz="0" w:space="0" w:color="auto"/>
                    <w:right w:val="none" w:sz="0" w:space="0" w:color="auto"/>
                  </w:divBdr>
                </w:div>
              </w:divsChild>
            </w:div>
            <w:div w:id="317540490">
              <w:marLeft w:val="0"/>
              <w:marRight w:val="0"/>
              <w:marTop w:val="0"/>
              <w:marBottom w:val="0"/>
              <w:divBdr>
                <w:top w:val="none" w:sz="0" w:space="0" w:color="auto"/>
                <w:left w:val="none" w:sz="0" w:space="8" w:color="auto"/>
                <w:bottom w:val="none" w:sz="0" w:space="0" w:color="auto"/>
                <w:right w:val="none" w:sz="0" w:space="0" w:color="auto"/>
              </w:divBdr>
            </w:div>
          </w:divsChild>
        </w:div>
        <w:div w:id="937106503">
          <w:marLeft w:val="0"/>
          <w:marRight w:val="0"/>
          <w:marTop w:val="0"/>
          <w:marBottom w:val="0"/>
          <w:divBdr>
            <w:top w:val="none" w:sz="0" w:space="0" w:color="auto"/>
            <w:left w:val="none" w:sz="0" w:space="0" w:color="auto"/>
            <w:bottom w:val="none" w:sz="0" w:space="0" w:color="auto"/>
            <w:right w:val="none" w:sz="0" w:space="0" w:color="auto"/>
          </w:divBdr>
          <w:divsChild>
            <w:div w:id="1443768010">
              <w:marLeft w:val="0"/>
              <w:marRight w:val="0"/>
              <w:marTop w:val="0"/>
              <w:marBottom w:val="0"/>
              <w:divBdr>
                <w:top w:val="none" w:sz="0" w:space="0" w:color="auto"/>
                <w:left w:val="none" w:sz="0" w:space="0" w:color="auto"/>
                <w:bottom w:val="none" w:sz="0" w:space="0" w:color="auto"/>
                <w:right w:val="none" w:sz="0" w:space="0" w:color="auto"/>
              </w:divBdr>
            </w:div>
          </w:divsChild>
        </w:div>
        <w:div w:id="462622071">
          <w:marLeft w:val="0"/>
          <w:marRight w:val="0"/>
          <w:marTop w:val="0"/>
          <w:marBottom w:val="0"/>
          <w:divBdr>
            <w:top w:val="none" w:sz="0" w:space="0" w:color="auto"/>
            <w:left w:val="none" w:sz="0" w:space="0" w:color="auto"/>
            <w:bottom w:val="none" w:sz="0" w:space="0" w:color="auto"/>
            <w:right w:val="none" w:sz="0" w:space="0" w:color="auto"/>
          </w:divBdr>
          <w:divsChild>
            <w:div w:id="2009018659">
              <w:marLeft w:val="0"/>
              <w:marRight w:val="0"/>
              <w:marTop w:val="0"/>
              <w:marBottom w:val="0"/>
              <w:divBdr>
                <w:top w:val="none" w:sz="0" w:space="0" w:color="auto"/>
                <w:left w:val="none" w:sz="0" w:space="0" w:color="auto"/>
                <w:bottom w:val="none" w:sz="0" w:space="0" w:color="auto"/>
                <w:right w:val="none" w:sz="0" w:space="0" w:color="auto"/>
              </w:divBdr>
              <w:divsChild>
                <w:div w:id="1884247895">
                  <w:marLeft w:val="0"/>
                  <w:marRight w:val="0"/>
                  <w:marTop w:val="0"/>
                  <w:marBottom w:val="0"/>
                  <w:divBdr>
                    <w:top w:val="none" w:sz="0" w:space="0" w:color="auto"/>
                    <w:left w:val="none" w:sz="0" w:space="0" w:color="auto"/>
                    <w:bottom w:val="none" w:sz="0" w:space="0" w:color="auto"/>
                    <w:right w:val="none" w:sz="0" w:space="0" w:color="auto"/>
                  </w:divBdr>
                </w:div>
                <w:div w:id="465852144">
                  <w:marLeft w:val="0"/>
                  <w:marRight w:val="0"/>
                  <w:marTop w:val="0"/>
                  <w:marBottom w:val="0"/>
                  <w:divBdr>
                    <w:top w:val="none" w:sz="0" w:space="0" w:color="auto"/>
                    <w:left w:val="none" w:sz="0" w:space="0" w:color="auto"/>
                    <w:bottom w:val="none" w:sz="0" w:space="0" w:color="auto"/>
                    <w:right w:val="none" w:sz="0" w:space="0" w:color="auto"/>
                  </w:divBdr>
                  <w:divsChild>
                    <w:div w:id="511339461">
                      <w:marLeft w:val="0"/>
                      <w:marRight w:val="0"/>
                      <w:marTop w:val="0"/>
                      <w:marBottom w:val="0"/>
                      <w:divBdr>
                        <w:top w:val="none" w:sz="0" w:space="0" w:color="auto"/>
                        <w:left w:val="none" w:sz="0" w:space="0" w:color="auto"/>
                        <w:bottom w:val="none" w:sz="0" w:space="0" w:color="auto"/>
                        <w:right w:val="none" w:sz="0" w:space="0" w:color="auto"/>
                      </w:divBdr>
                      <w:divsChild>
                        <w:div w:id="2099520932">
                          <w:marLeft w:val="0"/>
                          <w:marRight w:val="0"/>
                          <w:marTop w:val="0"/>
                          <w:marBottom w:val="0"/>
                          <w:divBdr>
                            <w:top w:val="none" w:sz="0" w:space="0" w:color="auto"/>
                            <w:left w:val="none" w:sz="0" w:space="0" w:color="auto"/>
                            <w:bottom w:val="none" w:sz="0" w:space="0" w:color="auto"/>
                            <w:right w:val="none" w:sz="0" w:space="0" w:color="auto"/>
                          </w:divBdr>
                          <w:divsChild>
                            <w:div w:id="1039670564">
                              <w:marLeft w:val="0"/>
                              <w:marRight w:val="0"/>
                              <w:marTop w:val="0"/>
                              <w:marBottom w:val="0"/>
                              <w:divBdr>
                                <w:top w:val="none" w:sz="0" w:space="0" w:color="auto"/>
                                <w:left w:val="none" w:sz="0" w:space="0" w:color="auto"/>
                                <w:bottom w:val="none" w:sz="0" w:space="0" w:color="auto"/>
                                <w:right w:val="none" w:sz="0" w:space="0" w:color="auto"/>
                              </w:divBdr>
                              <w:divsChild>
                                <w:div w:id="125089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61948">
                  <w:marLeft w:val="0"/>
                  <w:marRight w:val="0"/>
                  <w:marTop w:val="0"/>
                  <w:marBottom w:val="0"/>
                  <w:divBdr>
                    <w:top w:val="none" w:sz="0" w:space="0" w:color="auto"/>
                    <w:left w:val="none" w:sz="0" w:space="0" w:color="auto"/>
                    <w:bottom w:val="none" w:sz="0" w:space="0" w:color="auto"/>
                    <w:right w:val="none" w:sz="0" w:space="0" w:color="auto"/>
                  </w:divBdr>
                </w:div>
                <w:div w:id="88544121">
                  <w:marLeft w:val="0"/>
                  <w:marRight w:val="0"/>
                  <w:marTop w:val="0"/>
                  <w:marBottom w:val="0"/>
                  <w:divBdr>
                    <w:top w:val="none" w:sz="0" w:space="0" w:color="auto"/>
                    <w:left w:val="none" w:sz="0" w:space="0" w:color="auto"/>
                    <w:bottom w:val="none" w:sz="0" w:space="0" w:color="auto"/>
                    <w:right w:val="none" w:sz="0" w:space="0" w:color="auto"/>
                  </w:divBdr>
                  <w:divsChild>
                    <w:div w:id="71115638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201210396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195482440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85041334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118497780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104393988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84825248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86601981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31210378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676008050">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205300016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1701515719">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1416247533">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24464962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sChild>
                </w:div>
                <w:div w:id="14773158">
                  <w:marLeft w:val="0"/>
                  <w:marRight w:val="0"/>
                  <w:marTop w:val="0"/>
                  <w:marBottom w:val="0"/>
                  <w:divBdr>
                    <w:top w:val="none" w:sz="0" w:space="0" w:color="auto"/>
                    <w:left w:val="none" w:sz="0" w:space="0" w:color="auto"/>
                    <w:bottom w:val="none" w:sz="0" w:space="0" w:color="auto"/>
                    <w:right w:val="none" w:sz="0" w:space="0" w:color="auto"/>
                  </w:divBdr>
                  <w:divsChild>
                    <w:div w:id="904296777">
                      <w:marLeft w:val="0"/>
                      <w:marRight w:val="0"/>
                      <w:marTop w:val="0"/>
                      <w:marBottom w:val="0"/>
                      <w:divBdr>
                        <w:top w:val="none" w:sz="0" w:space="0" w:color="auto"/>
                        <w:left w:val="none" w:sz="0" w:space="0" w:color="auto"/>
                        <w:bottom w:val="none" w:sz="0" w:space="0" w:color="auto"/>
                        <w:right w:val="none" w:sz="0" w:space="0" w:color="auto"/>
                      </w:divBdr>
                      <w:divsChild>
                        <w:div w:id="294068034">
                          <w:marLeft w:val="0"/>
                          <w:marRight w:val="0"/>
                          <w:marTop w:val="0"/>
                          <w:marBottom w:val="0"/>
                          <w:divBdr>
                            <w:top w:val="none" w:sz="0" w:space="0" w:color="auto"/>
                            <w:left w:val="none" w:sz="0" w:space="0" w:color="auto"/>
                            <w:bottom w:val="none" w:sz="0" w:space="0" w:color="auto"/>
                            <w:right w:val="none" w:sz="0" w:space="0" w:color="auto"/>
                          </w:divBdr>
                          <w:divsChild>
                            <w:div w:id="55667490">
                              <w:marLeft w:val="0"/>
                              <w:marRight w:val="0"/>
                              <w:marTop w:val="0"/>
                              <w:marBottom w:val="0"/>
                              <w:divBdr>
                                <w:top w:val="none" w:sz="0" w:space="0" w:color="auto"/>
                                <w:left w:val="none" w:sz="0" w:space="0" w:color="auto"/>
                                <w:bottom w:val="none" w:sz="0" w:space="0" w:color="auto"/>
                                <w:right w:val="none" w:sz="0" w:space="0" w:color="auto"/>
                              </w:divBdr>
                              <w:divsChild>
                                <w:div w:id="1904900238">
                                  <w:marLeft w:val="0"/>
                                  <w:marRight w:val="0"/>
                                  <w:marTop w:val="0"/>
                                  <w:marBottom w:val="0"/>
                                  <w:divBdr>
                                    <w:top w:val="none" w:sz="0" w:space="0" w:color="auto"/>
                                    <w:left w:val="none" w:sz="0" w:space="0" w:color="auto"/>
                                    <w:bottom w:val="none" w:sz="0" w:space="0" w:color="auto"/>
                                    <w:right w:val="none" w:sz="0" w:space="0" w:color="auto"/>
                                  </w:divBdr>
                                  <w:divsChild>
                                    <w:div w:id="619848387">
                                      <w:marLeft w:val="0"/>
                                      <w:marRight w:val="0"/>
                                      <w:marTop w:val="0"/>
                                      <w:marBottom w:val="0"/>
                                      <w:divBdr>
                                        <w:top w:val="none" w:sz="0" w:space="2" w:color="auto"/>
                                        <w:left w:val="none" w:sz="0" w:space="2" w:color="auto"/>
                                        <w:bottom w:val="none" w:sz="0" w:space="2" w:color="auto"/>
                                        <w:right w:val="none" w:sz="0" w:space="2" w:color="auto"/>
                                      </w:divBdr>
                                    </w:div>
                                    <w:div w:id="431097752">
                                      <w:marLeft w:val="0"/>
                                      <w:marRight w:val="0"/>
                                      <w:marTop w:val="0"/>
                                      <w:marBottom w:val="0"/>
                                      <w:divBdr>
                                        <w:top w:val="none" w:sz="0" w:space="2" w:color="auto"/>
                                        <w:left w:val="none" w:sz="0" w:space="2" w:color="auto"/>
                                        <w:bottom w:val="none" w:sz="0" w:space="2" w:color="auto"/>
                                        <w:right w:val="none" w:sz="0" w:space="2" w:color="auto"/>
                                      </w:divBdr>
                                    </w:div>
                                    <w:div w:id="1240798082">
                                      <w:marLeft w:val="0"/>
                                      <w:marRight w:val="0"/>
                                      <w:marTop w:val="0"/>
                                      <w:marBottom w:val="0"/>
                                      <w:divBdr>
                                        <w:top w:val="none" w:sz="0" w:space="2" w:color="auto"/>
                                        <w:left w:val="none" w:sz="0" w:space="2" w:color="auto"/>
                                        <w:bottom w:val="none" w:sz="0" w:space="2" w:color="auto"/>
                                        <w:right w:val="none" w:sz="0" w:space="2" w:color="auto"/>
                                      </w:divBdr>
                                    </w:div>
                                    <w:div w:id="1870559793">
                                      <w:marLeft w:val="0"/>
                                      <w:marRight w:val="0"/>
                                      <w:marTop w:val="0"/>
                                      <w:marBottom w:val="0"/>
                                      <w:divBdr>
                                        <w:top w:val="none" w:sz="0" w:space="2" w:color="auto"/>
                                        <w:left w:val="none" w:sz="0" w:space="2" w:color="auto"/>
                                        <w:bottom w:val="none" w:sz="0" w:space="2" w:color="auto"/>
                                        <w:right w:val="none" w:sz="0" w:space="2" w:color="auto"/>
                                      </w:divBdr>
                                    </w:div>
                                    <w:div w:id="1312250876">
                                      <w:marLeft w:val="0"/>
                                      <w:marRight w:val="0"/>
                                      <w:marTop w:val="0"/>
                                      <w:marBottom w:val="0"/>
                                      <w:divBdr>
                                        <w:top w:val="none" w:sz="0" w:space="2" w:color="auto"/>
                                        <w:left w:val="none" w:sz="0" w:space="2" w:color="auto"/>
                                        <w:bottom w:val="none" w:sz="0" w:space="2" w:color="auto"/>
                                        <w:right w:val="none" w:sz="0" w:space="2" w:color="auto"/>
                                      </w:divBdr>
                                    </w:div>
                                    <w:div w:id="2083140518">
                                      <w:marLeft w:val="0"/>
                                      <w:marRight w:val="0"/>
                                      <w:marTop w:val="0"/>
                                      <w:marBottom w:val="0"/>
                                      <w:divBdr>
                                        <w:top w:val="none" w:sz="0" w:space="2" w:color="auto"/>
                                        <w:left w:val="none" w:sz="0" w:space="2" w:color="auto"/>
                                        <w:bottom w:val="none" w:sz="0" w:space="2" w:color="auto"/>
                                        <w:right w:val="none" w:sz="0" w:space="2" w:color="auto"/>
                                      </w:divBdr>
                                    </w:div>
                                  </w:divsChild>
                                </w:div>
                              </w:divsChild>
                            </w:div>
                          </w:divsChild>
                        </w:div>
                      </w:divsChild>
                    </w:div>
                  </w:divsChild>
                </w:div>
              </w:divsChild>
            </w:div>
          </w:divsChild>
        </w:div>
      </w:divsChild>
    </w:div>
    <w:div w:id="1291520405">
      <w:bodyDiv w:val="1"/>
      <w:marLeft w:val="0"/>
      <w:marRight w:val="0"/>
      <w:marTop w:val="0"/>
      <w:marBottom w:val="0"/>
      <w:divBdr>
        <w:top w:val="none" w:sz="0" w:space="0" w:color="auto"/>
        <w:left w:val="none" w:sz="0" w:space="0" w:color="auto"/>
        <w:bottom w:val="none" w:sz="0" w:space="0" w:color="auto"/>
        <w:right w:val="none" w:sz="0" w:space="0" w:color="auto"/>
      </w:divBdr>
    </w:div>
    <w:div w:id="1619142297">
      <w:bodyDiv w:val="1"/>
      <w:marLeft w:val="0"/>
      <w:marRight w:val="0"/>
      <w:marTop w:val="0"/>
      <w:marBottom w:val="0"/>
      <w:divBdr>
        <w:top w:val="none" w:sz="0" w:space="0" w:color="auto"/>
        <w:left w:val="none" w:sz="0" w:space="0" w:color="auto"/>
        <w:bottom w:val="none" w:sz="0" w:space="0" w:color="auto"/>
        <w:right w:val="none" w:sz="0" w:space="0" w:color="auto"/>
      </w:divBdr>
      <w:divsChild>
        <w:div w:id="1425178525">
          <w:marLeft w:val="0"/>
          <w:marRight w:val="0"/>
          <w:marTop w:val="0"/>
          <w:marBottom w:val="0"/>
          <w:divBdr>
            <w:top w:val="none" w:sz="0" w:space="0" w:color="auto"/>
            <w:left w:val="none" w:sz="0" w:space="0" w:color="auto"/>
            <w:bottom w:val="none" w:sz="0" w:space="0" w:color="auto"/>
            <w:right w:val="none" w:sz="0" w:space="0" w:color="auto"/>
          </w:divBdr>
          <w:divsChild>
            <w:div w:id="1519657340">
              <w:marLeft w:val="0"/>
              <w:marRight w:val="0"/>
              <w:marTop w:val="0"/>
              <w:marBottom w:val="0"/>
              <w:divBdr>
                <w:top w:val="none" w:sz="0" w:space="0" w:color="auto"/>
                <w:left w:val="none" w:sz="0" w:space="0" w:color="auto"/>
                <w:bottom w:val="none" w:sz="0" w:space="0" w:color="auto"/>
                <w:right w:val="none" w:sz="0" w:space="0" w:color="auto"/>
              </w:divBdr>
              <w:divsChild>
                <w:div w:id="1273896954">
                  <w:marLeft w:val="0"/>
                  <w:marRight w:val="0"/>
                  <w:marTop w:val="0"/>
                  <w:marBottom w:val="0"/>
                  <w:divBdr>
                    <w:top w:val="none" w:sz="0" w:space="0" w:color="auto"/>
                    <w:left w:val="none" w:sz="0" w:space="0" w:color="auto"/>
                    <w:bottom w:val="none" w:sz="0" w:space="0" w:color="auto"/>
                    <w:right w:val="none" w:sz="0" w:space="0" w:color="auto"/>
                  </w:divBdr>
                </w:div>
              </w:divsChild>
            </w:div>
            <w:div w:id="398793488">
              <w:marLeft w:val="0"/>
              <w:marRight w:val="0"/>
              <w:marTop w:val="0"/>
              <w:marBottom w:val="0"/>
              <w:divBdr>
                <w:top w:val="none" w:sz="0" w:space="0" w:color="auto"/>
                <w:left w:val="none" w:sz="0" w:space="8" w:color="auto"/>
                <w:bottom w:val="none" w:sz="0" w:space="0" w:color="auto"/>
                <w:right w:val="none" w:sz="0" w:space="0" w:color="auto"/>
              </w:divBdr>
            </w:div>
          </w:divsChild>
        </w:div>
        <w:div w:id="282461167">
          <w:marLeft w:val="0"/>
          <w:marRight w:val="0"/>
          <w:marTop w:val="0"/>
          <w:marBottom w:val="0"/>
          <w:divBdr>
            <w:top w:val="none" w:sz="0" w:space="0" w:color="auto"/>
            <w:left w:val="none" w:sz="0" w:space="0" w:color="auto"/>
            <w:bottom w:val="none" w:sz="0" w:space="0" w:color="auto"/>
            <w:right w:val="none" w:sz="0" w:space="0" w:color="auto"/>
          </w:divBdr>
          <w:divsChild>
            <w:div w:id="768694899">
              <w:marLeft w:val="0"/>
              <w:marRight w:val="0"/>
              <w:marTop w:val="0"/>
              <w:marBottom w:val="0"/>
              <w:divBdr>
                <w:top w:val="none" w:sz="0" w:space="0" w:color="auto"/>
                <w:left w:val="none" w:sz="0" w:space="0" w:color="auto"/>
                <w:bottom w:val="none" w:sz="0" w:space="0" w:color="auto"/>
                <w:right w:val="none" w:sz="0" w:space="0" w:color="auto"/>
              </w:divBdr>
            </w:div>
          </w:divsChild>
        </w:div>
        <w:div w:id="498009331">
          <w:marLeft w:val="0"/>
          <w:marRight w:val="0"/>
          <w:marTop w:val="0"/>
          <w:marBottom w:val="0"/>
          <w:divBdr>
            <w:top w:val="none" w:sz="0" w:space="0" w:color="auto"/>
            <w:left w:val="none" w:sz="0" w:space="0" w:color="auto"/>
            <w:bottom w:val="none" w:sz="0" w:space="0" w:color="auto"/>
            <w:right w:val="none" w:sz="0" w:space="0" w:color="auto"/>
          </w:divBdr>
          <w:divsChild>
            <w:div w:id="705254650">
              <w:marLeft w:val="0"/>
              <w:marRight w:val="0"/>
              <w:marTop w:val="0"/>
              <w:marBottom w:val="0"/>
              <w:divBdr>
                <w:top w:val="none" w:sz="0" w:space="0" w:color="auto"/>
                <w:left w:val="none" w:sz="0" w:space="0" w:color="auto"/>
                <w:bottom w:val="none" w:sz="0" w:space="0" w:color="auto"/>
                <w:right w:val="none" w:sz="0" w:space="0" w:color="auto"/>
              </w:divBdr>
              <w:divsChild>
                <w:div w:id="49035072">
                  <w:marLeft w:val="0"/>
                  <w:marRight w:val="0"/>
                  <w:marTop w:val="0"/>
                  <w:marBottom w:val="0"/>
                  <w:divBdr>
                    <w:top w:val="none" w:sz="0" w:space="0" w:color="auto"/>
                    <w:left w:val="none" w:sz="0" w:space="0" w:color="auto"/>
                    <w:bottom w:val="none" w:sz="0" w:space="0" w:color="auto"/>
                    <w:right w:val="none" w:sz="0" w:space="0" w:color="auto"/>
                  </w:divBdr>
                </w:div>
                <w:div w:id="101582815">
                  <w:marLeft w:val="0"/>
                  <w:marRight w:val="0"/>
                  <w:marTop w:val="0"/>
                  <w:marBottom w:val="0"/>
                  <w:divBdr>
                    <w:top w:val="none" w:sz="0" w:space="0" w:color="auto"/>
                    <w:left w:val="none" w:sz="0" w:space="0" w:color="auto"/>
                    <w:bottom w:val="none" w:sz="0" w:space="0" w:color="auto"/>
                    <w:right w:val="none" w:sz="0" w:space="0" w:color="auto"/>
                  </w:divBdr>
                  <w:divsChild>
                    <w:div w:id="1256789801">
                      <w:marLeft w:val="0"/>
                      <w:marRight w:val="0"/>
                      <w:marTop w:val="0"/>
                      <w:marBottom w:val="0"/>
                      <w:divBdr>
                        <w:top w:val="none" w:sz="0" w:space="0" w:color="auto"/>
                        <w:left w:val="none" w:sz="0" w:space="0" w:color="auto"/>
                        <w:bottom w:val="none" w:sz="0" w:space="0" w:color="auto"/>
                        <w:right w:val="none" w:sz="0" w:space="0" w:color="auto"/>
                      </w:divBdr>
                      <w:divsChild>
                        <w:div w:id="346760170">
                          <w:marLeft w:val="0"/>
                          <w:marRight w:val="0"/>
                          <w:marTop w:val="0"/>
                          <w:marBottom w:val="0"/>
                          <w:divBdr>
                            <w:top w:val="none" w:sz="0" w:space="0" w:color="auto"/>
                            <w:left w:val="none" w:sz="0" w:space="0" w:color="auto"/>
                            <w:bottom w:val="none" w:sz="0" w:space="0" w:color="auto"/>
                            <w:right w:val="none" w:sz="0" w:space="0" w:color="auto"/>
                          </w:divBdr>
                          <w:divsChild>
                            <w:div w:id="1619215322">
                              <w:marLeft w:val="0"/>
                              <w:marRight w:val="0"/>
                              <w:marTop w:val="0"/>
                              <w:marBottom w:val="0"/>
                              <w:divBdr>
                                <w:top w:val="none" w:sz="0" w:space="0" w:color="auto"/>
                                <w:left w:val="none" w:sz="0" w:space="0" w:color="auto"/>
                                <w:bottom w:val="none" w:sz="0" w:space="0" w:color="auto"/>
                                <w:right w:val="none" w:sz="0" w:space="0" w:color="auto"/>
                              </w:divBdr>
                              <w:divsChild>
                                <w:div w:id="4060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63643">
                  <w:marLeft w:val="0"/>
                  <w:marRight w:val="0"/>
                  <w:marTop w:val="0"/>
                  <w:marBottom w:val="0"/>
                  <w:divBdr>
                    <w:top w:val="none" w:sz="0" w:space="0" w:color="auto"/>
                    <w:left w:val="none" w:sz="0" w:space="0" w:color="auto"/>
                    <w:bottom w:val="none" w:sz="0" w:space="0" w:color="auto"/>
                    <w:right w:val="none" w:sz="0" w:space="0" w:color="auto"/>
                  </w:divBdr>
                </w:div>
                <w:div w:id="442771663">
                  <w:marLeft w:val="0"/>
                  <w:marRight w:val="0"/>
                  <w:marTop w:val="0"/>
                  <w:marBottom w:val="0"/>
                  <w:divBdr>
                    <w:top w:val="none" w:sz="0" w:space="0" w:color="auto"/>
                    <w:left w:val="none" w:sz="0" w:space="0" w:color="auto"/>
                    <w:bottom w:val="none" w:sz="0" w:space="0" w:color="auto"/>
                    <w:right w:val="none" w:sz="0" w:space="0" w:color="auto"/>
                  </w:divBdr>
                  <w:divsChild>
                    <w:div w:id="1571689397">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4044767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606083525">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 w:id="640622501">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153919996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sChild>
                        <w:div w:id="1802385134">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 w:id="922836876">
                      <w:blockQuote w:val="1"/>
                      <w:marLeft w:val="240"/>
                      <w:marRight w:val="240"/>
                      <w:marTop w:val="120"/>
                      <w:marBottom w:val="120"/>
                      <w:divBdr>
                        <w:top w:val="single" w:sz="6" w:space="4" w:color="DADCE0"/>
                        <w:left w:val="single" w:sz="6" w:space="4" w:color="DADCE0"/>
                        <w:bottom w:val="single" w:sz="6" w:space="4" w:color="DADCE0"/>
                        <w:right w:val="single" w:sz="6" w:space="4" w:color="DADCE0"/>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lib.rus.ec/b/309164/read" TargetMode="External"/><Relationship Id="rId671" Type="http://schemas.openxmlformats.org/officeDocument/2006/relationships/hyperlink" Target="http://lib.rus.ec/b/169080/read" TargetMode="External"/><Relationship Id="rId769" Type="http://schemas.openxmlformats.org/officeDocument/2006/relationships/hyperlink" Target="http://lib.rus.ec/b/169080/read" TargetMode="External"/><Relationship Id="rId21" Type="http://schemas.openxmlformats.org/officeDocument/2006/relationships/hyperlink" Target="http://lib.rus.ec/b/309164/read" TargetMode="External"/><Relationship Id="rId324" Type="http://schemas.openxmlformats.org/officeDocument/2006/relationships/hyperlink" Target="http://lib.rus.ec/b/371328/read" TargetMode="External"/><Relationship Id="rId531" Type="http://schemas.openxmlformats.org/officeDocument/2006/relationships/hyperlink" Target="http://lib.rus.ec/b/309164/read" TargetMode="External"/><Relationship Id="rId629" Type="http://schemas.openxmlformats.org/officeDocument/2006/relationships/hyperlink" Target="http://lib.rus.ec/b/309164/read" TargetMode="External"/><Relationship Id="rId170" Type="http://schemas.openxmlformats.org/officeDocument/2006/relationships/hyperlink" Target="http://lib.rus.ec/b/309164/read" TargetMode="External"/><Relationship Id="rId836" Type="http://schemas.openxmlformats.org/officeDocument/2006/relationships/hyperlink" Target="http://lib.rus.ec/b/169081/read" TargetMode="External"/><Relationship Id="rId268" Type="http://schemas.openxmlformats.org/officeDocument/2006/relationships/hyperlink" Target="http://lib.rus.ec/b/371328/read" TargetMode="External"/><Relationship Id="rId475" Type="http://schemas.openxmlformats.org/officeDocument/2006/relationships/hyperlink" Target="http://lib.rus.ec/b/309164/read" TargetMode="External"/><Relationship Id="rId682" Type="http://schemas.openxmlformats.org/officeDocument/2006/relationships/hyperlink" Target="http://lib.rus.ec/b/169080/read" TargetMode="External"/><Relationship Id="rId32" Type="http://schemas.openxmlformats.org/officeDocument/2006/relationships/hyperlink" Target="http://lib.rus.ec/b/309164/read" TargetMode="External"/><Relationship Id="rId128" Type="http://schemas.openxmlformats.org/officeDocument/2006/relationships/hyperlink" Target="http://lib.rus.ec/b/309164/read" TargetMode="External"/><Relationship Id="rId335" Type="http://schemas.openxmlformats.org/officeDocument/2006/relationships/hyperlink" Target="http://lib.rus.ec/b/371328/read" TargetMode="External"/><Relationship Id="rId542" Type="http://schemas.openxmlformats.org/officeDocument/2006/relationships/hyperlink" Target="http://lib.rus.ec/b/309164/read" TargetMode="External"/><Relationship Id="rId181" Type="http://schemas.openxmlformats.org/officeDocument/2006/relationships/hyperlink" Target="http://lib.rus.ec/b/309164/read" TargetMode="External"/><Relationship Id="rId402" Type="http://schemas.openxmlformats.org/officeDocument/2006/relationships/hyperlink" Target="http://lib.rus.ec/b/371328/read" TargetMode="External"/><Relationship Id="rId279" Type="http://schemas.openxmlformats.org/officeDocument/2006/relationships/hyperlink" Target="http://lib.rus.ec/b/371328/read" TargetMode="External"/><Relationship Id="rId486" Type="http://schemas.openxmlformats.org/officeDocument/2006/relationships/hyperlink" Target="http://lib.rus.ec/b/309164/read" TargetMode="External"/><Relationship Id="rId693" Type="http://schemas.openxmlformats.org/officeDocument/2006/relationships/hyperlink" Target="http://lib.rus.ec/b/169080/read" TargetMode="External"/><Relationship Id="rId707" Type="http://schemas.openxmlformats.org/officeDocument/2006/relationships/hyperlink" Target="http://lib.rus.ec/b/169080/read" TargetMode="External"/><Relationship Id="rId43" Type="http://schemas.openxmlformats.org/officeDocument/2006/relationships/hyperlink" Target="http://lib.rus.ec/b/309164/read" TargetMode="External"/><Relationship Id="rId139" Type="http://schemas.openxmlformats.org/officeDocument/2006/relationships/hyperlink" Target="http://lib.rus.ec/b/309164/read" TargetMode="External"/><Relationship Id="rId346" Type="http://schemas.openxmlformats.org/officeDocument/2006/relationships/hyperlink" Target="http://lib.rus.ec/b/371328/read" TargetMode="External"/><Relationship Id="rId553" Type="http://schemas.openxmlformats.org/officeDocument/2006/relationships/hyperlink" Target="http://lib.rus.ec/b/309164/read" TargetMode="External"/><Relationship Id="rId760" Type="http://schemas.openxmlformats.org/officeDocument/2006/relationships/hyperlink" Target="http://lib.rus.ec/b/169080/read" TargetMode="External"/><Relationship Id="rId192" Type="http://schemas.openxmlformats.org/officeDocument/2006/relationships/hyperlink" Target="http://lib.rus.ec/b/309164/read" TargetMode="External"/><Relationship Id="rId206" Type="http://schemas.openxmlformats.org/officeDocument/2006/relationships/hyperlink" Target="http://lib.rus.ec/b/309164/read" TargetMode="External"/><Relationship Id="rId413" Type="http://schemas.openxmlformats.org/officeDocument/2006/relationships/hyperlink" Target="http://lib.rus.ec/b/371328/read" TargetMode="External"/><Relationship Id="rId497" Type="http://schemas.openxmlformats.org/officeDocument/2006/relationships/hyperlink" Target="http://lib.rus.ec/b/309164/read" TargetMode="External"/><Relationship Id="rId620" Type="http://schemas.openxmlformats.org/officeDocument/2006/relationships/hyperlink" Target="http://lib.rus.ec/b/309164/read" TargetMode="External"/><Relationship Id="rId718" Type="http://schemas.openxmlformats.org/officeDocument/2006/relationships/hyperlink" Target="http://lib.rus.ec/b/169080/read" TargetMode="External"/><Relationship Id="rId357" Type="http://schemas.openxmlformats.org/officeDocument/2006/relationships/hyperlink" Target="http://lib.rus.ec/b/371328/read" TargetMode="External"/><Relationship Id="rId54" Type="http://schemas.openxmlformats.org/officeDocument/2006/relationships/hyperlink" Target="http://lib.rus.ec/b/309164/read" TargetMode="External"/><Relationship Id="rId217" Type="http://schemas.openxmlformats.org/officeDocument/2006/relationships/image" Target="media/image23.png"/><Relationship Id="rId564" Type="http://schemas.openxmlformats.org/officeDocument/2006/relationships/hyperlink" Target="http://lib.rus.ec/b/309164/read" TargetMode="External"/><Relationship Id="rId771" Type="http://schemas.openxmlformats.org/officeDocument/2006/relationships/hyperlink" Target="http://lib.rus.ec/b/169080/read" TargetMode="External"/><Relationship Id="rId424" Type="http://schemas.openxmlformats.org/officeDocument/2006/relationships/hyperlink" Target="http://lib.rus.ec/b/371328/read" TargetMode="External"/><Relationship Id="rId631" Type="http://schemas.openxmlformats.org/officeDocument/2006/relationships/hyperlink" Target="http://lib.rus.ec/b/309164/read" TargetMode="External"/><Relationship Id="rId729" Type="http://schemas.openxmlformats.org/officeDocument/2006/relationships/hyperlink" Target="http://lib.rus.ec/b/169080/read" TargetMode="External"/><Relationship Id="rId23" Type="http://schemas.openxmlformats.org/officeDocument/2006/relationships/hyperlink" Target="http://lib.rus.ec/b/309164/read" TargetMode="External"/><Relationship Id="rId119" Type="http://schemas.openxmlformats.org/officeDocument/2006/relationships/image" Target="media/image6.png"/><Relationship Id="rId270" Type="http://schemas.openxmlformats.org/officeDocument/2006/relationships/hyperlink" Target="http://lib.rus.ec/b/371328/read" TargetMode="External"/><Relationship Id="rId326" Type="http://schemas.openxmlformats.org/officeDocument/2006/relationships/hyperlink" Target="http://lib.rus.ec/b/371328/read" TargetMode="External"/><Relationship Id="rId533" Type="http://schemas.openxmlformats.org/officeDocument/2006/relationships/hyperlink" Target="http://lib.rus.ec/b/309164/read" TargetMode="External"/><Relationship Id="rId65" Type="http://schemas.openxmlformats.org/officeDocument/2006/relationships/hyperlink" Target="http://lib.rus.ec/b/309164/read" TargetMode="External"/><Relationship Id="rId130" Type="http://schemas.openxmlformats.org/officeDocument/2006/relationships/hyperlink" Target="http://lib.rus.ec/b/309164/read" TargetMode="External"/><Relationship Id="rId368" Type="http://schemas.openxmlformats.org/officeDocument/2006/relationships/hyperlink" Target="http://lib.rus.ec/b/371328/read" TargetMode="External"/><Relationship Id="rId575" Type="http://schemas.openxmlformats.org/officeDocument/2006/relationships/hyperlink" Target="http://lib.rus.ec/b/309164/read" TargetMode="External"/><Relationship Id="rId740" Type="http://schemas.openxmlformats.org/officeDocument/2006/relationships/hyperlink" Target="http://lib.rus.ec/b/169080/read" TargetMode="External"/><Relationship Id="rId782" Type="http://schemas.openxmlformats.org/officeDocument/2006/relationships/hyperlink" Target="http://lib.rus.ec/b/169080/read" TargetMode="External"/><Relationship Id="rId838" Type="http://schemas.openxmlformats.org/officeDocument/2006/relationships/hyperlink" Target="http://lib.rus.ec/b/169081/read" TargetMode="External"/><Relationship Id="rId172" Type="http://schemas.openxmlformats.org/officeDocument/2006/relationships/hyperlink" Target="http://lib.rus.ec/b/309164/read" TargetMode="External"/><Relationship Id="rId228" Type="http://schemas.openxmlformats.org/officeDocument/2006/relationships/hyperlink" Target="http://lib.rus.ec/b/371328/read" TargetMode="External"/><Relationship Id="rId435" Type="http://schemas.openxmlformats.org/officeDocument/2006/relationships/hyperlink" Target="http://lib.rus.ec/b/371328/read" TargetMode="External"/><Relationship Id="rId477" Type="http://schemas.openxmlformats.org/officeDocument/2006/relationships/hyperlink" Target="http://lib.rus.ec/b/309164/read" TargetMode="External"/><Relationship Id="rId600" Type="http://schemas.openxmlformats.org/officeDocument/2006/relationships/hyperlink" Target="http://lib.rus.ec/b/309164/read" TargetMode="External"/><Relationship Id="rId642" Type="http://schemas.openxmlformats.org/officeDocument/2006/relationships/hyperlink" Target="http://lib.rus.ec/b/309164/read" TargetMode="External"/><Relationship Id="rId684" Type="http://schemas.openxmlformats.org/officeDocument/2006/relationships/hyperlink" Target="http://lib.rus.ec/b/169080/read" TargetMode="External"/><Relationship Id="rId281" Type="http://schemas.openxmlformats.org/officeDocument/2006/relationships/hyperlink" Target="http://lib.rus.ec/b/371328/read" TargetMode="External"/><Relationship Id="rId337" Type="http://schemas.openxmlformats.org/officeDocument/2006/relationships/hyperlink" Target="http://lib.rus.ec/b/371328/read" TargetMode="External"/><Relationship Id="rId502" Type="http://schemas.openxmlformats.org/officeDocument/2006/relationships/hyperlink" Target="http://lib.rus.ec/b/309164/read" TargetMode="External"/><Relationship Id="rId34" Type="http://schemas.openxmlformats.org/officeDocument/2006/relationships/hyperlink" Target="http://lib.rus.ec/b/309164/read" TargetMode="External"/><Relationship Id="rId76" Type="http://schemas.openxmlformats.org/officeDocument/2006/relationships/hyperlink" Target="http://lib.rus.ec/b/309164/read" TargetMode="External"/><Relationship Id="rId141" Type="http://schemas.openxmlformats.org/officeDocument/2006/relationships/hyperlink" Target="http://lib.rus.ec/b/309164/read" TargetMode="External"/><Relationship Id="rId379" Type="http://schemas.openxmlformats.org/officeDocument/2006/relationships/hyperlink" Target="http://lib.rus.ec/b/371328/read" TargetMode="External"/><Relationship Id="rId544" Type="http://schemas.openxmlformats.org/officeDocument/2006/relationships/hyperlink" Target="http://lib.rus.ec/b/309164/read" TargetMode="External"/><Relationship Id="rId586" Type="http://schemas.openxmlformats.org/officeDocument/2006/relationships/hyperlink" Target="http://lib.rus.ec/b/309164/read" TargetMode="External"/><Relationship Id="rId751" Type="http://schemas.openxmlformats.org/officeDocument/2006/relationships/hyperlink" Target="http://lib.rus.ec/b/169080/read" TargetMode="External"/><Relationship Id="rId793" Type="http://schemas.openxmlformats.org/officeDocument/2006/relationships/hyperlink" Target="http://lib.rus.ec/b/169080/read" TargetMode="External"/><Relationship Id="rId807" Type="http://schemas.openxmlformats.org/officeDocument/2006/relationships/hyperlink" Target="http://lib.rus.ec/b/169080/read" TargetMode="External"/><Relationship Id="rId7" Type="http://schemas.openxmlformats.org/officeDocument/2006/relationships/hyperlink" Target="http://lib.rus.ec/b/309164/read" TargetMode="External"/><Relationship Id="rId183" Type="http://schemas.openxmlformats.org/officeDocument/2006/relationships/hyperlink" Target="http://lib.rus.ec/b/309164/read" TargetMode="External"/><Relationship Id="rId239" Type="http://schemas.openxmlformats.org/officeDocument/2006/relationships/hyperlink" Target="http://lib.rus.ec/b/371328/read" TargetMode="External"/><Relationship Id="rId390" Type="http://schemas.openxmlformats.org/officeDocument/2006/relationships/hyperlink" Target="http://lib.rus.ec/b/371328/read" TargetMode="External"/><Relationship Id="rId404" Type="http://schemas.openxmlformats.org/officeDocument/2006/relationships/hyperlink" Target="http://lib.rus.ec/b/371328/read" TargetMode="External"/><Relationship Id="rId446" Type="http://schemas.openxmlformats.org/officeDocument/2006/relationships/hyperlink" Target="http://lib.rus.ec/b/371328/read" TargetMode="External"/><Relationship Id="rId611" Type="http://schemas.openxmlformats.org/officeDocument/2006/relationships/hyperlink" Target="http://lib.rus.ec/b/309164/read" TargetMode="External"/><Relationship Id="rId653" Type="http://schemas.openxmlformats.org/officeDocument/2006/relationships/hyperlink" Target="http://lib.rus.ec/b/309164/read" TargetMode="External"/><Relationship Id="rId250" Type="http://schemas.openxmlformats.org/officeDocument/2006/relationships/hyperlink" Target="http://lib.rus.ec/b/371328/read" TargetMode="External"/><Relationship Id="rId292" Type="http://schemas.openxmlformats.org/officeDocument/2006/relationships/hyperlink" Target="http://lib.rus.ec/b/371328/read" TargetMode="External"/><Relationship Id="rId306" Type="http://schemas.openxmlformats.org/officeDocument/2006/relationships/hyperlink" Target="http://lib.rus.ec/b/371328/read" TargetMode="External"/><Relationship Id="rId488" Type="http://schemas.openxmlformats.org/officeDocument/2006/relationships/hyperlink" Target="http://lib.rus.ec/b/309164/read" TargetMode="External"/><Relationship Id="rId695" Type="http://schemas.openxmlformats.org/officeDocument/2006/relationships/hyperlink" Target="http://lib.rus.ec/b/169080/read" TargetMode="External"/><Relationship Id="rId709" Type="http://schemas.openxmlformats.org/officeDocument/2006/relationships/hyperlink" Target="http://lib.rus.ec/b/169080/read" TargetMode="External"/><Relationship Id="rId45" Type="http://schemas.openxmlformats.org/officeDocument/2006/relationships/hyperlink" Target="http://lib.rus.ec/b/309164/read" TargetMode="External"/><Relationship Id="rId87" Type="http://schemas.openxmlformats.org/officeDocument/2006/relationships/hyperlink" Target="http://lib.rus.ec/b/309164/read" TargetMode="External"/><Relationship Id="rId110" Type="http://schemas.openxmlformats.org/officeDocument/2006/relationships/hyperlink" Target="http://lib.rus.ec/b/309164/read" TargetMode="External"/><Relationship Id="rId348" Type="http://schemas.openxmlformats.org/officeDocument/2006/relationships/hyperlink" Target="http://lib.rus.ec/b/371328/read" TargetMode="External"/><Relationship Id="rId513" Type="http://schemas.openxmlformats.org/officeDocument/2006/relationships/hyperlink" Target="http://lib.rus.ec/b/309164/read" TargetMode="External"/><Relationship Id="rId555" Type="http://schemas.openxmlformats.org/officeDocument/2006/relationships/hyperlink" Target="http://lib.rus.ec/b/309164/read" TargetMode="External"/><Relationship Id="rId597" Type="http://schemas.openxmlformats.org/officeDocument/2006/relationships/hyperlink" Target="http://lib.rus.ec/b/309164/read" TargetMode="External"/><Relationship Id="rId720" Type="http://schemas.openxmlformats.org/officeDocument/2006/relationships/hyperlink" Target="http://lib.rus.ec/b/169080/read" TargetMode="External"/><Relationship Id="rId762" Type="http://schemas.openxmlformats.org/officeDocument/2006/relationships/hyperlink" Target="http://lib.rus.ec/b/169080/read" TargetMode="External"/><Relationship Id="rId818" Type="http://schemas.openxmlformats.org/officeDocument/2006/relationships/hyperlink" Target="http://lib.rus.ec/b/169081/read" TargetMode="External"/><Relationship Id="rId152" Type="http://schemas.openxmlformats.org/officeDocument/2006/relationships/hyperlink" Target="http://lib.rus.ec/b/309164/read" TargetMode="External"/><Relationship Id="rId194" Type="http://schemas.openxmlformats.org/officeDocument/2006/relationships/hyperlink" Target="http://lib.rus.ec/b/309164/read" TargetMode="External"/><Relationship Id="rId208" Type="http://schemas.openxmlformats.org/officeDocument/2006/relationships/image" Target="media/image14.png"/><Relationship Id="rId415" Type="http://schemas.openxmlformats.org/officeDocument/2006/relationships/hyperlink" Target="http://lib.rus.ec/b/371328/read" TargetMode="External"/><Relationship Id="rId457" Type="http://schemas.openxmlformats.org/officeDocument/2006/relationships/hyperlink" Target="http://lib.rus.ec/b/309164/read" TargetMode="External"/><Relationship Id="rId622" Type="http://schemas.openxmlformats.org/officeDocument/2006/relationships/hyperlink" Target="http://lib.rus.ec/b/309164/read" TargetMode="External"/><Relationship Id="rId261" Type="http://schemas.openxmlformats.org/officeDocument/2006/relationships/hyperlink" Target="http://lib.rus.ec/b/371328/read" TargetMode="External"/><Relationship Id="rId499" Type="http://schemas.openxmlformats.org/officeDocument/2006/relationships/hyperlink" Target="http://lib.rus.ec/b/309164/read" TargetMode="External"/><Relationship Id="rId664" Type="http://schemas.openxmlformats.org/officeDocument/2006/relationships/hyperlink" Target="http://lib.rus.ec/b/169080/read" TargetMode="External"/><Relationship Id="rId14" Type="http://schemas.openxmlformats.org/officeDocument/2006/relationships/hyperlink" Target="http://lib.rus.ec/b/309164/read" TargetMode="External"/><Relationship Id="rId56" Type="http://schemas.openxmlformats.org/officeDocument/2006/relationships/hyperlink" Target="http://lib.rus.ec/b/309164/read" TargetMode="External"/><Relationship Id="rId317" Type="http://schemas.openxmlformats.org/officeDocument/2006/relationships/hyperlink" Target="http://lib.rus.ec/b/371328/read" TargetMode="External"/><Relationship Id="rId359" Type="http://schemas.openxmlformats.org/officeDocument/2006/relationships/hyperlink" Target="http://lib.rus.ec/b/371328/read" TargetMode="External"/><Relationship Id="rId524" Type="http://schemas.openxmlformats.org/officeDocument/2006/relationships/hyperlink" Target="http://lib.rus.ec/b/309164/read" TargetMode="External"/><Relationship Id="rId566" Type="http://schemas.openxmlformats.org/officeDocument/2006/relationships/hyperlink" Target="http://lib.rus.ec/b/309164/read" TargetMode="External"/><Relationship Id="rId731" Type="http://schemas.openxmlformats.org/officeDocument/2006/relationships/hyperlink" Target="http://lib.rus.ec/b/169080/read" TargetMode="External"/><Relationship Id="rId773" Type="http://schemas.openxmlformats.org/officeDocument/2006/relationships/hyperlink" Target="http://lib.rus.ec/b/169080/read" TargetMode="External"/><Relationship Id="rId98" Type="http://schemas.openxmlformats.org/officeDocument/2006/relationships/hyperlink" Target="http://lib.rus.ec/b/309164/read" TargetMode="External"/><Relationship Id="rId121" Type="http://schemas.openxmlformats.org/officeDocument/2006/relationships/hyperlink" Target="http://lib.rus.ec/b/309164/read" TargetMode="External"/><Relationship Id="rId163" Type="http://schemas.openxmlformats.org/officeDocument/2006/relationships/hyperlink" Target="http://lib.rus.ec/b/309164/read" TargetMode="External"/><Relationship Id="rId219" Type="http://schemas.openxmlformats.org/officeDocument/2006/relationships/image" Target="media/image25.png"/><Relationship Id="rId370" Type="http://schemas.openxmlformats.org/officeDocument/2006/relationships/hyperlink" Target="http://lib.rus.ec/b/371328/read" TargetMode="External"/><Relationship Id="rId426" Type="http://schemas.openxmlformats.org/officeDocument/2006/relationships/hyperlink" Target="http://lib.rus.ec/b/371328/read" TargetMode="External"/><Relationship Id="rId633" Type="http://schemas.openxmlformats.org/officeDocument/2006/relationships/hyperlink" Target="http://lib.rus.ec/b/309164/read" TargetMode="External"/><Relationship Id="rId829" Type="http://schemas.openxmlformats.org/officeDocument/2006/relationships/hyperlink" Target="http://lib.rus.ec/b/169081/read" TargetMode="External"/><Relationship Id="rId230" Type="http://schemas.openxmlformats.org/officeDocument/2006/relationships/hyperlink" Target="http://lib.rus.ec/b/371328/read" TargetMode="External"/><Relationship Id="rId468" Type="http://schemas.openxmlformats.org/officeDocument/2006/relationships/hyperlink" Target="http://lib.rus.ec/b/309164/read" TargetMode="External"/><Relationship Id="rId675" Type="http://schemas.openxmlformats.org/officeDocument/2006/relationships/hyperlink" Target="http://lib.rus.ec/b/169080/read" TargetMode="External"/><Relationship Id="rId840" Type="http://schemas.openxmlformats.org/officeDocument/2006/relationships/hyperlink" Target="http://lib.rus.ec/b/169081/read" TargetMode="External"/><Relationship Id="rId25" Type="http://schemas.openxmlformats.org/officeDocument/2006/relationships/hyperlink" Target="http://lib.rus.ec/b/309164/read" TargetMode="External"/><Relationship Id="rId67" Type="http://schemas.openxmlformats.org/officeDocument/2006/relationships/hyperlink" Target="http://lib.rus.ec/b/309164/read" TargetMode="External"/><Relationship Id="rId272" Type="http://schemas.openxmlformats.org/officeDocument/2006/relationships/hyperlink" Target="http://lib.rus.ec/b/371328/read" TargetMode="External"/><Relationship Id="rId328" Type="http://schemas.openxmlformats.org/officeDocument/2006/relationships/hyperlink" Target="http://lib.rus.ec/b/371328/read" TargetMode="External"/><Relationship Id="rId535" Type="http://schemas.openxmlformats.org/officeDocument/2006/relationships/hyperlink" Target="http://lib.rus.ec/b/309164/read" TargetMode="External"/><Relationship Id="rId577" Type="http://schemas.openxmlformats.org/officeDocument/2006/relationships/hyperlink" Target="http://lib.rus.ec/b/309164/read" TargetMode="External"/><Relationship Id="rId700" Type="http://schemas.openxmlformats.org/officeDocument/2006/relationships/hyperlink" Target="http://lib.rus.ec/b/169080/read" TargetMode="External"/><Relationship Id="rId742" Type="http://schemas.openxmlformats.org/officeDocument/2006/relationships/hyperlink" Target="http://lib.rus.ec/b/169080/read" TargetMode="External"/><Relationship Id="rId132" Type="http://schemas.openxmlformats.org/officeDocument/2006/relationships/hyperlink" Target="http://lib.rus.ec/b/309164/read" TargetMode="External"/><Relationship Id="rId174" Type="http://schemas.openxmlformats.org/officeDocument/2006/relationships/hyperlink" Target="http://lib.rus.ec/b/309164/read" TargetMode="External"/><Relationship Id="rId381" Type="http://schemas.openxmlformats.org/officeDocument/2006/relationships/hyperlink" Target="http://lib.rus.ec/b/371328/read" TargetMode="External"/><Relationship Id="rId602" Type="http://schemas.openxmlformats.org/officeDocument/2006/relationships/hyperlink" Target="http://lib.rus.ec/b/309164/read" TargetMode="External"/><Relationship Id="rId784" Type="http://schemas.openxmlformats.org/officeDocument/2006/relationships/hyperlink" Target="http://lib.rus.ec/b/169080/read" TargetMode="External"/><Relationship Id="rId241" Type="http://schemas.openxmlformats.org/officeDocument/2006/relationships/hyperlink" Target="http://lib.rus.ec/b/371328/read" TargetMode="External"/><Relationship Id="rId437" Type="http://schemas.openxmlformats.org/officeDocument/2006/relationships/hyperlink" Target="http://lib.rus.ec/b/371328/read" TargetMode="External"/><Relationship Id="rId479" Type="http://schemas.openxmlformats.org/officeDocument/2006/relationships/hyperlink" Target="http://lib.rus.ec/b/309164/read" TargetMode="External"/><Relationship Id="rId644" Type="http://schemas.openxmlformats.org/officeDocument/2006/relationships/hyperlink" Target="http://lib.rus.ec/b/309164/read" TargetMode="External"/><Relationship Id="rId686" Type="http://schemas.openxmlformats.org/officeDocument/2006/relationships/hyperlink" Target="http://lib.rus.ec/b/169080/read" TargetMode="External"/><Relationship Id="rId36" Type="http://schemas.openxmlformats.org/officeDocument/2006/relationships/hyperlink" Target="http://lib.rus.ec/b/309164/read" TargetMode="External"/><Relationship Id="rId283" Type="http://schemas.openxmlformats.org/officeDocument/2006/relationships/hyperlink" Target="http://lib.rus.ec/b/371328/read" TargetMode="External"/><Relationship Id="rId339" Type="http://schemas.openxmlformats.org/officeDocument/2006/relationships/hyperlink" Target="http://lib.rus.ec/b/371328/read" TargetMode="External"/><Relationship Id="rId490" Type="http://schemas.openxmlformats.org/officeDocument/2006/relationships/hyperlink" Target="http://lib.rus.ec/b/309164/read" TargetMode="External"/><Relationship Id="rId504" Type="http://schemas.openxmlformats.org/officeDocument/2006/relationships/hyperlink" Target="http://lib.rus.ec/b/309164/read" TargetMode="External"/><Relationship Id="rId546" Type="http://schemas.openxmlformats.org/officeDocument/2006/relationships/hyperlink" Target="http://lib.rus.ec/b/309164/read" TargetMode="External"/><Relationship Id="rId711" Type="http://schemas.openxmlformats.org/officeDocument/2006/relationships/hyperlink" Target="http://lib.rus.ec/b/169080/read" TargetMode="External"/><Relationship Id="rId753" Type="http://schemas.openxmlformats.org/officeDocument/2006/relationships/hyperlink" Target="http://lib.rus.ec/b/169080/read" TargetMode="External"/><Relationship Id="rId78" Type="http://schemas.openxmlformats.org/officeDocument/2006/relationships/image" Target="media/image3.png"/><Relationship Id="rId101" Type="http://schemas.openxmlformats.org/officeDocument/2006/relationships/hyperlink" Target="http://lib.rus.ec/b/309164/read" TargetMode="External"/><Relationship Id="rId143" Type="http://schemas.openxmlformats.org/officeDocument/2006/relationships/image" Target="media/image10.png"/><Relationship Id="rId185" Type="http://schemas.openxmlformats.org/officeDocument/2006/relationships/hyperlink" Target="http://lib.rus.ec/b/309164/read" TargetMode="External"/><Relationship Id="rId350" Type="http://schemas.openxmlformats.org/officeDocument/2006/relationships/hyperlink" Target="http://lib.rus.ec/b/371328/read" TargetMode="External"/><Relationship Id="rId406" Type="http://schemas.openxmlformats.org/officeDocument/2006/relationships/hyperlink" Target="http://lib.rus.ec/b/371328/read" TargetMode="External"/><Relationship Id="rId588" Type="http://schemas.openxmlformats.org/officeDocument/2006/relationships/hyperlink" Target="http://lib.rus.ec/b/309164/read" TargetMode="External"/><Relationship Id="rId795" Type="http://schemas.openxmlformats.org/officeDocument/2006/relationships/hyperlink" Target="http://lib.rus.ec/b/169080/read" TargetMode="External"/><Relationship Id="rId809" Type="http://schemas.openxmlformats.org/officeDocument/2006/relationships/hyperlink" Target="http://lib.rus.ec/b/169080/read" TargetMode="External"/><Relationship Id="rId9" Type="http://schemas.openxmlformats.org/officeDocument/2006/relationships/hyperlink" Target="http://lib.rus.ec/b/309164/read" TargetMode="External"/><Relationship Id="rId210" Type="http://schemas.openxmlformats.org/officeDocument/2006/relationships/image" Target="media/image16.png"/><Relationship Id="rId392" Type="http://schemas.openxmlformats.org/officeDocument/2006/relationships/hyperlink" Target="http://lib.rus.ec/b/371328/read" TargetMode="External"/><Relationship Id="rId448" Type="http://schemas.openxmlformats.org/officeDocument/2006/relationships/hyperlink" Target="http://lib.rus.ec/b/309164/read" TargetMode="External"/><Relationship Id="rId613" Type="http://schemas.openxmlformats.org/officeDocument/2006/relationships/hyperlink" Target="http://lib.rus.ec/b/309164/read" TargetMode="External"/><Relationship Id="rId655" Type="http://schemas.openxmlformats.org/officeDocument/2006/relationships/hyperlink" Target="http://lib.rus.ec/b/169080/read" TargetMode="External"/><Relationship Id="rId697" Type="http://schemas.openxmlformats.org/officeDocument/2006/relationships/hyperlink" Target="http://lib.rus.ec/b/169080/read" TargetMode="External"/><Relationship Id="rId820" Type="http://schemas.openxmlformats.org/officeDocument/2006/relationships/hyperlink" Target="http://lib.rus.ec/b/169081/read" TargetMode="External"/><Relationship Id="rId252" Type="http://schemas.openxmlformats.org/officeDocument/2006/relationships/hyperlink" Target="http://lib.rus.ec/b/371328/read" TargetMode="External"/><Relationship Id="rId294" Type="http://schemas.openxmlformats.org/officeDocument/2006/relationships/hyperlink" Target="http://lib.rus.ec/b/371328/read" TargetMode="External"/><Relationship Id="rId308" Type="http://schemas.openxmlformats.org/officeDocument/2006/relationships/hyperlink" Target="http://lib.rus.ec/b/371328/read" TargetMode="External"/><Relationship Id="rId515" Type="http://schemas.openxmlformats.org/officeDocument/2006/relationships/hyperlink" Target="http://lib.rus.ec/b/309164/read" TargetMode="External"/><Relationship Id="rId722" Type="http://schemas.openxmlformats.org/officeDocument/2006/relationships/hyperlink" Target="http://lib.rus.ec/b/169080/read" TargetMode="External"/><Relationship Id="rId47" Type="http://schemas.openxmlformats.org/officeDocument/2006/relationships/hyperlink" Target="http://lib.rus.ec/b/309164/read" TargetMode="External"/><Relationship Id="rId89" Type="http://schemas.openxmlformats.org/officeDocument/2006/relationships/hyperlink" Target="http://lib.rus.ec/b/309164/read" TargetMode="External"/><Relationship Id="rId112" Type="http://schemas.openxmlformats.org/officeDocument/2006/relationships/hyperlink" Target="http://lib.rus.ec/b/309164/read" TargetMode="External"/><Relationship Id="rId154" Type="http://schemas.openxmlformats.org/officeDocument/2006/relationships/hyperlink" Target="http://lib.rus.ec/b/309164/read" TargetMode="External"/><Relationship Id="rId361" Type="http://schemas.openxmlformats.org/officeDocument/2006/relationships/hyperlink" Target="http://lib.rus.ec/b/371328/read" TargetMode="External"/><Relationship Id="rId557" Type="http://schemas.openxmlformats.org/officeDocument/2006/relationships/hyperlink" Target="http://lib.rus.ec/b/309164/read" TargetMode="External"/><Relationship Id="rId599" Type="http://schemas.openxmlformats.org/officeDocument/2006/relationships/hyperlink" Target="http://lib.rus.ec/b/309164/read" TargetMode="External"/><Relationship Id="rId764" Type="http://schemas.openxmlformats.org/officeDocument/2006/relationships/hyperlink" Target="http://lib.rus.ec/b/169080/read" TargetMode="External"/><Relationship Id="rId196" Type="http://schemas.openxmlformats.org/officeDocument/2006/relationships/hyperlink" Target="http://lib.rus.ec/b/309164/read" TargetMode="External"/><Relationship Id="rId417" Type="http://schemas.openxmlformats.org/officeDocument/2006/relationships/hyperlink" Target="http://lib.rus.ec/b/371328/read" TargetMode="External"/><Relationship Id="rId459" Type="http://schemas.openxmlformats.org/officeDocument/2006/relationships/hyperlink" Target="http://lib.rus.ec/b/309164/read" TargetMode="External"/><Relationship Id="rId624" Type="http://schemas.openxmlformats.org/officeDocument/2006/relationships/hyperlink" Target="http://lib.rus.ec/b/309164/read" TargetMode="External"/><Relationship Id="rId666" Type="http://schemas.openxmlformats.org/officeDocument/2006/relationships/hyperlink" Target="http://lib.rus.ec/b/169080/read" TargetMode="External"/><Relationship Id="rId831" Type="http://schemas.openxmlformats.org/officeDocument/2006/relationships/hyperlink" Target="http://lib.rus.ec/b/169081/read" TargetMode="External"/><Relationship Id="rId16" Type="http://schemas.openxmlformats.org/officeDocument/2006/relationships/image" Target="media/image2.png"/><Relationship Id="rId221" Type="http://schemas.openxmlformats.org/officeDocument/2006/relationships/image" Target="media/image27.png"/><Relationship Id="rId263" Type="http://schemas.openxmlformats.org/officeDocument/2006/relationships/hyperlink" Target="http://lib.rus.ec/b/371328/read" TargetMode="External"/><Relationship Id="rId319" Type="http://schemas.openxmlformats.org/officeDocument/2006/relationships/hyperlink" Target="http://lib.rus.ec/b/371328/read" TargetMode="External"/><Relationship Id="rId470" Type="http://schemas.openxmlformats.org/officeDocument/2006/relationships/hyperlink" Target="http://lib.rus.ec/b/309164/read" TargetMode="External"/><Relationship Id="rId526" Type="http://schemas.openxmlformats.org/officeDocument/2006/relationships/hyperlink" Target="http://lib.rus.ec/b/309164/read" TargetMode="External"/><Relationship Id="rId58" Type="http://schemas.openxmlformats.org/officeDocument/2006/relationships/hyperlink" Target="http://lib.rus.ec/b/309164/read" TargetMode="External"/><Relationship Id="rId123" Type="http://schemas.openxmlformats.org/officeDocument/2006/relationships/hyperlink" Target="http://lib.rus.ec/b/309164/read" TargetMode="External"/><Relationship Id="rId330" Type="http://schemas.openxmlformats.org/officeDocument/2006/relationships/hyperlink" Target="http://lib.rus.ec/b/371328/read" TargetMode="External"/><Relationship Id="rId568" Type="http://schemas.openxmlformats.org/officeDocument/2006/relationships/hyperlink" Target="http://lib.rus.ec/b/309164/read" TargetMode="External"/><Relationship Id="rId733" Type="http://schemas.openxmlformats.org/officeDocument/2006/relationships/hyperlink" Target="http://lib.rus.ec/b/169080/read" TargetMode="External"/><Relationship Id="rId775" Type="http://schemas.openxmlformats.org/officeDocument/2006/relationships/hyperlink" Target="http://lib.rus.ec/b/169080/read" TargetMode="External"/><Relationship Id="rId165" Type="http://schemas.openxmlformats.org/officeDocument/2006/relationships/hyperlink" Target="http://lib.rus.ec/b/309164/read" TargetMode="External"/><Relationship Id="rId372" Type="http://schemas.openxmlformats.org/officeDocument/2006/relationships/hyperlink" Target="http://lib.rus.ec/b/371328/read" TargetMode="External"/><Relationship Id="rId428" Type="http://schemas.openxmlformats.org/officeDocument/2006/relationships/hyperlink" Target="http://lib.rus.ec/b/371328/read" TargetMode="External"/><Relationship Id="rId635" Type="http://schemas.openxmlformats.org/officeDocument/2006/relationships/hyperlink" Target="http://lib.rus.ec/b/309164/read" TargetMode="External"/><Relationship Id="rId677" Type="http://schemas.openxmlformats.org/officeDocument/2006/relationships/hyperlink" Target="http://lib.rus.ec/b/169080/read" TargetMode="External"/><Relationship Id="rId800" Type="http://schemas.openxmlformats.org/officeDocument/2006/relationships/hyperlink" Target="http://lib.rus.ec/b/169080/read" TargetMode="External"/><Relationship Id="rId842" Type="http://schemas.openxmlformats.org/officeDocument/2006/relationships/fontTable" Target="fontTable.xml"/><Relationship Id="rId232" Type="http://schemas.openxmlformats.org/officeDocument/2006/relationships/hyperlink" Target="http://lib.rus.ec/b/371328/read" TargetMode="External"/><Relationship Id="rId274" Type="http://schemas.openxmlformats.org/officeDocument/2006/relationships/hyperlink" Target="http://lib.rus.ec/b/371328/read" TargetMode="External"/><Relationship Id="rId481" Type="http://schemas.openxmlformats.org/officeDocument/2006/relationships/hyperlink" Target="http://lib.rus.ec/b/309164/read" TargetMode="External"/><Relationship Id="rId702" Type="http://schemas.openxmlformats.org/officeDocument/2006/relationships/hyperlink" Target="http://lib.rus.ec/b/169080/read" TargetMode="External"/><Relationship Id="rId27" Type="http://schemas.openxmlformats.org/officeDocument/2006/relationships/hyperlink" Target="http://lib.rus.ec/b/309164/read" TargetMode="External"/><Relationship Id="rId69" Type="http://schemas.openxmlformats.org/officeDocument/2006/relationships/hyperlink" Target="http://lib.rus.ec/b/309164/read" TargetMode="External"/><Relationship Id="rId134" Type="http://schemas.openxmlformats.org/officeDocument/2006/relationships/image" Target="media/image9.png"/><Relationship Id="rId537" Type="http://schemas.openxmlformats.org/officeDocument/2006/relationships/hyperlink" Target="http://lib.rus.ec/b/309164/read" TargetMode="External"/><Relationship Id="rId579" Type="http://schemas.openxmlformats.org/officeDocument/2006/relationships/hyperlink" Target="http://lib.rus.ec/b/309164/read" TargetMode="External"/><Relationship Id="rId744" Type="http://schemas.openxmlformats.org/officeDocument/2006/relationships/hyperlink" Target="http://lib.rus.ec/b/169080/read" TargetMode="External"/><Relationship Id="rId786" Type="http://schemas.openxmlformats.org/officeDocument/2006/relationships/hyperlink" Target="http://lib.rus.ec/b/169080/read" TargetMode="External"/><Relationship Id="rId80" Type="http://schemas.openxmlformats.org/officeDocument/2006/relationships/hyperlink" Target="http://lib.rus.ec/b/309164/read" TargetMode="External"/><Relationship Id="rId176" Type="http://schemas.openxmlformats.org/officeDocument/2006/relationships/hyperlink" Target="http://lib.rus.ec/b/309164/read" TargetMode="External"/><Relationship Id="rId341" Type="http://schemas.openxmlformats.org/officeDocument/2006/relationships/hyperlink" Target="http://lib.rus.ec/b/371328/read" TargetMode="External"/><Relationship Id="rId383" Type="http://schemas.openxmlformats.org/officeDocument/2006/relationships/hyperlink" Target="http://lib.rus.ec/b/371328/read" TargetMode="External"/><Relationship Id="rId439" Type="http://schemas.openxmlformats.org/officeDocument/2006/relationships/hyperlink" Target="http://lib.rus.ec/b/371328/read" TargetMode="External"/><Relationship Id="rId590" Type="http://schemas.openxmlformats.org/officeDocument/2006/relationships/hyperlink" Target="http://lib.rus.ec/b/309164/read" TargetMode="External"/><Relationship Id="rId604" Type="http://schemas.openxmlformats.org/officeDocument/2006/relationships/hyperlink" Target="http://lib.rus.ec/b/309164/read" TargetMode="External"/><Relationship Id="rId646" Type="http://schemas.openxmlformats.org/officeDocument/2006/relationships/hyperlink" Target="http://lib.rus.ec/b/309164/read" TargetMode="External"/><Relationship Id="rId811" Type="http://schemas.openxmlformats.org/officeDocument/2006/relationships/hyperlink" Target="http://lib.rus.ec/b/169080/read" TargetMode="External"/><Relationship Id="rId201" Type="http://schemas.openxmlformats.org/officeDocument/2006/relationships/hyperlink" Target="http://lib.rus.ec/b/309164/read" TargetMode="External"/><Relationship Id="rId243" Type="http://schemas.openxmlformats.org/officeDocument/2006/relationships/hyperlink" Target="http://lib.rus.ec/b/371328/read" TargetMode="External"/><Relationship Id="rId285" Type="http://schemas.openxmlformats.org/officeDocument/2006/relationships/hyperlink" Target="http://lib.rus.ec/b/371328/read" TargetMode="External"/><Relationship Id="rId450" Type="http://schemas.openxmlformats.org/officeDocument/2006/relationships/hyperlink" Target="http://lib.rus.ec/b/309164/read" TargetMode="External"/><Relationship Id="rId506" Type="http://schemas.openxmlformats.org/officeDocument/2006/relationships/hyperlink" Target="http://lib.rus.ec/b/309164/read" TargetMode="External"/><Relationship Id="rId688" Type="http://schemas.openxmlformats.org/officeDocument/2006/relationships/hyperlink" Target="http://lib.rus.ec/b/169080/read" TargetMode="External"/><Relationship Id="rId38" Type="http://schemas.openxmlformats.org/officeDocument/2006/relationships/hyperlink" Target="http://lib.rus.ec/b/309164/read" TargetMode="External"/><Relationship Id="rId103" Type="http://schemas.openxmlformats.org/officeDocument/2006/relationships/hyperlink" Target="http://lib.rus.ec/b/309164/read" TargetMode="External"/><Relationship Id="rId310" Type="http://schemas.openxmlformats.org/officeDocument/2006/relationships/hyperlink" Target="http://lib.rus.ec/b/371328/read" TargetMode="External"/><Relationship Id="rId492" Type="http://schemas.openxmlformats.org/officeDocument/2006/relationships/hyperlink" Target="http://lib.rus.ec/b/309164/read" TargetMode="External"/><Relationship Id="rId548" Type="http://schemas.openxmlformats.org/officeDocument/2006/relationships/hyperlink" Target="http://lib.rus.ec/b/309164/read" TargetMode="External"/><Relationship Id="rId713" Type="http://schemas.openxmlformats.org/officeDocument/2006/relationships/hyperlink" Target="http://lib.rus.ec/b/169080/read" TargetMode="External"/><Relationship Id="rId755" Type="http://schemas.openxmlformats.org/officeDocument/2006/relationships/hyperlink" Target="http://lib.rus.ec/b/169080/read" TargetMode="External"/><Relationship Id="rId797" Type="http://schemas.openxmlformats.org/officeDocument/2006/relationships/hyperlink" Target="http://lib.rus.ec/b/169080/read" TargetMode="External"/><Relationship Id="rId91" Type="http://schemas.openxmlformats.org/officeDocument/2006/relationships/hyperlink" Target="http://lib.rus.ec/b/309164/read" TargetMode="External"/><Relationship Id="rId145" Type="http://schemas.openxmlformats.org/officeDocument/2006/relationships/hyperlink" Target="http://lib.rus.ec/b/309164/read" TargetMode="External"/><Relationship Id="rId187" Type="http://schemas.openxmlformats.org/officeDocument/2006/relationships/hyperlink" Target="http://lib.rus.ec/b/309164/read" TargetMode="External"/><Relationship Id="rId352" Type="http://schemas.openxmlformats.org/officeDocument/2006/relationships/hyperlink" Target="http://lib.rus.ec/b/371328/read" TargetMode="External"/><Relationship Id="rId394" Type="http://schemas.openxmlformats.org/officeDocument/2006/relationships/hyperlink" Target="http://lib.rus.ec/b/371328/read" TargetMode="External"/><Relationship Id="rId408" Type="http://schemas.openxmlformats.org/officeDocument/2006/relationships/hyperlink" Target="http://lib.rus.ec/b/371328/read" TargetMode="External"/><Relationship Id="rId615" Type="http://schemas.openxmlformats.org/officeDocument/2006/relationships/hyperlink" Target="http://lib.rus.ec/b/309164/read" TargetMode="External"/><Relationship Id="rId822" Type="http://schemas.openxmlformats.org/officeDocument/2006/relationships/hyperlink" Target="http://lib.rus.ec/b/169081/read" TargetMode="External"/><Relationship Id="rId212" Type="http://schemas.openxmlformats.org/officeDocument/2006/relationships/image" Target="media/image18.png"/><Relationship Id="rId254" Type="http://schemas.openxmlformats.org/officeDocument/2006/relationships/hyperlink" Target="http://lib.rus.ec/b/371328/read" TargetMode="External"/><Relationship Id="rId657" Type="http://schemas.openxmlformats.org/officeDocument/2006/relationships/hyperlink" Target="http://lib.rus.ec/b/169080/read" TargetMode="External"/><Relationship Id="rId699" Type="http://schemas.openxmlformats.org/officeDocument/2006/relationships/hyperlink" Target="http://lib.rus.ec/b/169080/read" TargetMode="External"/><Relationship Id="rId49" Type="http://schemas.openxmlformats.org/officeDocument/2006/relationships/hyperlink" Target="http://lib.rus.ec/b/309164/read" TargetMode="External"/><Relationship Id="rId114" Type="http://schemas.openxmlformats.org/officeDocument/2006/relationships/hyperlink" Target="http://lib.rus.ec/b/309164/read" TargetMode="External"/><Relationship Id="rId296" Type="http://schemas.openxmlformats.org/officeDocument/2006/relationships/hyperlink" Target="http://lib.rus.ec/b/371328/read" TargetMode="External"/><Relationship Id="rId461" Type="http://schemas.openxmlformats.org/officeDocument/2006/relationships/hyperlink" Target="http://lib.rus.ec/b/309164/read" TargetMode="External"/><Relationship Id="rId517" Type="http://schemas.openxmlformats.org/officeDocument/2006/relationships/hyperlink" Target="http://lib.rus.ec/b/309164/read" TargetMode="External"/><Relationship Id="rId559" Type="http://schemas.openxmlformats.org/officeDocument/2006/relationships/hyperlink" Target="http://lib.rus.ec/b/309164/read" TargetMode="External"/><Relationship Id="rId724" Type="http://schemas.openxmlformats.org/officeDocument/2006/relationships/hyperlink" Target="http://lib.rus.ec/b/169080/read" TargetMode="External"/><Relationship Id="rId766" Type="http://schemas.openxmlformats.org/officeDocument/2006/relationships/hyperlink" Target="http://lib.rus.ec/b/169080/read" TargetMode="External"/><Relationship Id="rId60" Type="http://schemas.openxmlformats.org/officeDocument/2006/relationships/hyperlink" Target="http://lib.rus.ec/b/309164/read" TargetMode="External"/><Relationship Id="rId156" Type="http://schemas.openxmlformats.org/officeDocument/2006/relationships/hyperlink" Target="http://lib.rus.ec/b/309164/read" TargetMode="External"/><Relationship Id="rId198" Type="http://schemas.openxmlformats.org/officeDocument/2006/relationships/hyperlink" Target="http://lib.rus.ec/b/309164/read" TargetMode="External"/><Relationship Id="rId321" Type="http://schemas.openxmlformats.org/officeDocument/2006/relationships/hyperlink" Target="http://lib.rus.ec/b/371328/read" TargetMode="External"/><Relationship Id="rId363" Type="http://schemas.openxmlformats.org/officeDocument/2006/relationships/hyperlink" Target="http://lib.rus.ec/b/371328/read" TargetMode="External"/><Relationship Id="rId419" Type="http://schemas.openxmlformats.org/officeDocument/2006/relationships/hyperlink" Target="http://lib.rus.ec/b/371328/read" TargetMode="External"/><Relationship Id="rId570" Type="http://schemas.openxmlformats.org/officeDocument/2006/relationships/hyperlink" Target="http://lib.rus.ec/b/309164/read" TargetMode="External"/><Relationship Id="rId626" Type="http://schemas.openxmlformats.org/officeDocument/2006/relationships/hyperlink" Target="http://lib.rus.ec/b/309164/read" TargetMode="External"/><Relationship Id="rId223" Type="http://schemas.openxmlformats.org/officeDocument/2006/relationships/image" Target="media/image29.png"/><Relationship Id="rId430" Type="http://schemas.openxmlformats.org/officeDocument/2006/relationships/hyperlink" Target="http://lib.rus.ec/b/371328/read" TargetMode="External"/><Relationship Id="rId668" Type="http://schemas.openxmlformats.org/officeDocument/2006/relationships/hyperlink" Target="http://lib.rus.ec/b/169080/read" TargetMode="External"/><Relationship Id="rId833" Type="http://schemas.openxmlformats.org/officeDocument/2006/relationships/hyperlink" Target="http://lib.rus.ec/b/169081/read" TargetMode="External"/><Relationship Id="rId18" Type="http://schemas.openxmlformats.org/officeDocument/2006/relationships/hyperlink" Target="http://lib.rus.ec/b/309164/read" TargetMode="External"/><Relationship Id="rId265" Type="http://schemas.openxmlformats.org/officeDocument/2006/relationships/hyperlink" Target="http://lib.rus.ec/b/371328/read" TargetMode="External"/><Relationship Id="rId472" Type="http://schemas.openxmlformats.org/officeDocument/2006/relationships/hyperlink" Target="http://lib.rus.ec/b/309164/read" TargetMode="External"/><Relationship Id="rId528" Type="http://schemas.openxmlformats.org/officeDocument/2006/relationships/hyperlink" Target="http://lib.rus.ec/b/309164/read" TargetMode="External"/><Relationship Id="rId735" Type="http://schemas.openxmlformats.org/officeDocument/2006/relationships/hyperlink" Target="http://lib.rus.ec/b/169080/read" TargetMode="External"/><Relationship Id="rId125" Type="http://schemas.openxmlformats.org/officeDocument/2006/relationships/hyperlink" Target="http://lib.rus.ec/b/309164/read" TargetMode="External"/><Relationship Id="rId167" Type="http://schemas.openxmlformats.org/officeDocument/2006/relationships/hyperlink" Target="http://lib.rus.ec/b/309164/read" TargetMode="External"/><Relationship Id="rId332" Type="http://schemas.openxmlformats.org/officeDocument/2006/relationships/hyperlink" Target="http://lib.rus.ec/b/371328/read" TargetMode="External"/><Relationship Id="rId374" Type="http://schemas.openxmlformats.org/officeDocument/2006/relationships/hyperlink" Target="http://lib.rus.ec/b/371328/read" TargetMode="External"/><Relationship Id="rId581" Type="http://schemas.openxmlformats.org/officeDocument/2006/relationships/hyperlink" Target="http://lib.rus.ec/b/309164/read" TargetMode="External"/><Relationship Id="rId777" Type="http://schemas.openxmlformats.org/officeDocument/2006/relationships/hyperlink" Target="http://lib.rus.ec/b/169080/read" TargetMode="External"/><Relationship Id="rId71" Type="http://schemas.openxmlformats.org/officeDocument/2006/relationships/hyperlink" Target="http://lib.rus.ec/b/309164/read" TargetMode="External"/><Relationship Id="rId234" Type="http://schemas.openxmlformats.org/officeDocument/2006/relationships/hyperlink" Target="http://lib.rus.ec/b/371328/read" TargetMode="External"/><Relationship Id="rId637" Type="http://schemas.openxmlformats.org/officeDocument/2006/relationships/hyperlink" Target="http://lib.rus.ec/b/309164/read" TargetMode="External"/><Relationship Id="rId679" Type="http://schemas.openxmlformats.org/officeDocument/2006/relationships/hyperlink" Target="http://lib.rus.ec/b/169080/read" TargetMode="External"/><Relationship Id="rId802" Type="http://schemas.openxmlformats.org/officeDocument/2006/relationships/hyperlink" Target="http://lib.rus.ec/b/169080/read" TargetMode="External"/><Relationship Id="rId2" Type="http://schemas.openxmlformats.org/officeDocument/2006/relationships/styles" Target="styles.xml"/><Relationship Id="rId29" Type="http://schemas.openxmlformats.org/officeDocument/2006/relationships/hyperlink" Target="http://lib.rus.ec/b/309164/read" TargetMode="External"/><Relationship Id="rId276" Type="http://schemas.openxmlformats.org/officeDocument/2006/relationships/hyperlink" Target="http://lib.rus.ec/b/371328/read" TargetMode="External"/><Relationship Id="rId441" Type="http://schemas.openxmlformats.org/officeDocument/2006/relationships/hyperlink" Target="http://lib.rus.ec/b/371328/read" TargetMode="External"/><Relationship Id="rId483" Type="http://schemas.openxmlformats.org/officeDocument/2006/relationships/hyperlink" Target="http://lib.rus.ec/b/309164/read" TargetMode="External"/><Relationship Id="rId539" Type="http://schemas.openxmlformats.org/officeDocument/2006/relationships/hyperlink" Target="http://lib.rus.ec/b/309164/read" TargetMode="External"/><Relationship Id="rId690" Type="http://schemas.openxmlformats.org/officeDocument/2006/relationships/hyperlink" Target="http://lib.rus.ec/b/169080/read" TargetMode="External"/><Relationship Id="rId704" Type="http://schemas.openxmlformats.org/officeDocument/2006/relationships/hyperlink" Target="http://lib.rus.ec/b/169080/read" TargetMode="External"/><Relationship Id="rId746" Type="http://schemas.openxmlformats.org/officeDocument/2006/relationships/hyperlink" Target="http://lib.rus.ec/b/169080/read" TargetMode="External"/><Relationship Id="rId40" Type="http://schemas.openxmlformats.org/officeDocument/2006/relationships/hyperlink" Target="http://lib.rus.ec/b/309164/read" TargetMode="External"/><Relationship Id="rId136" Type="http://schemas.openxmlformats.org/officeDocument/2006/relationships/hyperlink" Target="http://lib.rus.ec/b/309164/read" TargetMode="External"/><Relationship Id="rId178" Type="http://schemas.openxmlformats.org/officeDocument/2006/relationships/hyperlink" Target="http://lib.rus.ec/b/309164/read" TargetMode="External"/><Relationship Id="rId301" Type="http://schemas.openxmlformats.org/officeDocument/2006/relationships/hyperlink" Target="http://lib.rus.ec/b/371328/read" TargetMode="External"/><Relationship Id="rId343" Type="http://schemas.openxmlformats.org/officeDocument/2006/relationships/hyperlink" Target="http://lib.rus.ec/b/371328/read" TargetMode="External"/><Relationship Id="rId550" Type="http://schemas.openxmlformats.org/officeDocument/2006/relationships/hyperlink" Target="http://lib.rus.ec/b/309164/read" TargetMode="External"/><Relationship Id="rId788" Type="http://schemas.openxmlformats.org/officeDocument/2006/relationships/hyperlink" Target="http://lib.rus.ec/b/169080/read" TargetMode="External"/><Relationship Id="rId82" Type="http://schemas.openxmlformats.org/officeDocument/2006/relationships/hyperlink" Target="http://lib.rus.ec/b/309164/read" TargetMode="External"/><Relationship Id="rId203" Type="http://schemas.openxmlformats.org/officeDocument/2006/relationships/hyperlink" Target="http://lib.rus.ec/b/309164/read" TargetMode="External"/><Relationship Id="rId385" Type="http://schemas.openxmlformats.org/officeDocument/2006/relationships/hyperlink" Target="http://lib.rus.ec/b/371328/read" TargetMode="External"/><Relationship Id="rId592" Type="http://schemas.openxmlformats.org/officeDocument/2006/relationships/hyperlink" Target="http://lib.rus.ec/b/309164/read" TargetMode="External"/><Relationship Id="rId606" Type="http://schemas.openxmlformats.org/officeDocument/2006/relationships/hyperlink" Target="http://lib.rus.ec/b/309164/read" TargetMode="External"/><Relationship Id="rId648" Type="http://schemas.openxmlformats.org/officeDocument/2006/relationships/hyperlink" Target="http://lib.rus.ec/b/309164/read" TargetMode="External"/><Relationship Id="rId813" Type="http://schemas.openxmlformats.org/officeDocument/2006/relationships/hyperlink" Target="http://lib.rus.ec/b/169081/read" TargetMode="External"/><Relationship Id="rId245" Type="http://schemas.openxmlformats.org/officeDocument/2006/relationships/hyperlink" Target="http://lib.rus.ec/b/371328/read" TargetMode="External"/><Relationship Id="rId287" Type="http://schemas.openxmlformats.org/officeDocument/2006/relationships/hyperlink" Target="http://lib.rus.ec/b/371328/read" TargetMode="External"/><Relationship Id="rId410" Type="http://schemas.openxmlformats.org/officeDocument/2006/relationships/hyperlink" Target="http://lib.rus.ec/b/371328/read" TargetMode="External"/><Relationship Id="rId452" Type="http://schemas.openxmlformats.org/officeDocument/2006/relationships/hyperlink" Target="http://lib.rus.ec/b/309164/read" TargetMode="External"/><Relationship Id="rId494" Type="http://schemas.openxmlformats.org/officeDocument/2006/relationships/hyperlink" Target="http://lib.rus.ec/b/309164/read" TargetMode="External"/><Relationship Id="rId508" Type="http://schemas.openxmlformats.org/officeDocument/2006/relationships/hyperlink" Target="http://lib.rus.ec/b/309164/read" TargetMode="External"/><Relationship Id="rId715" Type="http://schemas.openxmlformats.org/officeDocument/2006/relationships/hyperlink" Target="http://lib.rus.ec/b/169080/read" TargetMode="External"/><Relationship Id="rId105" Type="http://schemas.openxmlformats.org/officeDocument/2006/relationships/hyperlink" Target="http://lib.rus.ec/b/309164/read" TargetMode="External"/><Relationship Id="rId147" Type="http://schemas.openxmlformats.org/officeDocument/2006/relationships/hyperlink" Target="http://lib.rus.ec/b/309164/read" TargetMode="External"/><Relationship Id="rId312" Type="http://schemas.openxmlformats.org/officeDocument/2006/relationships/hyperlink" Target="http://lib.rus.ec/b/371328/read" TargetMode="External"/><Relationship Id="rId354" Type="http://schemas.openxmlformats.org/officeDocument/2006/relationships/hyperlink" Target="http://lib.rus.ec/b/371328/read" TargetMode="External"/><Relationship Id="rId757" Type="http://schemas.openxmlformats.org/officeDocument/2006/relationships/hyperlink" Target="http://lib.rus.ec/b/169080/read" TargetMode="External"/><Relationship Id="rId799" Type="http://schemas.openxmlformats.org/officeDocument/2006/relationships/hyperlink" Target="http://lib.rus.ec/b/169080/read" TargetMode="External"/><Relationship Id="rId51" Type="http://schemas.openxmlformats.org/officeDocument/2006/relationships/hyperlink" Target="http://lib.rus.ec/b/309164/read" TargetMode="External"/><Relationship Id="rId93" Type="http://schemas.openxmlformats.org/officeDocument/2006/relationships/hyperlink" Target="http://lib.rus.ec/b/309164/read" TargetMode="External"/><Relationship Id="rId189" Type="http://schemas.openxmlformats.org/officeDocument/2006/relationships/hyperlink" Target="http://lib.rus.ec/b/309164/read" TargetMode="External"/><Relationship Id="rId396" Type="http://schemas.openxmlformats.org/officeDocument/2006/relationships/hyperlink" Target="http://lib.rus.ec/b/371328/read" TargetMode="External"/><Relationship Id="rId561" Type="http://schemas.openxmlformats.org/officeDocument/2006/relationships/hyperlink" Target="http://lib.rus.ec/b/309164/read" TargetMode="External"/><Relationship Id="rId617" Type="http://schemas.openxmlformats.org/officeDocument/2006/relationships/hyperlink" Target="http://lib.rus.ec/b/309164/read" TargetMode="External"/><Relationship Id="rId659" Type="http://schemas.openxmlformats.org/officeDocument/2006/relationships/hyperlink" Target="http://lib.rus.ec/b/169080/read" TargetMode="External"/><Relationship Id="rId824" Type="http://schemas.openxmlformats.org/officeDocument/2006/relationships/hyperlink" Target="http://lib.rus.ec/b/169081/read" TargetMode="External"/><Relationship Id="rId214" Type="http://schemas.openxmlformats.org/officeDocument/2006/relationships/image" Target="media/image20.png"/><Relationship Id="rId256" Type="http://schemas.openxmlformats.org/officeDocument/2006/relationships/hyperlink" Target="http://lib.rus.ec/b/371328/read" TargetMode="External"/><Relationship Id="rId298" Type="http://schemas.openxmlformats.org/officeDocument/2006/relationships/hyperlink" Target="http://lib.rus.ec/b/371328/read" TargetMode="External"/><Relationship Id="rId421" Type="http://schemas.openxmlformats.org/officeDocument/2006/relationships/hyperlink" Target="http://lib.rus.ec/b/371328/read" TargetMode="External"/><Relationship Id="rId463" Type="http://schemas.openxmlformats.org/officeDocument/2006/relationships/hyperlink" Target="http://lib.rus.ec/b/309164/read" TargetMode="External"/><Relationship Id="rId519" Type="http://schemas.openxmlformats.org/officeDocument/2006/relationships/hyperlink" Target="http://lib.rus.ec/b/309164/read" TargetMode="External"/><Relationship Id="rId670" Type="http://schemas.openxmlformats.org/officeDocument/2006/relationships/hyperlink" Target="http://lib.rus.ec/b/169080/read" TargetMode="External"/><Relationship Id="rId116" Type="http://schemas.openxmlformats.org/officeDocument/2006/relationships/hyperlink" Target="http://lib.rus.ec/b/309164/read" TargetMode="External"/><Relationship Id="rId158" Type="http://schemas.openxmlformats.org/officeDocument/2006/relationships/hyperlink" Target="http://lib.rus.ec/b/309164/read" TargetMode="External"/><Relationship Id="rId323" Type="http://schemas.openxmlformats.org/officeDocument/2006/relationships/hyperlink" Target="http://lib.rus.ec/b/371328/read" TargetMode="External"/><Relationship Id="rId530" Type="http://schemas.openxmlformats.org/officeDocument/2006/relationships/hyperlink" Target="http://lib.rus.ec/b/309164/read" TargetMode="External"/><Relationship Id="rId726" Type="http://schemas.openxmlformats.org/officeDocument/2006/relationships/hyperlink" Target="http://lib.rus.ec/b/169080/read" TargetMode="External"/><Relationship Id="rId768" Type="http://schemas.openxmlformats.org/officeDocument/2006/relationships/hyperlink" Target="http://lib.rus.ec/b/169080/read" TargetMode="External"/><Relationship Id="rId20" Type="http://schemas.openxmlformats.org/officeDocument/2006/relationships/hyperlink" Target="http://lib.rus.ec/b/309164/read" TargetMode="External"/><Relationship Id="rId62" Type="http://schemas.openxmlformats.org/officeDocument/2006/relationships/hyperlink" Target="http://lib.rus.ec/b/309164/read" TargetMode="External"/><Relationship Id="rId365" Type="http://schemas.openxmlformats.org/officeDocument/2006/relationships/hyperlink" Target="http://lib.rus.ec/b/371328/read" TargetMode="External"/><Relationship Id="rId572" Type="http://schemas.openxmlformats.org/officeDocument/2006/relationships/hyperlink" Target="http://lib.rus.ec/b/309164/read" TargetMode="External"/><Relationship Id="rId628" Type="http://schemas.openxmlformats.org/officeDocument/2006/relationships/hyperlink" Target="http://lib.rus.ec/b/309164/read" TargetMode="External"/><Relationship Id="rId835" Type="http://schemas.openxmlformats.org/officeDocument/2006/relationships/hyperlink" Target="http://lib.rus.ec/b/169081/read" TargetMode="External"/><Relationship Id="rId225" Type="http://schemas.openxmlformats.org/officeDocument/2006/relationships/hyperlink" Target="http://lib.rus.ec/b/371328/read" TargetMode="External"/><Relationship Id="rId267" Type="http://schemas.openxmlformats.org/officeDocument/2006/relationships/hyperlink" Target="http://lib.rus.ec/b/371328/read" TargetMode="External"/><Relationship Id="rId432" Type="http://schemas.openxmlformats.org/officeDocument/2006/relationships/hyperlink" Target="http://lib.rus.ec/b/371328/read" TargetMode="External"/><Relationship Id="rId474" Type="http://schemas.openxmlformats.org/officeDocument/2006/relationships/hyperlink" Target="http://lib.rus.ec/b/309164/read" TargetMode="External"/><Relationship Id="rId127" Type="http://schemas.openxmlformats.org/officeDocument/2006/relationships/hyperlink" Target="http://lib.rus.ec/b/309164/read" TargetMode="External"/><Relationship Id="rId681" Type="http://schemas.openxmlformats.org/officeDocument/2006/relationships/hyperlink" Target="http://lib.rus.ec/b/169080/read" TargetMode="External"/><Relationship Id="rId737" Type="http://schemas.openxmlformats.org/officeDocument/2006/relationships/hyperlink" Target="http://lib.rus.ec/b/169080/read" TargetMode="External"/><Relationship Id="rId779" Type="http://schemas.openxmlformats.org/officeDocument/2006/relationships/hyperlink" Target="http://lib.rus.ec/b/169080/read" TargetMode="External"/><Relationship Id="rId31" Type="http://schemas.openxmlformats.org/officeDocument/2006/relationships/hyperlink" Target="http://lib.rus.ec/b/309164/read" TargetMode="External"/><Relationship Id="rId73" Type="http://schemas.openxmlformats.org/officeDocument/2006/relationships/hyperlink" Target="http://lib.rus.ec/b/309164/read" TargetMode="External"/><Relationship Id="rId169" Type="http://schemas.openxmlformats.org/officeDocument/2006/relationships/hyperlink" Target="http://lib.rus.ec/b/309164/read" TargetMode="External"/><Relationship Id="rId334" Type="http://schemas.openxmlformats.org/officeDocument/2006/relationships/hyperlink" Target="http://lib.rus.ec/b/371328/read" TargetMode="External"/><Relationship Id="rId376" Type="http://schemas.openxmlformats.org/officeDocument/2006/relationships/hyperlink" Target="http://lib.rus.ec/b/371328/read" TargetMode="External"/><Relationship Id="rId541" Type="http://schemas.openxmlformats.org/officeDocument/2006/relationships/hyperlink" Target="http://lib.rus.ec/b/309164/read" TargetMode="External"/><Relationship Id="rId583" Type="http://schemas.openxmlformats.org/officeDocument/2006/relationships/hyperlink" Target="http://lib.rus.ec/b/309164/read" TargetMode="External"/><Relationship Id="rId639" Type="http://schemas.openxmlformats.org/officeDocument/2006/relationships/hyperlink" Target="http://lib.rus.ec/b/309164/read" TargetMode="External"/><Relationship Id="rId790" Type="http://schemas.openxmlformats.org/officeDocument/2006/relationships/hyperlink" Target="http://lib.rus.ec/b/169080/read" TargetMode="External"/><Relationship Id="rId804" Type="http://schemas.openxmlformats.org/officeDocument/2006/relationships/hyperlink" Target="http://lib.rus.ec/b/169080/read" TargetMode="External"/><Relationship Id="rId4" Type="http://schemas.openxmlformats.org/officeDocument/2006/relationships/webSettings" Target="webSettings.xml"/><Relationship Id="rId180" Type="http://schemas.openxmlformats.org/officeDocument/2006/relationships/hyperlink" Target="http://lib.rus.ec/b/309164/read" TargetMode="External"/><Relationship Id="rId236" Type="http://schemas.openxmlformats.org/officeDocument/2006/relationships/hyperlink" Target="http://lib.rus.ec/b/371328/read" TargetMode="External"/><Relationship Id="rId278" Type="http://schemas.openxmlformats.org/officeDocument/2006/relationships/hyperlink" Target="http://lib.rus.ec/b/371328/read" TargetMode="External"/><Relationship Id="rId401" Type="http://schemas.openxmlformats.org/officeDocument/2006/relationships/hyperlink" Target="http://lib.rus.ec/b/371328/read" TargetMode="External"/><Relationship Id="rId443" Type="http://schemas.openxmlformats.org/officeDocument/2006/relationships/hyperlink" Target="http://lib.rus.ec/b/371328/read" TargetMode="External"/><Relationship Id="rId650" Type="http://schemas.openxmlformats.org/officeDocument/2006/relationships/hyperlink" Target="http://lib.rus.ec/b/309164/read" TargetMode="External"/><Relationship Id="rId303" Type="http://schemas.openxmlformats.org/officeDocument/2006/relationships/hyperlink" Target="http://lib.rus.ec/b/371328/read" TargetMode="External"/><Relationship Id="rId485" Type="http://schemas.openxmlformats.org/officeDocument/2006/relationships/hyperlink" Target="http://lib.rus.ec/b/309164/read" TargetMode="External"/><Relationship Id="rId692" Type="http://schemas.openxmlformats.org/officeDocument/2006/relationships/hyperlink" Target="http://lib.rus.ec/b/169080/read" TargetMode="External"/><Relationship Id="rId706" Type="http://schemas.openxmlformats.org/officeDocument/2006/relationships/hyperlink" Target="http://lib.rus.ec/b/169080/read" TargetMode="External"/><Relationship Id="rId748" Type="http://schemas.openxmlformats.org/officeDocument/2006/relationships/hyperlink" Target="http://lib.rus.ec/b/169080/read" TargetMode="External"/><Relationship Id="rId42" Type="http://schemas.openxmlformats.org/officeDocument/2006/relationships/hyperlink" Target="http://lib.rus.ec/b/309164/read" TargetMode="External"/><Relationship Id="rId84" Type="http://schemas.openxmlformats.org/officeDocument/2006/relationships/hyperlink" Target="http://lib.rus.ec/b/309164/read" TargetMode="External"/><Relationship Id="rId138" Type="http://schemas.openxmlformats.org/officeDocument/2006/relationships/hyperlink" Target="http://lib.rus.ec/b/309164/read" TargetMode="External"/><Relationship Id="rId345" Type="http://schemas.openxmlformats.org/officeDocument/2006/relationships/hyperlink" Target="http://lib.rus.ec/b/371328/read" TargetMode="External"/><Relationship Id="rId387" Type="http://schemas.openxmlformats.org/officeDocument/2006/relationships/hyperlink" Target="http://lib.rus.ec/b/371328/read" TargetMode="External"/><Relationship Id="rId510" Type="http://schemas.openxmlformats.org/officeDocument/2006/relationships/hyperlink" Target="http://lib.rus.ec/b/309164/read" TargetMode="External"/><Relationship Id="rId552" Type="http://schemas.openxmlformats.org/officeDocument/2006/relationships/hyperlink" Target="http://lib.rus.ec/b/309164/read" TargetMode="External"/><Relationship Id="rId594" Type="http://schemas.openxmlformats.org/officeDocument/2006/relationships/hyperlink" Target="http://lib.rus.ec/b/309164/read" TargetMode="External"/><Relationship Id="rId608" Type="http://schemas.openxmlformats.org/officeDocument/2006/relationships/hyperlink" Target="http://lib.rus.ec/b/309164/read" TargetMode="External"/><Relationship Id="rId815" Type="http://schemas.openxmlformats.org/officeDocument/2006/relationships/hyperlink" Target="http://lib.rus.ec/b/169081/read" TargetMode="External"/><Relationship Id="rId191" Type="http://schemas.openxmlformats.org/officeDocument/2006/relationships/hyperlink" Target="http://lib.rus.ec/b/309164/read" TargetMode="External"/><Relationship Id="rId205" Type="http://schemas.openxmlformats.org/officeDocument/2006/relationships/image" Target="media/image13.png"/><Relationship Id="rId247" Type="http://schemas.openxmlformats.org/officeDocument/2006/relationships/hyperlink" Target="http://lib.rus.ec/b/371328/read" TargetMode="External"/><Relationship Id="rId412" Type="http://schemas.openxmlformats.org/officeDocument/2006/relationships/hyperlink" Target="http://lib.rus.ec/b/371328/read" TargetMode="External"/><Relationship Id="rId107" Type="http://schemas.openxmlformats.org/officeDocument/2006/relationships/hyperlink" Target="http://lib.rus.ec/b/309164/read" TargetMode="External"/><Relationship Id="rId289" Type="http://schemas.openxmlformats.org/officeDocument/2006/relationships/hyperlink" Target="http://lib.rus.ec/b/371328/read" TargetMode="External"/><Relationship Id="rId454" Type="http://schemas.openxmlformats.org/officeDocument/2006/relationships/hyperlink" Target="http://lib.rus.ec/b/309164/read" TargetMode="External"/><Relationship Id="rId496" Type="http://schemas.openxmlformats.org/officeDocument/2006/relationships/hyperlink" Target="http://lib.rus.ec/b/309164/read" TargetMode="External"/><Relationship Id="rId661" Type="http://schemas.openxmlformats.org/officeDocument/2006/relationships/hyperlink" Target="http://lib.rus.ec/b/169080/read" TargetMode="External"/><Relationship Id="rId717" Type="http://schemas.openxmlformats.org/officeDocument/2006/relationships/hyperlink" Target="http://lib.rus.ec/b/169080/read" TargetMode="External"/><Relationship Id="rId759" Type="http://schemas.openxmlformats.org/officeDocument/2006/relationships/hyperlink" Target="http://lib.rus.ec/b/169080/read" TargetMode="External"/><Relationship Id="rId11" Type="http://schemas.openxmlformats.org/officeDocument/2006/relationships/hyperlink" Target="http://lib.rus.ec/b/309164/read" TargetMode="External"/><Relationship Id="rId53" Type="http://schemas.openxmlformats.org/officeDocument/2006/relationships/hyperlink" Target="http://lib.rus.ec/b/309164/read" TargetMode="External"/><Relationship Id="rId149" Type="http://schemas.openxmlformats.org/officeDocument/2006/relationships/image" Target="media/image12.png"/><Relationship Id="rId314" Type="http://schemas.openxmlformats.org/officeDocument/2006/relationships/hyperlink" Target="http://lib.rus.ec/b/371328/read" TargetMode="External"/><Relationship Id="rId356" Type="http://schemas.openxmlformats.org/officeDocument/2006/relationships/hyperlink" Target="http://lib.rus.ec/b/371328/read" TargetMode="External"/><Relationship Id="rId398" Type="http://schemas.openxmlformats.org/officeDocument/2006/relationships/hyperlink" Target="http://lib.rus.ec/b/371328/read" TargetMode="External"/><Relationship Id="rId521" Type="http://schemas.openxmlformats.org/officeDocument/2006/relationships/hyperlink" Target="http://lib.rus.ec/b/309164/read" TargetMode="External"/><Relationship Id="rId563" Type="http://schemas.openxmlformats.org/officeDocument/2006/relationships/hyperlink" Target="http://lib.rus.ec/b/309164/read" TargetMode="External"/><Relationship Id="rId619" Type="http://schemas.openxmlformats.org/officeDocument/2006/relationships/hyperlink" Target="http://lib.rus.ec/b/309164/read" TargetMode="External"/><Relationship Id="rId770" Type="http://schemas.openxmlformats.org/officeDocument/2006/relationships/hyperlink" Target="http://lib.rus.ec/b/169080/read" TargetMode="External"/><Relationship Id="rId95" Type="http://schemas.openxmlformats.org/officeDocument/2006/relationships/hyperlink" Target="http://lib.rus.ec/b/309164/read" TargetMode="External"/><Relationship Id="rId160" Type="http://schemas.openxmlformats.org/officeDocument/2006/relationships/hyperlink" Target="http://lib.rus.ec/b/309164/read" TargetMode="External"/><Relationship Id="rId216" Type="http://schemas.openxmlformats.org/officeDocument/2006/relationships/image" Target="media/image22.png"/><Relationship Id="rId423" Type="http://schemas.openxmlformats.org/officeDocument/2006/relationships/hyperlink" Target="http://lib.rus.ec/b/371328/read" TargetMode="External"/><Relationship Id="rId826" Type="http://schemas.openxmlformats.org/officeDocument/2006/relationships/hyperlink" Target="http://lib.rus.ec/b/169081/read" TargetMode="External"/><Relationship Id="rId258" Type="http://schemas.openxmlformats.org/officeDocument/2006/relationships/hyperlink" Target="http://lib.rus.ec/b/371328/read" TargetMode="External"/><Relationship Id="rId465" Type="http://schemas.openxmlformats.org/officeDocument/2006/relationships/hyperlink" Target="http://lib.rus.ec/b/309164/read" TargetMode="External"/><Relationship Id="rId630" Type="http://schemas.openxmlformats.org/officeDocument/2006/relationships/hyperlink" Target="http://lib.rus.ec/b/309164/read" TargetMode="External"/><Relationship Id="rId672" Type="http://schemas.openxmlformats.org/officeDocument/2006/relationships/hyperlink" Target="http://lib.rus.ec/b/169080/read" TargetMode="External"/><Relationship Id="rId728" Type="http://schemas.openxmlformats.org/officeDocument/2006/relationships/hyperlink" Target="http://lib.rus.ec/b/169080/read" TargetMode="External"/><Relationship Id="rId22" Type="http://schemas.openxmlformats.org/officeDocument/2006/relationships/hyperlink" Target="http://lib.rus.ec/b/309164/read" TargetMode="External"/><Relationship Id="rId64" Type="http://schemas.openxmlformats.org/officeDocument/2006/relationships/hyperlink" Target="http://lib.rus.ec/b/309164/read" TargetMode="External"/><Relationship Id="rId118" Type="http://schemas.openxmlformats.org/officeDocument/2006/relationships/hyperlink" Target="http://lib.rus.ec/b/309164/read" TargetMode="External"/><Relationship Id="rId325" Type="http://schemas.openxmlformats.org/officeDocument/2006/relationships/hyperlink" Target="http://lib.rus.ec/b/371328/read" TargetMode="External"/><Relationship Id="rId367" Type="http://schemas.openxmlformats.org/officeDocument/2006/relationships/hyperlink" Target="http://lib.rus.ec/b/371328/read" TargetMode="External"/><Relationship Id="rId532" Type="http://schemas.openxmlformats.org/officeDocument/2006/relationships/hyperlink" Target="http://lib.rus.ec/b/309164/read" TargetMode="External"/><Relationship Id="rId574" Type="http://schemas.openxmlformats.org/officeDocument/2006/relationships/hyperlink" Target="http://lib.rus.ec/b/309164/read" TargetMode="External"/><Relationship Id="rId171" Type="http://schemas.openxmlformats.org/officeDocument/2006/relationships/hyperlink" Target="http://lib.rus.ec/b/309164/read" TargetMode="External"/><Relationship Id="rId227" Type="http://schemas.openxmlformats.org/officeDocument/2006/relationships/hyperlink" Target="http://lib.rus.ec/b/371328/read" TargetMode="External"/><Relationship Id="rId781" Type="http://schemas.openxmlformats.org/officeDocument/2006/relationships/hyperlink" Target="http://lib.rus.ec/b/169080/read" TargetMode="External"/><Relationship Id="rId837" Type="http://schemas.openxmlformats.org/officeDocument/2006/relationships/hyperlink" Target="http://lib.rus.ec/b/169081/read" TargetMode="External"/><Relationship Id="rId269" Type="http://schemas.openxmlformats.org/officeDocument/2006/relationships/hyperlink" Target="http://lib.rus.ec/b/371328/read" TargetMode="External"/><Relationship Id="rId434" Type="http://schemas.openxmlformats.org/officeDocument/2006/relationships/hyperlink" Target="http://lib.rus.ec/b/371328/read" TargetMode="External"/><Relationship Id="rId476" Type="http://schemas.openxmlformats.org/officeDocument/2006/relationships/hyperlink" Target="http://lib.rus.ec/b/309164/read" TargetMode="External"/><Relationship Id="rId641" Type="http://schemas.openxmlformats.org/officeDocument/2006/relationships/hyperlink" Target="http://lib.rus.ec/b/309164/read" TargetMode="External"/><Relationship Id="rId683" Type="http://schemas.openxmlformats.org/officeDocument/2006/relationships/hyperlink" Target="http://lib.rus.ec/b/169080/read" TargetMode="External"/><Relationship Id="rId739" Type="http://schemas.openxmlformats.org/officeDocument/2006/relationships/hyperlink" Target="http://lib.rus.ec/b/169080/read" TargetMode="External"/><Relationship Id="rId33" Type="http://schemas.openxmlformats.org/officeDocument/2006/relationships/hyperlink" Target="http://lib.rus.ec/b/309164/read" TargetMode="External"/><Relationship Id="rId129" Type="http://schemas.openxmlformats.org/officeDocument/2006/relationships/hyperlink" Target="http://lib.rus.ec/b/309164/read" TargetMode="External"/><Relationship Id="rId280" Type="http://schemas.openxmlformats.org/officeDocument/2006/relationships/hyperlink" Target="http://lib.rus.ec/b/371328/read" TargetMode="External"/><Relationship Id="rId336" Type="http://schemas.openxmlformats.org/officeDocument/2006/relationships/hyperlink" Target="http://lib.rus.ec/b/371328/read" TargetMode="External"/><Relationship Id="rId501" Type="http://schemas.openxmlformats.org/officeDocument/2006/relationships/hyperlink" Target="http://lib.rus.ec/b/309164/read" TargetMode="External"/><Relationship Id="rId543" Type="http://schemas.openxmlformats.org/officeDocument/2006/relationships/hyperlink" Target="http://lib.rus.ec/b/309164/read" TargetMode="External"/><Relationship Id="rId75" Type="http://schemas.openxmlformats.org/officeDocument/2006/relationships/hyperlink" Target="http://lib.rus.ec/b/309164/read" TargetMode="External"/><Relationship Id="rId140" Type="http://schemas.openxmlformats.org/officeDocument/2006/relationships/hyperlink" Target="http://lib.rus.ec/b/309164/read" TargetMode="External"/><Relationship Id="rId182" Type="http://schemas.openxmlformats.org/officeDocument/2006/relationships/hyperlink" Target="http://lib.rus.ec/b/309164/read" TargetMode="External"/><Relationship Id="rId378" Type="http://schemas.openxmlformats.org/officeDocument/2006/relationships/hyperlink" Target="http://lib.rus.ec/b/371328/read" TargetMode="External"/><Relationship Id="rId403" Type="http://schemas.openxmlformats.org/officeDocument/2006/relationships/hyperlink" Target="http://lib.rus.ec/b/371328/read" TargetMode="External"/><Relationship Id="rId585" Type="http://schemas.openxmlformats.org/officeDocument/2006/relationships/hyperlink" Target="http://lib.rus.ec/b/309164/read" TargetMode="External"/><Relationship Id="rId750" Type="http://schemas.openxmlformats.org/officeDocument/2006/relationships/hyperlink" Target="http://lib.rus.ec/b/169080/read" TargetMode="External"/><Relationship Id="rId792" Type="http://schemas.openxmlformats.org/officeDocument/2006/relationships/hyperlink" Target="http://lib.rus.ec/b/169080/read" TargetMode="External"/><Relationship Id="rId806" Type="http://schemas.openxmlformats.org/officeDocument/2006/relationships/hyperlink" Target="http://lib.rus.ec/b/169080/read" TargetMode="External"/><Relationship Id="rId6" Type="http://schemas.openxmlformats.org/officeDocument/2006/relationships/hyperlink" Target="http://lib.rus.ec/b/309164/read" TargetMode="External"/><Relationship Id="rId238" Type="http://schemas.openxmlformats.org/officeDocument/2006/relationships/hyperlink" Target="http://lib.rus.ec/b/371328/read" TargetMode="External"/><Relationship Id="rId445" Type="http://schemas.openxmlformats.org/officeDocument/2006/relationships/hyperlink" Target="http://lib.rus.ec/b/371328/read" TargetMode="External"/><Relationship Id="rId487" Type="http://schemas.openxmlformats.org/officeDocument/2006/relationships/hyperlink" Target="http://lib.rus.ec/b/309164/read" TargetMode="External"/><Relationship Id="rId610" Type="http://schemas.openxmlformats.org/officeDocument/2006/relationships/hyperlink" Target="http://lib.rus.ec/b/309164/read" TargetMode="External"/><Relationship Id="rId652" Type="http://schemas.openxmlformats.org/officeDocument/2006/relationships/hyperlink" Target="http://lib.rus.ec/b/309164/read" TargetMode="External"/><Relationship Id="rId694" Type="http://schemas.openxmlformats.org/officeDocument/2006/relationships/hyperlink" Target="http://lib.rus.ec/b/169080/read" TargetMode="External"/><Relationship Id="rId708" Type="http://schemas.openxmlformats.org/officeDocument/2006/relationships/hyperlink" Target="http://lib.rus.ec/b/169080/read" TargetMode="External"/><Relationship Id="rId291" Type="http://schemas.openxmlformats.org/officeDocument/2006/relationships/hyperlink" Target="http://lib.rus.ec/b/371328/read" TargetMode="External"/><Relationship Id="rId305" Type="http://schemas.openxmlformats.org/officeDocument/2006/relationships/hyperlink" Target="http://lib.rus.ec/b/371328/read" TargetMode="External"/><Relationship Id="rId347" Type="http://schemas.openxmlformats.org/officeDocument/2006/relationships/hyperlink" Target="http://lib.rus.ec/b/371328/read" TargetMode="External"/><Relationship Id="rId512" Type="http://schemas.openxmlformats.org/officeDocument/2006/relationships/hyperlink" Target="http://lib.rus.ec/b/309164/read" TargetMode="External"/><Relationship Id="rId44" Type="http://schemas.openxmlformats.org/officeDocument/2006/relationships/hyperlink" Target="http://lib.rus.ec/b/309164/read" TargetMode="External"/><Relationship Id="rId86" Type="http://schemas.openxmlformats.org/officeDocument/2006/relationships/hyperlink" Target="http://lib.rus.ec/b/309164/read" TargetMode="External"/><Relationship Id="rId151" Type="http://schemas.openxmlformats.org/officeDocument/2006/relationships/hyperlink" Target="http://lib.rus.ec/b/309164/read" TargetMode="External"/><Relationship Id="rId389" Type="http://schemas.openxmlformats.org/officeDocument/2006/relationships/hyperlink" Target="http://lib.rus.ec/b/371328/read" TargetMode="External"/><Relationship Id="rId554" Type="http://schemas.openxmlformats.org/officeDocument/2006/relationships/hyperlink" Target="http://lib.rus.ec/b/309164/read" TargetMode="External"/><Relationship Id="rId596" Type="http://schemas.openxmlformats.org/officeDocument/2006/relationships/hyperlink" Target="http://lib.rus.ec/b/309164/read" TargetMode="External"/><Relationship Id="rId761" Type="http://schemas.openxmlformats.org/officeDocument/2006/relationships/hyperlink" Target="http://lib.rus.ec/b/169080/read" TargetMode="External"/><Relationship Id="rId817" Type="http://schemas.openxmlformats.org/officeDocument/2006/relationships/hyperlink" Target="http://lib.rus.ec/b/169081/read" TargetMode="External"/><Relationship Id="rId193" Type="http://schemas.openxmlformats.org/officeDocument/2006/relationships/hyperlink" Target="http://lib.rus.ec/b/309164/read" TargetMode="External"/><Relationship Id="rId207" Type="http://schemas.openxmlformats.org/officeDocument/2006/relationships/hyperlink" Target="http://lib.rus.ec/b/309164/read" TargetMode="External"/><Relationship Id="rId249" Type="http://schemas.openxmlformats.org/officeDocument/2006/relationships/hyperlink" Target="http://lib.rus.ec/b/371328/read" TargetMode="External"/><Relationship Id="rId414" Type="http://schemas.openxmlformats.org/officeDocument/2006/relationships/hyperlink" Target="http://lib.rus.ec/b/371328/read" TargetMode="External"/><Relationship Id="rId456" Type="http://schemas.openxmlformats.org/officeDocument/2006/relationships/hyperlink" Target="http://lib.rus.ec/b/309164/read" TargetMode="External"/><Relationship Id="rId498" Type="http://schemas.openxmlformats.org/officeDocument/2006/relationships/hyperlink" Target="http://lib.rus.ec/b/309164/read" TargetMode="External"/><Relationship Id="rId621" Type="http://schemas.openxmlformats.org/officeDocument/2006/relationships/hyperlink" Target="http://lib.rus.ec/b/309164/read" TargetMode="External"/><Relationship Id="rId663" Type="http://schemas.openxmlformats.org/officeDocument/2006/relationships/hyperlink" Target="http://lib.rus.ec/b/169080/read" TargetMode="External"/><Relationship Id="rId13" Type="http://schemas.openxmlformats.org/officeDocument/2006/relationships/hyperlink" Target="http://lib.rus.ec/b/309164/read" TargetMode="External"/><Relationship Id="rId109" Type="http://schemas.openxmlformats.org/officeDocument/2006/relationships/hyperlink" Target="http://lib.rus.ec/b/309164/read" TargetMode="External"/><Relationship Id="rId260" Type="http://schemas.openxmlformats.org/officeDocument/2006/relationships/hyperlink" Target="http://lib.rus.ec/b/371328/read" TargetMode="External"/><Relationship Id="rId316" Type="http://schemas.openxmlformats.org/officeDocument/2006/relationships/hyperlink" Target="http://lib.rus.ec/b/371328/read" TargetMode="External"/><Relationship Id="rId523" Type="http://schemas.openxmlformats.org/officeDocument/2006/relationships/hyperlink" Target="http://lib.rus.ec/b/309164/read" TargetMode="External"/><Relationship Id="rId719" Type="http://schemas.openxmlformats.org/officeDocument/2006/relationships/hyperlink" Target="http://lib.rus.ec/b/169080/read" TargetMode="External"/><Relationship Id="rId55" Type="http://schemas.openxmlformats.org/officeDocument/2006/relationships/hyperlink" Target="http://lib.rus.ec/b/309164/read" TargetMode="External"/><Relationship Id="rId97" Type="http://schemas.openxmlformats.org/officeDocument/2006/relationships/hyperlink" Target="http://lib.rus.ec/b/309164/read" TargetMode="External"/><Relationship Id="rId120" Type="http://schemas.openxmlformats.org/officeDocument/2006/relationships/hyperlink" Target="http://lib.rus.ec/b/309164/read" TargetMode="External"/><Relationship Id="rId358" Type="http://schemas.openxmlformats.org/officeDocument/2006/relationships/hyperlink" Target="http://lib.rus.ec/b/371328/read" TargetMode="External"/><Relationship Id="rId565" Type="http://schemas.openxmlformats.org/officeDocument/2006/relationships/hyperlink" Target="http://lib.rus.ec/b/309164/read" TargetMode="External"/><Relationship Id="rId730" Type="http://schemas.openxmlformats.org/officeDocument/2006/relationships/hyperlink" Target="http://lib.rus.ec/b/169080/read" TargetMode="External"/><Relationship Id="rId772" Type="http://schemas.openxmlformats.org/officeDocument/2006/relationships/hyperlink" Target="http://lib.rus.ec/b/169080/read" TargetMode="External"/><Relationship Id="rId828" Type="http://schemas.openxmlformats.org/officeDocument/2006/relationships/hyperlink" Target="http://lib.rus.ec/b/169081/read" TargetMode="External"/><Relationship Id="rId162" Type="http://schemas.openxmlformats.org/officeDocument/2006/relationships/hyperlink" Target="http://lib.rus.ec/b/309164/read" TargetMode="External"/><Relationship Id="rId218" Type="http://schemas.openxmlformats.org/officeDocument/2006/relationships/image" Target="media/image24.png"/><Relationship Id="rId425" Type="http://schemas.openxmlformats.org/officeDocument/2006/relationships/hyperlink" Target="http://lib.rus.ec/b/371328/read" TargetMode="External"/><Relationship Id="rId467" Type="http://schemas.openxmlformats.org/officeDocument/2006/relationships/hyperlink" Target="http://lib.rus.ec/b/309164/read" TargetMode="External"/><Relationship Id="rId632" Type="http://schemas.openxmlformats.org/officeDocument/2006/relationships/hyperlink" Target="http://lib.rus.ec/b/309164/read" TargetMode="External"/><Relationship Id="rId271" Type="http://schemas.openxmlformats.org/officeDocument/2006/relationships/hyperlink" Target="http://lib.rus.ec/b/371328/read" TargetMode="External"/><Relationship Id="rId674" Type="http://schemas.openxmlformats.org/officeDocument/2006/relationships/hyperlink" Target="http://lib.rus.ec/b/169080/read" TargetMode="External"/><Relationship Id="rId24" Type="http://schemas.openxmlformats.org/officeDocument/2006/relationships/hyperlink" Target="http://lib.rus.ec/b/309164/read" TargetMode="External"/><Relationship Id="rId66" Type="http://schemas.openxmlformats.org/officeDocument/2006/relationships/hyperlink" Target="http://lib.rus.ec/b/309164/read" TargetMode="External"/><Relationship Id="rId131" Type="http://schemas.openxmlformats.org/officeDocument/2006/relationships/hyperlink" Target="http://lib.rus.ec/b/309164/read" TargetMode="External"/><Relationship Id="rId327" Type="http://schemas.openxmlformats.org/officeDocument/2006/relationships/hyperlink" Target="http://lib.rus.ec/b/371328/read" TargetMode="External"/><Relationship Id="rId369" Type="http://schemas.openxmlformats.org/officeDocument/2006/relationships/hyperlink" Target="http://lib.rus.ec/b/371328/read" TargetMode="External"/><Relationship Id="rId534" Type="http://schemas.openxmlformats.org/officeDocument/2006/relationships/hyperlink" Target="http://lib.rus.ec/b/309164/read" TargetMode="External"/><Relationship Id="rId576" Type="http://schemas.openxmlformats.org/officeDocument/2006/relationships/hyperlink" Target="http://lib.rus.ec/b/309164/read" TargetMode="External"/><Relationship Id="rId741" Type="http://schemas.openxmlformats.org/officeDocument/2006/relationships/hyperlink" Target="http://lib.rus.ec/b/169080/read" TargetMode="External"/><Relationship Id="rId783" Type="http://schemas.openxmlformats.org/officeDocument/2006/relationships/hyperlink" Target="http://lib.rus.ec/b/169080/read" TargetMode="External"/><Relationship Id="rId839" Type="http://schemas.openxmlformats.org/officeDocument/2006/relationships/hyperlink" Target="http://lib.rus.ec/b/169081/read" TargetMode="External"/><Relationship Id="rId173" Type="http://schemas.openxmlformats.org/officeDocument/2006/relationships/hyperlink" Target="http://lib.rus.ec/b/309164/read" TargetMode="External"/><Relationship Id="rId229" Type="http://schemas.openxmlformats.org/officeDocument/2006/relationships/hyperlink" Target="http://lib.rus.ec/b/371328/read" TargetMode="External"/><Relationship Id="rId380" Type="http://schemas.openxmlformats.org/officeDocument/2006/relationships/hyperlink" Target="http://lib.rus.ec/b/371328/read" TargetMode="External"/><Relationship Id="rId436" Type="http://schemas.openxmlformats.org/officeDocument/2006/relationships/hyperlink" Target="http://lib.rus.ec/b/371328/read" TargetMode="External"/><Relationship Id="rId601" Type="http://schemas.openxmlformats.org/officeDocument/2006/relationships/hyperlink" Target="http://lib.rus.ec/b/309164/read" TargetMode="External"/><Relationship Id="rId643" Type="http://schemas.openxmlformats.org/officeDocument/2006/relationships/hyperlink" Target="http://lib.rus.ec/b/309164/read" TargetMode="External"/><Relationship Id="rId240" Type="http://schemas.openxmlformats.org/officeDocument/2006/relationships/hyperlink" Target="http://lib.rus.ec/b/371328/read" TargetMode="External"/><Relationship Id="rId478" Type="http://schemas.openxmlformats.org/officeDocument/2006/relationships/hyperlink" Target="http://lib.rus.ec/b/309164/read" TargetMode="External"/><Relationship Id="rId685" Type="http://schemas.openxmlformats.org/officeDocument/2006/relationships/hyperlink" Target="http://lib.rus.ec/b/169080/read" TargetMode="External"/><Relationship Id="rId35" Type="http://schemas.openxmlformats.org/officeDocument/2006/relationships/hyperlink" Target="http://lib.rus.ec/b/309164/read" TargetMode="External"/><Relationship Id="rId77" Type="http://schemas.openxmlformats.org/officeDocument/2006/relationships/hyperlink" Target="http://lib.rus.ec/b/309164/read" TargetMode="External"/><Relationship Id="rId100" Type="http://schemas.openxmlformats.org/officeDocument/2006/relationships/hyperlink" Target="http://lib.rus.ec/b/309164/read" TargetMode="External"/><Relationship Id="rId282" Type="http://schemas.openxmlformats.org/officeDocument/2006/relationships/hyperlink" Target="http://lib.rus.ec/b/371328/read" TargetMode="External"/><Relationship Id="rId338" Type="http://schemas.openxmlformats.org/officeDocument/2006/relationships/hyperlink" Target="http://lib.rus.ec/b/371328/read" TargetMode="External"/><Relationship Id="rId503" Type="http://schemas.openxmlformats.org/officeDocument/2006/relationships/hyperlink" Target="http://lib.rus.ec/b/309164/read" TargetMode="External"/><Relationship Id="rId545" Type="http://schemas.openxmlformats.org/officeDocument/2006/relationships/hyperlink" Target="http://lib.rus.ec/b/309164/read" TargetMode="External"/><Relationship Id="rId587" Type="http://schemas.openxmlformats.org/officeDocument/2006/relationships/hyperlink" Target="http://lib.rus.ec/b/309164/read" TargetMode="External"/><Relationship Id="rId710" Type="http://schemas.openxmlformats.org/officeDocument/2006/relationships/hyperlink" Target="http://lib.rus.ec/b/169080/read" TargetMode="External"/><Relationship Id="rId752" Type="http://schemas.openxmlformats.org/officeDocument/2006/relationships/hyperlink" Target="http://lib.rus.ec/b/169080/read" TargetMode="External"/><Relationship Id="rId808" Type="http://schemas.openxmlformats.org/officeDocument/2006/relationships/hyperlink" Target="http://lib.rus.ec/b/169080/read" TargetMode="External"/><Relationship Id="rId8" Type="http://schemas.openxmlformats.org/officeDocument/2006/relationships/hyperlink" Target="http://lib.rus.ec/b/309164/read" TargetMode="External"/><Relationship Id="rId142" Type="http://schemas.openxmlformats.org/officeDocument/2006/relationships/hyperlink" Target="http://lib.rus.ec/b/309164/read" TargetMode="External"/><Relationship Id="rId184" Type="http://schemas.openxmlformats.org/officeDocument/2006/relationships/hyperlink" Target="http://lib.rus.ec/b/309164/read" TargetMode="External"/><Relationship Id="rId391" Type="http://schemas.openxmlformats.org/officeDocument/2006/relationships/hyperlink" Target="http://lib.rus.ec/b/371328/read" TargetMode="External"/><Relationship Id="rId405" Type="http://schemas.openxmlformats.org/officeDocument/2006/relationships/hyperlink" Target="http://lib.rus.ec/b/371328/read" TargetMode="External"/><Relationship Id="rId447" Type="http://schemas.openxmlformats.org/officeDocument/2006/relationships/hyperlink" Target="http://lib.rus.ec/b/309164/read" TargetMode="External"/><Relationship Id="rId612" Type="http://schemas.openxmlformats.org/officeDocument/2006/relationships/hyperlink" Target="http://lib.rus.ec/b/309164/read" TargetMode="External"/><Relationship Id="rId794" Type="http://schemas.openxmlformats.org/officeDocument/2006/relationships/hyperlink" Target="http://lib.rus.ec/b/169080/read" TargetMode="External"/><Relationship Id="rId251" Type="http://schemas.openxmlformats.org/officeDocument/2006/relationships/hyperlink" Target="http://lib.rus.ec/b/371328/read" TargetMode="External"/><Relationship Id="rId489" Type="http://schemas.openxmlformats.org/officeDocument/2006/relationships/hyperlink" Target="http://lib.rus.ec/b/309164/read" TargetMode="External"/><Relationship Id="rId654" Type="http://schemas.openxmlformats.org/officeDocument/2006/relationships/hyperlink" Target="http://lib.rus.ec/b/169080/read" TargetMode="External"/><Relationship Id="rId696" Type="http://schemas.openxmlformats.org/officeDocument/2006/relationships/hyperlink" Target="http://lib.rus.ec/b/169080/read" TargetMode="External"/><Relationship Id="rId46" Type="http://schemas.openxmlformats.org/officeDocument/2006/relationships/hyperlink" Target="http://lib.rus.ec/b/309164/read" TargetMode="External"/><Relationship Id="rId293" Type="http://schemas.openxmlformats.org/officeDocument/2006/relationships/hyperlink" Target="http://lib.rus.ec/b/371328/read" TargetMode="External"/><Relationship Id="rId307" Type="http://schemas.openxmlformats.org/officeDocument/2006/relationships/hyperlink" Target="http://lib.rus.ec/b/371328/read" TargetMode="External"/><Relationship Id="rId349" Type="http://schemas.openxmlformats.org/officeDocument/2006/relationships/hyperlink" Target="http://lib.rus.ec/b/371328/read" TargetMode="External"/><Relationship Id="rId514" Type="http://schemas.openxmlformats.org/officeDocument/2006/relationships/hyperlink" Target="http://lib.rus.ec/b/309164/read" TargetMode="External"/><Relationship Id="rId556" Type="http://schemas.openxmlformats.org/officeDocument/2006/relationships/hyperlink" Target="http://lib.rus.ec/b/309164/read" TargetMode="External"/><Relationship Id="rId721" Type="http://schemas.openxmlformats.org/officeDocument/2006/relationships/hyperlink" Target="http://lib.rus.ec/b/169080/read" TargetMode="External"/><Relationship Id="rId763" Type="http://schemas.openxmlformats.org/officeDocument/2006/relationships/hyperlink" Target="http://lib.rus.ec/b/169080/read" TargetMode="External"/><Relationship Id="rId88" Type="http://schemas.openxmlformats.org/officeDocument/2006/relationships/hyperlink" Target="http://lib.rus.ec/b/309164/read" TargetMode="External"/><Relationship Id="rId111" Type="http://schemas.openxmlformats.org/officeDocument/2006/relationships/hyperlink" Target="http://lib.rus.ec/b/309164/read" TargetMode="External"/><Relationship Id="rId153" Type="http://schemas.openxmlformats.org/officeDocument/2006/relationships/hyperlink" Target="http://lib.rus.ec/b/309164/read" TargetMode="External"/><Relationship Id="rId195" Type="http://schemas.openxmlformats.org/officeDocument/2006/relationships/hyperlink" Target="http://lib.rus.ec/b/309164/read" TargetMode="External"/><Relationship Id="rId209" Type="http://schemas.openxmlformats.org/officeDocument/2006/relationships/image" Target="media/image15.png"/><Relationship Id="rId360" Type="http://schemas.openxmlformats.org/officeDocument/2006/relationships/hyperlink" Target="http://lib.rus.ec/b/371328/read" TargetMode="External"/><Relationship Id="rId416" Type="http://schemas.openxmlformats.org/officeDocument/2006/relationships/hyperlink" Target="http://lib.rus.ec/b/371328/read" TargetMode="External"/><Relationship Id="rId598" Type="http://schemas.openxmlformats.org/officeDocument/2006/relationships/hyperlink" Target="http://lib.rus.ec/b/309164/read" TargetMode="External"/><Relationship Id="rId819" Type="http://schemas.openxmlformats.org/officeDocument/2006/relationships/hyperlink" Target="http://lib.rus.ec/b/169081/read" TargetMode="External"/><Relationship Id="rId220" Type="http://schemas.openxmlformats.org/officeDocument/2006/relationships/image" Target="media/image26.png"/><Relationship Id="rId458" Type="http://schemas.openxmlformats.org/officeDocument/2006/relationships/hyperlink" Target="http://lib.rus.ec/b/309164/read" TargetMode="External"/><Relationship Id="rId623" Type="http://schemas.openxmlformats.org/officeDocument/2006/relationships/hyperlink" Target="http://lib.rus.ec/b/309164/read" TargetMode="External"/><Relationship Id="rId665" Type="http://schemas.openxmlformats.org/officeDocument/2006/relationships/hyperlink" Target="http://lib.rus.ec/b/169080/read" TargetMode="External"/><Relationship Id="rId830" Type="http://schemas.openxmlformats.org/officeDocument/2006/relationships/hyperlink" Target="http://lib.rus.ec/b/169081/read" TargetMode="External"/><Relationship Id="rId15" Type="http://schemas.openxmlformats.org/officeDocument/2006/relationships/image" Target="media/image1.png"/><Relationship Id="rId57" Type="http://schemas.openxmlformats.org/officeDocument/2006/relationships/hyperlink" Target="http://lib.rus.ec/b/309164/read" TargetMode="External"/><Relationship Id="rId262" Type="http://schemas.openxmlformats.org/officeDocument/2006/relationships/hyperlink" Target="http://lib.rus.ec/b/371328/read" TargetMode="External"/><Relationship Id="rId318" Type="http://schemas.openxmlformats.org/officeDocument/2006/relationships/hyperlink" Target="http://lib.rus.ec/b/371328/read" TargetMode="External"/><Relationship Id="rId525" Type="http://schemas.openxmlformats.org/officeDocument/2006/relationships/hyperlink" Target="http://lib.rus.ec/b/309164/read" TargetMode="External"/><Relationship Id="rId567" Type="http://schemas.openxmlformats.org/officeDocument/2006/relationships/hyperlink" Target="http://lib.rus.ec/b/309164/read" TargetMode="External"/><Relationship Id="rId732" Type="http://schemas.openxmlformats.org/officeDocument/2006/relationships/hyperlink" Target="http://lib.rus.ec/b/169080/read" TargetMode="External"/><Relationship Id="rId99" Type="http://schemas.openxmlformats.org/officeDocument/2006/relationships/hyperlink" Target="http://lib.rus.ec/b/309164/read" TargetMode="External"/><Relationship Id="rId122" Type="http://schemas.openxmlformats.org/officeDocument/2006/relationships/image" Target="media/image7.png"/><Relationship Id="rId164" Type="http://schemas.openxmlformats.org/officeDocument/2006/relationships/hyperlink" Target="http://lib.rus.ec/b/309164/read" TargetMode="External"/><Relationship Id="rId371" Type="http://schemas.openxmlformats.org/officeDocument/2006/relationships/hyperlink" Target="http://lib.rus.ec/b/371328/read" TargetMode="External"/><Relationship Id="rId774" Type="http://schemas.openxmlformats.org/officeDocument/2006/relationships/hyperlink" Target="http://lib.rus.ec/b/169080/read" TargetMode="External"/><Relationship Id="rId427" Type="http://schemas.openxmlformats.org/officeDocument/2006/relationships/hyperlink" Target="http://lib.rus.ec/b/371328/read" TargetMode="External"/><Relationship Id="rId469" Type="http://schemas.openxmlformats.org/officeDocument/2006/relationships/hyperlink" Target="http://lib.rus.ec/b/309164/read" TargetMode="External"/><Relationship Id="rId634" Type="http://schemas.openxmlformats.org/officeDocument/2006/relationships/hyperlink" Target="http://lib.rus.ec/b/309164/read" TargetMode="External"/><Relationship Id="rId676" Type="http://schemas.openxmlformats.org/officeDocument/2006/relationships/hyperlink" Target="http://lib.rus.ec/b/169080/read" TargetMode="External"/><Relationship Id="rId841" Type="http://schemas.openxmlformats.org/officeDocument/2006/relationships/hyperlink" Target="http://lib.rus.ec/b/169081/read" TargetMode="External"/><Relationship Id="rId26" Type="http://schemas.openxmlformats.org/officeDocument/2006/relationships/hyperlink" Target="http://lib.rus.ec/b/309164/read" TargetMode="External"/><Relationship Id="rId231" Type="http://schemas.openxmlformats.org/officeDocument/2006/relationships/hyperlink" Target="http://lib.rus.ec/b/371328/read" TargetMode="External"/><Relationship Id="rId273" Type="http://schemas.openxmlformats.org/officeDocument/2006/relationships/hyperlink" Target="http://lib.rus.ec/b/371328/read" TargetMode="External"/><Relationship Id="rId329" Type="http://schemas.openxmlformats.org/officeDocument/2006/relationships/hyperlink" Target="http://lib.rus.ec/b/371328/read" TargetMode="External"/><Relationship Id="rId480" Type="http://schemas.openxmlformats.org/officeDocument/2006/relationships/hyperlink" Target="http://lib.rus.ec/b/309164/read" TargetMode="External"/><Relationship Id="rId536" Type="http://schemas.openxmlformats.org/officeDocument/2006/relationships/hyperlink" Target="http://lib.rus.ec/b/309164/read" TargetMode="External"/><Relationship Id="rId701" Type="http://schemas.openxmlformats.org/officeDocument/2006/relationships/hyperlink" Target="http://lib.rus.ec/b/169080/read" TargetMode="External"/><Relationship Id="rId68" Type="http://schemas.openxmlformats.org/officeDocument/2006/relationships/hyperlink" Target="http://lib.rus.ec/b/309164/read" TargetMode="External"/><Relationship Id="rId133" Type="http://schemas.openxmlformats.org/officeDocument/2006/relationships/image" Target="media/image8.png"/><Relationship Id="rId175" Type="http://schemas.openxmlformats.org/officeDocument/2006/relationships/hyperlink" Target="http://lib.rus.ec/b/309164/read" TargetMode="External"/><Relationship Id="rId340" Type="http://schemas.openxmlformats.org/officeDocument/2006/relationships/hyperlink" Target="http://lib.rus.ec/b/371328/read" TargetMode="External"/><Relationship Id="rId578" Type="http://schemas.openxmlformats.org/officeDocument/2006/relationships/hyperlink" Target="http://lib.rus.ec/b/309164/read" TargetMode="External"/><Relationship Id="rId743" Type="http://schemas.openxmlformats.org/officeDocument/2006/relationships/hyperlink" Target="http://lib.rus.ec/b/169080/read" TargetMode="External"/><Relationship Id="rId785" Type="http://schemas.openxmlformats.org/officeDocument/2006/relationships/hyperlink" Target="http://lib.rus.ec/b/169080/read" TargetMode="External"/><Relationship Id="rId200" Type="http://schemas.openxmlformats.org/officeDocument/2006/relationships/hyperlink" Target="http://lib.rus.ec/b/309164/read" TargetMode="External"/><Relationship Id="rId382" Type="http://schemas.openxmlformats.org/officeDocument/2006/relationships/hyperlink" Target="http://lib.rus.ec/b/371328/read" TargetMode="External"/><Relationship Id="rId438" Type="http://schemas.openxmlformats.org/officeDocument/2006/relationships/hyperlink" Target="http://lib.rus.ec/b/371328/read" TargetMode="External"/><Relationship Id="rId603" Type="http://schemas.openxmlformats.org/officeDocument/2006/relationships/hyperlink" Target="http://lib.rus.ec/b/309164/read" TargetMode="External"/><Relationship Id="rId645" Type="http://schemas.openxmlformats.org/officeDocument/2006/relationships/hyperlink" Target="http://lib.rus.ec/b/309164/read" TargetMode="External"/><Relationship Id="rId687" Type="http://schemas.openxmlformats.org/officeDocument/2006/relationships/hyperlink" Target="http://lib.rus.ec/b/169080/read" TargetMode="External"/><Relationship Id="rId810" Type="http://schemas.openxmlformats.org/officeDocument/2006/relationships/hyperlink" Target="http://lib.rus.ec/b/169080/read" TargetMode="External"/><Relationship Id="rId242" Type="http://schemas.openxmlformats.org/officeDocument/2006/relationships/hyperlink" Target="http://lib.rus.ec/b/371328/read" TargetMode="External"/><Relationship Id="rId284" Type="http://schemas.openxmlformats.org/officeDocument/2006/relationships/hyperlink" Target="http://lib.rus.ec/b/371328/read" TargetMode="External"/><Relationship Id="rId491" Type="http://schemas.openxmlformats.org/officeDocument/2006/relationships/hyperlink" Target="http://lib.rus.ec/b/309164/read" TargetMode="External"/><Relationship Id="rId505" Type="http://schemas.openxmlformats.org/officeDocument/2006/relationships/hyperlink" Target="http://lib.rus.ec/b/309164/read" TargetMode="External"/><Relationship Id="rId712" Type="http://schemas.openxmlformats.org/officeDocument/2006/relationships/hyperlink" Target="http://lib.rus.ec/b/169080/read" TargetMode="External"/><Relationship Id="rId37" Type="http://schemas.openxmlformats.org/officeDocument/2006/relationships/hyperlink" Target="http://lib.rus.ec/b/309164/read" TargetMode="External"/><Relationship Id="rId79" Type="http://schemas.openxmlformats.org/officeDocument/2006/relationships/image" Target="media/image4.png"/><Relationship Id="rId102" Type="http://schemas.openxmlformats.org/officeDocument/2006/relationships/hyperlink" Target="http://lib.rus.ec/b/309164/read" TargetMode="External"/><Relationship Id="rId144" Type="http://schemas.openxmlformats.org/officeDocument/2006/relationships/hyperlink" Target="http://lib.rus.ec/b/309164/read" TargetMode="External"/><Relationship Id="rId547" Type="http://schemas.openxmlformats.org/officeDocument/2006/relationships/hyperlink" Target="http://lib.rus.ec/b/309164/read" TargetMode="External"/><Relationship Id="rId589" Type="http://schemas.openxmlformats.org/officeDocument/2006/relationships/hyperlink" Target="http://lib.rus.ec/b/309164/read" TargetMode="External"/><Relationship Id="rId754" Type="http://schemas.openxmlformats.org/officeDocument/2006/relationships/hyperlink" Target="http://lib.rus.ec/b/169080/read" TargetMode="External"/><Relationship Id="rId796" Type="http://schemas.openxmlformats.org/officeDocument/2006/relationships/hyperlink" Target="http://lib.rus.ec/b/169080/read" TargetMode="External"/><Relationship Id="rId90" Type="http://schemas.openxmlformats.org/officeDocument/2006/relationships/hyperlink" Target="http://lib.rus.ec/b/309164/read" TargetMode="External"/><Relationship Id="rId186" Type="http://schemas.openxmlformats.org/officeDocument/2006/relationships/hyperlink" Target="http://lib.rus.ec/b/309164/read" TargetMode="External"/><Relationship Id="rId351" Type="http://schemas.openxmlformats.org/officeDocument/2006/relationships/hyperlink" Target="http://lib.rus.ec/b/371328/read" TargetMode="External"/><Relationship Id="rId393" Type="http://schemas.openxmlformats.org/officeDocument/2006/relationships/hyperlink" Target="http://lib.rus.ec/b/371328/read" TargetMode="External"/><Relationship Id="rId407" Type="http://schemas.openxmlformats.org/officeDocument/2006/relationships/hyperlink" Target="http://lib.rus.ec/b/371328/read" TargetMode="External"/><Relationship Id="rId449" Type="http://schemas.openxmlformats.org/officeDocument/2006/relationships/hyperlink" Target="http://lib.rus.ec/b/309164/read" TargetMode="External"/><Relationship Id="rId614" Type="http://schemas.openxmlformats.org/officeDocument/2006/relationships/hyperlink" Target="http://lib.rus.ec/b/309164/read" TargetMode="External"/><Relationship Id="rId656" Type="http://schemas.openxmlformats.org/officeDocument/2006/relationships/hyperlink" Target="http://lib.rus.ec/b/169080/read" TargetMode="External"/><Relationship Id="rId821" Type="http://schemas.openxmlformats.org/officeDocument/2006/relationships/hyperlink" Target="http://lib.rus.ec/b/169081/read" TargetMode="External"/><Relationship Id="rId211" Type="http://schemas.openxmlformats.org/officeDocument/2006/relationships/image" Target="media/image17.png"/><Relationship Id="rId253" Type="http://schemas.openxmlformats.org/officeDocument/2006/relationships/hyperlink" Target="http://lib.rus.ec/b/371328/read" TargetMode="External"/><Relationship Id="rId295" Type="http://schemas.openxmlformats.org/officeDocument/2006/relationships/hyperlink" Target="http://lib.rus.ec/b/371328/read" TargetMode="External"/><Relationship Id="rId309" Type="http://schemas.openxmlformats.org/officeDocument/2006/relationships/hyperlink" Target="http://lib.rus.ec/b/371328/read" TargetMode="External"/><Relationship Id="rId460" Type="http://schemas.openxmlformats.org/officeDocument/2006/relationships/hyperlink" Target="http://lib.rus.ec/b/309164/read" TargetMode="External"/><Relationship Id="rId516" Type="http://schemas.openxmlformats.org/officeDocument/2006/relationships/hyperlink" Target="http://lib.rus.ec/b/309164/read" TargetMode="External"/><Relationship Id="rId698" Type="http://schemas.openxmlformats.org/officeDocument/2006/relationships/hyperlink" Target="http://lib.rus.ec/b/169080/read" TargetMode="External"/><Relationship Id="rId48" Type="http://schemas.openxmlformats.org/officeDocument/2006/relationships/hyperlink" Target="http://lib.rus.ec/b/309164/read" TargetMode="External"/><Relationship Id="rId113" Type="http://schemas.openxmlformats.org/officeDocument/2006/relationships/hyperlink" Target="http://lib.rus.ec/b/309164/read" TargetMode="External"/><Relationship Id="rId320" Type="http://schemas.openxmlformats.org/officeDocument/2006/relationships/hyperlink" Target="http://lib.rus.ec/b/371328/read" TargetMode="External"/><Relationship Id="rId558" Type="http://schemas.openxmlformats.org/officeDocument/2006/relationships/hyperlink" Target="http://lib.rus.ec/b/309164/read" TargetMode="External"/><Relationship Id="rId723" Type="http://schemas.openxmlformats.org/officeDocument/2006/relationships/hyperlink" Target="http://lib.rus.ec/b/169080/read" TargetMode="External"/><Relationship Id="rId765" Type="http://schemas.openxmlformats.org/officeDocument/2006/relationships/hyperlink" Target="http://lib.rus.ec/b/169080/read" TargetMode="External"/><Relationship Id="rId155" Type="http://schemas.openxmlformats.org/officeDocument/2006/relationships/hyperlink" Target="http://lib.rus.ec/b/309164/read" TargetMode="External"/><Relationship Id="rId197" Type="http://schemas.openxmlformats.org/officeDocument/2006/relationships/hyperlink" Target="http://lib.rus.ec/b/309164/read" TargetMode="External"/><Relationship Id="rId362" Type="http://schemas.openxmlformats.org/officeDocument/2006/relationships/hyperlink" Target="http://lib.rus.ec/b/371328/read" TargetMode="External"/><Relationship Id="rId418" Type="http://schemas.openxmlformats.org/officeDocument/2006/relationships/hyperlink" Target="http://lib.rus.ec/b/371328/read" TargetMode="External"/><Relationship Id="rId625" Type="http://schemas.openxmlformats.org/officeDocument/2006/relationships/hyperlink" Target="http://lib.rus.ec/b/309164/read" TargetMode="External"/><Relationship Id="rId832" Type="http://schemas.openxmlformats.org/officeDocument/2006/relationships/hyperlink" Target="http://lib.rus.ec/b/169081/read" TargetMode="External"/><Relationship Id="rId222" Type="http://schemas.openxmlformats.org/officeDocument/2006/relationships/image" Target="media/image28.png"/><Relationship Id="rId264" Type="http://schemas.openxmlformats.org/officeDocument/2006/relationships/hyperlink" Target="http://lib.rus.ec/b/371328/read" TargetMode="External"/><Relationship Id="rId471" Type="http://schemas.openxmlformats.org/officeDocument/2006/relationships/hyperlink" Target="http://lib.rus.ec/b/309164/read" TargetMode="External"/><Relationship Id="rId667" Type="http://schemas.openxmlformats.org/officeDocument/2006/relationships/hyperlink" Target="http://lib.rus.ec/b/169080/read" TargetMode="External"/><Relationship Id="rId17" Type="http://schemas.openxmlformats.org/officeDocument/2006/relationships/hyperlink" Target="http://lib.rus.ec/b/309164/read" TargetMode="External"/><Relationship Id="rId59" Type="http://schemas.openxmlformats.org/officeDocument/2006/relationships/hyperlink" Target="http://lib.rus.ec/b/309164/read" TargetMode="External"/><Relationship Id="rId124" Type="http://schemas.openxmlformats.org/officeDocument/2006/relationships/hyperlink" Target="http://lib.rus.ec/b/309164/read" TargetMode="External"/><Relationship Id="rId527" Type="http://schemas.openxmlformats.org/officeDocument/2006/relationships/hyperlink" Target="http://lib.rus.ec/b/309164/read" TargetMode="External"/><Relationship Id="rId569" Type="http://schemas.openxmlformats.org/officeDocument/2006/relationships/hyperlink" Target="http://lib.rus.ec/b/309164/read" TargetMode="External"/><Relationship Id="rId734" Type="http://schemas.openxmlformats.org/officeDocument/2006/relationships/hyperlink" Target="http://lib.rus.ec/b/169080/read" TargetMode="External"/><Relationship Id="rId776" Type="http://schemas.openxmlformats.org/officeDocument/2006/relationships/hyperlink" Target="http://lib.rus.ec/b/169080/read" TargetMode="External"/><Relationship Id="rId70" Type="http://schemas.openxmlformats.org/officeDocument/2006/relationships/hyperlink" Target="http://lib.rus.ec/b/309164/read" TargetMode="External"/><Relationship Id="rId166" Type="http://schemas.openxmlformats.org/officeDocument/2006/relationships/hyperlink" Target="http://lib.rus.ec/b/309164/read" TargetMode="External"/><Relationship Id="rId331" Type="http://schemas.openxmlformats.org/officeDocument/2006/relationships/hyperlink" Target="http://lib.rus.ec/b/371328/read" TargetMode="External"/><Relationship Id="rId373" Type="http://schemas.openxmlformats.org/officeDocument/2006/relationships/hyperlink" Target="http://lib.rus.ec/b/371328/read" TargetMode="External"/><Relationship Id="rId429" Type="http://schemas.openxmlformats.org/officeDocument/2006/relationships/hyperlink" Target="http://lib.rus.ec/b/371328/read" TargetMode="External"/><Relationship Id="rId580" Type="http://schemas.openxmlformats.org/officeDocument/2006/relationships/hyperlink" Target="http://lib.rus.ec/b/309164/read" TargetMode="External"/><Relationship Id="rId636" Type="http://schemas.openxmlformats.org/officeDocument/2006/relationships/hyperlink" Target="http://lib.rus.ec/b/309164/read" TargetMode="External"/><Relationship Id="rId801" Type="http://schemas.openxmlformats.org/officeDocument/2006/relationships/hyperlink" Target="http://lib.rus.ec/b/169080/read" TargetMode="External"/><Relationship Id="rId1" Type="http://schemas.openxmlformats.org/officeDocument/2006/relationships/numbering" Target="numbering.xml"/><Relationship Id="rId233" Type="http://schemas.openxmlformats.org/officeDocument/2006/relationships/hyperlink" Target="http://lib.rus.ec/b/371328/read" TargetMode="External"/><Relationship Id="rId440" Type="http://schemas.openxmlformats.org/officeDocument/2006/relationships/hyperlink" Target="http://lib.rus.ec/b/371328/read" TargetMode="External"/><Relationship Id="rId678" Type="http://schemas.openxmlformats.org/officeDocument/2006/relationships/hyperlink" Target="http://lib.rus.ec/b/169080/read" TargetMode="External"/><Relationship Id="rId843" Type="http://schemas.openxmlformats.org/officeDocument/2006/relationships/theme" Target="theme/theme1.xml"/><Relationship Id="rId28" Type="http://schemas.openxmlformats.org/officeDocument/2006/relationships/hyperlink" Target="http://lib.rus.ec/b/309164/read" TargetMode="External"/><Relationship Id="rId275" Type="http://schemas.openxmlformats.org/officeDocument/2006/relationships/hyperlink" Target="http://lib.rus.ec/b/371328/read" TargetMode="External"/><Relationship Id="rId300" Type="http://schemas.openxmlformats.org/officeDocument/2006/relationships/hyperlink" Target="http://lib.rus.ec/b/371328/read" TargetMode="External"/><Relationship Id="rId482" Type="http://schemas.openxmlformats.org/officeDocument/2006/relationships/hyperlink" Target="http://lib.rus.ec/b/309164/read" TargetMode="External"/><Relationship Id="rId538" Type="http://schemas.openxmlformats.org/officeDocument/2006/relationships/hyperlink" Target="http://lib.rus.ec/b/309164/read" TargetMode="External"/><Relationship Id="rId703" Type="http://schemas.openxmlformats.org/officeDocument/2006/relationships/hyperlink" Target="http://lib.rus.ec/b/169080/read" TargetMode="External"/><Relationship Id="rId745" Type="http://schemas.openxmlformats.org/officeDocument/2006/relationships/hyperlink" Target="http://lib.rus.ec/b/169080/read" TargetMode="External"/><Relationship Id="rId81" Type="http://schemas.openxmlformats.org/officeDocument/2006/relationships/image" Target="media/image5.png"/><Relationship Id="rId135" Type="http://schemas.openxmlformats.org/officeDocument/2006/relationships/hyperlink" Target="http://lib.rus.ec/b/309164/read" TargetMode="External"/><Relationship Id="rId177" Type="http://schemas.openxmlformats.org/officeDocument/2006/relationships/hyperlink" Target="http://lib.rus.ec/b/309164/read" TargetMode="External"/><Relationship Id="rId342" Type="http://schemas.openxmlformats.org/officeDocument/2006/relationships/hyperlink" Target="http://lib.rus.ec/b/371328/read" TargetMode="External"/><Relationship Id="rId384" Type="http://schemas.openxmlformats.org/officeDocument/2006/relationships/hyperlink" Target="http://lib.rus.ec/b/371328/read" TargetMode="External"/><Relationship Id="rId591" Type="http://schemas.openxmlformats.org/officeDocument/2006/relationships/hyperlink" Target="http://lib.rus.ec/b/309164/read" TargetMode="External"/><Relationship Id="rId605" Type="http://schemas.openxmlformats.org/officeDocument/2006/relationships/hyperlink" Target="http://lib.rus.ec/b/309164/read" TargetMode="External"/><Relationship Id="rId787" Type="http://schemas.openxmlformats.org/officeDocument/2006/relationships/hyperlink" Target="http://lib.rus.ec/b/169080/read" TargetMode="External"/><Relationship Id="rId812" Type="http://schemas.openxmlformats.org/officeDocument/2006/relationships/hyperlink" Target="http://lib.rus.ec/b/169081/read" TargetMode="External"/><Relationship Id="rId202" Type="http://schemas.openxmlformats.org/officeDocument/2006/relationships/hyperlink" Target="http://lib.rus.ec/b/309164/read" TargetMode="External"/><Relationship Id="rId244" Type="http://schemas.openxmlformats.org/officeDocument/2006/relationships/hyperlink" Target="http://lib.rus.ec/b/371328/read" TargetMode="External"/><Relationship Id="rId647" Type="http://schemas.openxmlformats.org/officeDocument/2006/relationships/hyperlink" Target="http://lib.rus.ec/b/309164/read" TargetMode="External"/><Relationship Id="rId689" Type="http://schemas.openxmlformats.org/officeDocument/2006/relationships/hyperlink" Target="http://lib.rus.ec/b/169080/read" TargetMode="External"/><Relationship Id="rId39" Type="http://schemas.openxmlformats.org/officeDocument/2006/relationships/hyperlink" Target="http://lib.rus.ec/b/309164/read" TargetMode="External"/><Relationship Id="rId286" Type="http://schemas.openxmlformats.org/officeDocument/2006/relationships/hyperlink" Target="http://lib.rus.ec/b/371328/read" TargetMode="External"/><Relationship Id="rId451" Type="http://schemas.openxmlformats.org/officeDocument/2006/relationships/hyperlink" Target="http://lib.rus.ec/b/309164/read" TargetMode="External"/><Relationship Id="rId493" Type="http://schemas.openxmlformats.org/officeDocument/2006/relationships/hyperlink" Target="http://lib.rus.ec/b/309164/read" TargetMode="External"/><Relationship Id="rId507" Type="http://schemas.openxmlformats.org/officeDocument/2006/relationships/hyperlink" Target="http://lib.rus.ec/b/309164/read" TargetMode="External"/><Relationship Id="rId549" Type="http://schemas.openxmlformats.org/officeDocument/2006/relationships/hyperlink" Target="http://lib.rus.ec/b/309164/read" TargetMode="External"/><Relationship Id="rId714" Type="http://schemas.openxmlformats.org/officeDocument/2006/relationships/hyperlink" Target="http://lib.rus.ec/b/169080/read" TargetMode="External"/><Relationship Id="rId756" Type="http://schemas.openxmlformats.org/officeDocument/2006/relationships/hyperlink" Target="http://lib.rus.ec/b/169080/read" TargetMode="External"/><Relationship Id="rId50" Type="http://schemas.openxmlformats.org/officeDocument/2006/relationships/hyperlink" Target="http://lib.rus.ec/b/309164/read" TargetMode="External"/><Relationship Id="rId104" Type="http://schemas.openxmlformats.org/officeDocument/2006/relationships/hyperlink" Target="http://lib.rus.ec/b/309164/read" TargetMode="External"/><Relationship Id="rId146" Type="http://schemas.openxmlformats.org/officeDocument/2006/relationships/hyperlink" Target="http://lib.rus.ec/b/309164/read" TargetMode="External"/><Relationship Id="rId188" Type="http://schemas.openxmlformats.org/officeDocument/2006/relationships/hyperlink" Target="http://lib.rus.ec/b/309164/read" TargetMode="External"/><Relationship Id="rId311" Type="http://schemas.openxmlformats.org/officeDocument/2006/relationships/hyperlink" Target="http://lib.rus.ec/b/371328/read" TargetMode="External"/><Relationship Id="rId353" Type="http://schemas.openxmlformats.org/officeDocument/2006/relationships/hyperlink" Target="http://lib.rus.ec/b/371328/read" TargetMode="External"/><Relationship Id="rId395" Type="http://schemas.openxmlformats.org/officeDocument/2006/relationships/hyperlink" Target="http://lib.rus.ec/b/371328/read" TargetMode="External"/><Relationship Id="rId409" Type="http://schemas.openxmlformats.org/officeDocument/2006/relationships/hyperlink" Target="http://lib.rus.ec/b/371328/read" TargetMode="External"/><Relationship Id="rId560" Type="http://schemas.openxmlformats.org/officeDocument/2006/relationships/hyperlink" Target="http://lib.rus.ec/b/309164/read" TargetMode="External"/><Relationship Id="rId798" Type="http://schemas.openxmlformats.org/officeDocument/2006/relationships/hyperlink" Target="http://lib.rus.ec/b/169080/read" TargetMode="External"/><Relationship Id="rId92" Type="http://schemas.openxmlformats.org/officeDocument/2006/relationships/hyperlink" Target="http://lib.rus.ec/b/309164/read" TargetMode="External"/><Relationship Id="rId213" Type="http://schemas.openxmlformats.org/officeDocument/2006/relationships/image" Target="media/image19.png"/><Relationship Id="rId420" Type="http://schemas.openxmlformats.org/officeDocument/2006/relationships/hyperlink" Target="http://lib.rus.ec/b/371328/read" TargetMode="External"/><Relationship Id="rId616" Type="http://schemas.openxmlformats.org/officeDocument/2006/relationships/hyperlink" Target="http://lib.rus.ec/b/309164/read" TargetMode="External"/><Relationship Id="rId658" Type="http://schemas.openxmlformats.org/officeDocument/2006/relationships/hyperlink" Target="http://lib.rus.ec/b/169080/read" TargetMode="External"/><Relationship Id="rId823" Type="http://schemas.openxmlformats.org/officeDocument/2006/relationships/hyperlink" Target="http://lib.rus.ec/b/169081/read" TargetMode="External"/><Relationship Id="rId255" Type="http://schemas.openxmlformats.org/officeDocument/2006/relationships/hyperlink" Target="http://lib.rus.ec/b/371328/read" TargetMode="External"/><Relationship Id="rId297" Type="http://schemas.openxmlformats.org/officeDocument/2006/relationships/hyperlink" Target="http://lib.rus.ec/b/371328/read" TargetMode="External"/><Relationship Id="rId462" Type="http://schemas.openxmlformats.org/officeDocument/2006/relationships/hyperlink" Target="http://lib.rus.ec/b/309164/read" TargetMode="External"/><Relationship Id="rId518" Type="http://schemas.openxmlformats.org/officeDocument/2006/relationships/hyperlink" Target="http://lib.rus.ec/b/309164/read" TargetMode="External"/><Relationship Id="rId725" Type="http://schemas.openxmlformats.org/officeDocument/2006/relationships/hyperlink" Target="http://lib.rus.ec/b/169080/read" TargetMode="External"/><Relationship Id="rId115" Type="http://schemas.openxmlformats.org/officeDocument/2006/relationships/hyperlink" Target="http://lib.rus.ec/b/309164/read" TargetMode="External"/><Relationship Id="rId157" Type="http://schemas.openxmlformats.org/officeDocument/2006/relationships/hyperlink" Target="http://lib.rus.ec/b/309164/read" TargetMode="External"/><Relationship Id="rId322" Type="http://schemas.openxmlformats.org/officeDocument/2006/relationships/hyperlink" Target="http://lib.rus.ec/b/371328/read" TargetMode="External"/><Relationship Id="rId364" Type="http://schemas.openxmlformats.org/officeDocument/2006/relationships/hyperlink" Target="http://lib.rus.ec/b/371328/read" TargetMode="External"/><Relationship Id="rId767" Type="http://schemas.openxmlformats.org/officeDocument/2006/relationships/hyperlink" Target="http://lib.rus.ec/b/169080/read" TargetMode="External"/><Relationship Id="rId61" Type="http://schemas.openxmlformats.org/officeDocument/2006/relationships/hyperlink" Target="http://lib.rus.ec/b/309164/read" TargetMode="External"/><Relationship Id="rId199" Type="http://schemas.openxmlformats.org/officeDocument/2006/relationships/hyperlink" Target="http://lib.rus.ec/b/309164/read" TargetMode="External"/><Relationship Id="rId571" Type="http://schemas.openxmlformats.org/officeDocument/2006/relationships/hyperlink" Target="http://lib.rus.ec/b/309164/read" TargetMode="External"/><Relationship Id="rId627" Type="http://schemas.openxmlformats.org/officeDocument/2006/relationships/hyperlink" Target="http://lib.rus.ec/b/309164/read" TargetMode="External"/><Relationship Id="rId669" Type="http://schemas.openxmlformats.org/officeDocument/2006/relationships/hyperlink" Target="http://lib.rus.ec/b/169080/read" TargetMode="External"/><Relationship Id="rId834" Type="http://schemas.openxmlformats.org/officeDocument/2006/relationships/hyperlink" Target="http://lib.rus.ec/b/169081/read" TargetMode="External"/><Relationship Id="rId19" Type="http://schemas.openxmlformats.org/officeDocument/2006/relationships/hyperlink" Target="http://lib.rus.ec/b/309164/read" TargetMode="External"/><Relationship Id="rId224" Type="http://schemas.openxmlformats.org/officeDocument/2006/relationships/image" Target="media/image30.png"/><Relationship Id="rId266" Type="http://schemas.openxmlformats.org/officeDocument/2006/relationships/hyperlink" Target="http://lib.rus.ec/b/371328/read" TargetMode="External"/><Relationship Id="rId431" Type="http://schemas.openxmlformats.org/officeDocument/2006/relationships/hyperlink" Target="http://lib.rus.ec/b/371328/read" TargetMode="External"/><Relationship Id="rId473" Type="http://schemas.openxmlformats.org/officeDocument/2006/relationships/hyperlink" Target="http://lib.rus.ec/b/309164/read" TargetMode="External"/><Relationship Id="rId529" Type="http://schemas.openxmlformats.org/officeDocument/2006/relationships/hyperlink" Target="http://lib.rus.ec/b/309164/read" TargetMode="External"/><Relationship Id="rId680" Type="http://schemas.openxmlformats.org/officeDocument/2006/relationships/hyperlink" Target="http://lib.rus.ec/b/169080/read" TargetMode="External"/><Relationship Id="rId736" Type="http://schemas.openxmlformats.org/officeDocument/2006/relationships/hyperlink" Target="http://lib.rus.ec/b/169080/read" TargetMode="External"/><Relationship Id="rId30" Type="http://schemas.openxmlformats.org/officeDocument/2006/relationships/hyperlink" Target="http://lib.rus.ec/b/309164/read" TargetMode="External"/><Relationship Id="rId126" Type="http://schemas.openxmlformats.org/officeDocument/2006/relationships/hyperlink" Target="http://lib.rus.ec/b/309164/read" TargetMode="External"/><Relationship Id="rId168" Type="http://schemas.openxmlformats.org/officeDocument/2006/relationships/hyperlink" Target="http://lib.rus.ec/b/309164/read" TargetMode="External"/><Relationship Id="rId333" Type="http://schemas.openxmlformats.org/officeDocument/2006/relationships/hyperlink" Target="http://lib.rus.ec/b/371328/read" TargetMode="External"/><Relationship Id="rId540" Type="http://schemas.openxmlformats.org/officeDocument/2006/relationships/hyperlink" Target="http://lib.rus.ec/b/309164/read" TargetMode="External"/><Relationship Id="rId778" Type="http://schemas.openxmlformats.org/officeDocument/2006/relationships/hyperlink" Target="http://lib.rus.ec/b/169080/read" TargetMode="External"/><Relationship Id="rId72" Type="http://schemas.openxmlformats.org/officeDocument/2006/relationships/hyperlink" Target="http://lib.rus.ec/b/309164/read" TargetMode="External"/><Relationship Id="rId375" Type="http://schemas.openxmlformats.org/officeDocument/2006/relationships/hyperlink" Target="http://lib.rus.ec/b/371328/read" TargetMode="External"/><Relationship Id="rId582" Type="http://schemas.openxmlformats.org/officeDocument/2006/relationships/hyperlink" Target="http://lib.rus.ec/b/309164/read" TargetMode="External"/><Relationship Id="rId638" Type="http://schemas.openxmlformats.org/officeDocument/2006/relationships/hyperlink" Target="http://lib.rus.ec/b/309164/read" TargetMode="External"/><Relationship Id="rId803" Type="http://schemas.openxmlformats.org/officeDocument/2006/relationships/hyperlink" Target="http://lib.rus.ec/b/169080/read" TargetMode="External"/><Relationship Id="rId3" Type="http://schemas.openxmlformats.org/officeDocument/2006/relationships/settings" Target="settings.xml"/><Relationship Id="rId235" Type="http://schemas.openxmlformats.org/officeDocument/2006/relationships/hyperlink" Target="http://lib.rus.ec/b/371328/read" TargetMode="External"/><Relationship Id="rId277" Type="http://schemas.openxmlformats.org/officeDocument/2006/relationships/hyperlink" Target="http://lib.rus.ec/b/371328/read" TargetMode="External"/><Relationship Id="rId400" Type="http://schemas.openxmlformats.org/officeDocument/2006/relationships/hyperlink" Target="http://lib.rus.ec/b/371328/read" TargetMode="External"/><Relationship Id="rId442" Type="http://schemas.openxmlformats.org/officeDocument/2006/relationships/hyperlink" Target="http://lib.rus.ec/b/371328/read" TargetMode="External"/><Relationship Id="rId484" Type="http://schemas.openxmlformats.org/officeDocument/2006/relationships/hyperlink" Target="http://lib.rus.ec/b/309164/read" TargetMode="External"/><Relationship Id="rId705" Type="http://schemas.openxmlformats.org/officeDocument/2006/relationships/hyperlink" Target="http://lib.rus.ec/b/169080/read" TargetMode="External"/><Relationship Id="rId137" Type="http://schemas.openxmlformats.org/officeDocument/2006/relationships/hyperlink" Target="http://lib.rus.ec/b/309164/read" TargetMode="External"/><Relationship Id="rId302" Type="http://schemas.openxmlformats.org/officeDocument/2006/relationships/hyperlink" Target="http://lib.rus.ec/b/371328/read" TargetMode="External"/><Relationship Id="rId344" Type="http://schemas.openxmlformats.org/officeDocument/2006/relationships/hyperlink" Target="http://lib.rus.ec/b/371328/read" TargetMode="External"/><Relationship Id="rId691" Type="http://schemas.openxmlformats.org/officeDocument/2006/relationships/hyperlink" Target="http://lib.rus.ec/b/169080/read" TargetMode="External"/><Relationship Id="rId747" Type="http://schemas.openxmlformats.org/officeDocument/2006/relationships/hyperlink" Target="http://lib.rus.ec/b/169080/read" TargetMode="External"/><Relationship Id="rId789" Type="http://schemas.openxmlformats.org/officeDocument/2006/relationships/hyperlink" Target="http://lib.rus.ec/b/169080/read" TargetMode="External"/><Relationship Id="rId41" Type="http://schemas.openxmlformats.org/officeDocument/2006/relationships/hyperlink" Target="http://lib.rus.ec/b/309164/read" TargetMode="External"/><Relationship Id="rId83" Type="http://schemas.openxmlformats.org/officeDocument/2006/relationships/hyperlink" Target="http://lib.rus.ec/b/309164/read" TargetMode="External"/><Relationship Id="rId179" Type="http://schemas.openxmlformats.org/officeDocument/2006/relationships/hyperlink" Target="http://lib.rus.ec/b/309164/read" TargetMode="External"/><Relationship Id="rId386" Type="http://schemas.openxmlformats.org/officeDocument/2006/relationships/hyperlink" Target="http://lib.rus.ec/b/371328/read" TargetMode="External"/><Relationship Id="rId551" Type="http://schemas.openxmlformats.org/officeDocument/2006/relationships/hyperlink" Target="http://lib.rus.ec/b/309164/read" TargetMode="External"/><Relationship Id="rId593" Type="http://schemas.openxmlformats.org/officeDocument/2006/relationships/hyperlink" Target="http://lib.rus.ec/b/309164/read" TargetMode="External"/><Relationship Id="rId607" Type="http://schemas.openxmlformats.org/officeDocument/2006/relationships/hyperlink" Target="http://lib.rus.ec/b/309164/read" TargetMode="External"/><Relationship Id="rId649" Type="http://schemas.openxmlformats.org/officeDocument/2006/relationships/hyperlink" Target="http://lib.rus.ec/b/309164/read" TargetMode="External"/><Relationship Id="rId814" Type="http://schemas.openxmlformats.org/officeDocument/2006/relationships/image" Target="media/image31.png"/><Relationship Id="rId190" Type="http://schemas.openxmlformats.org/officeDocument/2006/relationships/hyperlink" Target="http://lib.rus.ec/b/309164/read" TargetMode="External"/><Relationship Id="rId204" Type="http://schemas.openxmlformats.org/officeDocument/2006/relationships/hyperlink" Target="http://lib.rus.ec/b/309164/read" TargetMode="External"/><Relationship Id="rId246" Type="http://schemas.openxmlformats.org/officeDocument/2006/relationships/hyperlink" Target="http://lib.rus.ec/b/371328/read" TargetMode="External"/><Relationship Id="rId288" Type="http://schemas.openxmlformats.org/officeDocument/2006/relationships/hyperlink" Target="http://lib.rus.ec/b/371328/read" TargetMode="External"/><Relationship Id="rId411" Type="http://schemas.openxmlformats.org/officeDocument/2006/relationships/hyperlink" Target="http://lib.rus.ec/b/371328/read" TargetMode="External"/><Relationship Id="rId453" Type="http://schemas.openxmlformats.org/officeDocument/2006/relationships/hyperlink" Target="http://lib.rus.ec/b/309164/read" TargetMode="External"/><Relationship Id="rId509" Type="http://schemas.openxmlformats.org/officeDocument/2006/relationships/hyperlink" Target="http://lib.rus.ec/b/309164/read" TargetMode="External"/><Relationship Id="rId660" Type="http://schemas.openxmlformats.org/officeDocument/2006/relationships/hyperlink" Target="http://lib.rus.ec/b/169080/read" TargetMode="External"/><Relationship Id="rId106" Type="http://schemas.openxmlformats.org/officeDocument/2006/relationships/hyperlink" Target="http://lib.rus.ec/b/309164/read" TargetMode="External"/><Relationship Id="rId313" Type="http://schemas.openxmlformats.org/officeDocument/2006/relationships/hyperlink" Target="http://lib.rus.ec/b/371328/read" TargetMode="External"/><Relationship Id="rId495" Type="http://schemas.openxmlformats.org/officeDocument/2006/relationships/hyperlink" Target="http://lib.rus.ec/b/309164/read" TargetMode="External"/><Relationship Id="rId716" Type="http://schemas.openxmlformats.org/officeDocument/2006/relationships/hyperlink" Target="http://lib.rus.ec/b/169080/read" TargetMode="External"/><Relationship Id="rId758" Type="http://schemas.openxmlformats.org/officeDocument/2006/relationships/hyperlink" Target="http://lib.rus.ec/b/169080/read" TargetMode="External"/><Relationship Id="rId10" Type="http://schemas.openxmlformats.org/officeDocument/2006/relationships/hyperlink" Target="http://lib.rus.ec/b/309164/read" TargetMode="External"/><Relationship Id="rId52" Type="http://schemas.openxmlformats.org/officeDocument/2006/relationships/hyperlink" Target="http://lib.rus.ec/b/309164/read" TargetMode="External"/><Relationship Id="rId94" Type="http://schemas.openxmlformats.org/officeDocument/2006/relationships/hyperlink" Target="http://lib.rus.ec/b/309164/read" TargetMode="External"/><Relationship Id="rId148" Type="http://schemas.openxmlformats.org/officeDocument/2006/relationships/image" Target="media/image11.png"/><Relationship Id="rId355" Type="http://schemas.openxmlformats.org/officeDocument/2006/relationships/hyperlink" Target="http://lib.rus.ec/b/371328/read" TargetMode="External"/><Relationship Id="rId397" Type="http://schemas.openxmlformats.org/officeDocument/2006/relationships/hyperlink" Target="http://lib.rus.ec/b/371328/read" TargetMode="External"/><Relationship Id="rId520" Type="http://schemas.openxmlformats.org/officeDocument/2006/relationships/hyperlink" Target="http://lib.rus.ec/b/309164/read" TargetMode="External"/><Relationship Id="rId562" Type="http://schemas.openxmlformats.org/officeDocument/2006/relationships/hyperlink" Target="http://lib.rus.ec/b/309164/read" TargetMode="External"/><Relationship Id="rId618" Type="http://schemas.openxmlformats.org/officeDocument/2006/relationships/hyperlink" Target="http://lib.rus.ec/b/309164/read" TargetMode="External"/><Relationship Id="rId825" Type="http://schemas.openxmlformats.org/officeDocument/2006/relationships/hyperlink" Target="http://lib.rus.ec/b/169081/read" TargetMode="External"/><Relationship Id="rId215" Type="http://schemas.openxmlformats.org/officeDocument/2006/relationships/image" Target="media/image21.png"/><Relationship Id="rId257" Type="http://schemas.openxmlformats.org/officeDocument/2006/relationships/hyperlink" Target="http://lib.rus.ec/b/371328/read" TargetMode="External"/><Relationship Id="rId422" Type="http://schemas.openxmlformats.org/officeDocument/2006/relationships/hyperlink" Target="http://lib.rus.ec/b/371328/read" TargetMode="External"/><Relationship Id="rId464" Type="http://schemas.openxmlformats.org/officeDocument/2006/relationships/hyperlink" Target="http://lib.rus.ec/b/309164/read" TargetMode="External"/><Relationship Id="rId299" Type="http://schemas.openxmlformats.org/officeDocument/2006/relationships/hyperlink" Target="http://lib.rus.ec/b/371328/read" TargetMode="External"/><Relationship Id="rId727" Type="http://schemas.openxmlformats.org/officeDocument/2006/relationships/hyperlink" Target="http://lib.rus.ec/b/169080/read" TargetMode="External"/><Relationship Id="rId63" Type="http://schemas.openxmlformats.org/officeDocument/2006/relationships/hyperlink" Target="http://lib.rus.ec/b/309164/read" TargetMode="External"/><Relationship Id="rId159" Type="http://schemas.openxmlformats.org/officeDocument/2006/relationships/hyperlink" Target="http://lib.rus.ec/b/309164/read" TargetMode="External"/><Relationship Id="rId366" Type="http://schemas.openxmlformats.org/officeDocument/2006/relationships/hyperlink" Target="http://lib.rus.ec/b/371328/read" TargetMode="External"/><Relationship Id="rId573" Type="http://schemas.openxmlformats.org/officeDocument/2006/relationships/hyperlink" Target="http://lib.rus.ec/b/309164/read" TargetMode="External"/><Relationship Id="rId780" Type="http://schemas.openxmlformats.org/officeDocument/2006/relationships/hyperlink" Target="http://lib.rus.ec/b/169080/read" TargetMode="External"/><Relationship Id="rId226" Type="http://schemas.openxmlformats.org/officeDocument/2006/relationships/hyperlink" Target="http://lib.rus.ec/b/371328/read" TargetMode="External"/><Relationship Id="rId433" Type="http://schemas.openxmlformats.org/officeDocument/2006/relationships/hyperlink" Target="http://lib.rus.ec/b/371328/read" TargetMode="External"/><Relationship Id="rId640" Type="http://schemas.openxmlformats.org/officeDocument/2006/relationships/hyperlink" Target="http://lib.rus.ec/b/309164/read" TargetMode="External"/><Relationship Id="rId738" Type="http://schemas.openxmlformats.org/officeDocument/2006/relationships/hyperlink" Target="http://lib.rus.ec/b/169080/read" TargetMode="External"/><Relationship Id="rId74" Type="http://schemas.openxmlformats.org/officeDocument/2006/relationships/hyperlink" Target="http://lib.rus.ec/b/309164/read" TargetMode="External"/><Relationship Id="rId377" Type="http://schemas.openxmlformats.org/officeDocument/2006/relationships/hyperlink" Target="http://lib.rus.ec/b/371328/read" TargetMode="External"/><Relationship Id="rId500" Type="http://schemas.openxmlformats.org/officeDocument/2006/relationships/hyperlink" Target="http://lib.rus.ec/b/309164/read" TargetMode="External"/><Relationship Id="rId584" Type="http://schemas.openxmlformats.org/officeDocument/2006/relationships/hyperlink" Target="http://lib.rus.ec/b/309164/read" TargetMode="External"/><Relationship Id="rId805" Type="http://schemas.openxmlformats.org/officeDocument/2006/relationships/hyperlink" Target="http://lib.rus.ec/b/169080/read" TargetMode="External"/><Relationship Id="rId5" Type="http://schemas.openxmlformats.org/officeDocument/2006/relationships/hyperlink" Target="http://lib.rus.ec/b/309164/read" TargetMode="External"/><Relationship Id="rId237" Type="http://schemas.openxmlformats.org/officeDocument/2006/relationships/hyperlink" Target="http://lib.rus.ec/b/371328/read" TargetMode="External"/><Relationship Id="rId791" Type="http://schemas.openxmlformats.org/officeDocument/2006/relationships/hyperlink" Target="http://lib.rus.ec/b/169080/read" TargetMode="External"/><Relationship Id="rId444" Type="http://schemas.openxmlformats.org/officeDocument/2006/relationships/hyperlink" Target="http://lib.rus.ec/b/371328/read" TargetMode="External"/><Relationship Id="rId651" Type="http://schemas.openxmlformats.org/officeDocument/2006/relationships/hyperlink" Target="http://lib.rus.ec/b/309164/read" TargetMode="External"/><Relationship Id="rId749" Type="http://schemas.openxmlformats.org/officeDocument/2006/relationships/hyperlink" Target="http://lib.rus.ec/b/169080/read" TargetMode="External"/><Relationship Id="rId290" Type="http://schemas.openxmlformats.org/officeDocument/2006/relationships/hyperlink" Target="http://lib.rus.ec/b/371328/read" TargetMode="External"/><Relationship Id="rId304" Type="http://schemas.openxmlformats.org/officeDocument/2006/relationships/hyperlink" Target="http://lib.rus.ec/b/371328/read" TargetMode="External"/><Relationship Id="rId388" Type="http://schemas.openxmlformats.org/officeDocument/2006/relationships/hyperlink" Target="http://lib.rus.ec/b/371328/read" TargetMode="External"/><Relationship Id="rId511" Type="http://schemas.openxmlformats.org/officeDocument/2006/relationships/hyperlink" Target="http://lib.rus.ec/b/309164/read" TargetMode="External"/><Relationship Id="rId609" Type="http://schemas.openxmlformats.org/officeDocument/2006/relationships/hyperlink" Target="http://lib.rus.ec/b/309164/read" TargetMode="External"/><Relationship Id="rId85" Type="http://schemas.openxmlformats.org/officeDocument/2006/relationships/hyperlink" Target="http://lib.rus.ec/b/309164/read" TargetMode="External"/><Relationship Id="rId150" Type="http://schemas.openxmlformats.org/officeDocument/2006/relationships/hyperlink" Target="http://lib.rus.ec/b/309164/read" TargetMode="External"/><Relationship Id="rId595" Type="http://schemas.openxmlformats.org/officeDocument/2006/relationships/hyperlink" Target="http://lib.rus.ec/b/309164/read" TargetMode="External"/><Relationship Id="rId816" Type="http://schemas.openxmlformats.org/officeDocument/2006/relationships/hyperlink" Target="http://lib.rus.ec/b/169081/read" TargetMode="External"/><Relationship Id="rId248" Type="http://schemas.openxmlformats.org/officeDocument/2006/relationships/hyperlink" Target="http://lib.rus.ec/b/371328/read" TargetMode="External"/><Relationship Id="rId455" Type="http://schemas.openxmlformats.org/officeDocument/2006/relationships/hyperlink" Target="http://lib.rus.ec/b/309164/read" TargetMode="External"/><Relationship Id="rId662" Type="http://schemas.openxmlformats.org/officeDocument/2006/relationships/hyperlink" Target="http://lib.rus.ec/b/169080/read" TargetMode="External"/><Relationship Id="rId12" Type="http://schemas.openxmlformats.org/officeDocument/2006/relationships/hyperlink" Target="http://lib.rus.ec/b/309164/read" TargetMode="External"/><Relationship Id="rId108" Type="http://schemas.openxmlformats.org/officeDocument/2006/relationships/hyperlink" Target="http://lib.rus.ec/b/309164/read" TargetMode="External"/><Relationship Id="rId315" Type="http://schemas.openxmlformats.org/officeDocument/2006/relationships/hyperlink" Target="http://lib.rus.ec/b/371328/read" TargetMode="External"/><Relationship Id="rId522" Type="http://schemas.openxmlformats.org/officeDocument/2006/relationships/hyperlink" Target="http://lib.rus.ec/b/309164/read" TargetMode="External"/><Relationship Id="rId96" Type="http://schemas.openxmlformats.org/officeDocument/2006/relationships/hyperlink" Target="http://lib.rus.ec/b/309164/read" TargetMode="External"/><Relationship Id="rId161" Type="http://schemas.openxmlformats.org/officeDocument/2006/relationships/hyperlink" Target="http://lib.rus.ec/b/309164/read" TargetMode="External"/><Relationship Id="rId399" Type="http://schemas.openxmlformats.org/officeDocument/2006/relationships/hyperlink" Target="http://lib.rus.ec/b/371328/read" TargetMode="External"/><Relationship Id="rId827" Type="http://schemas.openxmlformats.org/officeDocument/2006/relationships/hyperlink" Target="http://lib.rus.ec/b/169081/read" TargetMode="External"/><Relationship Id="rId259" Type="http://schemas.openxmlformats.org/officeDocument/2006/relationships/hyperlink" Target="http://lib.rus.ec/b/371328/read" TargetMode="External"/><Relationship Id="rId466" Type="http://schemas.openxmlformats.org/officeDocument/2006/relationships/hyperlink" Target="http://lib.rus.ec/b/309164/read" TargetMode="External"/><Relationship Id="rId673" Type="http://schemas.openxmlformats.org/officeDocument/2006/relationships/hyperlink" Target="http://lib.rus.ec/b/169080/re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822</Pages>
  <Words>437635</Words>
  <Characters>2494522</Characters>
  <Application>Microsoft Office Word</Application>
  <DocSecurity>0</DocSecurity>
  <Lines>20787</Lines>
  <Paragraphs>5852</Paragraphs>
  <ScaleCrop>false</ScaleCrop>
  <Company>Grizli777</Company>
  <LinksUpToDate>false</LinksUpToDate>
  <CharactersWithSpaces>2926305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2006-11-04T09:01:00Z</dcterms:created>
  <dcterms:modified xsi:type="dcterms:W3CDTF">2006-11-04T09:13:00Z</dcterms:modified>
</cp:coreProperties>
</file>