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788" w:rsidRPr="000C6788" w:rsidRDefault="000C6788" w:rsidP="000C6788">
      <w:pPr>
        <w:rPr>
          <w:b/>
          <w:sz w:val="28"/>
          <w:szCs w:val="28"/>
        </w:rPr>
      </w:pPr>
      <w:r w:rsidRPr="000C6788">
        <w:rPr>
          <w:b/>
          <w:sz w:val="28"/>
          <w:szCs w:val="28"/>
        </w:rPr>
        <w:t>Вход Господень в Иерусалим. Вербное воскресенье</w:t>
      </w:r>
    </w:p>
    <w:p w:rsidR="000C6788" w:rsidRPr="000C6788" w:rsidRDefault="000C6788" w:rsidP="000C6788">
      <w:pPr>
        <w:rPr>
          <w:sz w:val="28"/>
          <w:szCs w:val="28"/>
        </w:rPr>
      </w:pPr>
      <w:r>
        <w:rPr>
          <w:sz w:val="28"/>
          <w:szCs w:val="28"/>
        </w:rPr>
        <w:t xml:space="preserve"> </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Торжественный вход Господень в Иерусалим празднуется Православной Церковью в последнее воскресенье перед светлым праздником Пасхи. Это — один из великих праздников и называется он еще Вербным Воскресеньем, потому что в этот день за всенощной службой Божией (или за утреней) раздаются молящимся освященный ветви вербы или других растений.</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В старину с зелеными ветвями встречали царей, возвращавшихся с торжеством после победы над врагами. И мы, </w:t>
      </w:r>
      <w:proofErr w:type="gramStart"/>
      <w:r w:rsidRPr="000C6788">
        <w:rPr>
          <w:sz w:val="28"/>
          <w:szCs w:val="28"/>
        </w:rPr>
        <w:t>держа в руках первые распускающиеся весною ветви прославляем</w:t>
      </w:r>
      <w:proofErr w:type="gramEnd"/>
      <w:r w:rsidRPr="000C6788">
        <w:rPr>
          <w:sz w:val="28"/>
          <w:szCs w:val="28"/>
        </w:rPr>
        <w:t xml:space="preserve"> Спасителя, как Победителя смерти; потому что Он воскрешал умерших и в этот самый день входил в Иерусалим для того, чтобы умереть за наши грехи и воскреснуть и тем спасти нас от вечной смерти и вечных мук. Ветка служит у нас знаком победы Христа над смертью и должна напоминать нам о будущем воскресении всех нас из мертвых.</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Все четыре евангелиста повествуют о Входе Иисуса Христа в Иерусалим за несколько дней до крестных страстей Его. Когда после чудесного воскрешения Лазаря Иисус Христос за шесть дней до Пасхи собрался для празднования ее идти в Иерусалим, то многие из народа с радостным чувством последовали за Иисусом, готовые сопровождать Его с торжественностью, с какой в древние времена на Востоке сопровождали царей. Первосвященники же иудейские, негодуя на Иисуса за то, что Он возбуждал к Себе необыкновенное почитание в народе, задумали убить Его, а также и Лазаря, «потому что ради него многие из Иудеев приходили и веровали в Иисуса».</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Но произошло </w:t>
      </w:r>
      <w:proofErr w:type="gramStart"/>
      <w:r w:rsidRPr="000C6788">
        <w:rPr>
          <w:sz w:val="28"/>
          <w:szCs w:val="28"/>
        </w:rPr>
        <w:t>неожиданное</w:t>
      </w:r>
      <w:proofErr w:type="gramEnd"/>
      <w:r w:rsidRPr="000C6788">
        <w:rPr>
          <w:sz w:val="28"/>
          <w:szCs w:val="28"/>
        </w:rPr>
        <w:t xml:space="preserve"> для них: «Множество народа, пришедшего на праздник, услышав, что Иисус идет в Иерусалим, взяли пальмовые ветви, вышли навстречу Ему и восклицали: «Осанна! Благословен грядущий во Имя </w:t>
      </w:r>
      <w:r w:rsidRPr="000C6788">
        <w:rPr>
          <w:sz w:val="28"/>
          <w:szCs w:val="28"/>
        </w:rPr>
        <w:lastRenderedPageBreak/>
        <w:t xml:space="preserve">Господне, Царь </w:t>
      </w:r>
      <w:proofErr w:type="spellStart"/>
      <w:r w:rsidRPr="000C6788">
        <w:rPr>
          <w:sz w:val="28"/>
          <w:szCs w:val="28"/>
        </w:rPr>
        <w:t>Израилев</w:t>
      </w:r>
      <w:proofErr w:type="spellEnd"/>
      <w:r w:rsidRPr="000C6788">
        <w:rPr>
          <w:sz w:val="28"/>
          <w:szCs w:val="28"/>
        </w:rPr>
        <w:t>!» Многие подстилали свои одежды, срезали ветви с пальм и бросали по дороге, дети приветствовали Мессию. Уверовав в могущественного и благого Учителя, простой сердцем народ готов был признать в Нем Царя, который пришел освободить его.</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Далее евангелисты повествуют: «Иисус же, найдя молодого осла, сел на него, как написано: "не бойся, дщерь </w:t>
      </w:r>
      <w:proofErr w:type="spellStart"/>
      <w:r w:rsidRPr="000C6788">
        <w:rPr>
          <w:sz w:val="28"/>
          <w:szCs w:val="28"/>
        </w:rPr>
        <w:t>Сионова</w:t>
      </w:r>
      <w:proofErr w:type="spellEnd"/>
      <w:r w:rsidRPr="000C6788">
        <w:rPr>
          <w:sz w:val="28"/>
          <w:szCs w:val="28"/>
        </w:rPr>
        <w:t xml:space="preserve">! се, Царь твой грядет, сидя на </w:t>
      </w:r>
      <w:proofErr w:type="gramStart"/>
      <w:r w:rsidRPr="000C6788">
        <w:rPr>
          <w:sz w:val="28"/>
          <w:szCs w:val="28"/>
        </w:rPr>
        <w:t>молодом</w:t>
      </w:r>
      <w:proofErr w:type="gramEnd"/>
      <w:r w:rsidRPr="000C6788">
        <w:rPr>
          <w:sz w:val="28"/>
          <w:szCs w:val="28"/>
        </w:rPr>
        <w:t xml:space="preserve"> осле". И вошел Иисус в храм Божий, и выгнал всех продающих и покупающих в храме, и опрокинул столы </w:t>
      </w:r>
      <w:proofErr w:type="gramStart"/>
      <w:r w:rsidRPr="000C6788">
        <w:rPr>
          <w:sz w:val="28"/>
          <w:szCs w:val="28"/>
        </w:rPr>
        <w:t>меновщиков</w:t>
      </w:r>
      <w:proofErr w:type="gramEnd"/>
      <w:r w:rsidRPr="000C6788">
        <w:rPr>
          <w:sz w:val="28"/>
          <w:szCs w:val="28"/>
        </w:rPr>
        <w:t xml:space="preserve"> и скамьи продающих голубей. И говорил им: написано: «дом Мой домом молитвы наречется», а вы сделали его вертепом разбойников». Весь народ с восхищением слушал учение Господне. После чего к Иисусу приступили слепые и хромые, которых Он исцелил. Затем, покинув Иерусалим, Он вернулся в </w:t>
      </w:r>
      <w:proofErr w:type="spellStart"/>
      <w:r w:rsidRPr="000C6788">
        <w:rPr>
          <w:sz w:val="28"/>
          <w:szCs w:val="28"/>
        </w:rPr>
        <w:t>Вифанию</w:t>
      </w:r>
      <w:proofErr w:type="spellEnd"/>
      <w:r w:rsidRPr="000C6788">
        <w:rPr>
          <w:sz w:val="28"/>
          <w:szCs w:val="28"/>
        </w:rPr>
        <w:t>.</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Все евангелисты подчеркивают в событии Входа Господня в Иерусалим царственное достоинство Иисуса, Сына </w:t>
      </w:r>
      <w:proofErr w:type="spellStart"/>
      <w:r w:rsidRPr="000C6788">
        <w:rPr>
          <w:sz w:val="28"/>
          <w:szCs w:val="28"/>
        </w:rPr>
        <w:t>Давидова</w:t>
      </w:r>
      <w:proofErr w:type="spellEnd"/>
      <w:r w:rsidRPr="000C6788">
        <w:rPr>
          <w:sz w:val="28"/>
          <w:szCs w:val="28"/>
        </w:rPr>
        <w:t xml:space="preserve">. Церковь напоминает этот торжественный Вход в Иерусалим в последнее воскресение Великого поста и воспевает. (Кондак, глас 6-й): «На престоле на небеса, на </w:t>
      </w:r>
      <w:proofErr w:type="spellStart"/>
      <w:r w:rsidRPr="000C6788">
        <w:rPr>
          <w:sz w:val="28"/>
          <w:szCs w:val="28"/>
        </w:rPr>
        <w:t>жребяти</w:t>
      </w:r>
      <w:proofErr w:type="spellEnd"/>
      <w:r w:rsidRPr="000C6788">
        <w:rPr>
          <w:sz w:val="28"/>
          <w:szCs w:val="28"/>
        </w:rPr>
        <w:t xml:space="preserve"> на земли носимый, Христе Боже, Ангелов хваление и детей воспевание приял </w:t>
      </w:r>
      <w:proofErr w:type="spellStart"/>
      <w:r w:rsidRPr="000C6788">
        <w:rPr>
          <w:sz w:val="28"/>
          <w:szCs w:val="28"/>
        </w:rPr>
        <w:t>еси</w:t>
      </w:r>
      <w:proofErr w:type="spellEnd"/>
      <w:r w:rsidRPr="000C6788">
        <w:rPr>
          <w:sz w:val="28"/>
          <w:szCs w:val="28"/>
        </w:rPr>
        <w:t xml:space="preserve">, зовущих </w:t>
      </w:r>
      <w:proofErr w:type="spellStart"/>
      <w:r w:rsidRPr="000C6788">
        <w:rPr>
          <w:sz w:val="28"/>
          <w:szCs w:val="28"/>
        </w:rPr>
        <w:t>Ти</w:t>
      </w:r>
      <w:proofErr w:type="spellEnd"/>
      <w:r w:rsidRPr="000C6788">
        <w:rPr>
          <w:sz w:val="28"/>
          <w:szCs w:val="28"/>
        </w:rPr>
        <w:t xml:space="preserve">: благословен </w:t>
      </w:r>
      <w:proofErr w:type="spellStart"/>
      <w:r w:rsidRPr="000C6788">
        <w:rPr>
          <w:sz w:val="28"/>
          <w:szCs w:val="28"/>
        </w:rPr>
        <w:t>еси</w:t>
      </w:r>
      <w:proofErr w:type="spellEnd"/>
      <w:r w:rsidRPr="000C6788">
        <w:rPr>
          <w:sz w:val="28"/>
          <w:szCs w:val="28"/>
        </w:rPr>
        <w:t xml:space="preserve">, </w:t>
      </w:r>
      <w:proofErr w:type="spellStart"/>
      <w:r w:rsidRPr="000C6788">
        <w:rPr>
          <w:sz w:val="28"/>
          <w:szCs w:val="28"/>
        </w:rPr>
        <w:t>грядый</w:t>
      </w:r>
      <w:proofErr w:type="spellEnd"/>
      <w:r w:rsidRPr="000C6788">
        <w:rPr>
          <w:sz w:val="28"/>
          <w:szCs w:val="28"/>
        </w:rPr>
        <w:t xml:space="preserve"> Адама </w:t>
      </w:r>
      <w:proofErr w:type="spellStart"/>
      <w:r w:rsidRPr="000C6788">
        <w:rPr>
          <w:sz w:val="28"/>
          <w:szCs w:val="28"/>
        </w:rPr>
        <w:t>воззвати</w:t>
      </w:r>
      <w:proofErr w:type="spellEnd"/>
      <w:r w:rsidRPr="000C6788">
        <w:rPr>
          <w:sz w:val="28"/>
          <w:szCs w:val="28"/>
        </w:rPr>
        <w:t>».</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За утреней присутствующим раздаются зеленеющие ветви со свечами в память того, что встречали Господа с пальмовыми ветвями в руках. Красуйся и радуйся </w:t>
      </w:r>
      <w:proofErr w:type="spellStart"/>
      <w:r w:rsidRPr="000C6788">
        <w:rPr>
          <w:sz w:val="28"/>
          <w:szCs w:val="28"/>
        </w:rPr>
        <w:t>Церкве</w:t>
      </w:r>
      <w:proofErr w:type="spellEnd"/>
      <w:r w:rsidRPr="000C6788">
        <w:rPr>
          <w:sz w:val="28"/>
          <w:szCs w:val="28"/>
        </w:rPr>
        <w:t xml:space="preserve"> Божия: се </w:t>
      </w:r>
      <w:proofErr w:type="spellStart"/>
      <w:r w:rsidRPr="000C6788">
        <w:rPr>
          <w:sz w:val="28"/>
          <w:szCs w:val="28"/>
        </w:rPr>
        <w:t>бо</w:t>
      </w:r>
      <w:proofErr w:type="spellEnd"/>
      <w:r w:rsidRPr="000C6788">
        <w:rPr>
          <w:sz w:val="28"/>
          <w:szCs w:val="28"/>
        </w:rPr>
        <w:t xml:space="preserve"> Царь твой </w:t>
      </w:r>
      <w:proofErr w:type="spellStart"/>
      <w:r w:rsidRPr="000C6788">
        <w:rPr>
          <w:sz w:val="28"/>
          <w:szCs w:val="28"/>
        </w:rPr>
        <w:t>прииде</w:t>
      </w:r>
      <w:proofErr w:type="spellEnd"/>
      <w:r w:rsidRPr="000C6788">
        <w:rPr>
          <w:sz w:val="28"/>
          <w:szCs w:val="28"/>
        </w:rPr>
        <w:t xml:space="preserve"> в правде, на </w:t>
      </w:r>
      <w:proofErr w:type="spellStart"/>
      <w:r w:rsidRPr="000C6788">
        <w:rPr>
          <w:sz w:val="28"/>
          <w:szCs w:val="28"/>
        </w:rPr>
        <w:t>жребяти</w:t>
      </w:r>
      <w:proofErr w:type="spellEnd"/>
      <w:r w:rsidRPr="000C6788">
        <w:rPr>
          <w:sz w:val="28"/>
          <w:szCs w:val="28"/>
        </w:rPr>
        <w:t xml:space="preserve"> </w:t>
      </w:r>
      <w:proofErr w:type="spellStart"/>
      <w:r w:rsidRPr="000C6788">
        <w:rPr>
          <w:sz w:val="28"/>
          <w:szCs w:val="28"/>
        </w:rPr>
        <w:t>седя</w:t>
      </w:r>
      <w:proofErr w:type="spellEnd"/>
      <w:r w:rsidRPr="000C6788">
        <w:rPr>
          <w:sz w:val="28"/>
          <w:szCs w:val="28"/>
        </w:rPr>
        <w:t xml:space="preserve">, от детей воспеваемый: осанна </w:t>
      </w:r>
      <w:proofErr w:type="gramStart"/>
      <w:r w:rsidRPr="000C6788">
        <w:rPr>
          <w:sz w:val="28"/>
          <w:szCs w:val="28"/>
        </w:rPr>
        <w:t>в</w:t>
      </w:r>
      <w:proofErr w:type="gramEnd"/>
      <w:r w:rsidRPr="000C6788">
        <w:rPr>
          <w:sz w:val="28"/>
          <w:szCs w:val="28"/>
        </w:rPr>
        <w:t xml:space="preserve"> вышних!</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Сегодняшний день — торжественный и светлый, на время преодолевающий сосредоточенно-скорбное настроение Великого поста и предваряющий радость Святой Пасхи. В празднике Входа Господня в Иерусалим ярко загорается слава Христа как Всемогущего Бога, и как Царя, сына </w:t>
      </w:r>
      <w:proofErr w:type="spellStart"/>
      <w:r w:rsidRPr="000C6788">
        <w:rPr>
          <w:sz w:val="28"/>
          <w:szCs w:val="28"/>
        </w:rPr>
        <w:t>Давидова</w:t>
      </w:r>
      <w:proofErr w:type="spellEnd"/>
      <w:r w:rsidRPr="000C6788">
        <w:rPr>
          <w:sz w:val="28"/>
          <w:szCs w:val="28"/>
        </w:rPr>
        <w:t xml:space="preserve">, Владыки, приветствуемого избранным народом Божиим. В этот день Церковь вспоминает, что пришедшие на праздник Пасхи иудеи встречали Иисуса как мессию, как пророка, как великого чудотворца, ибо знали, что Он </w:t>
      </w:r>
      <w:r w:rsidRPr="000C6788">
        <w:rPr>
          <w:sz w:val="28"/>
          <w:szCs w:val="28"/>
        </w:rPr>
        <w:lastRenderedPageBreak/>
        <w:t xml:space="preserve">незадолго до этого воскресил четверодневного Лазаря. Взрослые и дети пели и ликовали, подкладывали под ноги осла, на </w:t>
      </w:r>
      <w:proofErr w:type="gramStart"/>
      <w:r w:rsidRPr="000C6788">
        <w:rPr>
          <w:sz w:val="28"/>
          <w:szCs w:val="28"/>
        </w:rPr>
        <w:t>котором</w:t>
      </w:r>
      <w:proofErr w:type="gramEnd"/>
      <w:r w:rsidRPr="000C6788">
        <w:rPr>
          <w:sz w:val="28"/>
          <w:szCs w:val="28"/>
        </w:rPr>
        <w:t xml:space="preserve"> Он ехал, свои одежды, встречали Его зелеными ветвями и цветами. От обычая употреблять в этот праздник вайи (ветви финиковой пальмы) он называется Неделей «Ваий», «</w:t>
      </w:r>
      <w:proofErr w:type="spellStart"/>
      <w:r w:rsidRPr="000C6788">
        <w:rPr>
          <w:sz w:val="28"/>
          <w:szCs w:val="28"/>
        </w:rPr>
        <w:t>Цветоносия</w:t>
      </w:r>
      <w:proofErr w:type="spellEnd"/>
      <w:r w:rsidRPr="000C6788">
        <w:rPr>
          <w:sz w:val="28"/>
          <w:szCs w:val="28"/>
        </w:rPr>
        <w:t xml:space="preserve">», «Цветною». У нас же этот праздник называется «Вербным воскресением», т. к. вайи заменяются вербой, поскольку ранее других деревьев являет она признаки пробуждающейся после долгой зимы жизни. Стояние с этими ветвями и зажженными свечами — это </w:t>
      </w:r>
      <w:proofErr w:type="gramStart"/>
      <w:r w:rsidRPr="000C6788">
        <w:rPr>
          <w:sz w:val="28"/>
          <w:szCs w:val="28"/>
        </w:rPr>
        <w:t>воспоминание</w:t>
      </w:r>
      <w:proofErr w:type="gramEnd"/>
      <w:r w:rsidRPr="000C6788">
        <w:rPr>
          <w:sz w:val="28"/>
          <w:szCs w:val="28"/>
        </w:rPr>
        <w:t xml:space="preserve"> торжественного Входа Царя Славы на вольные страдания. Молящиеся как бы встречают невидимо грядущего Господа и приветствуют Его, как победителя ада и смерти.</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В воскресенье вечером богослужебные тексты свидетельствуют о наступлении Страстной, или Великой, седмицы. Начиная с вечерни недели Ваий, все песни Триоди Постной ведут нас по следам Господа, грядущего на вольную смерть.</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Вход Иисуса Христа в Иерусалим для предания Себя на поругание, на унижение, на мучительную и позорную смерть на кресте ради спасения грешных людей имеет глубочайшее нравственное и символическое значение. Прообразом этого великого события считается вход Давида в Иерусалим после его победы над Голиафом. Давида радостно и благодарно встречал и приветствовал весь народ. И возревновал царь Саул и затаил злобу против Давида. Давид же, спустя некоторое время, стал великим царем Иудеи и Израиля.</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Иконография «Входа в Иерусалим» почти неизменна. На </w:t>
      </w:r>
      <w:proofErr w:type="gramStart"/>
      <w:r w:rsidRPr="000C6788">
        <w:rPr>
          <w:sz w:val="28"/>
          <w:szCs w:val="28"/>
        </w:rPr>
        <w:t>молодом</w:t>
      </w:r>
      <w:proofErr w:type="gramEnd"/>
      <w:r w:rsidRPr="000C6788">
        <w:rPr>
          <w:sz w:val="28"/>
          <w:szCs w:val="28"/>
        </w:rPr>
        <w:t xml:space="preserve"> осле в Иерусалим въезжает Иисус Христос. Он обернулся к Своим ученикам, идущим за ослом. В левой руке Христа свиток, символизирующий священный текст завета, правой Он благословляет встречающих.</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 xml:space="preserve">Навстречу Ему из ворот города вышли мужчины и женщины. За их спинами — Иерусалим. Это большой и </w:t>
      </w:r>
      <w:proofErr w:type="gramStart"/>
      <w:r w:rsidRPr="000C6788">
        <w:rPr>
          <w:sz w:val="28"/>
          <w:szCs w:val="28"/>
        </w:rPr>
        <w:t>великий город</w:t>
      </w:r>
      <w:proofErr w:type="gramEnd"/>
      <w:r w:rsidRPr="000C6788">
        <w:rPr>
          <w:sz w:val="28"/>
          <w:szCs w:val="28"/>
        </w:rPr>
        <w:t xml:space="preserve">, высокие здания изображены </w:t>
      </w:r>
      <w:r w:rsidRPr="000C6788">
        <w:rPr>
          <w:sz w:val="28"/>
          <w:szCs w:val="28"/>
        </w:rPr>
        <w:lastRenderedPageBreak/>
        <w:t>тесно. Их архитектура указывает на то, что иконописец жил в окружении русских храмов.</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Дети подстилают свои одежды под копыта осленку. Другие — ветви пальмы. Иногда в нижней части иконы бывают написаны еще две детские фигурки. Один ребенок сидит, подвернув и чуть приподняв ногу, над которой склонился другой малыш, помогающий вынуть занозу из ступни. Эта трогательная бытовая сценка, пришедшая из Византии, придает образу жизненность, но, тем не менее, нисколько не снижает пафоса происходящего. Одежды детей чаще всего белые, что символизирует их душевную чистоту и незлобивость.</w:t>
      </w:r>
    </w:p>
    <w:p w:rsidR="000C6788" w:rsidRPr="000C6788" w:rsidRDefault="000C6788" w:rsidP="000C6788">
      <w:pPr>
        <w:rPr>
          <w:sz w:val="28"/>
          <w:szCs w:val="28"/>
        </w:rPr>
      </w:pPr>
    </w:p>
    <w:p w:rsidR="000C6788" w:rsidRPr="000C6788" w:rsidRDefault="000C6788" w:rsidP="000C6788">
      <w:pPr>
        <w:rPr>
          <w:sz w:val="28"/>
          <w:szCs w:val="28"/>
        </w:rPr>
      </w:pPr>
      <w:r w:rsidRPr="000C6788">
        <w:rPr>
          <w:sz w:val="28"/>
          <w:szCs w:val="28"/>
        </w:rPr>
        <w:t>Как обычно для русских икон, с мастерством и строгим изяществом выписаны одежды всех взрослых персонажей. За фигурой Христа вздымается в небо гора, изображенная традиционными символическими средствами.</w:t>
      </w:r>
    </w:p>
    <w:p w:rsidR="000C6788" w:rsidRPr="000C6788" w:rsidRDefault="000C6788" w:rsidP="000C6788">
      <w:pPr>
        <w:rPr>
          <w:sz w:val="28"/>
          <w:szCs w:val="28"/>
        </w:rPr>
      </w:pPr>
    </w:p>
    <w:p w:rsidR="00181B91" w:rsidRPr="000C6788" w:rsidRDefault="000C6788" w:rsidP="000C6788">
      <w:pPr>
        <w:rPr>
          <w:sz w:val="28"/>
          <w:szCs w:val="28"/>
        </w:rPr>
      </w:pPr>
      <w:r w:rsidRPr="000C6788">
        <w:rPr>
          <w:sz w:val="28"/>
          <w:szCs w:val="28"/>
        </w:rPr>
        <w:t>В Вербное воскресенье за трапезой разрешаются рыба, елей и вино.</w:t>
      </w:r>
    </w:p>
    <w:sectPr w:rsidR="00181B91" w:rsidRPr="000C6788" w:rsidSect="00181B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C6788"/>
    <w:rsid w:val="000C6788"/>
    <w:rsid w:val="00181B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B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947</Words>
  <Characters>5398</Characters>
  <Application>Microsoft Office Word</Application>
  <DocSecurity>0</DocSecurity>
  <Lines>44</Lines>
  <Paragraphs>12</Paragraphs>
  <ScaleCrop>false</ScaleCrop>
  <Company>Microsoft</Company>
  <LinksUpToDate>false</LinksUpToDate>
  <CharactersWithSpaces>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Nikolay</dc:creator>
  <cp:lastModifiedBy>Nikolay</cp:lastModifiedBy>
  <cp:revision>1</cp:revision>
  <dcterms:created xsi:type="dcterms:W3CDTF">2012-04-06T19:30:00Z</dcterms:created>
  <dcterms:modified xsi:type="dcterms:W3CDTF">2012-04-06T19:31:00Z</dcterms:modified>
</cp:coreProperties>
</file>