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8D6">
        <w:rPr>
          <w:rFonts w:ascii="Times New Roman" w:hAnsi="Times New Roman" w:cs="Times New Roman"/>
          <w:sz w:val="28"/>
          <w:szCs w:val="28"/>
        </w:rPr>
        <w:t>Минобороны ответило правозащитникам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8D6">
        <w:rPr>
          <w:rFonts w:ascii="Times New Roman" w:hAnsi="Times New Roman" w:cs="Times New Roman"/>
          <w:sz w:val="28"/>
          <w:szCs w:val="28"/>
        </w:rPr>
        <w:t>Документ: Ответ Главного управления воспитательной работы Вооруженных Сил РФ на обращение Института религии и права по поводу введения в России института военного духовенства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8D6">
        <w:rPr>
          <w:rFonts w:ascii="Times New Roman" w:hAnsi="Times New Roman" w:cs="Times New Roman"/>
          <w:sz w:val="28"/>
          <w:szCs w:val="28"/>
        </w:rPr>
        <w:t>г. Москва, 119160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8D6">
        <w:rPr>
          <w:rFonts w:ascii="Times New Roman" w:hAnsi="Times New Roman" w:cs="Times New Roman"/>
          <w:sz w:val="28"/>
          <w:szCs w:val="28"/>
        </w:rPr>
        <w:t>23 марта 2010 г. № 172/2/1347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8D6">
        <w:rPr>
          <w:rFonts w:ascii="Times New Roman" w:hAnsi="Times New Roman" w:cs="Times New Roman"/>
          <w:sz w:val="28"/>
          <w:szCs w:val="28"/>
        </w:rPr>
        <w:t>На № 37 от 25 февраля 2010 г.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Обращение к Министру обороны Российской Федерации по вопросу введения в Вооруженных Силах Российской Федерации должностей помощников командиров по работе с верующими военнослужащими рассмотрено.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На протяжении ряда лет Министерство обороны Российской Федерации накопило определенный опыт сотрудничества с религиозными объединениями.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Во исполнение поручения Президента Российской Федерации в январе 2010 г. Министром обороны Российской Федерации утверждено Положение по организации работы с верующими военнослужащими (далее – Положение), которое было согласовано со всеми руководителями религиозных объединений, участвовавшими в совещании 21 июля 2009 г. под руководством Президента Российской Федерации.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В соответствии с Положением священнослужители могут быть назначены на соответствующие должности Министром обороны Российской Федерации по представлениям религиозных объединений. В настоящее время такие предложения поступили только от Русской православной церкви.</w:t>
      </w:r>
    </w:p>
    <w:p w:rsid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 xml:space="preserve">Решения о введении указанных должностей тщательно прорабатываются, с учетом уровня религиозности и конфессиональной принадлежности личного </w:t>
      </w:r>
      <w:r w:rsidRPr="00C208D6">
        <w:rPr>
          <w:rFonts w:ascii="Times New Roman" w:hAnsi="Times New Roman" w:cs="Times New Roman"/>
          <w:sz w:val="28"/>
          <w:szCs w:val="28"/>
        </w:rPr>
        <w:lastRenderedPageBreak/>
        <w:t>состава, о чем информируются руководители соответствующих религиозных объединений.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 xml:space="preserve">В обязанности помощника командира по работе с верующими военнослужащими, независимо от его конфессиональной принадлежности, входит организация </w:t>
      </w:r>
      <w:proofErr w:type="spellStart"/>
      <w:r w:rsidRPr="00C208D6">
        <w:rPr>
          <w:rFonts w:ascii="Times New Roman" w:hAnsi="Times New Roman" w:cs="Times New Roman"/>
          <w:sz w:val="28"/>
          <w:szCs w:val="28"/>
        </w:rPr>
        <w:t>окормления</w:t>
      </w:r>
      <w:proofErr w:type="spellEnd"/>
      <w:r w:rsidRPr="00C208D6">
        <w:rPr>
          <w:rFonts w:ascii="Times New Roman" w:hAnsi="Times New Roman" w:cs="Times New Roman"/>
          <w:sz w:val="28"/>
          <w:szCs w:val="28"/>
        </w:rPr>
        <w:t xml:space="preserve"> верующего личного состава иного вероисповедания.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По нашему мнению данный порядок позволяет обеспечить равенство религий и возможность каждого военнослужащего реализовать свои конституционные права в части касающейся свободы совести и вероисповедания.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Религиозные объединения в воинских формированиях не создаются, а введение помощников по работе с верующими военнослужащими не противоречит действующему законодательству.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Создание Координационного совета при Министерстве обороны Российской Федерации по вопросам взаимодействия с религиозными объединениями полагается не целесообразным по следующим причинам: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- регулирование военно-религиозных отношений не может рассматриваться на ведомственном уровне, так как данная сфера общественной жизни регулируется федеральным законодательством;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08D6">
        <w:rPr>
          <w:rFonts w:ascii="Times New Roman" w:hAnsi="Times New Roman" w:cs="Times New Roman"/>
          <w:sz w:val="28"/>
          <w:szCs w:val="28"/>
        </w:rPr>
        <w:t>- отдельные вопросы, возникающие в ходе повседневной деятельности, могут обсуждаться в соответствующей комиссии Общественного совета при Министерстве обороны Российской Федерации.</w:t>
      </w: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8D6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08D6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C208D6">
        <w:rPr>
          <w:rFonts w:ascii="Times New Roman" w:hAnsi="Times New Roman" w:cs="Times New Roman"/>
          <w:sz w:val="28"/>
          <w:szCs w:val="28"/>
        </w:rPr>
        <w:t xml:space="preserve"> начальника Главного управления</w:t>
      </w:r>
    </w:p>
    <w:p w:rsidR="00B85917" w:rsidRPr="00C208D6" w:rsidRDefault="00C208D6" w:rsidP="00C208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8D6">
        <w:rPr>
          <w:rFonts w:ascii="Times New Roman" w:hAnsi="Times New Roman" w:cs="Times New Roman"/>
          <w:sz w:val="28"/>
          <w:szCs w:val="28"/>
        </w:rPr>
        <w:t>Ю. ДАШКИН.</w:t>
      </w:r>
    </w:p>
    <w:sectPr w:rsidR="00B85917" w:rsidRPr="00C208D6" w:rsidSect="00B85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8D6"/>
    <w:rsid w:val="00B85917"/>
    <w:rsid w:val="00C20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9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398</Words>
  <Characters>2274</Characters>
  <Application>Microsoft Office Word</Application>
  <DocSecurity>0</DocSecurity>
  <Lines>18</Lines>
  <Paragraphs>5</Paragraphs>
  <ScaleCrop>false</ScaleCrop>
  <Company>Microsoft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2010-05-07T14:49:00Z</cp:lastPrinted>
  <dcterms:created xsi:type="dcterms:W3CDTF">2010-05-07T14:46:00Z</dcterms:created>
  <dcterms:modified xsi:type="dcterms:W3CDTF">2010-05-07T14:54:00Z</dcterms:modified>
</cp:coreProperties>
</file>